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FDC4" w14:textId="77777777" w:rsidR="0060501D" w:rsidRDefault="0060501D" w:rsidP="0060501D">
      <w:pPr>
        <w:pStyle w:val="Cmsor"/>
        <w:spacing w:before="0" w:after="0"/>
        <w:jc w:val="both"/>
      </w:pPr>
      <w:r>
        <w:rPr>
          <w:rFonts w:ascii="Times New Roman" w:hAnsi="Times New Roman"/>
          <w:b w:val="0"/>
          <w:bCs w:val="0"/>
        </w:rPr>
        <w:t xml:space="preserve">Tárgyalja: </w:t>
      </w:r>
      <w:r>
        <w:rPr>
          <w:rFonts w:ascii="Times New Roman" w:hAnsi="Times New Roman"/>
          <w:b w:val="0"/>
          <w:bCs w:val="0"/>
        </w:rPr>
        <w:tab/>
        <w:t>Humánpolitikai Bizottság</w:t>
      </w:r>
    </w:p>
    <w:p w14:paraId="0F5D4005" w14:textId="77777777" w:rsidR="0060501D" w:rsidRDefault="0060501D" w:rsidP="0060501D">
      <w:pPr>
        <w:pStyle w:val="Cmsor"/>
        <w:spacing w:before="0" w:after="0"/>
        <w:jc w:val="both"/>
      </w:pPr>
      <w:r>
        <w:rPr>
          <w:rFonts w:ascii="Times New Roman" w:hAnsi="Times New Roman"/>
          <w:b w:val="0"/>
          <w:bCs w:val="0"/>
        </w:rPr>
        <w:t>Nyilvános ülés anyaga</w:t>
      </w:r>
    </w:p>
    <w:p w14:paraId="076DB4F2" w14:textId="77777777" w:rsidR="0060501D" w:rsidRDefault="0060501D" w:rsidP="0060501D">
      <w:pPr>
        <w:pStyle w:val="Cmsor"/>
        <w:spacing w:before="0" w:after="0"/>
        <w:jc w:val="left"/>
      </w:pPr>
    </w:p>
    <w:p w14:paraId="16C35313" w14:textId="77777777" w:rsidR="0060501D" w:rsidRDefault="0060501D" w:rsidP="0060501D">
      <w:pPr>
        <w:pStyle w:val="Cmsor"/>
        <w:spacing w:before="0" w:after="0"/>
      </w:pPr>
      <w:r>
        <w:rPr>
          <w:rFonts w:ascii="Times New Roman" w:hAnsi="Times New Roman"/>
        </w:rPr>
        <w:t>Berettyóújfalu Város Önkormányzata Polgármesterétől</w:t>
      </w:r>
    </w:p>
    <w:p w14:paraId="5E56CB5B" w14:textId="77777777" w:rsidR="0060501D" w:rsidRDefault="0060501D" w:rsidP="0060501D">
      <w:pPr>
        <w:pStyle w:val="Alaprtelmezett"/>
        <w:pBdr>
          <w:bottom w:val="single" w:sz="4" w:space="0" w:color="000001"/>
        </w:pBdr>
        <w:spacing w:after="0"/>
        <w:jc w:val="center"/>
      </w:pPr>
    </w:p>
    <w:p w14:paraId="42C43887" w14:textId="77777777" w:rsidR="0060501D" w:rsidRDefault="0060501D" w:rsidP="0060501D">
      <w:pPr>
        <w:pStyle w:val="Alaprtelmezett"/>
        <w:spacing w:after="0"/>
        <w:jc w:val="center"/>
      </w:pPr>
    </w:p>
    <w:p w14:paraId="7CB95E0B" w14:textId="77777777" w:rsidR="0060501D" w:rsidRDefault="0060501D" w:rsidP="00D43E13">
      <w:pPr>
        <w:pStyle w:val="Cmsor1"/>
        <w:spacing w:after="0" w:line="240" w:lineRule="auto"/>
      </w:pPr>
      <w:r>
        <w:t>ELŐTERJESZTÉS</w:t>
      </w:r>
    </w:p>
    <w:p w14:paraId="6E59C561" w14:textId="77777777" w:rsidR="0002181D" w:rsidRDefault="0002181D" w:rsidP="0002181D">
      <w:pPr>
        <w:pStyle w:val="Szvegtrzs"/>
      </w:pPr>
    </w:p>
    <w:p w14:paraId="04F5FDF9" w14:textId="6DEAD628" w:rsidR="0002181D" w:rsidRPr="0002181D" w:rsidRDefault="0002181D" w:rsidP="0002181D">
      <w:pPr>
        <w:pStyle w:val="Szvegtrzs"/>
        <w:jc w:val="center"/>
      </w:pPr>
      <w:r>
        <w:t xml:space="preserve">a </w:t>
      </w:r>
      <w:r w:rsidR="00B00924">
        <w:t>Vass Jenő Óvoda és Bölcsőde</w:t>
      </w:r>
      <w:r>
        <w:t xml:space="preserve"> alapító okiratának módosítására</w:t>
      </w:r>
    </w:p>
    <w:p w14:paraId="6C1CE3F0" w14:textId="77777777" w:rsidR="0060501D" w:rsidRDefault="0060501D" w:rsidP="00D43E13">
      <w:pPr>
        <w:pStyle w:val="Alaprtelmezett"/>
        <w:spacing w:after="0" w:line="240" w:lineRule="auto"/>
        <w:jc w:val="center"/>
      </w:pPr>
    </w:p>
    <w:p w14:paraId="2B616E04" w14:textId="77777777" w:rsidR="0060501D" w:rsidRDefault="0060501D" w:rsidP="00D43E13">
      <w:pPr>
        <w:pStyle w:val="Alaprtelmezett"/>
        <w:spacing w:after="0" w:line="240" w:lineRule="auto"/>
        <w:jc w:val="both"/>
        <w:rPr>
          <w:sz w:val="26"/>
          <w:szCs w:val="26"/>
        </w:rPr>
      </w:pPr>
      <w:r w:rsidRPr="00D43E13">
        <w:rPr>
          <w:sz w:val="26"/>
          <w:szCs w:val="26"/>
        </w:rPr>
        <w:t>Tisztelt Képviselő-testület!</w:t>
      </w:r>
    </w:p>
    <w:p w14:paraId="53C664CC" w14:textId="77777777" w:rsidR="00D43E13" w:rsidRDefault="00D43E13" w:rsidP="00D43E13">
      <w:pPr>
        <w:pStyle w:val="Alaprtelmezett"/>
        <w:spacing w:after="0" w:line="240" w:lineRule="auto"/>
        <w:jc w:val="both"/>
        <w:rPr>
          <w:sz w:val="26"/>
          <w:szCs w:val="26"/>
        </w:rPr>
      </w:pPr>
    </w:p>
    <w:p w14:paraId="45CDC652" w14:textId="3C882459" w:rsidR="00D43E13" w:rsidRDefault="006E4146" w:rsidP="00AB3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6E4146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2023. július 6-án kihirdetésre került és július 15-én hatályba lépett a pedagógusok új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</w:t>
      </w:r>
      <w:r w:rsidRPr="006E4146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életpályájáról szóló 2023. évi LII. törvény [Púétv.], továbbá a Magyar Közlöny 123. számában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</w:t>
      </w:r>
      <w:r w:rsidRPr="006E4146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megjelentek: 401/2023. (VIII. 30.) Korm. rendelet (A pedagógusok új életpályájáról szóló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</w:t>
      </w:r>
      <w:r w:rsidRPr="006E4146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2023. évi LII. törvény végrehajtásáról), 402/2023. (VIII. 30.) Korm. rendelet (A pedagógusok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</w:t>
      </w:r>
      <w:r w:rsidRPr="006E4146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új életpályájáról szóló törvény szerinti felzárkózó és kedvezményezett települések listájáról,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</w:t>
      </w:r>
      <w:r w:rsidRPr="006E4146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valamint egyes közneveléssel összefüggő kormányrendeletek módosításáról), 403/2023. (VIII.30.) Korm. rendelet (Egyes közneveléssel összefüggő kormányrendeletek módosításáról)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.</w:t>
      </w:r>
    </w:p>
    <w:p w14:paraId="3ED7B2CC" w14:textId="77777777" w:rsidR="006E4146" w:rsidRPr="0060501D" w:rsidRDefault="006E4146" w:rsidP="00AB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23E15FA" w14:textId="6E269103" w:rsidR="0060501D" w:rsidRDefault="0060501D" w:rsidP="00AB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501D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="006E4146" w:rsidRPr="006E4146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Púétv</w:t>
      </w:r>
      <w:r w:rsidR="006E414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0501D">
        <w:rPr>
          <w:rFonts w:ascii="Times New Roman" w:eastAsia="Times New Roman" w:hAnsi="Times New Roman" w:cs="Times New Roman"/>
          <w:sz w:val="26"/>
          <w:szCs w:val="26"/>
        </w:rPr>
        <w:t>1. § (1) bekezdés alapján</w:t>
      </w:r>
      <w:r w:rsidR="009E55E1">
        <w:rPr>
          <w:rFonts w:ascii="Times New Roman" w:eastAsia="Times New Roman" w:hAnsi="Times New Roman" w:cs="Times New Roman"/>
          <w:sz w:val="26"/>
          <w:szCs w:val="26"/>
        </w:rPr>
        <w:t xml:space="preserve"> a</w:t>
      </w:r>
      <w:r w:rsidRPr="0060501D">
        <w:rPr>
          <w:rFonts w:ascii="Times New Roman" w:eastAsia="Times New Roman" w:hAnsi="Times New Roman" w:cs="Times New Roman"/>
          <w:sz w:val="26"/>
          <w:szCs w:val="26"/>
        </w:rPr>
        <w:t xml:space="preserve"> törvény hatálya a </w:t>
      </w:r>
      <w:r w:rsidR="00B00924">
        <w:rPr>
          <w:rFonts w:ascii="Times New Roman" w:eastAsia="Times New Roman" w:hAnsi="Times New Roman" w:cs="Times New Roman"/>
          <w:sz w:val="26"/>
          <w:szCs w:val="26"/>
        </w:rPr>
        <w:t>Vass Jenő Óvoda és Bölcsődére</w:t>
      </w:r>
      <w:r w:rsidRPr="0060501D">
        <w:rPr>
          <w:rFonts w:ascii="Times New Roman" w:eastAsia="Times New Roman" w:hAnsi="Times New Roman" w:cs="Times New Roman"/>
          <w:sz w:val="26"/>
          <w:szCs w:val="26"/>
        </w:rPr>
        <w:t xml:space="preserve"> is kiterjed, mint </w:t>
      </w:r>
      <w:r w:rsidR="00B00924">
        <w:rPr>
          <w:rFonts w:ascii="Times New Roman" w:eastAsia="Times New Roman" w:hAnsi="Times New Roman" w:cs="Times New Roman"/>
          <w:sz w:val="26"/>
          <w:szCs w:val="26"/>
        </w:rPr>
        <w:t>köznevelési</w:t>
      </w:r>
      <w:r w:rsidRPr="0060501D">
        <w:rPr>
          <w:rFonts w:ascii="Times New Roman" w:eastAsia="Times New Roman" w:hAnsi="Times New Roman" w:cs="Times New Roman"/>
          <w:sz w:val="26"/>
          <w:szCs w:val="26"/>
        </w:rPr>
        <w:t xml:space="preserve"> intézményre.</w:t>
      </w:r>
    </w:p>
    <w:p w14:paraId="22DDD7A9" w14:textId="77777777" w:rsidR="00D43E13" w:rsidRPr="0060501D" w:rsidRDefault="00D43E13" w:rsidP="00AB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E9BBDD7" w14:textId="02881061" w:rsidR="0060501D" w:rsidRDefault="0060501D" w:rsidP="00AB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501D">
        <w:rPr>
          <w:rFonts w:ascii="Times New Roman" w:eastAsia="Times New Roman" w:hAnsi="Times New Roman" w:cs="Times New Roman"/>
          <w:sz w:val="26"/>
          <w:szCs w:val="26"/>
        </w:rPr>
        <w:t>A t</w:t>
      </w:r>
      <w:r w:rsidRPr="00D43E13">
        <w:rPr>
          <w:rFonts w:ascii="Times New Roman" w:eastAsia="Times New Roman" w:hAnsi="Times New Roman" w:cs="Times New Roman"/>
          <w:sz w:val="26"/>
          <w:szCs w:val="26"/>
        </w:rPr>
        <w:t>örvény</w:t>
      </w:r>
      <w:r w:rsidRPr="0060501D">
        <w:rPr>
          <w:rFonts w:ascii="Times New Roman" w:eastAsia="Times New Roman" w:hAnsi="Times New Roman" w:cs="Times New Roman"/>
          <w:sz w:val="26"/>
          <w:szCs w:val="26"/>
        </w:rPr>
        <w:t xml:space="preserve"> 1. § (2) bekezdése alapján a </w:t>
      </w:r>
      <w:r w:rsidR="008210E9">
        <w:rPr>
          <w:rFonts w:ascii="Times New Roman" w:eastAsia="Times New Roman" w:hAnsi="Times New Roman" w:cs="Times New Roman"/>
          <w:sz w:val="26"/>
          <w:szCs w:val="26"/>
        </w:rPr>
        <w:t>fenti</w:t>
      </w:r>
      <w:r w:rsidRPr="0060501D">
        <w:rPr>
          <w:rFonts w:ascii="Times New Roman" w:eastAsia="Times New Roman" w:hAnsi="Times New Roman" w:cs="Times New Roman"/>
          <w:sz w:val="26"/>
          <w:szCs w:val="26"/>
        </w:rPr>
        <w:t xml:space="preserve"> intézményben foglalkoztatottaknak a közalkalmazottak jogállásáról szóló 1992. évi XXXIII. törvény szerinti közalkalmazotti </w:t>
      </w:r>
      <w:r w:rsidRPr="008210E9">
        <w:rPr>
          <w:rFonts w:ascii="Times New Roman" w:eastAsia="Times New Roman" w:hAnsi="Times New Roman" w:cs="Times New Roman"/>
          <w:sz w:val="26"/>
          <w:szCs w:val="26"/>
        </w:rPr>
        <w:t xml:space="preserve">jogviszonya </w:t>
      </w:r>
      <w:r w:rsidR="009E55E1" w:rsidRPr="008210E9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8210E9" w:rsidRPr="008210E9">
        <w:rPr>
          <w:rFonts w:ascii="Times New Roman" w:eastAsia="Times New Roman" w:hAnsi="Times New Roman" w:cs="Times New Roman"/>
          <w:sz w:val="26"/>
          <w:szCs w:val="26"/>
        </w:rPr>
        <w:t>4</w:t>
      </w:r>
      <w:r w:rsidR="009E55E1" w:rsidRPr="008210E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210E9" w:rsidRPr="008210E9">
        <w:rPr>
          <w:rFonts w:ascii="Times New Roman" w:eastAsia="Times New Roman" w:hAnsi="Times New Roman" w:cs="Times New Roman"/>
          <w:sz w:val="26"/>
          <w:szCs w:val="26"/>
        </w:rPr>
        <w:t>január</w:t>
      </w:r>
      <w:r w:rsidR="009E55E1" w:rsidRPr="008210E9">
        <w:rPr>
          <w:rFonts w:ascii="Times New Roman" w:eastAsia="Times New Roman" w:hAnsi="Times New Roman" w:cs="Times New Roman"/>
          <w:sz w:val="26"/>
          <w:szCs w:val="26"/>
        </w:rPr>
        <w:t xml:space="preserve"> 1-jei hatállyal </w:t>
      </w:r>
      <w:r w:rsidR="008210E9" w:rsidRPr="008210E9">
        <w:rPr>
          <w:rFonts w:ascii="Times New Roman" w:hAnsi="Times New Roman" w:cs="Times New Roman"/>
          <w:sz w:val="26"/>
          <w:szCs w:val="26"/>
        </w:rPr>
        <w:t xml:space="preserve">a pedagógusok új életpályájáról szóló </w:t>
      </w:r>
      <w:r w:rsidR="008210E9" w:rsidRPr="008210E9">
        <w:rPr>
          <w:rFonts w:ascii="Times New Roman" w:eastAsia="Times New Roman" w:hAnsi="Times New Roman" w:cs="Times New Roman"/>
          <w:sz w:val="26"/>
          <w:szCs w:val="26"/>
        </w:rPr>
        <w:t>2023. évi</w:t>
      </w:r>
      <w:r w:rsidR="008210E9" w:rsidRPr="008210E9">
        <w:rPr>
          <w:rFonts w:ascii="Times New Roman" w:hAnsi="Times New Roman" w:cs="Times New Roman"/>
          <w:sz w:val="26"/>
          <w:szCs w:val="26"/>
        </w:rPr>
        <w:t xml:space="preserve"> </w:t>
      </w:r>
      <w:r w:rsidR="008210E9" w:rsidRPr="008210E9">
        <w:rPr>
          <w:rFonts w:ascii="Times New Roman" w:eastAsia="Times New Roman" w:hAnsi="Times New Roman" w:cs="Times New Roman"/>
          <w:sz w:val="26"/>
          <w:szCs w:val="26"/>
        </w:rPr>
        <w:t>LII. törvény</w:t>
      </w:r>
      <w:r w:rsidRPr="008210E9">
        <w:rPr>
          <w:rFonts w:ascii="Times New Roman" w:eastAsia="Times New Roman" w:hAnsi="Times New Roman" w:cs="Times New Roman"/>
          <w:sz w:val="26"/>
          <w:szCs w:val="26"/>
        </w:rPr>
        <w:t xml:space="preserve"> szerinti </w:t>
      </w:r>
      <w:r w:rsidR="008210E9" w:rsidRPr="008210E9">
        <w:rPr>
          <w:rFonts w:ascii="Times New Roman" w:eastAsia="Times New Roman" w:hAnsi="Times New Roman" w:cs="Times New Roman"/>
          <w:sz w:val="26"/>
          <w:szCs w:val="26"/>
        </w:rPr>
        <w:t>köznevelési foglalkoztatotti jogviszonnyá</w:t>
      </w:r>
      <w:r w:rsidRPr="008210E9">
        <w:rPr>
          <w:rFonts w:ascii="Times New Roman" w:eastAsia="Times New Roman" w:hAnsi="Times New Roman" w:cs="Times New Roman"/>
          <w:sz w:val="26"/>
          <w:szCs w:val="26"/>
        </w:rPr>
        <w:t xml:space="preserve"> alakul át</w:t>
      </w:r>
      <w:r w:rsidR="006E4146">
        <w:rPr>
          <w:rFonts w:ascii="Times New Roman" w:eastAsia="Times New Roman" w:hAnsi="Times New Roman" w:cs="Times New Roman"/>
          <w:sz w:val="26"/>
          <w:szCs w:val="26"/>
        </w:rPr>
        <w:t>, melyet az A</w:t>
      </w:r>
      <w:r w:rsidRPr="00D43E13">
        <w:rPr>
          <w:rFonts w:ascii="Times New Roman" w:eastAsia="Times New Roman" w:hAnsi="Times New Roman" w:cs="Times New Roman"/>
          <w:sz w:val="26"/>
          <w:szCs w:val="26"/>
        </w:rPr>
        <w:t xml:space="preserve">lapító </w:t>
      </w:r>
      <w:r w:rsidR="006E414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43E13">
        <w:rPr>
          <w:rFonts w:ascii="Times New Roman" w:eastAsia="Times New Roman" w:hAnsi="Times New Roman" w:cs="Times New Roman"/>
          <w:sz w:val="26"/>
          <w:szCs w:val="26"/>
        </w:rPr>
        <w:t>kirat</w:t>
      </w:r>
      <w:r w:rsidR="00620520">
        <w:rPr>
          <w:rFonts w:ascii="Times New Roman" w:eastAsia="Times New Roman" w:hAnsi="Times New Roman" w:cs="Times New Roman"/>
          <w:sz w:val="26"/>
          <w:szCs w:val="26"/>
        </w:rPr>
        <w:t>ban</w:t>
      </w:r>
      <w:r w:rsidR="006E4146">
        <w:rPr>
          <w:rFonts w:ascii="Times New Roman" w:eastAsia="Times New Roman" w:hAnsi="Times New Roman" w:cs="Times New Roman"/>
          <w:sz w:val="26"/>
          <w:szCs w:val="26"/>
        </w:rPr>
        <w:t xml:space="preserve"> módosítani szükséges.</w:t>
      </w:r>
    </w:p>
    <w:p w14:paraId="38E909F1" w14:textId="5F2F3EF0" w:rsidR="00D236DB" w:rsidRDefault="00D236DB" w:rsidP="00AB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22DE1F8" w14:textId="073D228B" w:rsidR="00D236DB" w:rsidRPr="00D236DB" w:rsidRDefault="00D236DB" w:rsidP="00AB3643">
      <w:pPr>
        <w:pStyle w:val="Cmsor1"/>
        <w:numPr>
          <w:ilvl w:val="0"/>
          <w:numId w:val="0"/>
        </w:numPr>
        <w:spacing w:after="0" w:line="240" w:lineRule="auto"/>
        <w:ind w:hanging="142"/>
        <w:jc w:val="both"/>
        <w:rPr>
          <w:b w:val="0"/>
          <w:bCs w:val="0"/>
          <w:color w:val="auto"/>
          <w:sz w:val="26"/>
          <w:szCs w:val="26"/>
        </w:rPr>
      </w:pPr>
      <w:r>
        <w:rPr>
          <w:rStyle w:val="highlighted"/>
          <w:b w:val="0"/>
          <w:bCs w:val="0"/>
          <w:color w:val="auto"/>
          <w:sz w:val="26"/>
          <w:szCs w:val="26"/>
        </w:rPr>
        <w:t xml:space="preserve">  A</w:t>
      </w:r>
      <w:r w:rsidRPr="00D236DB">
        <w:rPr>
          <w:rStyle w:val="highlighted"/>
          <w:b w:val="0"/>
          <w:bCs w:val="0"/>
          <w:color w:val="auto"/>
          <w:sz w:val="26"/>
          <w:szCs w:val="26"/>
        </w:rPr>
        <w:t xml:space="preserve"> pedagógusok új életpályájáról szóló </w:t>
      </w:r>
      <w:hyperlink r:id="rId7" w:history="1">
        <w:r w:rsidRPr="00D236DB">
          <w:rPr>
            <w:rStyle w:val="highlighted"/>
            <w:b w:val="0"/>
            <w:bCs w:val="0"/>
            <w:color w:val="auto"/>
            <w:sz w:val="26"/>
            <w:szCs w:val="26"/>
          </w:rPr>
          <w:t>2023. évi LII. törvény</w:t>
        </w:r>
      </w:hyperlink>
      <w:r w:rsidRPr="00D236DB">
        <w:rPr>
          <w:rStyle w:val="highlighted"/>
          <w:b w:val="0"/>
          <w:bCs w:val="0"/>
          <w:color w:val="auto"/>
          <w:sz w:val="26"/>
          <w:szCs w:val="26"/>
        </w:rPr>
        <w:t xml:space="preserve"> végrehajtásáról szóló</w:t>
      </w:r>
      <w:r>
        <w:rPr>
          <w:rStyle w:val="highlighted"/>
          <w:b w:val="0"/>
          <w:bCs w:val="0"/>
          <w:color w:val="auto"/>
          <w:sz w:val="26"/>
          <w:szCs w:val="26"/>
        </w:rPr>
        <w:t xml:space="preserve"> </w:t>
      </w:r>
      <w:r w:rsidRPr="00D236DB">
        <w:rPr>
          <w:rStyle w:val="highlighted"/>
          <w:b w:val="0"/>
          <w:bCs w:val="0"/>
          <w:color w:val="auto"/>
          <w:sz w:val="26"/>
          <w:szCs w:val="26"/>
        </w:rPr>
        <w:t>401/2023. (VIII. 30.) Korm. rendelet</w:t>
      </w:r>
      <w:r>
        <w:rPr>
          <w:rStyle w:val="highlighted"/>
          <w:b w:val="0"/>
          <w:bCs w:val="0"/>
          <w:color w:val="auto"/>
          <w:sz w:val="26"/>
          <w:szCs w:val="26"/>
        </w:rPr>
        <w:t xml:space="preserve"> 25-27. § rendelkezik a vezetői megbízásról, amely alapján a Vass Jenő Óvoda és Bölcsőde esetében a korábbi intézményvezetői beosztás helyett már igazgatói</w:t>
      </w:r>
      <w:r w:rsidR="00AB3643">
        <w:rPr>
          <w:rStyle w:val="highlighted"/>
          <w:b w:val="0"/>
          <w:bCs w:val="0"/>
          <w:color w:val="auto"/>
          <w:sz w:val="26"/>
          <w:szCs w:val="26"/>
        </w:rPr>
        <w:t xml:space="preserve"> és főigazgatói</w:t>
      </w:r>
      <w:r>
        <w:rPr>
          <w:rStyle w:val="highlighted"/>
          <w:b w:val="0"/>
          <w:bCs w:val="0"/>
          <w:color w:val="auto"/>
          <w:sz w:val="26"/>
          <w:szCs w:val="26"/>
        </w:rPr>
        <w:t xml:space="preserve"> címet említ.</w:t>
      </w:r>
      <w:r w:rsidR="00AB3643">
        <w:rPr>
          <w:rStyle w:val="highlighted"/>
          <w:b w:val="0"/>
          <w:bCs w:val="0"/>
          <w:color w:val="auto"/>
          <w:sz w:val="26"/>
          <w:szCs w:val="26"/>
        </w:rPr>
        <w:t xml:space="preserve"> Tekintettel arra, hogy Vass Jenő Óvoda szervezeti egységeként működik a Bölcsőde is, ezért esetünkben főigazgatói megbízásról beszélünk.</w:t>
      </w:r>
    </w:p>
    <w:p w14:paraId="74844997" w14:textId="77777777" w:rsidR="00AB3643" w:rsidRDefault="00AB3643" w:rsidP="00D4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E12482E" w14:textId="22CFA41C" w:rsidR="0060501D" w:rsidRDefault="0060501D" w:rsidP="00D4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501D">
        <w:rPr>
          <w:rFonts w:ascii="Times New Roman" w:eastAsia="Times New Roman" w:hAnsi="Times New Roman" w:cs="Times New Roman"/>
          <w:sz w:val="26"/>
          <w:szCs w:val="26"/>
        </w:rPr>
        <w:t>A jogviszonyra vonatkozó rendelkezések az alapító okirat 5.1. és 5.2. pontjában vannak</w:t>
      </w:r>
      <w:r w:rsidRPr="00D43E13">
        <w:rPr>
          <w:rFonts w:ascii="Times New Roman" w:eastAsia="Times New Roman" w:hAnsi="Times New Roman" w:cs="Times New Roman"/>
          <w:sz w:val="26"/>
          <w:szCs w:val="26"/>
        </w:rPr>
        <w:t xml:space="preserve"> feltüntetve</w:t>
      </w:r>
      <w:r w:rsidR="003D70F3">
        <w:rPr>
          <w:rFonts w:ascii="Times New Roman" w:eastAsia="Times New Roman" w:hAnsi="Times New Roman" w:cs="Times New Roman"/>
          <w:sz w:val="26"/>
          <w:szCs w:val="26"/>
        </w:rPr>
        <w:t>, melyeket a fentiek alapján szükséges módosítani</w:t>
      </w:r>
      <w:r w:rsidRPr="00D43E1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BB34377" w14:textId="07301522" w:rsidR="00E60279" w:rsidRDefault="00E60279" w:rsidP="00D4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AA77837" w14:textId="31D862EE" w:rsidR="00E60279" w:rsidRDefault="00E60279" w:rsidP="00D4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Puétv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bevezette </w:t>
      </w:r>
      <w:r w:rsidR="00165DD9">
        <w:rPr>
          <w:rFonts w:ascii="Times New Roman" w:eastAsia="Times New Roman" w:hAnsi="Times New Roman" w:cs="Times New Roman"/>
          <w:sz w:val="26"/>
          <w:szCs w:val="26"/>
        </w:rPr>
        <w:t xml:space="preserve">továbbá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az esélyteremtési illetményrész fogalmát. </w:t>
      </w:r>
    </w:p>
    <w:p w14:paraId="0E54FC47" w14:textId="77777777" w:rsidR="00165DD9" w:rsidRDefault="00165DD9" w:rsidP="0016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86D3DEF" w14:textId="1447D233" w:rsidR="00165DD9" w:rsidRDefault="00165DD9" w:rsidP="0016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DD9">
        <w:rPr>
          <w:rFonts w:ascii="Times New Roman" w:eastAsia="Times New Roman" w:hAnsi="Times New Roman" w:cs="Times New Roman"/>
          <w:sz w:val="26"/>
          <w:szCs w:val="26"/>
        </w:rPr>
        <w:lastRenderedPageBreak/>
        <w:t>A Púétv. 98. § (5) bekezdés szerint</w:t>
      </w:r>
      <w:r w:rsidR="0076099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65DD9">
        <w:rPr>
          <w:rFonts w:ascii="Times New Roman" w:eastAsia="Times New Roman" w:hAnsi="Times New Roman" w:cs="Times New Roman"/>
          <w:sz w:val="26"/>
          <w:szCs w:val="26"/>
        </w:rPr>
        <w:t xml:space="preserve"> ha a pedagógus, valamint a nevelő-oktató munkát közvetlenül segítő munkakörben foglalkoztatott köznevelési foglalkoztatotti jogviszonyban álló</w:t>
      </w:r>
    </w:p>
    <w:p w14:paraId="42711620" w14:textId="6122358D" w:rsidR="00165DD9" w:rsidRPr="00165DD9" w:rsidRDefault="00165DD9" w:rsidP="0016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DD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a) </w:t>
      </w:r>
      <w:r w:rsidRPr="00165DD9">
        <w:rPr>
          <w:rFonts w:ascii="Times New Roman" w:eastAsia="Times New Roman" w:hAnsi="Times New Roman" w:cs="Times New Roman"/>
          <w:sz w:val="26"/>
          <w:szCs w:val="26"/>
        </w:rPr>
        <w:t>a Kormány rendeletében meghatározott kedvezményezett településen vagy felzárkózó településen lévő köznevelési feladatellátási helyen dolgozik, vagy</w:t>
      </w:r>
    </w:p>
    <w:p w14:paraId="076AAE7B" w14:textId="77777777" w:rsidR="00165DD9" w:rsidRPr="00165DD9" w:rsidRDefault="00165DD9" w:rsidP="0016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DD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b) </w:t>
      </w:r>
      <w:r w:rsidRPr="00165DD9">
        <w:rPr>
          <w:rFonts w:ascii="Times New Roman" w:eastAsia="Times New Roman" w:hAnsi="Times New Roman" w:cs="Times New Roman"/>
          <w:sz w:val="26"/>
          <w:szCs w:val="26"/>
        </w:rPr>
        <w:t>az a) pont hatálya alá nem tartozó településen dolgozik, és a feladatellátási helyen a hátrányos helyzetű gyermekek, tanulók, vagy a halmozottan hátrányos helyzetű gyermekek, tanulók külön vagy együttesen számított aránya eléri a tíz százalékot, és a pedagógus a nevelési-oktatási intézmények működéséről és a köznevelési intézmények névhasználatáról szóló miniszteri rendeletben meghatározott képességkibontakoztató, integrációs felkészítés vagy óvodai fejlesztő program keretébe tartozó feladatokat lát el,</w:t>
      </w:r>
    </w:p>
    <w:p w14:paraId="22B46AE5" w14:textId="4484C42C" w:rsidR="00165DD9" w:rsidRDefault="00165DD9" w:rsidP="0016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DD9">
        <w:rPr>
          <w:rFonts w:ascii="Times New Roman" w:eastAsia="Times New Roman" w:hAnsi="Times New Roman" w:cs="Times New Roman"/>
          <w:sz w:val="26"/>
          <w:szCs w:val="26"/>
        </w:rPr>
        <w:t>a havi illetményének pótlék és egyes köznevelési feladatokért járó megbízási díj nélküli összege húsz százalékával (esélyteremtési illetményrész) emelt összegű illetmény illeti m</w:t>
      </w:r>
      <w:r>
        <w:rPr>
          <w:rFonts w:ascii="Times New Roman" w:eastAsia="Times New Roman" w:hAnsi="Times New Roman" w:cs="Times New Roman"/>
          <w:sz w:val="26"/>
          <w:szCs w:val="26"/>
        </w:rPr>
        <w:t>eg.</w:t>
      </w:r>
    </w:p>
    <w:p w14:paraId="3466A8E6" w14:textId="77777777" w:rsidR="00165DD9" w:rsidRPr="00165DD9" w:rsidRDefault="00165DD9" w:rsidP="0016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758E3B" w14:textId="77777777" w:rsidR="00165DD9" w:rsidRPr="00165DD9" w:rsidRDefault="00165DD9" w:rsidP="0016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DD9">
        <w:rPr>
          <w:rFonts w:ascii="Times New Roman" w:eastAsia="Times New Roman" w:hAnsi="Times New Roman" w:cs="Times New Roman"/>
          <w:i/>
          <w:iCs/>
          <w:sz w:val="26"/>
          <w:szCs w:val="26"/>
        </w:rPr>
        <w:t>A jelenleg is hatályban lévő átmeneti rendelkezések így szólnak</w:t>
      </w:r>
      <w:r w:rsidRPr="00165DD9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EDE72BA" w14:textId="77777777" w:rsidR="00165DD9" w:rsidRPr="00165DD9" w:rsidRDefault="00165DD9" w:rsidP="0016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DD9">
        <w:rPr>
          <w:rFonts w:ascii="Times New Roman" w:eastAsia="Times New Roman" w:hAnsi="Times New Roman" w:cs="Times New Roman"/>
          <w:sz w:val="26"/>
          <w:szCs w:val="26"/>
        </w:rPr>
        <w:t>Púétv. 157. § (13) Ha a pedagógus, dajka, könyvtáros, pedagógiai asszisztens, gyógypedagógiai asszisztens, gyermek- és ifjúságvédelmi támogató, gyógytornász, intézményi titkár óvodában, iskolában, kollégiumban vagy pedagógiai szakszolgálati intézményben, ápoló, rendszergazda, laboráns munkakörben foglalkoztatott</w:t>
      </w:r>
    </w:p>
    <w:p w14:paraId="36E44F2B" w14:textId="77777777" w:rsidR="00165DD9" w:rsidRPr="00165DD9" w:rsidRDefault="00165DD9" w:rsidP="0016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DD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a) </w:t>
      </w:r>
      <w:r w:rsidRPr="00165DD9">
        <w:rPr>
          <w:rFonts w:ascii="Times New Roman" w:eastAsia="Times New Roman" w:hAnsi="Times New Roman" w:cs="Times New Roman"/>
          <w:sz w:val="26"/>
          <w:szCs w:val="26"/>
        </w:rPr>
        <w:t>a Kormány rendeletében meghatározott kedvezményezett településen vagy felzárkózó településen lévő köznevelési feladatellátási helyen dolgozik, vagy</w:t>
      </w:r>
    </w:p>
    <w:p w14:paraId="6FBDF95D" w14:textId="77777777" w:rsidR="00165DD9" w:rsidRPr="00165DD9" w:rsidRDefault="00165DD9" w:rsidP="0016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DD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b) </w:t>
      </w:r>
      <w:r w:rsidRPr="00165DD9">
        <w:rPr>
          <w:rFonts w:ascii="Times New Roman" w:eastAsia="Times New Roman" w:hAnsi="Times New Roman" w:cs="Times New Roman"/>
          <w:sz w:val="26"/>
          <w:szCs w:val="26"/>
        </w:rPr>
        <w:t>az a) pont hatálya alá nem tartozó településen dolgozik, és a feladatellátási helyen a hátrányos helyzetű gyermekek, vagy a halmozottan hátrányos helyzetű gyermekek, tanulók külön vagy együttesen számított aránya eléri a tíz százalékot, és a pedagógus a nevelési-oktatási intézmények működéséről és a köznevelési intézmények névhasználatáról szóló miniszteri rendeletben meghatározott képességkibontakoztató, integrációs felkészítés vagy óvodai fejlesztő program keretébe tartozó feladatokat lát el,</w:t>
      </w:r>
    </w:p>
    <w:p w14:paraId="66144F55" w14:textId="7EFE7661" w:rsidR="00165DD9" w:rsidRPr="00165DD9" w:rsidRDefault="00165DD9" w:rsidP="0016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DD9">
        <w:rPr>
          <w:rFonts w:ascii="Times New Roman" w:eastAsia="Times New Roman" w:hAnsi="Times New Roman" w:cs="Times New Roman"/>
          <w:sz w:val="26"/>
          <w:szCs w:val="26"/>
        </w:rPr>
        <w:t>a havi illetményének pótlék és egyes köznevelési feladatokért járó megbízási díj nélküli összege húsz százalékával (esélyteremtési illetményrész) emelt összegű illetmény illeti me</w:t>
      </w:r>
      <w:r w:rsidR="00AB3643">
        <w:rPr>
          <w:rFonts w:ascii="Times New Roman" w:eastAsia="Times New Roman" w:hAnsi="Times New Roman" w:cs="Times New Roman"/>
          <w:sz w:val="26"/>
          <w:szCs w:val="26"/>
        </w:rPr>
        <w:t>g.</w:t>
      </w:r>
    </w:p>
    <w:p w14:paraId="3434551C" w14:textId="03106BF1" w:rsidR="00165DD9" w:rsidRDefault="00165DD9" w:rsidP="0016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DD9">
        <w:rPr>
          <w:rFonts w:ascii="Times New Roman" w:eastAsia="Times New Roman" w:hAnsi="Times New Roman" w:cs="Times New Roman"/>
          <w:sz w:val="26"/>
          <w:szCs w:val="26"/>
        </w:rPr>
        <w:t>Az esélyteremtési illetményrészre való jogosultság szempontjából figyelembe veendő kedvezményezett és felzárkózó települések listáját</w:t>
      </w:r>
      <w:r w:rsidRPr="00165DD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a pedagógusok új életpályájáról szóló törvény szerinti felzárkózó és kedvezményezett települések listájáról, valamint egyes közneveléssel összefüggő kormányrendeletek módosításáról szóló 402/2023. (VIII. 30.) Korm. rendelet</w:t>
      </w:r>
      <w:r w:rsidRPr="00165DD9">
        <w:rPr>
          <w:rFonts w:ascii="Times New Roman" w:eastAsia="Times New Roman" w:hAnsi="Times New Roman" w:cs="Times New Roman"/>
          <w:sz w:val="26"/>
          <w:szCs w:val="26"/>
        </w:rPr>
        <w:t xml:space="preserve"> tartalmazza.</w:t>
      </w:r>
    </w:p>
    <w:p w14:paraId="2809A40A" w14:textId="14E6E2EA" w:rsidR="00AB3643" w:rsidRDefault="00AB3643" w:rsidP="0016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89BD5DD" w14:textId="597E6F1A" w:rsidR="00AB3643" w:rsidRPr="00165DD9" w:rsidRDefault="00AB3643" w:rsidP="0016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Tekintettel arra, hogy a Vass Jenő Óvoda és Bölcsőde a Rákóczi Tagóvoda vonatkozásában 2024. január 1. napjától várhatóan meg fog felelni a fenti feltételeknek, esélyteremtési illetményrész nyújtására lesz lehetőség. Ennek megfelelően a kormányzati funkciók közé ezen tevékenység felvétele szükséges.</w:t>
      </w:r>
    </w:p>
    <w:p w14:paraId="1148D077" w14:textId="77777777" w:rsidR="00165DD9" w:rsidRPr="0060501D" w:rsidRDefault="00165DD9" w:rsidP="00D4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E67C26F" w14:textId="77777777" w:rsidR="00D43E13" w:rsidRPr="00D43E13" w:rsidRDefault="00D43E13" w:rsidP="00D43E13">
      <w:pPr>
        <w:pStyle w:val="Szvegtrzs"/>
        <w:spacing w:after="0" w:line="240" w:lineRule="auto"/>
        <w:rPr>
          <w:szCs w:val="26"/>
        </w:rPr>
      </w:pPr>
    </w:p>
    <w:p w14:paraId="2D9AFF3B" w14:textId="77777777" w:rsidR="0060501D" w:rsidRDefault="00D43E13" w:rsidP="00D43E13">
      <w:pPr>
        <w:pStyle w:val="Szvegtrzs"/>
        <w:spacing w:after="0" w:line="240" w:lineRule="auto"/>
        <w:rPr>
          <w:szCs w:val="26"/>
        </w:rPr>
      </w:pPr>
      <w:r w:rsidRPr="00D43E13">
        <w:rPr>
          <w:szCs w:val="26"/>
        </w:rPr>
        <w:lastRenderedPageBreak/>
        <w:t>Kérem, hogy az előterjesztésben és a határozati javaslatokban foglaltakat támogatni szíveskedjenek!</w:t>
      </w:r>
    </w:p>
    <w:p w14:paraId="2E3E4B48" w14:textId="77777777" w:rsidR="00D43E13" w:rsidRPr="0060501D" w:rsidRDefault="00D43E13" w:rsidP="00D43E13">
      <w:pPr>
        <w:pStyle w:val="Szvegtrzs"/>
        <w:spacing w:after="0" w:line="240" w:lineRule="auto"/>
        <w:rPr>
          <w:szCs w:val="26"/>
        </w:rPr>
      </w:pPr>
    </w:p>
    <w:p w14:paraId="01BFAD3E" w14:textId="77777777" w:rsidR="00B00924" w:rsidRDefault="00B00924" w:rsidP="00B00924">
      <w:pPr>
        <w:pStyle w:val="NormlWe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Az előterjesztéshez az alábbi határozati javaslatok tartoznak:</w:t>
      </w:r>
    </w:p>
    <w:p w14:paraId="3165D9FF" w14:textId="77777777" w:rsidR="00B00924" w:rsidRDefault="00B00924" w:rsidP="00B00924">
      <w:pPr>
        <w:pStyle w:val="NormlWeb"/>
        <w:spacing w:before="0" w:after="0"/>
        <w:jc w:val="both"/>
        <w:rPr>
          <w:sz w:val="26"/>
          <w:szCs w:val="26"/>
        </w:rPr>
      </w:pPr>
    </w:p>
    <w:p w14:paraId="2B68E781" w14:textId="62DD54DD" w:rsidR="00B00924" w:rsidRPr="00580CA2" w:rsidRDefault="00B00924" w:rsidP="00B00924">
      <w:pPr>
        <w:pStyle w:val="NormlWeb"/>
        <w:spacing w:before="0" w:after="0"/>
        <w:ind w:left="3540" w:hanging="3540"/>
        <w:jc w:val="both"/>
        <w:rPr>
          <w:sz w:val="26"/>
          <w:szCs w:val="26"/>
        </w:rPr>
      </w:pPr>
      <w:r w:rsidRPr="00580CA2">
        <w:rPr>
          <w:sz w:val="26"/>
          <w:szCs w:val="26"/>
        </w:rPr>
        <w:t>1. számú határozati javaslat:</w:t>
      </w:r>
      <w:r w:rsidRPr="00580CA2">
        <w:rPr>
          <w:sz w:val="26"/>
          <w:szCs w:val="26"/>
        </w:rPr>
        <w:tab/>
        <w:t xml:space="preserve">Vass Jenő Óvoda és Bölcsőde alapító okiratát módosító okirat elfogadására </w:t>
      </w:r>
    </w:p>
    <w:p w14:paraId="58D676AA" w14:textId="77777777" w:rsidR="00AB3643" w:rsidRPr="00580CA2" w:rsidRDefault="00AB3643" w:rsidP="00B00924">
      <w:pPr>
        <w:pStyle w:val="NormlWeb"/>
        <w:spacing w:before="0" w:after="0"/>
        <w:ind w:left="3540" w:hanging="3540"/>
        <w:jc w:val="both"/>
        <w:rPr>
          <w:sz w:val="26"/>
          <w:szCs w:val="26"/>
        </w:rPr>
      </w:pPr>
    </w:p>
    <w:p w14:paraId="3634C2F5" w14:textId="5D9473A1" w:rsidR="00D43E13" w:rsidRPr="00580CA2" w:rsidRDefault="00B00924" w:rsidP="00B00924">
      <w:pPr>
        <w:spacing w:line="200" w:lineRule="atLeast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r w:rsidRPr="00580CA2">
        <w:rPr>
          <w:rFonts w:ascii="Times New Roman" w:hAnsi="Times New Roman" w:cs="Times New Roman"/>
          <w:sz w:val="26"/>
          <w:szCs w:val="26"/>
        </w:rPr>
        <w:t>2. számú határozati javaslat:</w:t>
      </w:r>
      <w:r w:rsidRPr="00580CA2">
        <w:rPr>
          <w:rFonts w:ascii="Times New Roman" w:hAnsi="Times New Roman" w:cs="Times New Roman"/>
          <w:sz w:val="26"/>
          <w:szCs w:val="26"/>
        </w:rPr>
        <w:tab/>
        <w:t>Vass Jenő Óvoda és Bölcsőde egységes szerkezetbe foglalt alapító okiratának elfogadására</w:t>
      </w:r>
    </w:p>
    <w:p w14:paraId="0F657E2A" w14:textId="77777777" w:rsidR="00B00924" w:rsidRDefault="00B00924" w:rsidP="00D43E13">
      <w:pPr>
        <w:pStyle w:val="Szvegtrzs"/>
        <w:rPr>
          <w:szCs w:val="26"/>
        </w:rPr>
      </w:pPr>
    </w:p>
    <w:p w14:paraId="2127F8A3" w14:textId="49D46B2E" w:rsidR="00D43E13" w:rsidRPr="00BB31EA" w:rsidRDefault="00D43E13" w:rsidP="00D43E13">
      <w:pPr>
        <w:pStyle w:val="Szvegtrzs"/>
        <w:rPr>
          <w:szCs w:val="26"/>
        </w:rPr>
      </w:pPr>
      <w:r w:rsidRPr="00D43E13">
        <w:rPr>
          <w:szCs w:val="26"/>
        </w:rPr>
        <w:t>Berettyóújfalu, 202</w:t>
      </w:r>
      <w:r w:rsidR="00B00924">
        <w:rPr>
          <w:szCs w:val="26"/>
        </w:rPr>
        <w:t>3</w:t>
      </w:r>
      <w:r w:rsidRPr="00D43E13">
        <w:rPr>
          <w:szCs w:val="26"/>
        </w:rPr>
        <w:t xml:space="preserve">. </w:t>
      </w:r>
      <w:r w:rsidR="00B00924">
        <w:rPr>
          <w:szCs w:val="26"/>
        </w:rPr>
        <w:t>december</w:t>
      </w:r>
      <w:r w:rsidR="00383FF2">
        <w:rPr>
          <w:szCs w:val="26"/>
        </w:rPr>
        <w:t xml:space="preserve"> </w:t>
      </w:r>
      <w:r w:rsidR="00580CA2">
        <w:rPr>
          <w:szCs w:val="26"/>
        </w:rPr>
        <w:t>7.</w:t>
      </w:r>
    </w:p>
    <w:p w14:paraId="157A5192" w14:textId="77777777" w:rsidR="00D43E13" w:rsidRPr="00BB31EA" w:rsidRDefault="00D43E13" w:rsidP="00D43E13">
      <w:pPr>
        <w:pStyle w:val="Szvegtrzs"/>
        <w:spacing w:after="0" w:line="240" w:lineRule="auto"/>
        <w:ind w:firstLine="708"/>
        <w:rPr>
          <w:szCs w:val="26"/>
        </w:rPr>
      </w:pPr>
      <w:r w:rsidRPr="00BB31EA">
        <w:rPr>
          <w:szCs w:val="26"/>
        </w:rPr>
        <w:tab/>
      </w:r>
      <w:r w:rsidRPr="00BB31EA">
        <w:rPr>
          <w:szCs w:val="26"/>
        </w:rPr>
        <w:tab/>
      </w:r>
      <w:r w:rsidRPr="00BB31EA">
        <w:rPr>
          <w:szCs w:val="26"/>
        </w:rPr>
        <w:tab/>
      </w:r>
      <w:r w:rsidRPr="00BB31EA">
        <w:rPr>
          <w:szCs w:val="26"/>
        </w:rPr>
        <w:tab/>
      </w:r>
      <w:r w:rsidRPr="00BB31EA">
        <w:rPr>
          <w:szCs w:val="26"/>
        </w:rPr>
        <w:tab/>
      </w:r>
      <w:r w:rsidRPr="00BB31EA">
        <w:rPr>
          <w:szCs w:val="26"/>
        </w:rPr>
        <w:tab/>
      </w:r>
      <w:r w:rsidRPr="00BB31EA">
        <w:rPr>
          <w:szCs w:val="26"/>
        </w:rPr>
        <w:tab/>
        <w:t xml:space="preserve">Muraközi István </w:t>
      </w:r>
    </w:p>
    <w:p w14:paraId="1098050A" w14:textId="77777777" w:rsidR="00D43E13" w:rsidRPr="00BB31EA" w:rsidRDefault="00D43E13" w:rsidP="00D43E13">
      <w:pPr>
        <w:pStyle w:val="Szvegtrzs"/>
        <w:spacing w:after="0" w:line="240" w:lineRule="auto"/>
        <w:rPr>
          <w:szCs w:val="26"/>
        </w:rPr>
      </w:pPr>
      <w:r w:rsidRPr="00BB31EA">
        <w:rPr>
          <w:szCs w:val="26"/>
        </w:rPr>
        <w:tab/>
      </w:r>
      <w:r w:rsidRPr="00BB31EA">
        <w:rPr>
          <w:szCs w:val="26"/>
        </w:rPr>
        <w:tab/>
      </w:r>
      <w:r w:rsidRPr="00BB31EA">
        <w:rPr>
          <w:szCs w:val="26"/>
        </w:rPr>
        <w:tab/>
      </w:r>
      <w:r w:rsidRPr="00BB31EA">
        <w:rPr>
          <w:szCs w:val="26"/>
        </w:rPr>
        <w:tab/>
      </w:r>
      <w:r w:rsidRPr="00BB31EA">
        <w:rPr>
          <w:szCs w:val="26"/>
        </w:rPr>
        <w:tab/>
      </w:r>
      <w:r w:rsidRPr="00BB31EA">
        <w:rPr>
          <w:szCs w:val="26"/>
        </w:rPr>
        <w:tab/>
      </w:r>
      <w:r w:rsidRPr="00BB31EA">
        <w:rPr>
          <w:szCs w:val="26"/>
        </w:rPr>
        <w:tab/>
      </w:r>
      <w:r w:rsidRPr="00BB31EA">
        <w:rPr>
          <w:szCs w:val="26"/>
        </w:rPr>
        <w:tab/>
        <w:t xml:space="preserve">  polgármester</w:t>
      </w:r>
    </w:p>
    <w:p w14:paraId="3306108C" w14:textId="77777777" w:rsidR="00D43E13" w:rsidRDefault="00D43E13">
      <w:pPr>
        <w:pStyle w:val="Alaprtelmezett"/>
        <w:rPr>
          <w:rFonts w:ascii="Cambria" w:hAnsi="Cambria"/>
          <w:b/>
          <w:sz w:val="22"/>
          <w:szCs w:val="22"/>
          <w:u w:val="single"/>
        </w:rPr>
      </w:pPr>
    </w:p>
    <w:p w14:paraId="3B6549B9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5D124CA9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70A24059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535D4B7C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6D38A4D8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24566B57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72DA1A8F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2C365FE2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248633FA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3FD13CE8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65129CAF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42817053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0D3B636C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5596BC0C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6001B43A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1665538A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3DEC7E69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6B2B7271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2B97714B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5D10B75A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52D316D9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0230A5E6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37BABA69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1433B0A5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5F0919C5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41E0D82F" w14:textId="77777777" w:rsidR="00AB3643" w:rsidRDefault="00AB3643" w:rsidP="00D43E13">
      <w:pPr>
        <w:pStyle w:val="Alaprtelmezett"/>
        <w:spacing w:after="0" w:line="240" w:lineRule="auto"/>
        <w:rPr>
          <w:bCs/>
          <w:color w:val="auto"/>
          <w:sz w:val="26"/>
          <w:szCs w:val="26"/>
          <w:u w:val="single"/>
        </w:rPr>
      </w:pPr>
    </w:p>
    <w:p w14:paraId="0AB5A261" w14:textId="44AEEC35" w:rsidR="004412F6" w:rsidRPr="005E4F36" w:rsidRDefault="004C31D8" w:rsidP="00D43E13">
      <w:pPr>
        <w:pStyle w:val="Alaprtelmezett"/>
        <w:spacing w:after="0" w:line="240" w:lineRule="auto"/>
        <w:rPr>
          <w:b/>
          <w:color w:val="auto"/>
          <w:sz w:val="26"/>
          <w:szCs w:val="26"/>
        </w:rPr>
      </w:pPr>
      <w:r w:rsidRPr="005E4F36">
        <w:rPr>
          <w:b/>
          <w:color w:val="auto"/>
          <w:sz w:val="26"/>
          <w:szCs w:val="26"/>
          <w:u w:val="single"/>
        </w:rPr>
        <w:lastRenderedPageBreak/>
        <w:t>1</w:t>
      </w:r>
      <w:r w:rsidR="00504A29" w:rsidRPr="005E4F36">
        <w:rPr>
          <w:b/>
          <w:color w:val="auto"/>
          <w:sz w:val="26"/>
          <w:szCs w:val="26"/>
          <w:u w:val="single"/>
        </w:rPr>
        <w:t>. sz. határozati javaslat:</w:t>
      </w:r>
    </w:p>
    <w:p w14:paraId="31B094F6" w14:textId="5E2442B8" w:rsidR="00D43E13" w:rsidRPr="00E41F55" w:rsidRDefault="00ED6D72" w:rsidP="00E41F5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D72">
        <w:rPr>
          <w:rFonts w:ascii="Times New Roman" w:hAnsi="Times New Roman" w:cs="Times New Roman"/>
          <w:bCs/>
          <w:sz w:val="26"/>
          <w:szCs w:val="26"/>
        </w:rPr>
        <w:t>Berettyóújfalu Város Önkormányzata Képviselő-testülete a …….../2023. (XII.14.) önkormányzati határozatával a Vass Jenő Óvoda és Bölcsőde 2021. október 06. napján kiadott, BPH/111-3/2021. okirat számú alapító okiratának hatályos szövegét a következő módosító okirat szerint módosítja:</w:t>
      </w:r>
    </w:p>
    <w:p w14:paraId="5E4F7523" w14:textId="77777777" w:rsidR="004412F6" w:rsidRDefault="00504A29">
      <w:pPr>
        <w:pStyle w:val="Alaprtelmezett"/>
        <w:jc w:val="both"/>
      </w:pPr>
      <w:r>
        <w:rPr>
          <w:rFonts w:ascii="Cambria" w:hAnsi="Cambria"/>
          <w:sz w:val="22"/>
          <w:szCs w:val="22"/>
        </w:rPr>
        <w:t>Okirat száma:</w:t>
      </w:r>
    </w:p>
    <w:p w14:paraId="294D9C67" w14:textId="77777777" w:rsidR="004412F6" w:rsidRDefault="00504A29" w:rsidP="00212D2B">
      <w:pPr>
        <w:pStyle w:val="Alaprtelmezett"/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Módosító okirat</w:t>
      </w:r>
    </w:p>
    <w:p w14:paraId="4385AB36" w14:textId="77777777" w:rsidR="00212D2B" w:rsidRDefault="00212D2B" w:rsidP="00E41F55">
      <w:pPr>
        <w:pStyle w:val="Alaprtelmezett"/>
        <w:tabs>
          <w:tab w:val="left" w:leader="dot" w:pos="9072"/>
          <w:tab w:val="left" w:leader="dot" w:pos="16443"/>
        </w:tabs>
        <w:spacing w:after="0" w:line="240" w:lineRule="auto"/>
      </w:pPr>
    </w:p>
    <w:p w14:paraId="5B03D7E0" w14:textId="5F60525E" w:rsidR="00ED6D72" w:rsidRPr="00E41F55" w:rsidRDefault="00ED6D72" w:rsidP="00ED6D72">
      <w:pPr>
        <w:tabs>
          <w:tab w:val="left" w:leader="dot" w:pos="9072"/>
          <w:tab w:val="left" w:leader="dot" w:pos="16443"/>
        </w:tabs>
        <w:jc w:val="both"/>
        <w:rPr>
          <w:rFonts w:ascii="Cambria" w:hAnsi="Cambria" w:cs="Cambria"/>
          <w:b/>
        </w:rPr>
      </w:pPr>
      <w:r w:rsidRPr="00E41F55">
        <w:rPr>
          <w:rFonts w:ascii="Cambria" w:hAnsi="Cambria" w:cs="Cambria"/>
          <w:b/>
        </w:rPr>
        <w:t xml:space="preserve">A Vass Jenő Óvoda és Bölcsőde a Berettyóújfalu Város Önkormányzata Képviselő-testülete által 2021. október 06. napján kiadott, BPH/111-3/2021. okirat számú alapító okiratát az államháztartásról szóló 2011. évi CXCV. törvény 8/A. §-a és a nemzeti köznevelésről szóló 2011. évi CXC. törvény 21. § (2) </w:t>
      </w:r>
      <w:r w:rsidRPr="00E41F55">
        <w:rPr>
          <w:rFonts w:ascii="Cambria" w:hAnsi="Cambria"/>
          <w:b/>
        </w:rPr>
        <w:t>és (3)</w:t>
      </w:r>
      <w:r w:rsidRPr="00E41F55">
        <w:rPr>
          <w:rFonts w:ascii="Cambria" w:hAnsi="Cambria" w:cs="Cambria"/>
          <w:b/>
        </w:rPr>
        <w:t xml:space="preserve"> bekezdése alapján – a …/2023. (XII. 14.) számú Képviselő-testületi határozatra figyelemmel – a következők szerint módosítom:</w:t>
      </w:r>
    </w:p>
    <w:p w14:paraId="11CADFA5" w14:textId="7E5A9350" w:rsidR="00E41F55" w:rsidRPr="00E41F55" w:rsidRDefault="00E41F55" w:rsidP="00E41F55">
      <w:pPr>
        <w:pStyle w:val="Listaszerbekezds"/>
        <w:numPr>
          <w:ilvl w:val="0"/>
          <w:numId w:val="9"/>
        </w:num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Style w:val="markedcontent"/>
          <w:rFonts w:ascii="Cambria" w:hAnsi="Cambria"/>
          <w:b/>
          <w:color w:val="000000" w:themeColor="text1"/>
        </w:rPr>
      </w:pPr>
      <w:r w:rsidRPr="00E41F55">
        <w:rPr>
          <w:rFonts w:ascii="Cambria" w:hAnsi="Cambria"/>
          <w:b/>
          <w:color w:val="000000" w:themeColor="text1"/>
        </w:rPr>
        <w:t xml:space="preserve">Az alapító okirat 4.4. pontjába </w:t>
      </w:r>
      <w:r w:rsidRPr="00E41F55">
        <w:rPr>
          <w:rStyle w:val="markedcontent"/>
          <w:rFonts w:ascii="Cambria" w:hAnsi="Cambria"/>
          <w:color w:val="000000" w:themeColor="text1"/>
        </w:rPr>
        <w:t>foglalt táblázat a következő 6. sorral egészül ki:</w:t>
      </w:r>
    </w:p>
    <w:p w14:paraId="2EF274D7" w14:textId="77777777" w:rsidR="00E41F55" w:rsidRPr="00E41F55" w:rsidRDefault="00E41F55" w:rsidP="00E41F55">
      <w:pPr>
        <w:pStyle w:val="Listaszerbekezds"/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Style w:val="markedcontent"/>
          <w:rFonts w:ascii="Cambria" w:hAnsi="Cambria"/>
          <w:b/>
          <w:color w:val="000000" w:themeColor="text1"/>
        </w:rPr>
      </w:pPr>
    </w:p>
    <w:tbl>
      <w:tblPr>
        <w:tblW w:w="8581" w:type="dxa"/>
        <w:tblInd w:w="563" w:type="dxa"/>
        <w:tblBorders>
          <w:top w:val="single" w:sz="4" w:space="0" w:color="000080"/>
          <w:left w:val="single" w:sz="4" w:space="0" w:color="000080"/>
          <w:bottom w:val="single" w:sz="4" w:space="0" w:color="000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"/>
        <w:gridCol w:w="2696"/>
        <w:gridCol w:w="5547"/>
      </w:tblGrid>
      <w:tr w:rsidR="00E41F55" w:rsidRPr="00E41F55" w14:paraId="516EC5D3" w14:textId="77777777" w:rsidTr="00E41F55">
        <w:trPr>
          <w:cantSplit/>
        </w:trPr>
        <w:tc>
          <w:tcPr>
            <w:tcW w:w="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922EA" w14:textId="1DE65A9B" w:rsidR="00E41F55" w:rsidRPr="00E41F55" w:rsidRDefault="00E41F55" w:rsidP="00A01FEA">
            <w:pPr>
              <w:pStyle w:val="Alaprtelmezett"/>
              <w:tabs>
                <w:tab w:val="left" w:leader="dot" w:pos="9072"/>
                <w:tab w:val="left" w:leader="dot" w:pos="16443"/>
              </w:tabs>
              <w:spacing w:before="80"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E41F55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2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D3770" w14:textId="109DFF4C" w:rsidR="00E41F55" w:rsidRPr="00E41F55" w:rsidRDefault="00E41F55" w:rsidP="00A01FEA">
            <w:pPr>
              <w:pStyle w:val="Alaprtelmezett"/>
              <w:tabs>
                <w:tab w:val="left" w:leader="dot" w:pos="9072"/>
                <w:tab w:val="left" w:leader="dot" w:pos="16443"/>
              </w:tabs>
              <w:spacing w:before="80" w:after="0"/>
              <w:rPr>
                <w:rFonts w:ascii="Cambria" w:hAnsi="Cambria"/>
                <w:sz w:val="22"/>
                <w:szCs w:val="22"/>
              </w:rPr>
            </w:pPr>
            <w:r w:rsidRPr="00E41F55">
              <w:rPr>
                <w:rFonts w:ascii="Cambria" w:hAnsi="Cambria"/>
                <w:sz w:val="22"/>
                <w:szCs w:val="22"/>
              </w:rPr>
              <w:t>107080</w:t>
            </w:r>
          </w:p>
        </w:tc>
        <w:tc>
          <w:tcPr>
            <w:tcW w:w="5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81A8" w14:textId="275A282F" w:rsidR="00E41F55" w:rsidRPr="00E41F55" w:rsidRDefault="00E41F55" w:rsidP="00A01FEA">
            <w:pPr>
              <w:pStyle w:val="Alaprtelmezett"/>
              <w:tabs>
                <w:tab w:val="left" w:leader="dot" w:pos="9072"/>
                <w:tab w:val="left" w:leader="dot" w:pos="16443"/>
              </w:tabs>
              <w:spacing w:before="80" w:after="0"/>
              <w:rPr>
                <w:rFonts w:ascii="Cambria" w:hAnsi="Cambria"/>
                <w:sz w:val="22"/>
                <w:szCs w:val="22"/>
              </w:rPr>
            </w:pPr>
            <w:r w:rsidRPr="00E41F55">
              <w:rPr>
                <w:rFonts w:ascii="Cambria" w:hAnsi="Cambria"/>
                <w:sz w:val="22"/>
                <w:szCs w:val="22"/>
              </w:rPr>
              <w:t>Esélyegyenlőség elősegítését célzó tevékenységek és programok</w:t>
            </w:r>
          </w:p>
        </w:tc>
      </w:tr>
    </w:tbl>
    <w:p w14:paraId="5290A305" w14:textId="77777777" w:rsidR="00E41F55" w:rsidRPr="00E41F55" w:rsidRDefault="00E41F55" w:rsidP="00E41F55">
      <w:pPr>
        <w:pStyle w:val="Listaszerbekezds"/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Cambria" w:hAnsi="Cambria"/>
          <w:b/>
        </w:rPr>
      </w:pPr>
    </w:p>
    <w:p w14:paraId="55D32BD8" w14:textId="6FB01E8B" w:rsidR="00212D2B" w:rsidRPr="00E41F55" w:rsidRDefault="003454DB" w:rsidP="005A47FB">
      <w:pPr>
        <w:pStyle w:val="Listaszerbekezds"/>
        <w:numPr>
          <w:ilvl w:val="0"/>
          <w:numId w:val="9"/>
        </w:num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Cambria" w:hAnsi="Cambria"/>
          <w:b/>
        </w:rPr>
      </w:pPr>
      <w:r w:rsidRPr="00E41F55">
        <w:rPr>
          <w:rFonts w:ascii="Cambria" w:hAnsi="Cambria"/>
          <w:b/>
        </w:rPr>
        <w:t>Az alapító okirat 5.1. pontja helyébe a következő rendelkezés lép:</w:t>
      </w:r>
    </w:p>
    <w:p w14:paraId="2145EE17" w14:textId="77777777" w:rsidR="00212D2B" w:rsidRPr="00E41F55" w:rsidRDefault="00212D2B" w:rsidP="00212D2B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Cambria" w:hAnsi="Cambria"/>
          <w:b/>
        </w:rPr>
      </w:pPr>
    </w:p>
    <w:p w14:paraId="217C65C9" w14:textId="69778817" w:rsidR="003454DB" w:rsidRPr="00E41F55" w:rsidRDefault="005A47FB" w:rsidP="00E41F55">
      <w:pPr>
        <w:tabs>
          <w:tab w:val="left" w:leader="dot" w:pos="9207"/>
          <w:tab w:val="left" w:leader="dot" w:pos="9916"/>
          <w:tab w:val="left" w:leader="dot" w:pos="16578"/>
        </w:tabs>
        <w:spacing w:before="80"/>
        <w:ind w:left="135"/>
        <w:contextualSpacing/>
        <w:jc w:val="both"/>
        <w:rPr>
          <w:rFonts w:ascii="Cambria" w:eastAsia="Times New Roman" w:hAnsi="Cambria" w:cs="Cambria"/>
          <w:color w:val="000000"/>
        </w:rPr>
      </w:pPr>
      <w:r w:rsidRPr="00E41F55">
        <w:rPr>
          <w:rFonts w:ascii="Cambria" w:hAnsi="Cambria" w:cs="Cambria"/>
        </w:rPr>
        <w:t>„</w:t>
      </w:r>
      <w:r w:rsidR="00E41F55" w:rsidRPr="00E41F55">
        <w:rPr>
          <w:rFonts w:ascii="Cambria" w:eastAsia="Times New Roman" w:hAnsi="Cambria" w:cs="Cambria"/>
          <w:color w:val="000000"/>
        </w:rPr>
        <w:t xml:space="preserve">A főigazgatói állást nyilvános pályázat útján kell betölteni. Az intézményvezetőt a Képviselő-testület a </w:t>
      </w:r>
      <w:r w:rsidR="00E41F55" w:rsidRPr="00E41F55">
        <w:rPr>
          <w:rFonts w:ascii="Cambria" w:hAnsi="Cambria"/>
        </w:rPr>
        <w:t xml:space="preserve">pedagógusok új életpályájáról szóló </w:t>
      </w:r>
      <w:r w:rsidR="00E41F55" w:rsidRPr="00E41F55">
        <w:rPr>
          <w:rFonts w:ascii="Cambria" w:eastAsia="Times New Roman" w:hAnsi="Cambria" w:cs="Times New Roman"/>
        </w:rPr>
        <w:t>2023. évi</w:t>
      </w:r>
      <w:r w:rsidR="00E41F55" w:rsidRPr="00E41F55">
        <w:rPr>
          <w:rFonts w:ascii="Cambria" w:hAnsi="Cambria"/>
        </w:rPr>
        <w:t xml:space="preserve"> </w:t>
      </w:r>
      <w:r w:rsidR="00E41F55" w:rsidRPr="00E41F55">
        <w:rPr>
          <w:rFonts w:ascii="Cambria" w:eastAsia="Times New Roman" w:hAnsi="Cambria" w:cs="Times New Roman"/>
        </w:rPr>
        <w:t>LII. törvény</w:t>
      </w:r>
      <w:r w:rsidR="00E41F55" w:rsidRPr="00E41F55">
        <w:rPr>
          <w:rFonts w:ascii="Cambria" w:eastAsia="Times New Roman" w:hAnsi="Cambria" w:cs="Cambria"/>
          <w:color w:val="000000"/>
        </w:rPr>
        <w:t xml:space="preserve">. 37-41. §-a és a </w:t>
      </w:r>
      <w:r w:rsidR="00E41F55" w:rsidRPr="00E41F55">
        <w:rPr>
          <w:rStyle w:val="highlighted"/>
          <w:rFonts w:ascii="Cambria" w:hAnsi="Cambria"/>
        </w:rPr>
        <w:t xml:space="preserve">pedagógusok új életpályájáról szóló </w:t>
      </w:r>
      <w:hyperlink r:id="rId8" w:history="1">
        <w:r w:rsidR="00E41F55" w:rsidRPr="00E41F55">
          <w:rPr>
            <w:rStyle w:val="highlighted"/>
            <w:rFonts w:ascii="Cambria" w:hAnsi="Cambria"/>
          </w:rPr>
          <w:t>2023. évi LII. törvény</w:t>
        </w:r>
      </w:hyperlink>
      <w:r w:rsidR="00E41F55" w:rsidRPr="00E41F55">
        <w:rPr>
          <w:rStyle w:val="highlighted"/>
          <w:rFonts w:ascii="Cambria" w:hAnsi="Cambria"/>
        </w:rPr>
        <w:t xml:space="preserve"> végrehajtásáról szóló 401/2023. (VIII. 30.) Korm. rendelet</w:t>
      </w:r>
      <w:r w:rsidR="00E41F55" w:rsidRPr="00E41F55">
        <w:rPr>
          <w:rFonts w:ascii="Cambria" w:eastAsia="Times New Roman" w:hAnsi="Cambria" w:cs="Cambria"/>
          <w:color w:val="000000"/>
        </w:rPr>
        <w:t xml:space="preserve"> alapján 5 év határozott időre bízza meg. Az egyéb munkáltatói jogokat a polgármester gyakorolja.</w:t>
      </w:r>
      <w:r w:rsidRPr="00E41F55">
        <w:rPr>
          <w:rFonts w:ascii="Cambria" w:hAnsi="Cambria" w:cs="Cambria"/>
        </w:rPr>
        <w:t>”</w:t>
      </w:r>
    </w:p>
    <w:p w14:paraId="0D059ABD" w14:textId="77777777" w:rsidR="00E41F55" w:rsidRPr="00E41F55" w:rsidRDefault="00E41F55" w:rsidP="00212D2B">
      <w:pPr>
        <w:tabs>
          <w:tab w:val="left" w:pos="844"/>
          <w:tab w:val="left" w:leader="dot" w:pos="9479"/>
          <w:tab w:val="left" w:leader="dot" w:pos="10188"/>
          <w:tab w:val="left" w:leader="dot" w:pos="16850"/>
        </w:tabs>
        <w:spacing w:after="0" w:line="240" w:lineRule="auto"/>
        <w:jc w:val="both"/>
        <w:rPr>
          <w:rFonts w:ascii="Cambria" w:hAnsi="Cambria" w:cs="Cambria"/>
        </w:rPr>
      </w:pPr>
    </w:p>
    <w:p w14:paraId="5543C0B3" w14:textId="77777777" w:rsidR="00212D2B" w:rsidRPr="00E41F55" w:rsidRDefault="00212D2B" w:rsidP="005A47FB">
      <w:pPr>
        <w:pStyle w:val="Listaszerbekezds"/>
        <w:numPr>
          <w:ilvl w:val="0"/>
          <w:numId w:val="9"/>
        </w:num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Cambria" w:hAnsi="Cambria"/>
          <w:b/>
        </w:rPr>
      </w:pPr>
      <w:r w:rsidRPr="00E41F55">
        <w:rPr>
          <w:rFonts w:ascii="Cambria" w:hAnsi="Cambria"/>
          <w:b/>
        </w:rPr>
        <w:t>Az alapító okirat 5.2. pontja helyébe a következő rendelkezés lép:</w:t>
      </w:r>
    </w:p>
    <w:p w14:paraId="23446DEB" w14:textId="77777777" w:rsidR="00212D2B" w:rsidRPr="00E41F55" w:rsidRDefault="00212D2B" w:rsidP="00212D2B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Cambria" w:hAnsi="Cambria"/>
          <w:b/>
        </w:rPr>
      </w:pPr>
    </w:p>
    <w:p w14:paraId="13399083" w14:textId="77777777" w:rsidR="00212D2B" w:rsidRPr="00E41F55" w:rsidRDefault="005A47FB" w:rsidP="005A47FB">
      <w:pPr>
        <w:pStyle w:val="Listaszerbekezds"/>
        <w:tabs>
          <w:tab w:val="left" w:pos="843"/>
          <w:tab w:val="left" w:leader="dot" w:pos="9477"/>
        </w:tabs>
        <w:spacing w:after="0" w:line="240" w:lineRule="auto"/>
        <w:ind w:left="709"/>
        <w:jc w:val="both"/>
        <w:rPr>
          <w:rFonts w:ascii="Cambria" w:hAnsi="Cambria"/>
        </w:rPr>
      </w:pPr>
      <w:r w:rsidRPr="00E41F55">
        <w:rPr>
          <w:rFonts w:ascii="Cambria" w:hAnsi="Cambria"/>
        </w:rPr>
        <w:t>„</w:t>
      </w:r>
      <w:r w:rsidR="00212D2B" w:rsidRPr="00E41F55">
        <w:rPr>
          <w:rFonts w:ascii="Cambria" w:hAnsi="Cambria"/>
        </w:rPr>
        <w:t>5.2. A költségvetési szervnél alkalmazásban álló személyek jogviszonya:</w:t>
      </w:r>
    </w:p>
    <w:tbl>
      <w:tblPr>
        <w:tblW w:w="0" w:type="auto"/>
        <w:tblInd w:w="10" w:type="dxa"/>
        <w:tblBorders>
          <w:top w:val="single" w:sz="4" w:space="0" w:color="000080"/>
          <w:left w:val="single" w:sz="4" w:space="0" w:color="000080"/>
          <w:bottom w:val="single" w:sz="4" w:space="0" w:color="000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714"/>
        <w:gridCol w:w="5617"/>
      </w:tblGrid>
      <w:tr w:rsidR="00212D2B" w:rsidRPr="00E41F55" w14:paraId="16236F39" w14:textId="77777777" w:rsidTr="003A4289">
        <w:trPr>
          <w:cantSplit/>
          <w:trHeight w:val="332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9B7A6" w14:textId="77777777" w:rsidR="00212D2B" w:rsidRPr="00E41F55" w:rsidRDefault="00212D2B" w:rsidP="00212D2B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2EC6" w14:textId="77777777" w:rsidR="00212D2B" w:rsidRPr="00E41F55" w:rsidRDefault="00212D2B" w:rsidP="00212D2B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 w:rsidRPr="00E41F55">
              <w:rPr>
                <w:rFonts w:ascii="Cambria" w:hAnsi="Cambria" w:cs="Cambria"/>
                <w:sz w:val="22"/>
                <w:szCs w:val="22"/>
              </w:rPr>
              <w:t>foglalkoztatási jogviszony</w:t>
            </w:r>
          </w:p>
        </w:tc>
        <w:tc>
          <w:tcPr>
            <w:tcW w:w="5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491C" w14:textId="77777777" w:rsidR="00212D2B" w:rsidRPr="00E41F55" w:rsidRDefault="00212D2B" w:rsidP="00212D2B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 w:rsidRPr="00E41F55">
              <w:rPr>
                <w:rFonts w:ascii="Cambria" w:hAnsi="Cambria" w:cs="Cambria"/>
                <w:sz w:val="22"/>
                <w:szCs w:val="22"/>
              </w:rPr>
              <w:t>jogviszonyt szabályozó jogszabály</w:t>
            </w:r>
          </w:p>
        </w:tc>
      </w:tr>
      <w:tr w:rsidR="00212D2B" w:rsidRPr="00E41F55" w14:paraId="3F3A7BCE" w14:textId="77777777" w:rsidTr="003A4289">
        <w:trPr>
          <w:cantSplit/>
          <w:trHeight w:val="335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8C16" w14:textId="77777777" w:rsidR="00212D2B" w:rsidRPr="00E41F55" w:rsidRDefault="00212D2B" w:rsidP="00212D2B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41F55"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128A" w14:textId="318D6D8B" w:rsidR="00212D2B" w:rsidRPr="00E41F55" w:rsidRDefault="00ED6D72" w:rsidP="00212D2B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 w:rsidRPr="00E41F55">
              <w:rPr>
                <w:rFonts w:ascii="Cambria" w:hAnsi="Cambria" w:cs="Cambria"/>
                <w:sz w:val="22"/>
                <w:szCs w:val="22"/>
              </w:rPr>
              <w:t>köznevelési foglalkoztatotti jogviszony</w:t>
            </w:r>
          </w:p>
        </w:tc>
        <w:tc>
          <w:tcPr>
            <w:tcW w:w="5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1D35" w14:textId="6C3A27BE" w:rsidR="00212D2B" w:rsidRPr="00E41F55" w:rsidRDefault="00ED6D72" w:rsidP="00550BED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 w:rsidRPr="00E41F55">
              <w:rPr>
                <w:rFonts w:ascii="Cambria" w:hAnsi="Cambria"/>
                <w:sz w:val="22"/>
                <w:szCs w:val="22"/>
              </w:rPr>
              <w:t>a pedagógusok új életpályájáról szóló 2023. évi LII. törvény</w:t>
            </w:r>
            <w:r w:rsidRPr="00E41F55">
              <w:rPr>
                <w:rFonts w:ascii="Cambria" w:eastAsia="SimSun" w:hAnsi="Cambria" w:cs="Cambria"/>
                <w:kern w:val="1"/>
                <w:sz w:val="22"/>
                <w:szCs w:val="22"/>
                <w:lang w:bidi="hi-IN"/>
              </w:rPr>
              <w:t xml:space="preserve"> alapján</w:t>
            </w:r>
          </w:p>
        </w:tc>
      </w:tr>
    </w:tbl>
    <w:p w14:paraId="41AC69D9" w14:textId="77777777" w:rsidR="004412F6" w:rsidRPr="00E41F55" w:rsidRDefault="004412F6" w:rsidP="00212D2B">
      <w:pPr>
        <w:pStyle w:val="Szvegtrzs"/>
        <w:spacing w:after="0" w:line="240" w:lineRule="auto"/>
        <w:rPr>
          <w:rFonts w:ascii="Cambria" w:hAnsi="Cambria"/>
        </w:rPr>
      </w:pPr>
    </w:p>
    <w:p w14:paraId="0E6585C6" w14:textId="048E3217" w:rsidR="004412F6" w:rsidRPr="00E41F55" w:rsidRDefault="00504A29" w:rsidP="00212D2B">
      <w:pPr>
        <w:pStyle w:val="Szvegtrzs"/>
        <w:spacing w:after="0" w:line="240" w:lineRule="auto"/>
        <w:rPr>
          <w:rFonts w:ascii="Cambria" w:hAnsi="Cambria"/>
        </w:rPr>
      </w:pPr>
      <w:r w:rsidRPr="00E41F55">
        <w:rPr>
          <w:rFonts w:ascii="Cambria" w:hAnsi="Cambria"/>
          <w:sz w:val="22"/>
          <w:szCs w:val="22"/>
        </w:rPr>
        <w:t>Jelen módosító okiratot 20</w:t>
      </w:r>
      <w:r w:rsidR="009365FD" w:rsidRPr="00E41F55">
        <w:rPr>
          <w:rFonts w:ascii="Cambria" w:hAnsi="Cambria"/>
          <w:sz w:val="22"/>
          <w:szCs w:val="22"/>
        </w:rPr>
        <w:t>2</w:t>
      </w:r>
      <w:r w:rsidR="00E41F55" w:rsidRPr="00E41F55">
        <w:rPr>
          <w:rFonts w:ascii="Cambria" w:hAnsi="Cambria"/>
          <w:sz w:val="22"/>
          <w:szCs w:val="22"/>
        </w:rPr>
        <w:t>4</w:t>
      </w:r>
      <w:r w:rsidRPr="00E41F55">
        <w:rPr>
          <w:rFonts w:ascii="Cambria" w:hAnsi="Cambria"/>
          <w:sz w:val="22"/>
          <w:szCs w:val="22"/>
        </w:rPr>
        <w:t xml:space="preserve">. </w:t>
      </w:r>
      <w:r w:rsidR="00E41F55" w:rsidRPr="00E41F55">
        <w:rPr>
          <w:rFonts w:ascii="Cambria" w:hAnsi="Cambria"/>
          <w:sz w:val="22"/>
          <w:szCs w:val="22"/>
        </w:rPr>
        <w:t>január</w:t>
      </w:r>
      <w:r w:rsidR="009365FD" w:rsidRPr="00E41F55">
        <w:rPr>
          <w:rFonts w:ascii="Cambria" w:hAnsi="Cambria"/>
          <w:sz w:val="22"/>
          <w:szCs w:val="22"/>
        </w:rPr>
        <w:t xml:space="preserve"> </w:t>
      </w:r>
      <w:r w:rsidR="00D81D24" w:rsidRPr="00E41F55">
        <w:rPr>
          <w:rFonts w:ascii="Cambria" w:hAnsi="Cambria"/>
          <w:sz w:val="22"/>
          <w:szCs w:val="22"/>
        </w:rPr>
        <w:t>1.</w:t>
      </w:r>
      <w:r w:rsidR="009365FD" w:rsidRPr="00E41F55">
        <w:rPr>
          <w:rFonts w:ascii="Cambria" w:hAnsi="Cambria"/>
          <w:sz w:val="22"/>
          <w:szCs w:val="22"/>
        </w:rPr>
        <w:t xml:space="preserve"> </w:t>
      </w:r>
      <w:r w:rsidRPr="00E41F55">
        <w:rPr>
          <w:rFonts w:ascii="Cambria" w:hAnsi="Cambria"/>
          <w:sz w:val="22"/>
          <w:szCs w:val="22"/>
        </w:rPr>
        <w:t xml:space="preserve">napjától kell alkalmazni. </w:t>
      </w:r>
    </w:p>
    <w:p w14:paraId="67C9AB88" w14:textId="77777777" w:rsidR="004412F6" w:rsidRPr="00E41F55" w:rsidRDefault="004412F6" w:rsidP="00212D2B">
      <w:pPr>
        <w:pStyle w:val="Szvegtrzs"/>
        <w:spacing w:after="0" w:line="240" w:lineRule="auto"/>
        <w:rPr>
          <w:rFonts w:ascii="Cambria" w:hAnsi="Cambria"/>
        </w:rPr>
      </w:pPr>
    </w:p>
    <w:p w14:paraId="6023F3A3" w14:textId="7F591F34" w:rsidR="004412F6" w:rsidRPr="00E41F55" w:rsidRDefault="00504A29" w:rsidP="00E41F55">
      <w:pPr>
        <w:pStyle w:val="Szvegtrzs"/>
        <w:spacing w:after="0" w:line="240" w:lineRule="auto"/>
        <w:rPr>
          <w:rFonts w:ascii="Cambria" w:hAnsi="Cambria"/>
        </w:rPr>
      </w:pPr>
      <w:r w:rsidRPr="00E41F55">
        <w:rPr>
          <w:rFonts w:ascii="Cambria" w:hAnsi="Cambria" w:cs="Cambria"/>
          <w:sz w:val="22"/>
          <w:szCs w:val="22"/>
        </w:rPr>
        <w:t xml:space="preserve">Kelt: Berettyóújfalu, </w:t>
      </w:r>
      <w:r w:rsidR="00D81D24" w:rsidRPr="00E41F55">
        <w:rPr>
          <w:rFonts w:ascii="Cambria" w:hAnsi="Cambria" w:cs="Cambria"/>
          <w:sz w:val="22"/>
          <w:szCs w:val="22"/>
        </w:rPr>
        <w:t>időbélyegző szerint</w:t>
      </w:r>
      <w:r w:rsidRPr="00E41F55">
        <w:rPr>
          <w:rFonts w:ascii="Cambria" w:hAnsi="Cambria" w:cs="Cambria"/>
          <w:sz w:val="22"/>
          <w:szCs w:val="22"/>
        </w:rPr>
        <w:tab/>
      </w:r>
    </w:p>
    <w:p w14:paraId="6610193E" w14:textId="190F04CE" w:rsidR="00E41F55" w:rsidRPr="00E41F55" w:rsidRDefault="00504A29" w:rsidP="00E41F55">
      <w:pPr>
        <w:pStyle w:val="Szvegtrzs"/>
        <w:spacing w:after="0"/>
        <w:jc w:val="center"/>
        <w:rPr>
          <w:rFonts w:ascii="Cambria" w:hAnsi="Cambria" w:cs="Cambria"/>
          <w:sz w:val="22"/>
          <w:szCs w:val="22"/>
        </w:rPr>
      </w:pPr>
      <w:r w:rsidRPr="00E41F55">
        <w:rPr>
          <w:rFonts w:ascii="Cambria" w:hAnsi="Cambria" w:cs="Cambria"/>
          <w:sz w:val="22"/>
          <w:szCs w:val="22"/>
        </w:rPr>
        <w:t>P.H.</w:t>
      </w:r>
    </w:p>
    <w:p w14:paraId="70381080" w14:textId="77777777" w:rsidR="00E41F55" w:rsidRPr="00E41F55" w:rsidRDefault="00E41F55" w:rsidP="00E41F55">
      <w:pPr>
        <w:pStyle w:val="Szvegtrzs"/>
        <w:spacing w:after="0"/>
        <w:jc w:val="center"/>
        <w:rPr>
          <w:rFonts w:ascii="Cambria" w:hAnsi="Cambria" w:cs="Cambria"/>
          <w:sz w:val="22"/>
          <w:szCs w:val="22"/>
        </w:rPr>
      </w:pPr>
    </w:p>
    <w:p w14:paraId="54207C9E" w14:textId="77777777" w:rsidR="004412F6" w:rsidRPr="00E41F55" w:rsidRDefault="00504A29">
      <w:pPr>
        <w:pStyle w:val="Szvegtrzs"/>
        <w:spacing w:after="0"/>
        <w:rPr>
          <w:rFonts w:ascii="Cambria" w:hAnsi="Cambria"/>
        </w:rPr>
      </w:pPr>
      <w:r w:rsidRPr="00E41F55">
        <w:rPr>
          <w:rFonts w:ascii="Cambria" w:hAnsi="Cambria" w:cs="Cambria"/>
          <w:sz w:val="22"/>
          <w:szCs w:val="22"/>
        </w:rPr>
        <w:tab/>
      </w:r>
      <w:r w:rsidRPr="00E41F55">
        <w:rPr>
          <w:rFonts w:ascii="Cambria" w:hAnsi="Cambria" w:cs="Cambria"/>
          <w:sz w:val="22"/>
          <w:szCs w:val="22"/>
        </w:rPr>
        <w:tab/>
      </w:r>
      <w:r w:rsidRPr="00E41F55">
        <w:rPr>
          <w:rFonts w:ascii="Cambria" w:hAnsi="Cambria" w:cs="Cambria"/>
          <w:sz w:val="22"/>
          <w:szCs w:val="22"/>
        </w:rPr>
        <w:tab/>
      </w:r>
      <w:r w:rsidRPr="00E41F55">
        <w:rPr>
          <w:rFonts w:ascii="Cambria" w:hAnsi="Cambria" w:cs="Cambria"/>
          <w:sz w:val="22"/>
          <w:szCs w:val="22"/>
        </w:rPr>
        <w:tab/>
      </w:r>
      <w:r w:rsidRPr="00E41F55">
        <w:rPr>
          <w:rFonts w:ascii="Cambria" w:hAnsi="Cambria" w:cs="Cambria"/>
          <w:sz w:val="22"/>
          <w:szCs w:val="22"/>
        </w:rPr>
        <w:tab/>
      </w:r>
      <w:r w:rsidRPr="00E41F55">
        <w:rPr>
          <w:rFonts w:ascii="Cambria" w:hAnsi="Cambria" w:cs="Cambria"/>
          <w:sz w:val="22"/>
          <w:szCs w:val="22"/>
        </w:rPr>
        <w:tab/>
        <w:t xml:space="preserve">            _________________________________________</w:t>
      </w:r>
    </w:p>
    <w:p w14:paraId="7D59A85D" w14:textId="77777777" w:rsidR="004412F6" w:rsidRPr="00E41F55" w:rsidRDefault="00504A29">
      <w:pPr>
        <w:pStyle w:val="Szvegtrzs"/>
        <w:spacing w:after="0"/>
        <w:rPr>
          <w:rFonts w:ascii="Cambria" w:hAnsi="Cambria"/>
        </w:rPr>
      </w:pPr>
      <w:r w:rsidRPr="00E41F55">
        <w:rPr>
          <w:rFonts w:ascii="Cambria" w:hAnsi="Cambria" w:cs="Cambria"/>
          <w:sz w:val="22"/>
          <w:szCs w:val="22"/>
        </w:rPr>
        <w:tab/>
      </w:r>
      <w:r w:rsidRPr="00E41F55">
        <w:rPr>
          <w:rFonts w:ascii="Cambria" w:hAnsi="Cambria" w:cs="Cambria"/>
          <w:sz w:val="22"/>
          <w:szCs w:val="22"/>
        </w:rPr>
        <w:tab/>
      </w:r>
      <w:r w:rsidRPr="00E41F55">
        <w:rPr>
          <w:rFonts w:ascii="Cambria" w:hAnsi="Cambria" w:cs="Cambria"/>
          <w:sz w:val="22"/>
          <w:szCs w:val="22"/>
        </w:rPr>
        <w:tab/>
      </w:r>
      <w:r w:rsidRPr="00E41F55">
        <w:rPr>
          <w:rFonts w:ascii="Cambria" w:hAnsi="Cambria" w:cs="Cambria"/>
          <w:sz w:val="22"/>
          <w:szCs w:val="22"/>
        </w:rPr>
        <w:tab/>
      </w:r>
      <w:r w:rsidRPr="00E41F55">
        <w:rPr>
          <w:rFonts w:ascii="Cambria" w:hAnsi="Cambria" w:cs="Cambria"/>
          <w:sz w:val="22"/>
          <w:szCs w:val="22"/>
        </w:rPr>
        <w:tab/>
        <w:t xml:space="preserve">                                             Muraközi István</w:t>
      </w:r>
    </w:p>
    <w:p w14:paraId="00B4367C" w14:textId="1B655BCF" w:rsidR="00E41F55" w:rsidRPr="00E41F55" w:rsidRDefault="00C951F2" w:rsidP="00E41F55">
      <w:pPr>
        <w:pStyle w:val="Szvegtrzs"/>
        <w:spacing w:after="0"/>
        <w:jc w:val="center"/>
        <w:rPr>
          <w:rFonts w:ascii="Cambria" w:hAnsi="Cambria"/>
        </w:rPr>
      </w:pPr>
      <w:r>
        <w:rPr>
          <w:rFonts w:ascii="Cambria" w:hAnsi="Cambria"/>
          <w:bCs/>
          <w:sz w:val="22"/>
          <w:szCs w:val="22"/>
        </w:rPr>
        <w:t xml:space="preserve"> </w:t>
      </w:r>
      <w:r w:rsidR="00504A29" w:rsidRPr="00E41F55">
        <w:rPr>
          <w:rFonts w:ascii="Cambria" w:hAnsi="Cambria"/>
          <w:bCs/>
          <w:sz w:val="22"/>
          <w:szCs w:val="22"/>
        </w:rPr>
        <w:t xml:space="preserve">                                                               </w:t>
      </w:r>
      <w:r w:rsidR="009365FD" w:rsidRPr="00E41F55">
        <w:rPr>
          <w:rFonts w:ascii="Cambria" w:hAnsi="Cambria"/>
          <w:bCs/>
          <w:sz w:val="22"/>
          <w:szCs w:val="22"/>
        </w:rPr>
        <w:t xml:space="preserve">            </w:t>
      </w:r>
      <w:r w:rsidR="00EC292E">
        <w:rPr>
          <w:rFonts w:ascii="Cambria" w:hAnsi="Cambria"/>
          <w:bCs/>
          <w:sz w:val="22"/>
          <w:szCs w:val="22"/>
        </w:rPr>
        <w:t xml:space="preserve">  </w:t>
      </w:r>
      <w:r w:rsidR="00504A29" w:rsidRPr="00E41F55">
        <w:rPr>
          <w:rFonts w:ascii="Cambria" w:hAnsi="Cambria"/>
          <w:bCs/>
          <w:sz w:val="22"/>
          <w:szCs w:val="22"/>
        </w:rPr>
        <w:t>polgármester</w:t>
      </w:r>
    </w:p>
    <w:p w14:paraId="67F0D5EF" w14:textId="2992D2F8" w:rsidR="004412F6" w:rsidRPr="00E41F55" w:rsidRDefault="00504A29" w:rsidP="00E41F55">
      <w:pPr>
        <w:pStyle w:val="Szvegtrzs"/>
        <w:spacing w:after="0"/>
      </w:pPr>
      <w:r w:rsidRPr="003633F6">
        <w:rPr>
          <w:b/>
          <w:bCs/>
          <w:szCs w:val="26"/>
          <w:u w:val="single"/>
        </w:rPr>
        <w:t>Határidő:</w:t>
      </w:r>
      <w:r w:rsidRPr="003633F6">
        <w:rPr>
          <w:szCs w:val="26"/>
        </w:rPr>
        <w:tab/>
        <w:t>azonnal</w:t>
      </w:r>
    </w:p>
    <w:p w14:paraId="1D4C1D0D" w14:textId="77777777" w:rsidR="007245EE" w:rsidRPr="003633F6" w:rsidRDefault="00504A29" w:rsidP="007245EE">
      <w:pPr>
        <w:pStyle w:val="Szvegtrzs"/>
        <w:spacing w:after="0"/>
        <w:rPr>
          <w:szCs w:val="26"/>
        </w:rPr>
      </w:pPr>
      <w:r w:rsidRPr="003633F6">
        <w:rPr>
          <w:b/>
          <w:bCs/>
          <w:szCs w:val="26"/>
          <w:u w:val="single"/>
        </w:rPr>
        <w:t>Felelős:</w:t>
      </w:r>
      <w:r w:rsidRPr="003633F6">
        <w:rPr>
          <w:szCs w:val="26"/>
        </w:rPr>
        <w:tab/>
        <w:t>Muraközi István polgármester</w:t>
      </w:r>
    </w:p>
    <w:p w14:paraId="0DB2D907" w14:textId="430686C9" w:rsidR="00B00924" w:rsidRPr="003527E0" w:rsidRDefault="00B00924" w:rsidP="00B00924">
      <w:pPr>
        <w:pStyle w:val="Szvegtrzs"/>
        <w:spacing w:after="0"/>
        <w:rPr>
          <w:szCs w:val="26"/>
        </w:rPr>
      </w:pPr>
      <w:r w:rsidRPr="003527E0">
        <w:rPr>
          <w:b/>
          <w:szCs w:val="26"/>
          <w:u w:val="single"/>
        </w:rPr>
        <w:lastRenderedPageBreak/>
        <w:t>2. sz. határozati javaslat:</w:t>
      </w:r>
    </w:p>
    <w:p w14:paraId="213C8FC7" w14:textId="7F6B4E4F" w:rsidR="00B00924" w:rsidRPr="003527E0" w:rsidRDefault="00B00924" w:rsidP="00B00924">
      <w:pPr>
        <w:tabs>
          <w:tab w:val="left" w:leader="dot" w:pos="9072"/>
          <w:tab w:val="left" w:leader="dot" w:pos="1644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3527E0">
        <w:rPr>
          <w:rFonts w:ascii="Times New Roman" w:hAnsi="Times New Roman" w:cs="Times New Roman"/>
          <w:sz w:val="26"/>
          <w:szCs w:val="26"/>
        </w:rPr>
        <w:t>Berettyóújfalu Város Önkormányzata Képviselő-testülete a Vass Jenő Óvoda és Bölcsőde Alapító okiratának 202</w:t>
      </w:r>
      <w:r w:rsidR="00E102AC" w:rsidRPr="003527E0">
        <w:rPr>
          <w:rFonts w:ascii="Times New Roman" w:hAnsi="Times New Roman" w:cs="Times New Roman"/>
          <w:sz w:val="26"/>
          <w:szCs w:val="26"/>
        </w:rPr>
        <w:t>4</w:t>
      </w:r>
      <w:r w:rsidRPr="003527E0">
        <w:rPr>
          <w:rFonts w:ascii="Times New Roman" w:hAnsi="Times New Roman" w:cs="Times New Roman"/>
          <w:sz w:val="26"/>
          <w:szCs w:val="26"/>
        </w:rPr>
        <w:t xml:space="preserve">. január 1. napjától hatályos szövegét, a </w:t>
      </w:r>
      <w:proofErr w:type="gramStart"/>
      <w:r w:rsidRPr="003527E0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3527E0">
        <w:rPr>
          <w:rFonts w:ascii="Times New Roman" w:hAnsi="Times New Roman" w:cs="Times New Roman"/>
          <w:sz w:val="26"/>
          <w:szCs w:val="26"/>
        </w:rPr>
        <w:t>./202</w:t>
      </w:r>
      <w:r w:rsidR="00E102AC" w:rsidRPr="003527E0">
        <w:rPr>
          <w:rFonts w:ascii="Times New Roman" w:hAnsi="Times New Roman" w:cs="Times New Roman"/>
          <w:sz w:val="26"/>
          <w:szCs w:val="26"/>
        </w:rPr>
        <w:t>3</w:t>
      </w:r>
      <w:r w:rsidRPr="003527E0">
        <w:rPr>
          <w:rFonts w:ascii="Times New Roman" w:hAnsi="Times New Roman" w:cs="Times New Roman"/>
          <w:sz w:val="26"/>
          <w:szCs w:val="26"/>
        </w:rPr>
        <w:t>. (X</w:t>
      </w:r>
      <w:r w:rsidR="00E102AC" w:rsidRPr="003527E0">
        <w:rPr>
          <w:rFonts w:ascii="Times New Roman" w:hAnsi="Times New Roman" w:cs="Times New Roman"/>
          <w:sz w:val="26"/>
          <w:szCs w:val="26"/>
        </w:rPr>
        <w:t>II</w:t>
      </w:r>
      <w:r w:rsidRPr="003527E0">
        <w:rPr>
          <w:rFonts w:ascii="Times New Roman" w:hAnsi="Times New Roman" w:cs="Times New Roman"/>
          <w:sz w:val="26"/>
          <w:szCs w:val="26"/>
        </w:rPr>
        <w:t xml:space="preserve">. </w:t>
      </w:r>
      <w:r w:rsidR="00E102AC" w:rsidRPr="003527E0">
        <w:rPr>
          <w:rFonts w:ascii="Times New Roman" w:hAnsi="Times New Roman" w:cs="Times New Roman"/>
          <w:sz w:val="26"/>
          <w:szCs w:val="26"/>
        </w:rPr>
        <w:t>14</w:t>
      </w:r>
      <w:r w:rsidRPr="003527E0">
        <w:rPr>
          <w:rFonts w:ascii="Times New Roman" w:hAnsi="Times New Roman" w:cs="Times New Roman"/>
          <w:sz w:val="26"/>
          <w:szCs w:val="26"/>
        </w:rPr>
        <w:t xml:space="preserve">.) önkormányzati határozatával a következők szerint adja ki: </w:t>
      </w:r>
    </w:p>
    <w:p w14:paraId="2B647B8B" w14:textId="77777777" w:rsidR="00B00924" w:rsidRPr="000F6738" w:rsidRDefault="00B00924" w:rsidP="00B00924">
      <w:pPr>
        <w:pStyle w:val="Szvegtrzs"/>
        <w:spacing w:after="0"/>
        <w:rPr>
          <w:rFonts w:ascii="Cambria" w:hAnsi="Cambria" w:cs="Cambria"/>
          <w:b/>
          <w:sz w:val="16"/>
          <w:szCs w:val="16"/>
        </w:rPr>
      </w:pPr>
    </w:p>
    <w:p w14:paraId="48E44A74" w14:textId="77777777" w:rsidR="00B00924" w:rsidRDefault="00B00924" w:rsidP="00B00924">
      <w:pPr>
        <w:tabs>
          <w:tab w:val="left" w:leader="dot" w:pos="9072"/>
          <w:tab w:val="left" w:leader="dot" w:pos="16443"/>
        </w:tabs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</w:rPr>
        <w:t>Okirat száma:</w:t>
      </w:r>
    </w:p>
    <w:p w14:paraId="79091E80" w14:textId="77777777" w:rsidR="00B00924" w:rsidRPr="00491F86" w:rsidRDefault="00B00924" w:rsidP="00B00924">
      <w:pPr>
        <w:tabs>
          <w:tab w:val="left" w:leader="dot" w:pos="9072"/>
          <w:tab w:val="left" w:leader="dot" w:pos="16443"/>
        </w:tabs>
        <w:jc w:val="center"/>
        <w:rPr>
          <w:rFonts w:ascii="Cambria" w:hAnsi="Cambria" w:cs="Cambria"/>
          <w:b/>
        </w:rPr>
      </w:pPr>
      <w:r w:rsidRPr="00686EB5">
        <w:rPr>
          <w:rFonts w:ascii="Cambria" w:hAnsi="Cambria" w:cs="Cambria"/>
          <w:sz w:val="40"/>
          <w:szCs w:val="40"/>
        </w:rPr>
        <w:t>Alapító okirat</w:t>
      </w:r>
      <w:r w:rsidRPr="00491F86">
        <w:rPr>
          <w:rFonts w:ascii="Cambria" w:hAnsi="Cambria" w:cs="Cambria"/>
          <w:sz w:val="36"/>
          <w:szCs w:val="36"/>
        </w:rPr>
        <w:br/>
      </w:r>
      <w:r w:rsidRPr="00491F86">
        <w:rPr>
          <w:rFonts w:ascii="Cambria" w:hAnsi="Cambria" w:cs="Cambria"/>
          <w:sz w:val="28"/>
          <w:szCs w:val="28"/>
        </w:rPr>
        <w:t>módosításokkal egységes szerkezetbe foglalva</w:t>
      </w:r>
    </w:p>
    <w:p w14:paraId="6DE416F3" w14:textId="77777777" w:rsidR="00B00924" w:rsidRPr="000F6738" w:rsidRDefault="00B00924" w:rsidP="00B00924">
      <w:pPr>
        <w:tabs>
          <w:tab w:val="left" w:leader="dot" w:pos="9072"/>
          <w:tab w:val="left" w:leader="dot" w:pos="16443"/>
        </w:tabs>
        <w:jc w:val="both"/>
        <w:rPr>
          <w:rFonts w:ascii="Cambria" w:hAnsi="Cambria" w:cs="Cambria"/>
          <w:b/>
          <w:sz w:val="28"/>
          <w:szCs w:val="28"/>
        </w:rPr>
      </w:pPr>
    </w:p>
    <w:p w14:paraId="62514B41" w14:textId="77777777" w:rsidR="00B00924" w:rsidRPr="0058461F" w:rsidRDefault="00B00924" w:rsidP="00B00924">
      <w:pPr>
        <w:widowControl w:val="0"/>
        <w:tabs>
          <w:tab w:val="left" w:leader="dot" w:pos="9072"/>
          <w:tab w:val="left" w:leader="dot" w:pos="16443"/>
        </w:tabs>
        <w:jc w:val="both"/>
        <w:textAlignment w:val="baseline"/>
        <w:rPr>
          <w:rFonts w:ascii="Cambria" w:eastAsia="SimSun" w:hAnsi="Cambria" w:cs="Cambria"/>
          <w:b/>
          <w:color w:val="000000"/>
          <w:kern w:val="1"/>
          <w:sz w:val="28"/>
          <w:szCs w:val="28"/>
          <w:lang w:bidi="hi-IN"/>
        </w:rPr>
      </w:pPr>
      <w:r w:rsidRPr="0058461F">
        <w:rPr>
          <w:rFonts w:ascii="Cambria" w:eastAsia="SimSun" w:hAnsi="Cambria" w:cs="Cambria"/>
          <w:b/>
          <w:kern w:val="1"/>
          <w:lang w:bidi="hi-IN"/>
        </w:rPr>
        <w:t>Az államháztartásról szóló 2011. évi CXCV. törvény 8/A. §-a és a nemzeti köznevelésről szóló 2011. évi CXC. törvény 21. § (2)</w:t>
      </w:r>
      <w:r>
        <w:rPr>
          <w:rFonts w:ascii="Cambria" w:eastAsia="SimSun" w:hAnsi="Cambria" w:cs="Cambria"/>
          <w:b/>
          <w:kern w:val="1"/>
          <w:lang w:bidi="hi-IN"/>
        </w:rPr>
        <w:t xml:space="preserve"> és </w:t>
      </w:r>
      <w:r w:rsidRPr="0058461F">
        <w:rPr>
          <w:rFonts w:ascii="Cambria" w:eastAsia="SimSun" w:hAnsi="Cambria" w:cs="Cambria"/>
          <w:b/>
          <w:kern w:val="1"/>
          <w:lang w:bidi="hi-IN"/>
        </w:rPr>
        <w:t>(</w:t>
      </w:r>
      <w:r>
        <w:rPr>
          <w:rFonts w:ascii="Cambria" w:eastAsia="SimSun" w:hAnsi="Cambria" w:cs="Cambria"/>
          <w:b/>
          <w:kern w:val="1"/>
          <w:lang w:bidi="hi-IN"/>
        </w:rPr>
        <w:t>3</w:t>
      </w:r>
      <w:r w:rsidRPr="0058461F">
        <w:rPr>
          <w:rFonts w:ascii="Cambria" w:eastAsia="SimSun" w:hAnsi="Cambria" w:cs="Cambria"/>
          <w:b/>
          <w:kern w:val="1"/>
          <w:lang w:bidi="hi-IN"/>
        </w:rPr>
        <w:t>) bekezdése alapján a Vass Jenő Óvoda és Bölcsőde alapító okiratát a következők szerint adom ki:</w:t>
      </w:r>
    </w:p>
    <w:p w14:paraId="63C0FADE" w14:textId="77777777" w:rsidR="00B00924" w:rsidRPr="00491F86" w:rsidRDefault="00B00924" w:rsidP="00B00924">
      <w:pPr>
        <w:tabs>
          <w:tab w:val="left" w:leader="dot" w:pos="9072"/>
          <w:tab w:val="left" w:leader="dot" w:pos="16443"/>
        </w:tabs>
        <w:jc w:val="both"/>
        <w:rPr>
          <w:rFonts w:ascii="Cambria" w:hAnsi="Cambria" w:cs="Cambria"/>
          <w:b/>
          <w:sz w:val="28"/>
          <w:szCs w:val="28"/>
        </w:rPr>
      </w:pPr>
    </w:p>
    <w:p w14:paraId="7D64F2F5" w14:textId="77777777" w:rsidR="00B00924" w:rsidRPr="00DC6763" w:rsidRDefault="00B00924" w:rsidP="00B00924">
      <w:pPr>
        <w:tabs>
          <w:tab w:val="left" w:leader="dot" w:pos="9792"/>
          <w:tab w:val="left" w:leader="dot" w:pos="10359"/>
        </w:tabs>
        <w:spacing w:before="720" w:after="480"/>
        <w:ind w:left="720" w:right="-1"/>
        <w:contextualSpacing/>
        <w:jc w:val="center"/>
        <w:rPr>
          <w:rFonts w:ascii="Cambria" w:eastAsia="Times New Roman" w:hAnsi="Cambria" w:cs="Cambria"/>
          <w:b/>
          <w:color w:val="000000"/>
          <w:sz w:val="26"/>
          <w:szCs w:val="26"/>
        </w:rPr>
      </w:pPr>
      <w:r w:rsidRPr="00DC6763">
        <w:rPr>
          <w:rFonts w:ascii="Cambria" w:eastAsia="Times New Roman" w:hAnsi="Cambria" w:cs="Cambria"/>
          <w:b/>
          <w:color w:val="000000"/>
          <w:sz w:val="28"/>
          <w:szCs w:val="28"/>
        </w:rPr>
        <w:t>1. A költségvetési szerv</w:t>
      </w:r>
      <w:r w:rsidRPr="00DC6763">
        <w:rPr>
          <w:rFonts w:ascii="Cambria" w:eastAsia="Times New Roman" w:hAnsi="Cambria" w:cs="Cambria"/>
          <w:b/>
          <w:color w:val="000000"/>
          <w:sz w:val="28"/>
          <w:szCs w:val="28"/>
        </w:rPr>
        <w:br/>
        <w:t>megnevezése, székhelye, telephelye</w:t>
      </w:r>
    </w:p>
    <w:p w14:paraId="24C998D1" w14:textId="77777777" w:rsidR="00B00924" w:rsidRPr="00DC6763" w:rsidRDefault="00B00924" w:rsidP="00B00924">
      <w:pPr>
        <w:tabs>
          <w:tab w:val="left" w:leader="dot" w:pos="9432"/>
          <w:tab w:val="left" w:leader="dot" w:pos="9999"/>
          <w:tab w:val="left" w:leader="dot" w:pos="16803"/>
        </w:tabs>
        <w:spacing w:before="80"/>
        <w:ind w:left="360" w:right="-1"/>
        <w:contextualSpacing/>
        <w:jc w:val="both"/>
        <w:rPr>
          <w:rFonts w:ascii="Cambria" w:eastAsia="Times New Roman" w:hAnsi="Cambria" w:cs="Cambria"/>
          <w:b/>
          <w:color w:val="000000"/>
          <w:sz w:val="26"/>
          <w:szCs w:val="26"/>
        </w:rPr>
      </w:pPr>
    </w:p>
    <w:p w14:paraId="64F84E7C" w14:textId="77777777" w:rsidR="00B00924" w:rsidRPr="00DC6763" w:rsidRDefault="00B00924" w:rsidP="00B00924">
      <w:pPr>
        <w:tabs>
          <w:tab w:val="left" w:leader="dot" w:pos="9072"/>
          <w:tab w:val="left" w:leader="dot" w:pos="9639"/>
          <w:tab w:val="left" w:leader="dot" w:pos="16443"/>
        </w:tabs>
        <w:spacing w:before="80"/>
        <w:ind w:right="-1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1.1. A költségvetési szerv</w:t>
      </w:r>
    </w:p>
    <w:p w14:paraId="24E7CC9B" w14:textId="77777777" w:rsidR="00B00924" w:rsidRPr="00DC6763" w:rsidRDefault="00B00924" w:rsidP="00B00924">
      <w:pPr>
        <w:tabs>
          <w:tab w:val="left" w:leader="dot" w:pos="9792"/>
          <w:tab w:val="left" w:leader="dot" w:pos="10501"/>
          <w:tab w:val="left" w:leader="dot" w:pos="17163"/>
        </w:tabs>
        <w:spacing w:before="80"/>
        <w:ind w:left="720" w:right="-1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1.1.1. megnevezése: Vass Jenő Óvoda és Bölcsőde</w:t>
      </w:r>
    </w:p>
    <w:p w14:paraId="6BA11CD0" w14:textId="77777777" w:rsidR="00B00924" w:rsidRPr="00DC6763" w:rsidRDefault="00B00924" w:rsidP="00B00924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1.2. A költségvetési szerv</w:t>
      </w:r>
    </w:p>
    <w:p w14:paraId="1EDB54D8" w14:textId="77777777" w:rsidR="00B00924" w:rsidRDefault="00B00924" w:rsidP="00B00924">
      <w:pPr>
        <w:tabs>
          <w:tab w:val="left" w:leader="dot" w:pos="9792"/>
          <w:tab w:val="left" w:leader="dot" w:pos="10501"/>
          <w:tab w:val="left" w:leader="dot" w:pos="17163"/>
        </w:tabs>
        <w:spacing w:before="80"/>
        <w:ind w:left="720" w:right="-1"/>
        <w:contextualSpacing/>
        <w:jc w:val="both"/>
        <w:rPr>
          <w:rFonts w:ascii="Cambria" w:eastAsia="Times New Roman" w:hAnsi="Cambria" w:cs="Cambria"/>
          <w:b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1.2.1. székhelye: Berettyóújfalu, Radnóti utca 2</w:t>
      </w:r>
      <w:r w:rsidRPr="00DC6763">
        <w:rPr>
          <w:rFonts w:ascii="Cambria" w:eastAsia="Times New Roman" w:hAnsi="Cambria" w:cs="Cambria"/>
          <w:b/>
          <w:color w:val="000000"/>
        </w:rPr>
        <w:t>.</w:t>
      </w:r>
    </w:p>
    <w:p w14:paraId="5F52B0EB" w14:textId="77777777" w:rsidR="00B00924" w:rsidRPr="00EE56E8" w:rsidRDefault="00B00924" w:rsidP="00B00924">
      <w:pPr>
        <w:tabs>
          <w:tab w:val="left" w:leader="dot" w:pos="9792"/>
          <w:tab w:val="left" w:leader="dot" w:pos="10501"/>
          <w:tab w:val="left" w:leader="dot" w:pos="17163"/>
        </w:tabs>
        <w:spacing w:before="80"/>
        <w:ind w:left="720" w:right="-1"/>
        <w:contextualSpacing/>
        <w:jc w:val="both"/>
        <w:rPr>
          <w:rFonts w:ascii="Cambria" w:hAnsi="Cambria"/>
        </w:rPr>
      </w:pPr>
      <w:r w:rsidRPr="00EE56E8">
        <w:rPr>
          <w:rFonts w:ascii="Cambria" w:eastAsia="Times New Roman" w:hAnsi="Cambria" w:cs="Cambria"/>
        </w:rPr>
        <w:t>1.2.2.</w:t>
      </w:r>
      <w:r w:rsidRPr="00EE56E8">
        <w:rPr>
          <w:rFonts w:ascii="Cambria" w:eastAsia="Times New Roman" w:hAnsi="Cambria" w:cs="Cambria"/>
          <w:b/>
        </w:rPr>
        <w:t xml:space="preserve"> </w:t>
      </w:r>
      <w:r w:rsidRPr="00EE56E8">
        <w:rPr>
          <w:rFonts w:ascii="Cambria" w:hAnsi="Cambria"/>
        </w:rPr>
        <w:t>telephelye(i):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289"/>
        <w:gridCol w:w="4114"/>
      </w:tblGrid>
      <w:tr w:rsidR="00B00924" w:rsidRPr="00EE56E8" w14:paraId="66840B1C" w14:textId="77777777" w:rsidTr="001B33B7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25A0808" w14:textId="77777777" w:rsidR="00B00924" w:rsidRPr="00EE56E8" w:rsidRDefault="00B00924" w:rsidP="001B33B7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2366" w:type="pct"/>
            <w:shd w:val="clear" w:color="auto" w:fill="auto"/>
            <w:vAlign w:val="center"/>
          </w:tcPr>
          <w:p w14:paraId="52F2DA85" w14:textId="77777777" w:rsidR="00B00924" w:rsidRPr="00EE56E8" w:rsidRDefault="00B00924" w:rsidP="001B33B7">
            <w:pPr>
              <w:tabs>
                <w:tab w:val="left" w:leader="dot" w:pos="9072"/>
              </w:tabs>
              <w:spacing w:before="80"/>
              <w:rPr>
                <w:rFonts w:ascii="Cambria" w:hAnsi="Cambria"/>
              </w:rPr>
            </w:pPr>
            <w:r w:rsidRPr="00EE56E8">
              <w:rPr>
                <w:rFonts w:ascii="Cambria" w:hAnsi="Cambria"/>
              </w:rPr>
              <w:t>telephely megnevezése</w:t>
            </w:r>
          </w:p>
        </w:tc>
        <w:tc>
          <w:tcPr>
            <w:tcW w:w="2270" w:type="pct"/>
            <w:shd w:val="clear" w:color="auto" w:fill="auto"/>
            <w:vAlign w:val="center"/>
          </w:tcPr>
          <w:p w14:paraId="49B60253" w14:textId="77777777" w:rsidR="00B00924" w:rsidRPr="00EE56E8" w:rsidRDefault="00B00924" w:rsidP="001B33B7">
            <w:pPr>
              <w:tabs>
                <w:tab w:val="left" w:leader="dot" w:pos="9072"/>
              </w:tabs>
              <w:spacing w:before="80"/>
              <w:rPr>
                <w:rFonts w:ascii="Cambria" w:hAnsi="Cambria"/>
              </w:rPr>
            </w:pPr>
            <w:r w:rsidRPr="00EE56E8">
              <w:rPr>
                <w:rFonts w:ascii="Cambria" w:hAnsi="Cambria"/>
              </w:rPr>
              <w:t>telephely címe</w:t>
            </w:r>
          </w:p>
        </w:tc>
      </w:tr>
      <w:tr w:rsidR="00B00924" w:rsidRPr="00EE56E8" w14:paraId="4B190344" w14:textId="77777777" w:rsidTr="001B33B7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72AB0CA8" w14:textId="77777777" w:rsidR="00B00924" w:rsidRPr="00EE56E8" w:rsidRDefault="00B00924" w:rsidP="001B33B7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EE56E8">
              <w:rPr>
                <w:rFonts w:ascii="Cambria" w:hAnsi="Cambria"/>
              </w:rPr>
              <w:t>1</w:t>
            </w:r>
          </w:p>
        </w:tc>
        <w:tc>
          <w:tcPr>
            <w:tcW w:w="2366" w:type="pct"/>
            <w:shd w:val="clear" w:color="auto" w:fill="auto"/>
          </w:tcPr>
          <w:p w14:paraId="271180EB" w14:textId="77777777" w:rsidR="00B00924" w:rsidRDefault="00B00924" w:rsidP="001B33B7">
            <w:pPr>
              <w:widowControl w:val="0"/>
              <w:textAlignment w:val="baseline"/>
              <w:rPr>
                <w:rFonts w:ascii="Cambria" w:eastAsia="Times New Roman" w:hAnsi="Cambria" w:cs="Cambria"/>
                <w:kern w:val="1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 xml:space="preserve">Vass Jenő Óvoda és Bölcsőde – </w:t>
            </w:r>
          </w:p>
          <w:p w14:paraId="658B82D2" w14:textId="77777777" w:rsidR="00B00924" w:rsidRPr="00EE56E8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kern w:val="1"/>
                <w:szCs w:val="20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>Rákóczi Tagóvoda</w:t>
            </w:r>
          </w:p>
        </w:tc>
        <w:tc>
          <w:tcPr>
            <w:tcW w:w="2270" w:type="pct"/>
            <w:shd w:val="clear" w:color="auto" w:fill="auto"/>
          </w:tcPr>
          <w:p w14:paraId="3426AF1F" w14:textId="77777777" w:rsidR="00B00924" w:rsidRPr="00EE56E8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kern w:val="1"/>
                <w:szCs w:val="20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>4100 Berettyóújfalu, Rákóczi utca 25.</w:t>
            </w:r>
          </w:p>
        </w:tc>
      </w:tr>
      <w:tr w:rsidR="00B00924" w:rsidRPr="00EE56E8" w14:paraId="35710FAD" w14:textId="77777777" w:rsidTr="001B33B7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199F1ABA" w14:textId="77777777" w:rsidR="00B00924" w:rsidRPr="00EE56E8" w:rsidRDefault="00B00924" w:rsidP="001B33B7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EE56E8">
              <w:rPr>
                <w:rFonts w:ascii="Cambria" w:hAnsi="Cambria"/>
              </w:rPr>
              <w:t>2</w:t>
            </w:r>
          </w:p>
        </w:tc>
        <w:tc>
          <w:tcPr>
            <w:tcW w:w="2366" w:type="pct"/>
            <w:shd w:val="clear" w:color="auto" w:fill="auto"/>
          </w:tcPr>
          <w:p w14:paraId="07D10EF1" w14:textId="77777777" w:rsidR="00B00924" w:rsidRDefault="00B00924" w:rsidP="001B33B7">
            <w:pPr>
              <w:widowControl w:val="0"/>
              <w:textAlignment w:val="baseline"/>
              <w:rPr>
                <w:rFonts w:ascii="Cambria" w:eastAsia="Times New Roman" w:hAnsi="Cambria" w:cs="Cambria"/>
                <w:kern w:val="1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 xml:space="preserve">Vass Jenő Óvoda és Bölcsőde – </w:t>
            </w:r>
          </w:p>
          <w:p w14:paraId="7A36DDF5" w14:textId="77777777" w:rsidR="00B00924" w:rsidRPr="00EE56E8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kern w:val="1"/>
                <w:szCs w:val="20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>Eszterlánc Tagóvoda</w:t>
            </w:r>
          </w:p>
        </w:tc>
        <w:tc>
          <w:tcPr>
            <w:tcW w:w="2270" w:type="pct"/>
            <w:shd w:val="clear" w:color="auto" w:fill="auto"/>
          </w:tcPr>
          <w:p w14:paraId="25EDF8DD" w14:textId="77777777" w:rsidR="00B00924" w:rsidRPr="00EE56E8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kern w:val="1"/>
                <w:szCs w:val="20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>4100 Berettyóújfalu, Vass Jenő utca 8.</w:t>
            </w:r>
          </w:p>
        </w:tc>
      </w:tr>
      <w:tr w:rsidR="00B00924" w:rsidRPr="00EE56E8" w14:paraId="4239D144" w14:textId="77777777" w:rsidTr="001B33B7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4D732E13" w14:textId="77777777" w:rsidR="00B00924" w:rsidRPr="00EE56E8" w:rsidRDefault="00B00924" w:rsidP="001B33B7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EE56E8">
              <w:rPr>
                <w:rFonts w:ascii="Cambria" w:hAnsi="Cambria"/>
              </w:rPr>
              <w:t>3</w:t>
            </w:r>
          </w:p>
        </w:tc>
        <w:tc>
          <w:tcPr>
            <w:tcW w:w="2366" w:type="pct"/>
            <w:shd w:val="clear" w:color="auto" w:fill="auto"/>
          </w:tcPr>
          <w:p w14:paraId="56BB5AA7" w14:textId="77777777" w:rsidR="00B00924" w:rsidRDefault="00B00924" w:rsidP="001B33B7">
            <w:pPr>
              <w:widowControl w:val="0"/>
              <w:textAlignment w:val="baseline"/>
              <w:rPr>
                <w:rFonts w:ascii="Cambria" w:eastAsia="Times New Roman" w:hAnsi="Cambria" w:cs="Cambria"/>
                <w:kern w:val="1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 xml:space="preserve">Vass Jenő Óvoda és Bölcsőde – </w:t>
            </w:r>
          </w:p>
          <w:p w14:paraId="6C91AB02" w14:textId="77777777" w:rsidR="00B00924" w:rsidRPr="00EE56E8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kern w:val="1"/>
                <w:szCs w:val="20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>Gyermekkert Tagóvoda</w:t>
            </w:r>
          </w:p>
        </w:tc>
        <w:tc>
          <w:tcPr>
            <w:tcW w:w="2270" w:type="pct"/>
            <w:shd w:val="clear" w:color="auto" w:fill="auto"/>
          </w:tcPr>
          <w:p w14:paraId="2B5A4C9C" w14:textId="77777777" w:rsidR="00B00924" w:rsidRPr="00EE56E8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kern w:val="1"/>
                <w:szCs w:val="20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>4100 Berettyóújfalu, Puskin utca 106.</w:t>
            </w:r>
          </w:p>
        </w:tc>
      </w:tr>
      <w:tr w:rsidR="00B00924" w:rsidRPr="00EE56E8" w14:paraId="6A893492" w14:textId="77777777" w:rsidTr="001B33B7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3F1DFA51" w14:textId="77777777" w:rsidR="00B00924" w:rsidRPr="00EE56E8" w:rsidRDefault="00B00924" w:rsidP="001B33B7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EE56E8">
              <w:rPr>
                <w:rFonts w:ascii="Cambria" w:hAnsi="Cambria"/>
              </w:rPr>
              <w:t>4</w:t>
            </w:r>
          </w:p>
        </w:tc>
        <w:tc>
          <w:tcPr>
            <w:tcW w:w="2366" w:type="pct"/>
            <w:shd w:val="clear" w:color="auto" w:fill="auto"/>
          </w:tcPr>
          <w:p w14:paraId="7C18BC61" w14:textId="77777777" w:rsidR="00B00924" w:rsidRDefault="00B00924" w:rsidP="001B33B7">
            <w:pPr>
              <w:widowControl w:val="0"/>
              <w:textAlignment w:val="baseline"/>
              <w:rPr>
                <w:rFonts w:ascii="Cambria" w:eastAsia="Times New Roman" w:hAnsi="Cambria" w:cs="Cambria"/>
                <w:kern w:val="1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 xml:space="preserve">Vass Jenő Óvoda és Bölcsőde – </w:t>
            </w:r>
          </w:p>
          <w:p w14:paraId="5BFFD5F7" w14:textId="77777777" w:rsidR="00B00924" w:rsidRPr="00EE56E8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kern w:val="1"/>
                <w:szCs w:val="20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>Széchenyi Tagóvoda</w:t>
            </w:r>
          </w:p>
        </w:tc>
        <w:tc>
          <w:tcPr>
            <w:tcW w:w="2270" w:type="pct"/>
            <w:shd w:val="clear" w:color="auto" w:fill="auto"/>
          </w:tcPr>
          <w:p w14:paraId="00C040F9" w14:textId="77777777" w:rsidR="00B00924" w:rsidRPr="00EE56E8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kern w:val="1"/>
                <w:szCs w:val="20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>4100 Berettyóújfalu, Széchenyi utca 4-6.</w:t>
            </w:r>
          </w:p>
        </w:tc>
      </w:tr>
      <w:tr w:rsidR="00B00924" w:rsidRPr="00EE56E8" w14:paraId="401AB261" w14:textId="77777777" w:rsidTr="001B33B7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2CB2B403" w14:textId="77777777" w:rsidR="00B00924" w:rsidRPr="00EE56E8" w:rsidRDefault="00B00924" w:rsidP="001B33B7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EE56E8">
              <w:rPr>
                <w:rFonts w:ascii="Cambria" w:hAnsi="Cambria"/>
              </w:rPr>
              <w:t>5</w:t>
            </w:r>
          </w:p>
        </w:tc>
        <w:tc>
          <w:tcPr>
            <w:tcW w:w="2366" w:type="pct"/>
            <w:shd w:val="clear" w:color="auto" w:fill="auto"/>
          </w:tcPr>
          <w:p w14:paraId="5EB09667" w14:textId="77777777" w:rsidR="00B00924" w:rsidRDefault="00B00924" w:rsidP="001B33B7">
            <w:pPr>
              <w:widowControl w:val="0"/>
              <w:textAlignment w:val="baseline"/>
              <w:rPr>
                <w:rFonts w:ascii="Cambria" w:eastAsia="Times New Roman" w:hAnsi="Cambria" w:cs="Cambria"/>
                <w:kern w:val="1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 xml:space="preserve">Vass Jenő Óvoda és Bölcsőde </w:t>
            </w:r>
          </w:p>
          <w:p w14:paraId="3786D9EA" w14:textId="77777777" w:rsidR="00B00924" w:rsidRPr="00EE56E8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kern w:val="1"/>
                <w:szCs w:val="20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lastRenderedPageBreak/>
              <w:t>Bölcsődei Tagintézménye</w:t>
            </w:r>
          </w:p>
        </w:tc>
        <w:tc>
          <w:tcPr>
            <w:tcW w:w="2270" w:type="pct"/>
            <w:shd w:val="clear" w:color="auto" w:fill="auto"/>
          </w:tcPr>
          <w:p w14:paraId="4B62C072" w14:textId="77777777" w:rsidR="00B00924" w:rsidRPr="00EE56E8" w:rsidRDefault="00B00924" w:rsidP="001B33B7">
            <w:pPr>
              <w:widowControl w:val="0"/>
              <w:textAlignment w:val="baseline"/>
              <w:rPr>
                <w:rFonts w:ascii="Cambria" w:eastAsia="Times New Roman" w:hAnsi="Cambria" w:cs="Cambria"/>
                <w:kern w:val="1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lastRenderedPageBreak/>
              <w:t>4100 Be</w:t>
            </w:r>
            <w:r>
              <w:rPr>
                <w:rFonts w:ascii="Cambria" w:eastAsia="Times New Roman" w:hAnsi="Cambria" w:cs="Cambria"/>
                <w:kern w:val="1"/>
                <w:lang w:bidi="hi-IN"/>
              </w:rPr>
              <w:t>re</w:t>
            </w: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>ttyóújfalu, József Attila utca 25.</w:t>
            </w:r>
          </w:p>
          <w:p w14:paraId="267DB879" w14:textId="77777777" w:rsidR="00B00924" w:rsidRPr="00EE56E8" w:rsidRDefault="00B00924" w:rsidP="001B33B7">
            <w:pPr>
              <w:widowControl w:val="0"/>
              <w:textAlignment w:val="baseline"/>
              <w:rPr>
                <w:rFonts w:ascii="Cambria" w:eastAsia="Times New Roman" w:hAnsi="Cambria" w:cs="Cambria"/>
                <w:kern w:val="1"/>
                <w:lang w:bidi="hi-IN"/>
              </w:rPr>
            </w:pPr>
          </w:p>
        </w:tc>
      </w:tr>
    </w:tbl>
    <w:p w14:paraId="5B3A0476" w14:textId="77777777" w:rsidR="00B00924" w:rsidRPr="000F6738" w:rsidRDefault="00B00924" w:rsidP="00B00924">
      <w:pPr>
        <w:tabs>
          <w:tab w:val="left" w:leader="dot" w:pos="9792"/>
          <w:tab w:val="left" w:leader="dot" w:pos="10501"/>
          <w:tab w:val="left" w:leader="dot" w:pos="17163"/>
        </w:tabs>
        <w:spacing w:before="80"/>
        <w:ind w:left="720" w:right="-1"/>
        <w:contextualSpacing/>
        <w:jc w:val="center"/>
        <w:rPr>
          <w:rFonts w:ascii="Cambria" w:eastAsia="Times New Roman" w:hAnsi="Cambria"/>
          <w:b/>
          <w:color w:val="000000"/>
          <w:sz w:val="28"/>
          <w:szCs w:val="28"/>
        </w:rPr>
      </w:pPr>
    </w:p>
    <w:p w14:paraId="5BC9F8CF" w14:textId="77777777" w:rsidR="00B00924" w:rsidRPr="00DC6763" w:rsidRDefault="00B00924" w:rsidP="00B00924">
      <w:pPr>
        <w:tabs>
          <w:tab w:val="left" w:leader="dot" w:pos="9792"/>
          <w:tab w:val="left" w:leader="dot" w:pos="10501"/>
          <w:tab w:val="left" w:leader="dot" w:pos="17163"/>
        </w:tabs>
        <w:spacing w:before="80"/>
        <w:ind w:left="720" w:right="-1"/>
        <w:contextualSpacing/>
        <w:jc w:val="center"/>
        <w:rPr>
          <w:rFonts w:ascii="Cambria" w:eastAsia="Times New Roman" w:hAnsi="Cambria" w:cs="Cambria"/>
          <w:b/>
          <w:color w:val="000000"/>
          <w:sz w:val="26"/>
          <w:szCs w:val="26"/>
        </w:rPr>
      </w:pPr>
      <w:r w:rsidRPr="00DC6763">
        <w:rPr>
          <w:rFonts w:ascii="Cambria" w:eastAsia="Times New Roman" w:hAnsi="Cambria" w:cs="Cambria"/>
          <w:b/>
          <w:color w:val="000000"/>
          <w:sz w:val="28"/>
          <w:szCs w:val="28"/>
        </w:rPr>
        <w:t>2. A költségvetési szerv</w:t>
      </w:r>
      <w:r w:rsidRPr="00DC6763">
        <w:rPr>
          <w:rFonts w:ascii="Cambria" w:eastAsia="Times New Roman" w:hAnsi="Cambria" w:cs="Cambria"/>
          <w:b/>
          <w:color w:val="000000"/>
          <w:sz w:val="28"/>
          <w:szCs w:val="28"/>
        </w:rPr>
        <w:br/>
        <w:t>alapításával és megszűnésével összefüggő rendelkezések</w:t>
      </w:r>
    </w:p>
    <w:p w14:paraId="6E5B0426" w14:textId="77777777" w:rsidR="00B00924" w:rsidRPr="000F6738" w:rsidRDefault="00B00924" w:rsidP="00B0092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contextualSpacing/>
        <w:rPr>
          <w:rFonts w:ascii="Cambria" w:eastAsia="Times New Roman" w:hAnsi="Cambria" w:cs="Cambria"/>
          <w:b/>
          <w:color w:val="000000"/>
          <w:sz w:val="28"/>
          <w:szCs w:val="28"/>
        </w:rPr>
      </w:pPr>
    </w:p>
    <w:p w14:paraId="34BB15AC" w14:textId="77777777" w:rsidR="00B00924" w:rsidRPr="00DC6763" w:rsidRDefault="00B00924" w:rsidP="00B00924">
      <w:pPr>
        <w:tabs>
          <w:tab w:val="left" w:leader="dot" w:pos="9207"/>
          <w:tab w:val="left" w:leader="dot" w:pos="9916"/>
          <w:tab w:val="left" w:leader="dot" w:pos="16578"/>
        </w:tabs>
        <w:spacing w:before="240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2.1.  A költségvetési szerv alapításának dátuma: 2005.08.01.</w:t>
      </w:r>
    </w:p>
    <w:p w14:paraId="083B48AC" w14:textId="77777777" w:rsidR="00B00924" w:rsidRPr="00DC6763" w:rsidRDefault="00B00924" w:rsidP="00B00924">
      <w:pPr>
        <w:tabs>
          <w:tab w:val="left" w:leader="dot" w:pos="9207"/>
          <w:tab w:val="left" w:leader="dot" w:pos="9916"/>
          <w:tab w:val="left" w:leader="dot" w:pos="16578"/>
        </w:tabs>
        <w:spacing w:before="240"/>
        <w:contextualSpacing/>
        <w:jc w:val="both"/>
        <w:rPr>
          <w:rFonts w:ascii="Cambria" w:eastAsia="Times New Roman" w:hAnsi="Cambria" w:cs="Cambria"/>
          <w:color w:val="000000"/>
        </w:rPr>
      </w:pPr>
    </w:p>
    <w:p w14:paraId="655F9226" w14:textId="77777777" w:rsidR="00B00924" w:rsidRPr="00DC6763" w:rsidRDefault="00B00924" w:rsidP="00B00924">
      <w:pPr>
        <w:tabs>
          <w:tab w:val="left" w:leader="dot" w:pos="9207"/>
          <w:tab w:val="left" w:leader="dot" w:pos="9916"/>
          <w:tab w:val="left" w:leader="dot" w:pos="16578"/>
        </w:tabs>
        <w:spacing w:before="240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2.2.  A költségvetési szerv alapítására, átalakítására, megszüntetésére jogosult szerv</w:t>
      </w:r>
    </w:p>
    <w:p w14:paraId="1E76A754" w14:textId="77777777" w:rsidR="00B00924" w:rsidRPr="00DC6763" w:rsidRDefault="00B00924" w:rsidP="00B00924">
      <w:pPr>
        <w:tabs>
          <w:tab w:val="left" w:leader="dot" w:pos="9792"/>
          <w:tab w:val="left" w:leader="dot" w:pos="10501"/>
          <w:tab w:val="left" w:leader="dot" w:pos="17163"/>
        </w:tabs>
        <w:spacing w:before="80"/>
        <w:ind w:left="720" w:right="-1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2.2.1. megnevezése: Berettyóújfalu Város Önkormányzata</w:t>
      </w:r>
    </w:p>
    <w:p w14:paraId="48FE0E18" w14:textId="77777777" w:rsidR="00B00924" w:rsidRPr="00DC6763" w:rsidRDefault="00B00924" w:rsidP="00B00924">
      <w:pPr>
        <w:tabs>
          <w:tab w:val="left" w:leader="dot" w:pos="9792"/>
          <w:tab w:val="left" w:leader="dot" w:pos="10501"/>
          <w:tab w:val="left" w:leader="dot" w:pos="17163"/>
        </w:tabs>
        <w:spacing w:before="80"/>
        <w:ind w:left="720" w:right="-1"/>
        <w:contextualSpacing/>
        <w:jc w:val="both"/>
        <w:rPr>
          <w:rFonts w:ascii="Cambria" w:eastAsia="Cambria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2.2.2. székhelye: 4100 Berettyóújfalu, Dózsa György utca 17-19.</w:t>
      </w:r>
    </w:p>
    <w:p w14:paraId="556F7A9F" w14:textId="77777777" w:rsidR="00B00924" w:rsidRPr="00DC6763" w:rsidRDefault="00B00924" w:rsidP="00B0092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contextualSpacing/>
        <w:jc w:val="both"/>
        <w:rPr>
          <w:rFonts w:eastAsia="Times New Roman"/>
          <w:color w:val="00000A"/>
          <w:szCs w:val="20"/>
        </w:rPr>
      </w:pPr>
      <w:r w:rsidRPr="00DC6763">
        <w:rPr>
          <w:rFonts w:ascii="Cambria" w:eastAsia="Cambria" w:hAnsi="Cambria" w:cs="Cambria"/>
          <w:color w:val="000000"/>
        </w:rPr>
        <w:t xml:space="preserve">   </w:t>
      </w:r>
    </w:p>
    <w:p w14:paraId="30BFFFAD" w14:textId="77777777" w:rsidR="00B00924" w:rsidRPr="00DC6763" w:rsidRDefault="00B00924" w:rsidP="00B0092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eastAsia="Times New Roman"/>
          <w:color w:val="00000A"/>
          <w:szCs w:val="20"/>
        </w:rPr>
        <w:t>2.3.  A költségvetési szerv jogelőd költségvetési szervének</w:t>
      </w:r>
    </w:p>
    <w:tbl>
      <w:tblPr>
        <w:tblW w:w="9193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2894"/>
        <w:gridCol w:w="5528"/>
        <w:gridCol w:w="40"/>
      </w:tblGrid>
      <w:tr w:rsidR="00B00924" w:rsidRPr="00DC6763" w14:paraId="1BE2FCFC" w14:textId="77777777" w:rsidTr="001B33B7">
        <w:trPr>
          <w:cantSplit/>
        </w:trPr>
        <w:tc>
          <w:tcPr>
            <w:tcW w:w="731" w:type="dxa"/>
            <w:shd w:val="clear" w:color="auto" w:fill="FFFFFF"/>
          </w:tcPr>
          <w:p w14:paraId="50C0687D" w14:textId="77777777" w:rsidR="00B00924" w:rsidRPr="00DC6763" w:rsidRDefault="00B00924" w:rsidP="001B33B7">
            <w:pPr>
              <w:widowControl w:val="0"/>
              <w:snapToGrid w:val="0"/>
              <w:textAlignment w:val="baseline"/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</w:pPr>
          </w:p>
        </w:tc>
        <w:tc>
          <w:tcPr>
            <w:tcW w:w="2894" w:type="dxa"/>
            <w:shd w:val="clear" w:color="auto" w:fill="FFFFFF"/>
          </w:tcPr>
          <w:p w14:paraId="007558AF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Cambria" w:hAnsi="Cambria" w:cs="Cambria"/>
                <w:color w:val="000000"/>
                <w:kern w:val="1"/>
                <w:lang w:bidi="hi-IN"/>
              </w:rPr>
              <w:t xml:space="preserve"> </w:t>
            </w: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megnevezése</w:t>
            </w:r>
          </w:p>
        </w:tc>
        <w:tc>
          <w:tcPr>
            <w:tcW w:w="5528" w:type="dxa"/>
            <w:shd w:val="clear" w:color="auto" w:fill="FFFFFF"/>
          </w:tcPr>
          <w:p w14:paraId="30D7D9D0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székhelye</w:t>
            </w:r>
          </w:p>
        </w:tc>
        <w:tc>
          <w:tcPr>
            <w:tcW w:w="40" w:type="dxa"/>
            <w:shd w:val="clear" w:color="auto" w:fill="auto"/>
          </w:tcPr>
          <w:p w14:paraId="63CBC8CB" w14:textId="77777777" w:rsidR="00B00924" w:rsidRPr="00DC6763" w:rsidRDefault="00B00924" w:rsidP="001B33B7">
            <w:pPr>
              <w:widowControl w:val="0"/>
              <w:snapToGrid w:val="0"/>
              <w:textAlignment w:val="baseline"/>
              <w:rPr>
                <w:rFonts w:ascii="Cambria" w:eastAsia="SimSun" w:hAnsi="Cambria" w:cs="Cambria"/>
                <w:color w:val="000000"/>
                <w:kern w:val="1"/>
                <w:lang w:bidi="hi-IN"/>
              </w:rPr>
            </w:pPr>
          </w:p>
        </w:tc>
      </w:tr>
      <w:tr w:rsidR="00B00924" w:rsidRPr="00DC6763" w14:paraId="76907B97" w14:textId="77777777" w:rsidTr="001B33B7">
        <w:trPr>
          <w:cantSplit/>
        </w:trPr>
        <w:tc>
          <w:tcPr>
            <w:tcW w:w="731" w:type="dxa"/>
            <w:shd w:val="clear" w:color="auto" w:fill="FFFFFF"/>
          </w:tcPr>
          <w:p w14:paraId="6E101A9F" w14:textId="77777777" w:rsidR="00B00924" w:rsidRPr="00DC6763" w:rsidRDefault="00B00924" w:rsidP="001B33B7">
            <w:pPr>
              <w:widowControl w:val="0"/>
              <w:jc w:val="center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1</w:t>
            </w:r>
          </w:p>
        </w:tc>
        <w:tc>
          <w:tcPr>
            <w:tcW w:w="2894" w:type="dxa"/>
            <w:shd w:val="clear" w:color="auto" w:fill="FFFFFF"/>
          </w:tcPr>
          <w:p w14:paraId="7ADA461C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1.sz. Napköziotthonos Óvoda</w:t>
            </w:r>
          </w:p>
        </w:tc>
        <w:tc>
          <w:tcPr>
            <w:tcW w:w="5528" w:type="dxa"/>
            <w:shd w:val="clear" w:color="auto" w:fill="FFFFFF"/>
          </w:tcPr>
          <w:p w14:paraId="22C0A638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4100 Berettyóújfalu, Vass Jenő utca 8.</w:t>
            </w:r>
          </w:p>
        </w:tc>
        <w:tc>
          <w:tcPr>
            <w:tcW w:w="40" w:type="dxa"/>
            <w:shd w:val="clear" w:color="auto" w:fill="auto"/>
          </w:tcPr>
          <w:p w14:paraId="53B58A89" w14:textId="77777777" w:rsidR="00B00924" w:rsidRPr="00DC6763" w:rsidRDefault="00B00924" w:rsidP="001B33B7">
            <w:pPr>
              <w:widowControl w:val="0"/>
              <w:snapToGrid w:val="0"/>
              <w:textAlignment w:val="baseline"/>
              <w:rPr>
                <w:rFonts w:ascii="Cambria" w:eastAsia="SimSun" w:hAnsi="Cambria" w:cs="Cambria"/>
                <w:color w:val="000000"/>
                <w:kern w:val="1"/>
                <w:lang w:bidi="hi-IN"/>
              </w:rPr>
            </w:pPr>
          </w:p>
        </w:tc>
      </w:tr>
      <w:tr w:rsidR="00B00924" w:rsidRPr="00DC6763" w14:paraId="1262B5B8" w14:textId="77777777" w:rsidTr="001B33B7">
        <w:trPr>
          <w:cantSplit/>
        </w:trPr>
        <w:tc>
          <w:tcPr>
            <w:tcW w:w="731" w:type="dxa"/>
            <w:shd w:val="clear" w:color="auto" w:fill="FFFFFF"/>
          </w:tcPr>
          <w:p w14:paraId="1FE2372F" w14:textId="77777777" w:rsidR="00B00924" w:rsidRPr="00DC6763" w:rsidRDefault="00B00924" w:rsidP="001B33B7">
            <w:pPr>
              <w:widowControl w:val="0"/>
              <w:jc w:val="center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2</w:t>
            </w:r>
          </w:p>
        </w:tc>
        <w:tc>
          <w:tcPr>
            <w:tcW w:w="2894" w:type="dxa"/>
            <w:shd w:val="clear" w:color="auto" w:fill="FFFFFF"/>
          </w:tcPr>
          <w:p w14:paraId="446BCC22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2.sz. Napköziotthonos Óvoda</w:t>
            </w:r>
          </w:p>
        </w:tc>
        <w:tc>
          <w:tcPr>
            <w:tcW w:w="5528" w:type="dxa"/>
            <w:shd w:val="clear" w:color="auto" w:fill="FFFFFF"/>
          </w:tcPr>
          <w:p w14:paraId="768307D2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4100 Berettyóújfalu, Rákóczi utca 25.</w:t>
            </w:r>
          </w:p>
        </w:tc>
        <w:tc>
          <w:tcPr>
            <w:tcW w:w="40" w:type="dxa"/>
            <w:shd w:val="clear" w:color="auto" w:fill="auto"/>
          </w:tcPr>
          <w:p w14:paraId="1BCFEA78" w14:textId="77777777" w:rsidR="00B00924" w:rsidRPr="00DC6763" w:rsidRDefault="00B00924" w:rsidP="001B33B7">
            <w:pPr>
              <w:widowControl w:val="0"/>
              <w:snapToGrid w:val="0"/>
              <w:textAlignment w:val="baseline"/>
              <w:rPr>
                <w:rFonts w:ascii="Cambria" w:eastAsia="SimSun" w:hAnsi="Cambria" w:cs="Cambria"/>
                <w:color w:val="000000"/>
                <w:kern w:val="1"/>
                <w:lang w:bidi="hi-IN"/>
              </w:rPr>
            </w:pPr>
          </w:p>
        </w:tc>
      </w:tr>
      <w:tr w:rsidR="00B00924" w:rsidRPr="00DC6763" w14:paraId="4009B8C2" w14:textId="77777777" w:rsidTr="001B33B7">
        <w:trPr>
          <w:cantSplit/>
        </w:trPr>
        <w:tc>
          <w:tcPr>
            <w:tcW w:w="731" w:type="dxa"/>
            <w:shd w:val="clear" w:color="auto" w:fill="FFFFFF"/>
          </w:tcPr>
          <w:p w14:paraId="6FE20931" w14:textId="77777777" w:rsidR="00B00924" w:rsidRPr="00DC6763" w:rsidRDefault="00B00924" w:rsidP="001B33B7">
            <w:pPr>
              <w:widowControl w:val="0"/>
              <w:jc w:val="center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3</w:t>
            </w:r>
          </w:p>
        </w:tc>
        <w:tc>
          <w:tcPr>
            <w:tcW w:w="2894" w:type="dxa"/>
            <w:shd w:val="clear" w:color="auto" w:fill="FFFFFF"/>
          </w:tcPr>
          <w:p w14:paraId="4D87833A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3.sz. Napköziotthonos Óvoda</w:t>
            </w:r>
          </w:p>
        </w:tc>
        <w:tc>
          <w:tcPr>
            <w:tcW w:w="5528" w:type="dxa"/>
            <w:shd w:val="clear" w:color="auto" w:fill="FFFFFF"/>
          </w:tcPr>
          <w:p w14:paraId="62C22D99" w14:textId="77777777" w:rsidR="00B00924" w:rsidRPr="00DC6763" w:rsidRDefault="00B00924" w:rsidP="001B33B7">
            <w:pPr>
              <w:widowControl w:val="0"/>
              <w:textAlignment w:val="baseline"/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4100 Berettyóújfalu, Radnóti utca 2.</w:t>
            </w:r>
          </w:p>
        </w:tc>
        <w:tc>
          <w:tcPr>
            <w:tcW w:w="40" w:type="dxa"/>
            <w:shd w:val="clear" w:color="auto" w:fill="auto"/>
          </w:tcPr>
          <w:p w14:paraId="4E5C2524" w14:textId="77777777" w:rsidR="00B00924" w:rsidRPr="00DC6763" w:rsidRDefault="00B00924" w:rsidP="001B33B7">
            <w:pPr>
              <w:widowControl w:val="0"/>
              <w:snapToGrid w:val="0"/>
              <w:textAlignment w:val="baseline"/>
              <w:rPr>
                <w:rFonts w:ascii="Cambria" w:eastAsia="SimSun" w:hAnsi="Cambria" w:cs="Cambria"/>
                <w:color w:val="000000"/>
                <w:kern w:val="1"/>
                <w:lang w:bidi="hi-IN"/>
              </w:rPr>
            </w:pPr>
          </w:p>
        </w:tc>
      </w:tr>
      <w:tr w:rsidR="00B00924" w:rsidRPr="00DC6763" w14:paraId="5F66FC43" w14:textId="77777777" w:rsidTr="001B33B7">
        <w:trPr>
          <w:cantSplit/>
        </w:trPr>
        <w:tc>
          <w:tcPr>
            <w:tcW w:w="731" w:type="dxa"/>
            <w:shd w:val="clear" w:color="auto" w:fill="FFFFFF"/>
          </w:tcPr>
          <w:p w14:paraId="5001CCC8" w14:textId="77777777" w:rsidR="00B00924" w:rsidRPr="00DC6763" w:rsidRDefault="00B00924" w:rsidP="001B33B7">
            <w:pPr>
              <w:widowControl w:val="0"/>
              <w:jc w:val="center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</w:t>
            </w:r>
          </w:p>
        </w:tc>
        <w:tc>
          <w:tcPr>
            <w:tcW w:w="2894" w:type="dxa"/>
            <w:shd w:val="clear" w:color="auto" w:fill="FFFFFF"/>
          </w:tcPr>
          <w:p w14:paraId="7019FA7B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Gyermekkert Napköziotthonos Óvoda</w:t>
            </w:r>
          </w:p>
        </w:tc>
        <w:tc>
          <w:tcPr>
            <w:tcW w:w="5528" w:type="dxa"/>
            <w:shd w:val="clear" w:color="auto" w:fill="FFFFFF"/>
          </w:tcPr>
          <w:p w14:paraId="2FAB3B1E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4100 Berettyóújfalu, Puskin utca 106.</w:t>
            </w:r>
          </w:p>
        </w:tc>
        <w:tc>
          <w:tcPr>
            <w:tcW w:w="40" w:type="dxa"/>
            <w:shd w:val="clear" w:color="auto" w:fill="auto"/>
          </w:tcPr>
          <w:p w14:paraId="5707C03E" w14:textId="77777777" w:rsidR="00B00924" w:rsidRPr="00DC6763" w:rsidRDefault="00B00924" w:rsidP="001B33B7">
            <w:pPr>
              <w:widowControl w:val="0"/>
              <w:snapToGrid w:val="0"/>
              <w:textAlignment w:val="baseline"/>
              <w:rPr>
                <w:rFonts w:ascii="Cambria" w:eastAsia="SimSun" w:hAnsi="Cambria" w:cs="Cambria"/>
                <w:color w:val="000000"/>
                <w:kern w:val="1"/>
                <w:lang w:bidi="hi-IN"/>
              </w:rPr>
            </w:pPr>
          </w:p>
        </w:tc>
      </w:tr>
      <w:tr w:rsidR="00B00924" w:rsidRPr="00DC6763" w14:paraId="4AF50A42" w14:textId="77777777" w:rsidTr="001B33B7">
        <w:trPr>
          <w:cantSplit/>
        </w:trPr>
        <w:tc>
          <w:tcPr>
            <w:tcW w:w="731" w:type="dxa"/>
            <w:shd w:val="clear" w:color="auto" w:fill="FFFFFF"/>
          </w:tcPr>
          <w:p w14:paraId="0CE88C35" w14:textId="77777777" w:rsidR="00B00924" w:rsidRPr="00DC6763" w:rsidRDefault="00B00924" w:rsidP="001B33B7">
            <w:pPr>
              <w:widowControl w:val="0"/>
              <w:jc w:val="center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5</w:t>
            </w:r>
          </w:p>
        </w:tc>
        <w:tc>
          <w:tcPr>
            <w:tcW w:w="2894" w:type="dxa"/>
            <w:shd w:val="clear" w:color="auto" w:fill="FFFFFF"/>
          </w:tcPr>
          <w:p w14:paraId="50577604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6.sz. Napköziotthonos Óvoda</w:t>
            </w:r>
          </w:p>
        </w:tc>
        <w:tc>
          <w:tcPr>
            <w:tcW w:w="5528" w:type="dxa"/>
            <w:shd w:val="clear" w:color="auto" w:fill="FFFFFF"/>
          </w:tcPr>
          <w:p w14:paraId="46574A19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4100 Berettyóújfalu, Széchenyi utca 4-6.</w:t>
            </w:r>
          </w:p>
        </w:tc>
        <w:tc>
          <w:tcPr>
            <w:tcW w:w="40" w:type="dxa"/>
            <w:shd w:val="clear" w:color="auto" w:fill="auto"/>
          </w:tcPr>
          <w:p w14:paraId="1DC28856" w14:textId="77777777" w:rsidR="00B00924" w:rsidRPr="00DC6763" w:rsidRDefault="00B00924" w:rsidP="001B33B7">
            <w:pPr>
              <w:widowControl w:val="0"/>
              <w:snapToGrid w:val="0"/>
              <w:textAlignment w:val="baseline"/>
              <w:rPr>
                <w:rFonts w:ascii="Cambria" w:eastAsia="SimSun" w:hAnsi="Cambria" w:cs="Cambria"/>
                <w:color w:val="000000"/>
                <w:kern w:val="1"/>
                <w:lang w:bidi="hi-IN"/>
              </w:rPr>
            </w:pPr>
          </w:p>
        </w:tc>
      </w:tr>
      <w:tr w:rsidR="00B00924" w:rsidRPr="00DC6763" w14:paraId="13CF24F1" w14:textId="77777777" w:rsidTr="001B33B7">
        <w:trPr>
          <w:cantSplit/>
          <w:trHeight w:val="297"/>
        </w:trPr>
        <w:tc>
          <w:tcPr>
            <w:tcW w:w="731" w:type="dxa"/>
            <w:shd w:val="clear" w:color="auto" w:fill="FFFFFF"/>
          </w:tcPr>
          <w:p w14:paraId="3597569A" w14:textId="77777777" w:rsidR="00B00924" w:rsidRPr="00DC6763" w:rsidRDefault="00B00924" w:rsidP="001B33B7">
            <w:pPr>
              <w:widowControl w:val="0"/>
              <w:jc w:val="center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6</w:t>
            </w:r>
          </w:p>
        </w:tc>
        <w:tc>
          <w:tcPr>
            <w:tcW w:w="2894" w:type="dxa"/>
            <w:shd w:val="clear" w:color="auto" w:fill="FFFFFF"/>
          </w:tcPr>
          <w:p w14:paraId="09E21682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10.sz. Napköziotthonos Óvoda</w:t>
            </w:r>
          </w:p>
        </w:tc>
        <w:tc>
          <w:tcPr>
            <w:tcW w:w="5528" w:type="dxa"/>
            <w:shd w:val="clear" w:color="auto" w:fill="FFFFFF"/>
          </w:tcPr>
          <w:p w14:paraId="4186346C" w14:textId="77777777" w:rsidR="00B00924" w:rsidRPr="00DC6763" w:rsidRDefault="00B00924" w:rsidP="001B33B7">
            <w:pPr>
              <w:widowControl w:val="0"/>
              <w:textAlignment w:val="baseline"/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4100 Berettyóújfalu, József Attila utca 25-27.</w:t>
            </w:r>
          </w:p>
        </w:tc>
        <w:tc>
          <w:tcPr>
            <w:tcW w:w="40" w:type="dxa"/>
            <w:shd w:val="clear" w:color="auto" w:fill="auto"/>
          </w:tcPr>
          <w:p w14:paraId="5495D9BE" w14:textId="77777777" w:rsidR="00B00924" w:rsidRPr="00DC6763" w:rsidRDefault="00B00924" w:rsidP="001B33B7">
            <w:pPr>
              <w:widowControl w:val="0"/>
              <w:snapToGrid w:val="0"/>
              <w:textAlignment w:val="baseline"/>
              <w:rPr>
                <w:rFonts w:ascii="Cambria" w:eastAsia="SimSun" w:hAnsi="Cambria" w:cs="Cambria"/>
                <w:color w:val="000000"/>
                <w:kern w:val="1"/>
                <w:lang w:bidi="hi-IN"/>
              </w:rPr>
            </w:pPr>
          </w:p>
        </w:tc>
      </w:tr>
    </w:tbl>
    <w:p w14:paraId="0CC90001" w14:textId="77777777" w:rsidR="00B00924" w:rsidRPr="00DC6763" w:rsidRDefault="00B00924" w:rsidP="00B00924">
      <w:pPr>
        <w:tabs>
          <w:tab w:val="left" w:leader="dot" w:pos="9429"/>
        </w:tabs>
        <w:spacing w:before="720" w:after="480"/>
        <w:ind w:left="357" w:right="-142" w:hanging="360"/>
        <w:contextualSpacing/>
        <w:jc w:val="center"/>
        <w:rPr>
          <w:rFonts w:ascii="Cambria" w:eastAsia="Times New Roman" w:hAnsi="Cambria" w:cs="Cambria"/>
          <w:b/>
          <w:color w:val="000000"/>
          <w:sz w:val="28"/>
          <w:szCs w:val="28"/>
        </w:rPr>
      </w:pPr>
    </w:p>
    <w:p w14:paraId="1611E0A9" w14:textId="77777777" w:rsidR="00B00924" w:rsidRPr="00DC6763" w:rsidRDefault="00B00924" w:rsidP="00B00924">
      <w:pPr>
        <w:tabs>
          <w:tab w:val="left" w:leader="dot" w:pos="9429"/>
        </w:tabs>
        <w:spacing w:before="720" w:after="480"/>
        <w:ind w:left="357" w:right="-142" w:hanging="360"/>
        <w:contextualSpacing/>
        <w:jc w:val="center"/>
        <w:rPr>
          <w:rFonts w:ascii="Cambria" w:eastAsia="Times New Roman" w:hAnsi="Cambria" w:cs="Cambria"/>
          <w:b/>
          <w:color w:val="000000"/>
          <w:sz w:val="28"/>
          <w:szCs w:val="28"/>
        </w:rPr>
      </w:pPr>
      <w:r w:rsidRPr="00DC6763">
        <w:rPr>
          <w:rFonts w:ascii="Cambria" w:eastAsia="Times New Roman" w:hAnsi="Cambria" w:cs="Cambria"/>
          <w:b/>
          <w:color w:val="000000"/>
          <w:sz w:val="28"/>
          <w:szCs w:val="28"/>
        </w:rPr>
        <w:t>3. A költségvetési szerv irányítása, felügyelete</w:t>
      </w:r>
    </w:p>
    <w:p w14:paraId="46E47302" w14:textId="77777777" w:rsidR="00B00924" w:rsidRPr="00DC6763" w:rsidRDefault="00B00924" w:rsidP="00B00924">
      <w:pPr>
        <w:tabs>
          <w:tab w:val="left" w:leader="dot" w:pos="9429"/>
        </w:tabs>
        <w:spacing w:before="720" w:after="480"/>
        <w:ind w:left="357" w:right="-142" w:hanging="360"/>
        <w:contextualSpacing/>
        <w:jc w:val="center"/>
        <w:rPr>
          <w:rFonts w:ascii="Cambria" w:eastAsia="Times New Roman" w:hAnsi="Cambria" w:cs="Cambria"/>
          <w:b/>
          <w:color w:val="000000"/>
          <w:sz w:val="28"/>
          <w:szCs w:val="28"/>
        </w:rPr>
      </w:pPr>
    </w:p>
    <w:p w14:paraId="451CF5BC" w14:textId="77777777" w:rsidR="00B00924" w:rsidRPr="00DC6763" w:rsidRDefault="00B00924" w:rsidP="00B00924">
      <w:pPr>
        <w:tabs>
          <w:tab w:val="left" w:leader="dot" w:pos="9207"/>
          <w:tab w:val="left" w:leader="dot" w:pos="9916"/>
          <w:tab w:val="left" w:leader="dot" w:pos="16578"/>
        </w:tabs>
        <w:spacing w:before="240"/>
        <w:ind w:left="135" w:right="-1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3.1. A költségvetési szerv irányító szervének</w:t>
      </w:r>
    </w:p>
    <w:p w14:paraId="030BF741" w14:textId="77777777" w:rsidR="00B00924" w:rsidRPr="00DC6763" w:rsidRDefault="00B00924" w:rsidP="00B00924">
      <w:pPr>
        <w:tabs>
          <w:tab w:val="left" w:leader="dot" w:pos="9792"/>
          <w:tab w:val="left" w:leader="dot" w:pos="10501"/>
          <w:tab w:val="left" w:leader="dot" w:pos="17163"/>
        </w:tabs>
        <w:spacing w:before="80"/>
        <w:ind w:left="720" w:right="-143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3.1.1. megnevezése: Berettyóújfalu Város Önkormányzata Képviselő-testülete</w:t>
      </w:r>
    </w:p>
    <w:p w14:paraId="7D1936CD" w14:textId="77777777" w:rsidR="00B00924" w:rsidRPr="00DC6763" w:rsidRDefault="00B00924" w:rsidP="00B00924">
      <w:pPr>
        <w:tabs>
          <w:tab w:val="left" w:leader="dot" w:pos="9792"/>
          <w:tab w:val="left" w:leader="dot" w:pos="10501"/>
          <w:tab w:val="left" w:leader="dot" w:pos="17163"/>
        </w:tabs>
        <w:spacing w:before="80"/>
        <w:ind w:left="720" w:right="-143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3.1.2. székhelye: 4100 Berettyóújfalu, Dózsa György utca 17-19.</w:t>
      </w:r>
    </w:p>
    <w:p w14:paraId="4B584D89" w14:textId="77777777" w:rsidR="00B00924" w:rsidRPr="00DC6763" w:rsidRDefault="00B00924" w:rsidP="00B00924">
      <w:pPr>
        <w:tabs>
          <w:tab w:val="left" w:leader="dot" w:pos="9214"/>
          <w:tab w:val="left" w:leader="dot" w:pos="9923"/>
          <w:tab w:val="left" w:leader="dot" w:pos="16585"/>
        </w:tabs>
        <w:spacing w:before="80"/>
        <w:ind w:left="142" w:right="-143" w:firstLine="578"/>
        <w:contextualSpacing/>
        <w:jc w:val="both"/>
        <w:rPr>
          <w:rFonts w:ascii="Cambria" w:eastAsia="Times New Roman" w:hAnsi="Cambria" w:cs="Cambria"/>
          <w:color w:val="000000"/>
        </w:rPr>
      </w:pPr>
    </w:p>
    <w:p w14:paraId="15A3634E" w14:textId="77777777" w:rsidR="00B00924" w:rsidRPr="00DC6763" w:rsidRDefault="00B00924" w:rsidP="00B00924">
      <w:pPr>
        <w:widowControl w:val="0"/>
        <w:textAlignment w:val="baseline"/>
        <w:rPr>
          <w:rFonts w:ascii="Cambria" w:eastAsia="SimSun" w:hAnsi="Cambria" w:cs="Cambria"/>
          <w:kern w:val="1"/>
          <w:lang w:bidi="hi-IN"/>
        </w:rPr>
      </w:pPr>
      <w:r w:rsidRPr="00DC6763">
        <w:rPr>
          <w:rFonts w:ascii="Cambria" w:eastAsia="SimSun" w:hAnsi="Cambria" w:cs="Cambria"/>
          <w:kern w:val="1"/>
          <w:lang w:bidi="hi-IN"/>
        </w:rPr>
        <w:t>3.2. A köznevelési intézmény fenntartójának</w:t>
      </w:r>
    </w:p>
    <w:p w14:paraId="38255558" w14:textId="77777777" w:rsidR="00B00924" w:rsidRPr="00DC6763" w:rsidRDefault="00B00924" w:rsidP="00B00924">
      <w:pPr>
        <w:widowControl w:val="0"/>
        <w:ind w:firstLine="708"/>
        <w:textAlignment w:val="baseline"/>
        <w:rPr>
          <w:rFonts w:ascii="Cambria" w:eastAsia="SimSun" w:hAnsi="Cambria" w:cs="Cambria"/>
          <w:kern w:val="1"/>
          <w:lang w:bidi="hi-IN"/>
        </w:rPr>
      </w:pPr>
      <w:r w:rsidRPr="00DC6763">
        <w:rPr>
          <w:rFonts w:ascii="Cambria" w:eastAsia="SimSun" w:hAnsi="Cambria" w:cs="Cambria"/>
          <w:kern w:val="1"/>
          <w:lang w:bidi="hi-IN"/>
        </w:rPr>
        <w:t>3.2.1. megnevezése: Berettyóújfalu Város Önkormányzata</w:t>
      </w:r>
    </w:p>
    <w:p w14:paraId="0B47D8AE" w14:textId="77777777" w:rsidR="00B00924" w:rsidRPr="00DC6763" w:rsidRDefault="00B00924" w:rsidP="00B00924">
      <w:pPr>
        <w:widowControl w:val="0"/>
        <w:ind w:firstLine="708"/>
        <w:textAlignment w:val="baseline"/>
        <w:rPr>
          <w:rFonts w:ascii="Cambria" w:eastAsia="SimSun" w:hAnsi="Cambria" w:cs="Cambria"/>
          <w:b/>
          <w:color w:val="000000"/>
          <w:kern w:val="1"/>
          <w:sz w:val="28"/>
          <w:szCs w:val="28"/>
          <w:lang w:bidi="hi-IN"/>
        </w:rPr>
      </w:pPr>
      <w:r w:rsidRPr="00DC6763">
        <w:rPr>
          <w:rFonts w:ascii="Cambria" w:eastAsia="SimSun" w:hAnsi="Cambria" w:cs="Cambria"/>
          <w:kern w:val="1"/>
          <w:lang w:bidi="hi-IN"/>
        </w:rPr>
        <w:t>3.2.2. székhelye: 4100 Berettyóújfalu, Dózsa György utca 17-19.</w:t>
      </w:r>
    </w:p>
    <w:p w14:paraId="5E50382B" w14:textId="77777777" w:rsidR="00B00924" w:rsidRDefault="00B00924" w:rsidP="00B00924">
      <w:pPr>
        <w:tabs>
          <w:tab w:val="left" w:leader="dot" w:pos="9432"/>
        </w:tabs>
        <w:spacing w:before="720" w:after="480"/>
        <w:ind w:left="360" w:right="-143" w:hanging="360"/>
        <w:contextualSpacing/>
        <w:jc w:val="center"/>
        <w:rPr>
          <w:rFonts w:ascii="Cambria" w:eastAsia="Times New Roman" w:hAnsi="Cambria" w:cs="Cambria"/>
          <w:b/>
          <w:color w:val="000000"/>
          <w:sz w:val="28"/>
          <w:szCs w:val="28"/>
        </w:rPr>
      </w:pPr>
    </w:p>
    <w:p w14:paraId="4687A2DC" w14:textId="77777777" w:rsidR="00B00924" w:rsidRPr="00DC6763" w:rsidRDefault="00B00924" w:rsidP="00B00924">
      <w:pPr>
        <w:tabs>
          <w:tab w:val="left" w:leader="dot" w:pos="9432"/>
        </w:tabs>
        <w:spacing w:before="720" w:after="480"/>
        <w:ind w:left="360" w:right="-143" w:hanging="360"/>
        <w:contextualSpacing/>
        <w:jc w:val="center"/>
        <w:rPr>
          <w:rFonts w:ascii="Cambria" w:eastAsia="Times New Roman" w:hAnsi="Cambria" w:cs="Cambria"/>
          <w:b/>
          <w:color w:val="000000"/>
          <w:sz w:val="28"/>
          <w:szCs w:val="28"/>
        </w:rPr>
      </w:pPr>
      <w:r w:rsidRPr="00DC6763">
        <w:rPr>
          <w:rFonts w:ascii="Cambria" w:eastAsia="Times New Roman" w:hAnsi="Cambria" w:cs="Cambria"/>
          <w:b/>
          <w:color w:val="000000"/>
          <w:sz w:val="28"/>
          <w:szCs w:val="28"/>
        </w:rPr>
        <w:t>4. A költségvetési szerv tevékenysége</w:t>
      </w:r>
    </w:p>
    <w:p w14:paraId="5C7FB892" w14:textId="77777777" w:rsidR="00B00924" w:rsidRPr="00DC6763" w:rsidRDefault="00B00924" w:rsidP="00B00924">
      <w:pPr>
        <w:tabs>
          <w:tab w:val="left" w:leader="dot" w:pos="9432"/>
        </w:tabs>
        <w:spacing w:before="720" w:after="480"/>
        <w:ind w:left="360" w:right="-143" w:hanging="360"/>
        <w:contextualSpacing/>
        <w:jc w:val="center"/>
        <w:rPr>
          <w:rFonts w:ascii="Cambria" w:eastAsia="Times New Roman" w:hAnsi="Cambria" w:cs="Cambria"/>
          <w:b/>
          <w:color w:val="000000"/>
          <w:sz w:val="28"/>
          <w:szCs w:val="28"/>
        </w:rPr>
      </w:pPr>
    </w:p>
    <w:p w14:paraId="2AD8B366" w14:textId="77777777" w:rsidR="00B00924" w:rsidRPr="00DC6763" w:rsidRDefault="00B00924" w:rsidP="00B00924">
      <w:pPr>
        <w:tabs>
          <w:tab w:val="left" w:leader="dot" w:pos="9207"/>
          <w:tab w:val="left" w:leader="dot" w:pos="9916"/>
          <w:tab w:val="left" w:leader="dot" w:pos="16578"/>
        </w:tabs>
        <w:spacing w:before="240"/>
        <w:ind w:left="135" w:right="-285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4.1.  A költségvetési szerv közfeladata:</w:t>
      </w:r>
    </w:p>
    <w:p w14:paraId="56671B48" w14:textId="77777777" w:rsidR="00B00924" w:rsidRPr="00DC6763" w:rsidRDefault="00B00924" w:rsidP="00B00924">
      <w:pPr>
        <w:tabs>
          <w:tab w:val="left" w:leader="dot" w:pos="9207"/>
          <w:tab w:val="left" w:leader="dot" w:pos="9916"/>
          <w:tab w:val="left" w:leader="dot" w:pos="16578"/>
        </w:tabs>
        <w:spacing w:before="240"/>
        <w:ind w:left="135" w:right="-285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lastRenderedPageBreak/>
        <w:t>Óvodai nevelés, a nemzeti köznevelésről szóló 2011. évi CXC. törvényben foglaltak szerint, valamint bölcsődei ellátás, a gyermekek védelméről és a gyámügyi igazgatásról szóló 1997. évi XXXI. törvény szerint.</w:t>
      </w:r>
    </w:p>
    <w:p w14:paraId="4C8E8115" w14:textId="77777777" w:rsidR="00B00924" w:rsidRPr="00DC6763" w:rsidRDefault="00B00924" w:rsidP="00B00924">
      <w:pPr>
        <w:tabs>
          <w:tab w:val="left" w:leader="dot" w:pos="9207"/>
          <w:tab w:val="left" w:leader="dot" w:pos="9916"/>
          <w:tab w:val="left" w:leader="dot" w:pos="16578"/>
        </w:tabs>
        <w:spacing w:before="240"/>
        <w:ind w:left="135" w:right="-285"/>
        <w:contextualSpacing/>
        <w:jc w:val="both"/>
        <w:rPr>
          <w:rFonts w:ascii="Cambria" w:eastAsia="Times New Roman" w:hAnsi="Cambria" w:cs="Cambria"/>
          <w:color w:val="000000"/>
        </w:rPr>
      </w:pPr>
    </w:p>
    <w:p w14:paraId="11FADA00" w14:textId="77777777" w:rsidR="00B00924" w:rsidRPr="00DC6763" w:rsidRDefault="00B00924" w:rsidP="00B00924">
      <w:pPr>
        <w:tabs>
          <w:tab w:val="left" w:leader="dot" w:pos="9207"/>
          <w:tab w:val="left" w:leader="dot" w:pos="9916"/>
          <w:tab w:val="left" w:leader="dot" w:pos="16578"/>
        </w:tabs>
        <w:spacing w:before="240"/>
        <w:ind w:left="135"/>
        <w:contextualSpacing/>
        <w:jc w:val="both"/>
        <w:rPr>
          <w:rFonts w:ascii="Cambria" w:eastAsia="Times New Roman" w:hAnsi="Cambria" w:cs="Cambria"/>
          <w:color w:val="00000A"/>
        </w:rPr>
      </w:pPr>
      <w:r w:rsidRPr="00DC6763">
        <w:rPr>
          <w:rFonts w:eastAsia="Times New Roman"/>
          <w:color w:val="00000A"/>
          <w:szCs w:val="20"/>
        </w:rPr>
        <w:t>4.2.  A költségvetési szerv főtevékenységének államháztartási szakágazati besorolása: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730"/>
        <w:gridCol w:w="5694"/>
      </w:tblGrid>
      <w:tr w:rsidR="00B00924" w:rsidRPr="00DC6763" w14:paraId="6D1AD17D" w14:textId="77777777" w:rsidTr="001B33B7">
        <w:trPr>
          <w:cantSplit/>
        </w:trPr>
        <w:tc>
          <w:tcPr>
            <w:tcW w:w="570" w:type="dxa"/>
            <w:shd w:val="clear" w:color="auto" w:fill="FFFFFF"/>
            <w:vAlign w:val="center"/>
          </w:tcPr>
          <w:p w14:paraId="5F89DD88" w14:textId="77777777" w:rsidR="00B00924" w:rsidRPr="00DC6763" w:rsidRDefault="00B00924" w:rsidP="001B33B7">
            <w:pPr>
              <w:widowControl w:val="0"/>
              <w:tabs>
                <w:tab w:val="left" w:leader="dot" w:pos="9072"/>
                <w:tab w:val="left" w:leader="dot" w:pos="9781"/>
                <w:tab w:val="left" w:leader="dot" w:pos="16443"/>
              </w:tabs>
              <w:snapToGrid w:val="0"/>
              <w:spacing w:before="80"/>
              <w:jc w:val="center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</w:p>
        </w:tc>
        <w:tc>
          <w:tcPr>
            <w:tcW w:w="2730" w:type="dxa"/>
            <w:shd w:val="clear" w:color="auto" w:fill="FFFFFF"/>
          </w:tcPr>
          <w:p w14:paraId="470498B3" w14:textId="77777777" w:rsidR="00B00924" w:rsidRPr="00DC6763" w:rsidRDefault="00B00924" w:rsidP="001B33B7">
            <w:pPr>
              <w:widowControl w:val="0"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szakágazat száma</w:t>
            </w:r>
          </w:p>
        </w:tc>
        <w:tc>
          <w:tcPr>
            <w:tcW w:w="5694" w:type="dxa"/>
            <w:shd w:val="clear" w:color="auto" w:fill="FFFFFF"/>
          </w:tcPr>
          <w:p w14:paraId="1662F341" w14:textId="77777777" w:rsidR="00B00924" w:rsidRPr="00DC6763" w:rsidRDefault="00B00924" w:rsidP="001B33B7">
            <w:pPr>
              <w:widowControl w:val="0"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szakágazat megnevezése</w:t>
            </w:r>
          </w:p>
        </w:tc>
      </w:tr>
      <w:tr w:rsidR="00B00924" w:rsidRPr="00DC6763" w14:paraId="5ED97674" w14:textId="77777777" w:rsidTr="001B33B7">
        <w:trPr>
          <w:cantSplit/>
        </w:trPr>
        <w:tc>
          <w:tcPr>
            <w:tcW w:w="570" w:type="dxa"/>
            <w:shd w:val="clear" w:color="auto" w:fill="FFFFFF"/>
            <w:vAlign w:val="center"/>
          </w:tcPr>
          <w:p w14:paraId="38E39030" w14:textId="77777777" w:rsidR="00B00924" w:rsidRPr="00DC6763" w:rsidRDefault="00B00924" w:rsidP="001B33B7">
            <w:pPr>
              <w:widowControl w:val="0"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1</w:t>
            </w:r>
          </w:p>
        </w:tc>
        <w:tc>
          <w:tcPr>
            <w:tcW w:w="2730" w:type="dxa"/>
            <w:shd w:val="clear" w:color="auto" w:fill="FFFFFF"/>
          </w:tcPr>
          <w:p w14:paraId="0D1F4AF2" w14:textId="77777777" w:rsidR="00B00924" w:rsidRPr="00DC6763" w:rsidRDefault="00B00924" w:rsidP="001B33B7">
            <w:pPr>
              <w:widowControl w:val="0"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851020</w:t>
            </w:r>
          </w:p>
        </w:tc>
        <w:tc>
          <w:tcPr>
            <w:tcW w:w="5694" w:type="dxa"/>
            <w:shd w:val="clear" w:color="auto" w:fill="FFFFFF"/>
          </w:tcPr>
          <w:p w14:paraId="048AE0A9" w14:textId="77777777" w:rsidR="00B00924" w:rsidRPr="00DC6763" w:rsidRDefault="00B00924" w:rsidP="001B33B7">
            <w:pPr>
              <w:widowControl w:val="0"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Óvodai nevelés</w:t>
            </w:r>
          </w:p>
        </w:tc>
      </w:tr>
    </w:tbl>
    <w:p w14:paraId="57A22FC8" w14:textId="77777777" w:rsidR="00B00924" w:rsidRDefault="00B00924" w:rsidP="00B00924">
      <w:pPr>
        <w:tabs>
          <w:tab w:val="left" w:leader="dot" w:pos="9207"/>
          <w:tab w:val="left" w:leader="dot" w:pos="9916"/>
          <w:tab w:val="left" w:leader="dot" w:pos="16578"/>
        </w:tabs>
        <w:spacing w:before="240"/>
        <w:ind w:left="135"/>
        <w:contextualSpacing/>
        <w:jc w:val="both"/>
        <w:rPr>
          <w:rFonts w:ascii="Cambria" w:eastAsia="Times New Roman" w:hAnsi="Cambria" w:cs="Cambria"/>
          <w:color w:val="000000"/>
        </w:rPr>
      </w:pPr>
    </w:p>
    <w:p w14:paraId="040FFE3A" w14:textId="77777777" w:rsidR="00B00924" w:rsidRPr="00DC6763" w:rsidRDefault="00B00924" w:rsidP="00B00924">
      <w:pPr>
        <w:tabs>
          <w:tab w:val="left" w:leader="dot" w:pos="9207"/>
          <w:tab w:val="left" w:leader="dot" w:pos="9916"/>
          <w:tab w:val="left" w:leader="dot" w:pos="16578"/>
        </w:tabs>
        <w:spacing w:before="240"/>
        <w:ind w:left="135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4.3. A költségvetési szerv alaptevékenysége:</w:t>
      </w:r>
    </w:p>
    <w:p w14:paraId="7498A021" w14:textId="77777777" w:rsidR="00B00924" w:rsidRPr="00DC6763" w:rsidRDefault="00B00924" w:rsidP="00B00924">
      <w:pPr>
        <w:tabs>
          <w:tab w:val="left" w:leader="dot" w:pos="9214"/>
          <w:tab w:val="left" w:leader="dot" w:pos="9923"/>
          <w:tab w:val="left" w:leader="dot" w:pos="16585"/>
        </w:tabs>
        <w:spacing w:before="240"/>
        <w:ind w:left="142"/>
        <w:contextualSpacing/>
        <w:jc w:val="both"/>
        <w:rPr>
          <w:rFonts w:ascii="Cambria" w:eastAsia="Times New Roman" w:hAnsi="Cambria" w:cs="Cambria"/>
          <w:color w:val="00000A"/>
        </w:rPr>
      </w:pPr>
      <w:r w:rsidRPr="00DC6763">
        <w:rPr>
          <w:rFonts w:ascii="Cambria" w:eastAsia="Times New Roman" w:hAnsi="Cambria" w:cs="Cambria"/>
          <w:color w:val="000000"/>
        </w:rPr>
        <w:t>A gyermek hároméves korától a tankötelezettség kezdetéig tartó, a teljes óvodai életet átívelő foglalkozásokat és a gyermek napközbeni ellátásával összefüggő feladatokat is magában foglaló óvodai nevelési tevékenységgel összefüggő feladatok ellátása. Iskolai életmódra felkészítés. Halmozottan hátrányos helyzetű gyermekek integrációs nevelése óvodai fejlesztő program keretében. A sajátos nevelési igényű gyermekek óvodai ellátásával összefüggő speciális eszközökkel, foglalkozásokkal, ellátással összefüggő feladatok ellátása. A sajátos nevelési igényű gyermekek esetén a fogyatékosság típusát a nemzeti köznevelésről szóló 2011. évi CXC. törvény 4. §. 25. pontja határozza meg. Intézményünk az alábbi sajátos nevelési igényű gyermekek óvodai ellátását tudja biztosítani: különleges bánásmódot igénylő gyermek, aki a szakértői bizottság szakértői véleménye alapján mozgásszervi, érzékszervi (látási, hallási), értelmi vagy beszédfogyatékos, autizmus spektrum zavarral vagy egyéb pszichés fejlődési zavarral (súlyos tanulási, figyelem-vagy magatartásszabályozási zavarral) küzd.</w:t>
      </w:r>
      <w:r w:rsidRPr="00DC6763">
        <w:rPr>
          <w:rFonts w:eastAsia="Times New Roman"/>
          <w:color w:val="000000"/>
          <w:szCs w:val="20"/>
        </w:rPr>
        <w:t xml:space="preserve"> </w:t>
      </w:r>
      <w:r w:rsidRPr="00DC6763">
        <w:rPr>
          <w:rFonts w:ascii="Cambria" w:eastAsia="Times New Roman" w:hAnsi="Cambria" w:cs="Cambria"/>
          <w:color w:val="000000"/>
        </w:rPr>
        <w:t>Az óvodai nemzetiségi, etnikai nevelési feladatok ellátása. Az óvodai nevelés, ellátás (beleértve a sajátos nevelési igényű gyermekek óvodai nevelését ellátását és a nemzetiségi óvodai nevelést, ellátást is) köznevelési törvény szerinti működtetési feladatainak ellátása.</w:t>
      </w:r>
    </w:p>
    <w:p w14:paraId="1E440083" w14:textId="77777777" w:rsidR="00B00924" w:rsidRPr="00DC6763" w:rsidRDefault="00B00924" w:rsidP="00B00924">
      <w:pPr>
        <w:widowControl w:val="0"/>
        <w:ind w:left="142"/>
        <w:textAlignment w:val="baseline"/>
        <w:rPr>
          <w:rFonts w:ascii="Cambria" w:eastAsia="Cambria" w:hAnsi="Cambria" w:cs="Cambria"/>
          <w:kern w:val="1"/>
          <w:lang w:bidi="hi-IN"/>
        </w:rPr>
      </w:pPr>
      <w:r w:rsidRPr="00DC6763">
        <w:rPr>
          <w:rFonts w:ascii="Cambria" w:eastAsia="SimSun" w:hAnsi="Cambria" w:cs="Cambria"/>
          <w:kern w:val="1"/>
          <w:lang w:bidi="hi-IN"/>
        </w:rPr>
        <w:t>Az intézményben működtethető csoportok száma:</w:t>
      </w:r>
    </w:p>
    <w:p w14:paraId="31D45212" w14:textId="77777777" w:rsidR="00B00924" w:rsidRPr="00DC6763" w:rsidRDefault="00B00924" w:rsidP="00B00924">
      <w:pPr>
        <w:widowControl w:val="0"/>
        <w:ind w:left="142"/>
        <w:textAlignment w:val="baseline"/>
        <w:rPr>
          <w:rFonts w:ascii="Cambria" w:eastAsia="Cambria" w:hAnsi="Cambria" w:cs="Cambria"/>
          <w:kern w:val="1"/>
          <w:lang w:bidi="hi-IN"/>
        </w:rPr>
      </w:pPr>
      <w:r w:rsidRPr="00DC6763">
        <w:rPr>
          <w:rFonts w:ascii="Cambria" w:eastAsia="Cambria" w:hAnsi="Cambria" w:cs="Cambria"/>
          <w:kern w:val="1"/>
          <w:lang w:bidi="hi-IN"/>
        </w:rPr>
        <w:t xml:space="preserve"> </w:t>
      </w:r>
      <w:r w:rsidRPr="00DC6763">
        <w:rPr>
          <w:rFonts w:ascii="Cambria" w:eastAsia="SimSun" w:hAnsi="Cambria" w:cs="Cambria"/>
          <w:kern w:val="1"/>
          <w:lang w:bidi="hi-IN"/>
        </w:rPr>
        <w:t>Óvoda:</w:t>
      </w:r>
      <w:r w:rsidRPr="00DC6763">
        <w:rPr>
          <w:rFonts w:ascii="Cambria" w:eastAsia="SimSun" w:hAnsi="Cambria" w:cs="Cambria"/>
          <w:kern w:val="1"/>
          <w:lang w:bidi="hi-IN"/>
        </w:rPr>
        <w:tab/>
        <w:t>17 csoport</w:t>
      </w:r>
    </w:p>
    <w:p w14:paraId="395D4405" w14:textId="77777777" w:rsidR="00B00924" w:rsidRPr="00DC6763" w:rsidRDefault="00B00924" w:rsidP="00B00924">
      <w:pPr>
        <w:widowControl w:val="0"/>
        <w:ind w:left="142"/>
        <w:textAlignment w:val="baseline"/>
        <w:rPr>
          <w:rFonts w:ascii="Cambria" w:eastAsia="Times New Roman" w:hAnsi="Cambria" w:cs="Cambria"/>
          <w:kern w:val="1"/>
          <w:lang w:bidi="hi-IN"/>
        </w:rPr>
      </w:pPr>
      <w:r w:rsidRPr="00DC6763">
        <w:rPr>
          <w:rFonts w:ascii="Cambria" w:eastAsia="Cambria" w:hAnsi="Cambria" w:cs="Cambria"/>
          <w:kern w:val="1"/>
          <w:lang w:bidi="hi-IN"/>
        </w:rPr>
        <w:t xml:space="preserve"> </w:t>
      </w:r>
      <w:r w:rsidRPr="00DC6763">
        <w:rPr>
          <w:rFonts w:ascii="Cambria" w:eastAsia="SimSun" w:hAnsi="Cambria" w:cs="Cambria"/>
          <w:kern w:val="1"/>
          <w:lang w:bidi="hi-IN"/>
        </w:rPr>
        <w:t>Bölcsőde:</w:t>
      </w:r>
      <w:r w:rsidRPr="00DC6763">
        <w:rPr>
          <w:rFonts w:ascii="Cambria" w:eastAsia="SimSun" w:hAnsi="Cambria" w:cs="Cambria"/>
          <w:kern w:val="1"/>
          <w:lang w:bidi="hi-IN"/>
        </w:rPr>
        <w:tab/>
        <w:t xml:space="preserve">   </w:t>
      </w:r>
      <w:r>
        <w:rPr>
          <w:rFonts w:ascii="Cambria" w:eastAsia="SimSun" w:hAnsi="Cambria" w:cs="Cambria"/>
          <w:kern w:val="1"/>
          <w:lang w:bidi="hi-IN"/>
        </w:rPr>
        <w:t>6</w:t>
      </w:r>
      <w:r w:rsidRPr="00DC6763">
        <w:rPr>
          <w:rFonts w:ascii="Cambria" w:eastAsia="SimSun" w:hAnsi="Cambria" w:cs="Cambria"/>
          <w:kern w:val="1"/>
          <w:lang w:bidi="hi-IN"/>
        </w:rPr>
        <w:t xml:space="preserve"> csoport</w:t>
      </w:r>
    </w:p>
    <w:p w14:paraId="4A075898" w14:textId="77777777" w:rsidR="00B00924" w:rsidRPr="00DC6763" w:rsidRDefault="00B00924" w:rsidP="00B00924">
      <w:pPr>
        <w:widowControl w:val="0"/>
        <w:ind w:left="142"/>
        <w:jc w:val="both"/>
        <w:textAlignment w:val="baseline"/>
        <w:rPr>
          <w:rFonts w:ascii="Cambria" w:eastAsia="Times New Roman" w:hAnsi="Cambria" w:cs="Cambria"/>
          <w:kern w:val="1"/>
          <w:lang w:bidi="hi-IN"/>
        </w:rPr>
      </w:pPr>
      <w:r w:rsidRPr="00DC6763">
        <w:rPr>
          <w:rFonts w:ascii="Cambria" w:eastAsia="Times New Roman" w:hAnsi="Cambria" w:cs="Cambria"/>
          <w:kern w:val="1"/>
          <w:lang w:bidi="hi-IN"/>
        </w:rPr>
        <w:t>A bölcsőde a családban nevelkedő 3 éven aluli gyermekek napközbeni ellátását, szakszerű gondozását és nevelését biztosítja. Ha a gyermek a 3. évét betöltötte, de testi vagy szellemi fejlettségi szintje alapján még nem érett az óvodai nevelésre, a 4. évének betöltését követő augusztus 31-ig nevelhető és gondozható a bölcsődében.</w:t>
      </w:r>
    </w:p>
    <w:p w14:paraId="7DAE219D" w14:textId="77777777" w:rsidR="00B00924" w:rsidRDefault="00B00924" w:rsidP="00B00924">
      <w:pPr>
        <w:tabs>
          <w:tab w:val="left" w:leader="dot" w:pos="9207"/>
          <w:tab w:val="left" w:leader="dot" w:pos="16578"/>
        </w:tabs>
        <w:spacing w:before="120"/>
        <w:ind w:left="135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4.4. A költségvetési szerv alaptevékenységének kormányzati funkció szerinti megjelölése: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490"/>
        <w:gridCol w:w="5915"/>
      </w:tblGrid>
      <w:tr w:rsidR="00B00924" w:rsidRPr="00C57881" w14:paraId="18708CD3" w14:textId="77777777" w:rsidTr="001B33B7">
        <w:trPr>
          <w:jc w:val="center"/>
        </w:trPr>
        <w:tc>
          <w:tcPr>
            <w:tcW w:w="308" w:type="pct"/>
            <w:shd w:val="clear" w:color="auto" w:fill="auto"/>
            <w:vAlign w:val="center"/>
          </w:tcPr>
          <w:p w14:paraId="1C4C87FD" w14:textId="77777777" w:rsidR="00B00924" w:rsidRPr="00AF218C" w:rsidRDefault="00B00924" w:rsidP="001B33B7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390" w:type="pct"/>
            <w:shd w:val="clear" w:color="auto" w:fill="auto"/>
          </w:tcPr>
          <w:p w14:paraId="3F09A371" w14:textId="77777777" w:rsidR="00B00924" w:rsidRPr="00AF218C" w:rsidRDefault="00B00924" w:rsidP="001B33B7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>kormányzati funkciószám</w:t>
            </w:r>
          </w:p>
        </w:tc>
        <w:tc>
          <w:tcPr>
            <w:tcW w:w="3302" w:type="pct"/>
            <w:shd w:val="clear" w:color="auto" w:fill="auto"/>
          </w:tcPr>
          <w:p w14:paraId="6FCFF82B" w14:textId="77777777" w:rsidR="00B00924" w:rsidRPr="00AF218C" w:rsidRDefault="00B00924" w:rsidP="001B33B7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>kormányzati funkció megnevezése</w:t>
            </w:r>
          </w:p>
        </w:tc>
      </w:tr>
      <w:tr w:rsidR="00B00924" w:rsidRPr="00C57881" w14:paraId="53F6AFEC" w14:textId="77777777" w:rsidTr="001B33B7">
        <w:trPr>
          <w:jc w:val="center"/>
        </w:trPr>
        <w:tc>
          <w:tcPr>
            <w:tcW w:w="308" w:type="pct"/>
            <w:shd w:val="clear" w:color="auto" w:fill="auto"/>
            <w:vAlign w:val="center"/>
          </w:tcPr>
          <w:p w14:paraId="30D7303A" w14:textId="77777777" w:rsidR="00B00924" w:rsidRPr="00AF218C" w:rsidRDefault="00B00924" w:rsidP="001B33B7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AF218C">
              <w:rPr>
                <w:rFonts w:ascii="Cambria" w:hAnsi="Cambria"/>
              </w:rPr>
              <w:t>1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4A61F60A" w14:textId="77777777" w:rsidR="00B00924" w:rsidRPr="00AF218C" w:rsidRDefault="00B00924" w:rsidP="001B33B7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>091110</w:t>
            </w:r>
          </w:p>
        </w:tc>
        <w:tc>
          <w:tcPr>
            <w:tcW w:w="3302" w:type="pct"/>
            <w:shd w:val="clear" w:color="auto" w:fill="auto"/>
            <w:vAlign w:val="center"/>
          </w:tcPr>
          <w:p w14:paraId="2B28B6B9" w14:textId="77777777" w:rsidR="00B00924" w:rsidRPr="00AF218C" w:rsidRDefault="00B00924" w:rsidP="001B33B7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>Óvodai nevelés, ellátás szakmai feladatai</w:t>
            </w:r>
          </w:p>
        </w:tc>
      </w:tr>
      <w:tr w:rsidR="00B00924" w:rsidRPr="00C57881" w14:paraId="520A0EF5" w14:textId="77777777" w:rsidTr="001B33B7">
        <w:trPr>
          <w:jc w:val="center"/>
        </w:trPr>
        <w:tc>
          <w:tcPr>
            <w:tcW w:w="308" w:type="pct"/>
            <w:shd w:val="clear" w:color="auto" w:fill="auto"/>
            <w:vAlign w:val="center"/>
          </w:tcPr>
          <w:p w14:paraId="39C7CCF9" w14:textId="77777777" w:rsidR="00B00924" w:rsidRPr="00AF218C" w:rsidRDefault="00B00924" w:rsidP="001B33B7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AF218C">
              <w:rPr>
                <w:rFonts w:ascii="Cambria" w:hAnsi="Cambria"/>
              </w:rPr>
              <w:t>2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410F36F0" w14:textId="77777777" w:rsidR="00B00924" w:rsidRPr="00AF218C" w:rsidRDefault="00B00924" w:rsidP="001B33B7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>091120</w:t>
            </w:r>
          </w:p>
        </w:tc>
        <w:tc>
          <w:tcPr>
            <w:tcW w:w="3302" w:type="pct"/>
            <w:shd w:val="clear" w:color="auto" w:fill="auto"/>
            <w:vAlign w:val="center"/>
          </w:tcPr>
          <w:p w14:paraId="7FBB5DCA" w14:textId="77777777" w:rsidR="00B00924" w:rsidRPr="00AF218C" w:rsidRDefault="00B00924" w:rsidP="001B33B7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>Sajátos nevelési igényű gyermekek óvodai nevelésének, ellátásának szakmai feladatai</w:t>
            </w:r>
          </w:p>
        </w:tc>
      </w:tr>
      <w:tr w:rsidR="00B00924" w:rsidRPr="00C57881" w14:paraId="754CC600" w14:textId="77777777" w:rsidTr="001B33B7">
        <w:trPr>
          <w:jc w:val="center"/>
        </w:trPr>
        <w:tc>
          <w:tcPr>
            <w:tcW w:w="308" w:type="pct"/>
            <w:shd w:val="clear" w:color="auto" w:fill="auto"/>
            <w:vAlign w:val="center"/>
          </w:tcPr>
          <w:p w14:paraId="66ECC184" w14:textId="77777777" w:rsidR="00B00924" w:rsidRPr="00AF218C" w:rsidRDefault="00B00924" w:rsidP="001B33B7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AF218C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23C8D01A" w14:textId="77777777" w:rsidR="00B00924" w:rsidRPr="00AF218C" w:rsidRDefault="00B00924" w:rsidP="001B33B7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>091130</w:t>
            </w:r>
          </w:p>
        </w:tc>
        <w:tc>
          <w:tcPr>
            <w:tcW w:w="3302" w:type="pct"/>
            <w:shd w:val="clear" w:color="auto" w:fill="auto"/>
            <w:vAlign w:val="center"/>
          </w:tcPr>
          <w:p w14:paraId="69E4458B" w14:textId="77777777" w:rsidR="00B00924" w:rsidRPr="00AF218C" w:rsidRDefault="00B00924" w:rsidP="001B33B7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>Nemzetiségi óvodai nevelés, ellátás szakmai feladatai</w:t>
            </w:r>
          </w:p>
        </w:tc>
      </w:tr>
      <w:tr w:rsidR="00B00924" w:rsidRPr="00C57881" w14:paraId="26E967A4" w14:textId="77777777" w:rsidTr="001B33B7">
        <w:trPr>
          <w:jc w:val="center"/>
        </w:trPr>
        <w:tc>
          <w:tcPr>
            <w:tcW w:w="308" w:type="pct"/>
            <w:shd w:val="clear" w:color="auto" w:fill="auto"/>
            <w:vAlign w:val="center"/>
          </w:tcPr>
          <w:p w14:paraId="1D54EC68" w14:textId="77777777" w:rsidR="00B00924" w:rsidRPr="00AF218C" w:rsidRDefault="00B00924" w:rsidP="001B33B7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AF218C">
              <w:rPr>
                <w:rFonts w:ascii="Cambria" w:hAnsi="Cambria"/>
              </w:rPr>
              <w:t>4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5DFE15BD" w14:textId="77777777" w:rsidR="00B00924" w:rsidRPr="00AF218C" w:rsidRDefault="00B00924" w:rsidP="001B33B7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>091140</w:t>
            </w:r>
          </w:p>
        </w:tc>
        <w:tc>
          <w:tcPr>
            <w:tcW w:w="3302" w:type="pct"/>
            <w:shd w:val="clear" w:color="auto" w:fill="auto"/>
            <w:vAlign w:val="center"/>
          </w:tcPr>
          <w:p w14:paraId="7794EA32" w14:textId="77777777" w:rsidR="00B00924" w:rsidRPr="00AF218C" w:rsidRDefault="00B00924" w:rsidP="001B33B7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>Óvodai nevelés, ellátás működtetési feladatai</w:t>
            </w:r>
          </w:p>
        </w:tc>
      </w:tr>
      <w:tr w:rsidR="00B00924" w:rsidRPr="00C57881" w14:paraId="5A529DDF" w14:textId="77777777" w:rsidTr="001B33B7">
        <w:trPr>
          <w:jc w:val="center"/>
        </w:trPr>
        <w:tc>
          <w:tcPr>
            <w:tcW w:w="308" w:type="pct"/>
            <w:shd w:val="clear" w:color="auto" w:fill="auto"/>
            <w:vAlign w:val="center"/>
          </w:tcPr>
          <w:p w14:paraId="6339D292" w14:textId="77777777" w:rsidR="00B00924" w:rsidRPr="00AF218C" w:rsidRDefault="00B00924" w:rsidP="001B33B7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AF218C">
              <w:rPr>
                <w:rFonts w:ascii="Cambria" w:hAnsi="Cambria"/>
              </w:rPr>
              <w:t>5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3C501CA2" w14:textId="77777777" w:rsidR="00B00924" w:rsidRPr="00AF218C" w:rsidRDefault="00B00924" w:rsidP="001B33B7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>104031</w:t>
            </w:r>
          </w:p>
        </w:tc>
        <w:tc>
          <w:tcPr>
            <w:tcW w:w="3302" w:type="pct"/>
            <w:shd w:val="clear" w:color="auto" w:fill="auto"/>
            <w:vAlign w:val="center"/>
          </w:tcPr>
          <w:p w14:paraId="68673469" w14:textId="77777777" w:rsidR="00B00924" w:rsidRPr="00AF218C" w:rsidRDefault="00B00924" w:rsidP="001B33B7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 xml:space="preserve">Gyermekek </w:t>
            </w:r>
            <w:proofErr w:type="spellStart"/>
            <w:r w:rsidRPr="00AF218C">
              <w:rPr>
                <w:rFonts w:ascii="Cambria" w:hAnsi="Cambria" w:cs="Cambria"/>
                <w:lang w:val="en-US"/>
              </w:rPr>
              <w:t>bölcsődében</w:t>
            </w:r>
            <w:proofErr w:type="spellEnd"/>
            <w:r w:rsidRPr="00AF218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AF218C">
              <w:rPr>
                <w:rFonts w:ascii="Cambria" w:hAnsi="Cambria" w:cs="Cambria"/>
                <w:lang w:val="en-US"/>
              </w:rPr>
              <w:t>és</w:t>
            </w:r>
            <w:proofErr w:type="spellEnd"/>
            <w:r w:rsidRPr="00AF218C">
              <w:rPr>
                <w:rFonts w:ascii="Cambria" w:hAnsi="Cambria" w:cs="Cambria"/>
                <w:lang w:val="en-US"/>
              </w:rPr>
              <w:t xml:space="preserve"> mini </w:t>
            </w:r>
            <w:proofErr w:type="spellStart"/>
            <w:r w:rsidRPr="00AF218C">
              <w:rPr>
                <w:rFonts w:ascii="Cambria" w:hAnsi="Cambria" w:cs="Cambria"/>
                <w:lang w:val="en-US"/>
              </w:rPr>
              <w:t>bölcsődében</w:t>
            </w:r>
            <w:proofErr w:type="spellEnd"/>
            <w:r w:rsidRPr="00AF218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AF218C">
              <w:rPr>
                <w:rFonts w:ascii="Cambria" w:hAnsi="Cambria" w:cs="Cambria"/>
                <w:lang w:val="en-US"/>
              </w:rPr>
              <w:t>történő</w:t>
            </w:r>
            <w:proofErr w:type="spellEnd"/>
            <w:r w:rsidRPr="00AF218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AF218C">
              <w:rPr>
                <w:rFonts w:ascii="Cambria" w:hAnsi="Cambria" w:cs="Cambria"/>
                <w:lang w:val="en-US"/>
              </w:rPr>
              <w:t>ellátása</w:t>
            </w:r>
            <w:proofErr w:type="spellEnd"/>
          </w:p>
        </w:tc>
      </w:tr>
      <w:tr w:rsidR="00E41F55" w:rsidRPr="00C57881" w14:paraId="59BED09A" w14:textId="77777777" w:rsidTr="00E41F55">
        <w:trPr>
          <w:trHeight w:val="600"/>
          <w:jc w:val="center"/>
        </w:trPr>
        <w:tc>
          <w:tcPr>
            <w:tcW w:w="308" w:type="pct"/>
            <w:shd w:val="clear" w:color="auto" w:fill="auto"/>
            <w:vAlign w:val="center"/>
          </w:tcPr>
          <w:p w14:paraId="62068503" w14:textId="678E78D9" w:rsidR="00E41F55" w:rsidRPr="00AF218C" w:rsidRDefault="00E41F55" w:rsidP="00E41F55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E41F55">
              <w:rPr>
                <w:rFonts w:ascii="Cambria" w:hAnsi="Cambria"/>
              </w:rPr>
              <w:t>6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2F29BD8D" w14:textId="5FBEF8B1" w:rsidR="00E41F55" w:rsidRPr="00AF218C" w:rsidRDefault="00E41F55" w:rsidP="00E41F55">
            <w:pPr>
              <w:tabs>
                <w:tab w:val="left" w:leader="dot" w:pos="9072"/>
              </w:tabs>
              <w:spacing w:before="80"/>
              <w:rPr>
                <w:rFonts w:ascii="Cambria" w:hAnsi="Cambria" w:cs="Cambria"/>
              </w:rPr>
            </w:pPr>
            <w:r w:rsidRPr="00E41F55">
              <w:rPr>
                <w:rFonts w:ascii="Cambria" w:hAnsi="Cambria"/>
              </w:rPr>
              <w:t>107080</w:t>
            </w:r>
          </w:p>
        </w:tc>
        <w:tc>
          <w:tcPr>
            <w:tcW w:w="3302" w:type="pct"/>
            <w:shd w:val="clear" w:color="auto" w:fill="auto"/>
            <w:vAlign w:val="center"/>
          </w:tcPr>
          <w:p w14:paraId="6F598E8E" w14:textId="3C5792AA" w:rsidR="00E41F55" w:rsidRPr="00AF218C" w:rsidRDefault="00E41F55" w:rsidP="00E41F55">
            <w:pPr>
              <w:tabs>
                <w:tab w:val="left" w:leader="dot" w:pos="9072"/>
              </w:tabs>
              <w:spacing w:before="80"/>
              <w:rPr>
                <w:rFonts w:ascii="Cambria" w:hAnsi="Cambria" w:cs="Cambria"/>
              </w:rPr>
            </w:pPr>
            <w:r w:rsidRPr="00E41F55">
              <w:rPr>
                <w:rFonts w:ascii="Cambria" w:hAnsi="Cambria"/>
              </w:rPr>
              <w:t>Esélyegyenlőség elősegítését célzó tevékenységek és programok</w:t>
            </w:r>
          </w:p>
        </w:tc>
      </w:tr>
    </w:tbl>
    <w:p w14:paraId="2E7F6C46" w14:textId="55F6E3BE" w:rsidR="00B00924" w:rsidRDefault="00B00924" w:rsidP="00B00924">
      <w:pPr>
        <w:tabs>
          <w:tab w:val="left" w:leader="dot" w:pos="9072"/>
          <w:tab w:val="left" w:leader="dot" w:pos="9781"/>
          <w:tab w:val="left" w:leader="dot" w:pos="16443"/>
        </w:tabs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eastAsia="Times New Roman"/>
          <w:noProof/>
          <w:color w:val="00000A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6B4E7D8" wp14:editId="6BCA965A">
                <wp:simplePos x="0" y="0"/>
                <wp:positionH relativeFrom="margin">
                  <wp:posOffset>58420</wp:posOffset>
                </wp:positionH>
                <wp:positionV relativeFrom="paragraph">
                  <wp:posOffset>235585</wp:posOffset>
                </wp:positionV>
                <wp:extent cx="13970" cy="43180"/>
                <wp:effectExtent l="0" t="0" r="0" b="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4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EFE38" w14:textId="77777777" w:rsidR="00B00924" w:rsidRDefault="00B00924" w:rsidP="00B00924">
                            <w:pPr>
                              <w:pStyle w:val="Standar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4E7D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4.6pt;margin-top:18.55pt;width:1.1pt;height:3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" stroked="f">
                <v:textbox inset="0,0,0,0">
                  <w:txbxContent>
                    <w:p w14:paraId="352EFE38" w14:textId="77777777" w:rsidR="00B00924" w:rsidRDefault="00B00924" w:rsidP="00B00924">
                      <w:pPr>
                        <w:pStyle w:val="Standard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69815C" w14:textId="77777777" w:rsidR="00B00924" w:rsidRPr="000F6738" w:rsidRDefault="00B00924" w:rsidP="00B00924">
      <w:pPr>
        <w:tabs>
          <w:tab w:val="left" w:leader="dot" w:pos="9072"/>
          <w:tab w:val="left" w:leader="dot" w:pos="9781"/>
          <w:tab w:val="left" w:leader="dot" w:pos="16443"/>
        </w:tabs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4.5. A költségvetési szerv illetékessége, működési területe:</w:t>
      </w:r>
    </w:p>
    <w:p w14:paraId="0F948EA7" w14:textId="77777777" w:rsidR="00B00924" w:rsidRPr="00DC6763" w:rsidRDefault="00B00924" w:rsidP="00B00924">
      <w:pPr>
        <w:tabs>
          <w:tab w:val="left" w:leader="dot" w:pos="426"/>
          <w:tab w:val="left" w:leader="dot" w:pos="9207"/>
          <w:tab w:val="left" w:leader="dot" w:pos="16578"/>
        </w:tabs>
        <w:spacing w:before="240"/>
        <w:ind w:left="135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Berettyóújfalu Város közigazgatási területe.</w:t>
      </w:r>
    </w:p>
    <w:p w14:paraId="5131432E" w14:textId="77777777" w:rsidR="00B00924" w:rsidRDefault="00B00924" w:rsidP="00B00924">
      <w:pPr>
        <w:tabs>
          <w:tab w:val="left" w:leader="dot" w:pos="9207"/>
          <w:tab w:val="left" w:leader="dot" w:pos="9916"/>
          <w:tab w:val="left" w:leader="dot" w:pos="16578"/>
        </w:tabs>
        <w:spacing w:before="240"/>
        <w:ind w:left="135"/>
        <w:contextualSpacing/>
        <w:jc w:val="both"/>
        <w:rPr>
          <w:rFonts w:ascii="Cambria" w:eastAsia="Times New Roman" w:hAnsi="Cambria" w:cs="Cambria"/>
          <w:color w:val="000000"/>
        </w:rPr>
      </w:pPr>
    </w:p>
    <w:p w14:paraId="69EB237C" w14:textId="77777777" w:rsidR="00B00924" w:rsidRPr="00DC6763" w:rsidRDefault="00B00924" w:rsidP="00B00924">
      <w:pPr>
        <w:tabs>
          <w:tab w:val="left" w:leader="dot" w:pos="9792"/>
          <w:tab w:val="left" w:leader="dot" w:pos="10501"/>
        </w:tabs>
        <w:spacing w:before="720" w:after="480"/>
        <w:ind w:left="720"/>
        <w:contextualSpacing/>
        <w:jc w:val="center"/>
        <w:rPr>
          <w:rFonts w:ascii="Cambria" w:eastAsia="Times New Roman" w:hAnsi="Cambria" w:cs="Cambria"/>
          <w:b/>
          <w:color w:val="000000"/>
          <w:sz w:val="28"/>
          <w:szCs w:val="28"/>
        </w:rPr>
      </w:pPr>
      <w:r w:rsidRPr="00DC6763">
        <w:rPr>
          <w:rFonts w:ascii="Cambria" w:eastAsia="Times New Roman" w:hAnsi="Cambria" w:cs="Cambria"/>
          <w:b/>
          <w:color w:val="000000"/>
          <w:sz w:val="28"/>
          <w:szCs w:val="28"/>
        </w:rPr>
        <w:t>5. A költségvetési szerv szervezete és működése</w:t>
      </w:r>
    </w:p>
    <w:p w14:paraId="7CBD3BD6" w14:textId="77777777" w:rsidR="00B00924" w:rsidRPr="00DC6763" w:rsidRDefault="00B00924" w:rsidP="00B00924">
      <w:pPr>
        <w:tabs>
          <w:tab w:val="left" w:leader="dot" w:pos="9792"/>
          <w:tab w:val="left" w:leader="dot" w:pos="10501"/>
        </w:tabs>
        <w:spacing w:before="720" w:after="480"/>
        <w:ind w:left="720"/>
        <w:contextualSpacing/>
        <w:jc w:val="center"/>
        <w:rPr>
          <w:rFonts w:ascii="Cambria" w:eastAsia="Times New Roman" w:hAnsi="Cambria" w:cs="Cambria"/>
          <w:b/>
          <w:color w:val="000000"/>
          <w:sz w:val="28"/>
          <w:szCs w:val="28"/>
        </w:rPr>
      </w:pPr>
    </w:p>
    <w:p w14:paraId="02AD8140" w14:textId="77777777" w:rsidR="00B00924" w:rsidRPr="00DC6763" w:rsidRDefault="00B00924" w:rsidP="00B00924">
      <w:pPr>
        <w:tabs>
          <w:tab w:val="left" w:leader="dot" w:pos="9207"/>
          <w:tab w:val="left" w:leader="dot" w:pos="9916"/>
          <w:tab w:val="left" w:leader="dot" w:pos="16578"/>
        </w:tabs>
        <w:spacing w:before="80"/>
        <w:ind w:left="135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5.1. A költségvetési szerv vezetőjének megbízási rendje:</w:t>
      </w:r>
    </w:p>
    <w:p w14:paraId="55441524" w14:textId="3C9ED1BF" w:rsidR="00B00924" w:rsidRPr="00E41F55" w:rsidRDefault="00B00924" w:rsidP="00B00924">
      <w:pPr>
        <w:tabs>
          <w:tab w:val="left" w:leader="dot" w:pos="9207"/>
          <w:tab w:val="left" w:leader="dot" w:pos="9916"/>
          <w:tab w:val="left" w:leader="dot" w:pos="16578"/>
        </w:tabs>
        <w:spacing w:before="80"/>
        <w:ind w:left="135"/>
        <w:contextualSpacing/>
        <w:jc w:val="both"/>
        <w:rPr>
          <w:rFonts w:ascii="Cambria" w:eastAsia="Times New Roman" w:hAnsi="Cambria" w:cs="Cambria"/>
          <w:color w:val="000000"/>
        </w:rPr>
      </w:pPr>
      <w:r w:rsidRPr="00E41F55">
        <w:rPr>
          <w:rFonts w:ascii="Cambria" w:eastAsia="Times New Roman" w:hAnsi="Cambria" w:cs="Cambria"/>
          <w:color w:val="000000"/>
        </w:rPr>
        <w:t>A</w:t>
      </w:r>
      <w:r w:rsidR="00E41F55">
        <w:rPr>
          <w:rFonts w:ascii="Cambria" w:eastAsia="Times New Roman" w:hAnsi="Cambria" w:cs="Cambria"/>
          <w:color w:val="000000"/>
        </w:rPr>
        <w:t xml:space="preserve"> fő</w:t>
      </w:r>
      <w:r w:rsidR="00D236DB" w:rsidRPr="00E41F55">
        <w:rPr>
          <w:rFonts w:ascii="Cambria" w:eastAsia="Times New Roman" w:hAnsi="Cambria" w:cs="Cambria"/>
          <w:color w:val="000000"/>
        </w:rPr>
        <w:t xml:space="preserve">igazgatói </w:t>
      </w:r>
      <w:r w:rsidRPr="00E41F55">
        <w:rPr>
          <w:rFonts w:ascii="Cambria" w:eastAsia="Times New Roman" w:hAnsi="Cambria" w:cs="Cambria"/>
          <w:color w:val="000000"/>
        </w:rPr>
        <w:t xml:space="preserve">állást nyilvános pályázat útján kell betölteni. Az intézményvezetőt a Képviselő-testület a </w:t>
      </w:r>
      <w:r w:rsidR="003A0BB0" w:rsidRPr="00E41F55">
        <w:rPr>
          <w:rFonts w:ascii="Cambria" w:hAnsi="Cambria"/>
        </w:rPr>
        <w:t xml:space="preserve">pedagógusok új életpályájáról szóló </w:t>
      </w:r>
      <w:r w:rsidR="003A0BB0" w:rsidRPr="00E41F55">
        <w:rPr>
          <w:rFonts w:ascii="Cambria" w:eastAsia="Times New Roman" w:hAnsi="Cambria" w:cs="Times New Roman"/>
        </w:rPr>
        <w:t>2023. évi</w:t>
      </w:r>
      <w:r w:rsidR="003A0BB0" w:rsidRPr="00E41F55">
        <w:rPr>
          <w:rFonts w:ascii="Cambria" w:hAnsi="Cambria"/>
        </w:rPr>
        <w:t xml:space="preserve"> </w:t>
      </w:r>
      <w:r w:rsidR="003A0BB0" w:rsidRPr="00E41F55">
        <w:rPr>
          <w:rFonts w:ascii="Cambria" w:eastAsia="Times New Roman" w:hAnsi="Cambria" w:cs="Times New Roman"/>
        </w:rPr>
        <w:t>LII. törvény</w:t>
      </w:r>
      <w:r w:rsidRPr="00E41F55">
        <w:rPr>
          <w:rFonts w:ascii="Cambria" w:eastAsia="Times New Roman" w:hAnsi="Cambria" w:cs="Cambria"/>
          <w:color w:val="000000"/>
        </w:rPr>
        <w:t xml:space="preserve">. </w:t>
      </w:r>
      <w:r w:rsidR="00165DD9" w:rsidRPr="00E41F55">
        <w:rPr>
          <w:rFonts w:ascii="Cambria" w:eastAsia="Times New Roman" w:hAnsi="Cambria" w:cs="Cambria"/>
          <w:color w:val="000000"/>
        </w:rPr>
        <w:t>37-41</w:t>
      </w:r>
      <w:r w:rsidRPr="00E41F55">
        <w:rPr>
          <w:rFonts w:ascii="Cambria" w:eastAsia="Times New Roman" w:hAnsi="Cambria" w:cs="Cambria"/>
          <w:color w:val="000000"/>
        </w:rPr>
        <w:t>. §-a</w:t>
      </w:r>
      <w:r w:rsidR="0010352B" w:rsidRPr="00E41F55">
        <w:rPr>
          <w:rFonts w:ascii="Cambria" w:eastAsia="Times New Roman" w:hAnsi="Cambria" w:cs="Cambria"/>
          <w:color w:val="000000"/>
        </w:rPr>
        <w:t xml:space="preserve"> </w:t>
      </w:r>
      <w:r w:rsidR="00E41F55">
        <w:rPr>
          <w:rFonts w:ascii="Cambria" w:eastAsia="Times New Roman" w:hAnsi="Cambria" w:cs="Cambria"/>
          <w:color w:val="000000"/>
        </w:rPr>
        <w:t xml:space="preserve">és a </w:t>
      </w:r>
      <w:r w:rsidR="0010352B" w:rsidRPr="00E41F55">
        <w:rPr>
          <w:rStyle w:val="highlighted"/>
          <w:rFonts w:ascii="Cambria" w:hAnsi="Cambria"/>
        </w:rPr>
        <w:t xml:space="preserve">pedagógusok új életpályájáról szóló </w:t>
      </w:r>
      <w:hyperlink r:id="rId9" w:history="1">
        <w:r w:rsidR="0010352B" w:rsidRPr="00E41F55">
          <w:rPr>
            <w:rStyle w:val="highlighted"/>
            <w:rFonts w:ascii="Cambria" w:hAnsi="Cambria"/>
          </w:rPr>
          <w:t>2023. évi LII. törvény</w:t>
        </w:r>
      </w:hyperlink>
      <w:r w:rsidR="0010352B" w:rsidRPr="00E41F55">
        <w:rPr>
          <w:rStyle w:val="highlighted"/>
          <w:rFonts w:ascii="Cambria" w:hAnsi="Cambria"/>
        </w:rPr>
        <w:t xml:space="preserve"> végrehajtásáról szóló 401/2023. (VIII. 30.) Korm. rendelet</w:t>
      </w:r>
      <w:r w:rsidRPr="00E41F55">
        <w:rPr>
          <w:rFonts w:ascii="Cambria" w:eastAsia="Times New Roman" w:hAnsi="Cambria" w:cs="Cambria"/>
          <w:color w:val="000000"/>
        </w:rPr>
        <w:t xml:space="preserve"> alapján 5 év határozott időre bízza meg. Az egyéb munkáltatói jogokat a polgármester gyakorolja.</w:t>
      </w:r>
    </w:p>
    <w:p w14:paraId="2FEBFC52" w14:textId="77777777" w:rsidR="00B00924" w:rsidRPr="00DC6763" w:rsidRDefault="00B00924" w:rsidP="00B00924">
      <w:pPr>
        <w:tabs>
          <w:tab w:val="left" w:leader="dot" w:pos="9207"/>
          <w:tab w:val="left" w:leader="dot" w:pos="9916"/>
          <w:tab w:val="left" w:leader="dot" w:pos="16578"/>
        </w:tabs>
        <w:spacing w:before="80"/>
        <w:ind w:left="135"/>
        <w:contextualSpacing/>
        <w:jc w:val="both"/>
        <w:rPr>
          <w:rFonts w:ascii="Cambria" w:eastAsia="Times New Roman" w:hAnsi="Cambria" w:cs="Cambria"/>
          <w:color w:val="000000"/>
        </w:rPr>
      </w:pPr>
    </w:p>
    <w:p w14:paraId="0B3B9209" w14:textId="77777777" w:rsidR="00B00924" w:rsidRPr="000F6738" w:rsidRDefault="00B00924" w:rsidP="00B00924">
      <w:pPr>
        <w:tabs>
          <w:tab w:val="left" w:leader="dot" w:pos="9207"/>
        </w:tabs>
        <w:spacing w:before="240"/>
        <w:ind w:left="135"/>
        <w:contextualSpacing/>
        <w:jc w:val="both"/>
        <w:rPr>
          <w:rFonts w:ascii="Cambria" w:eastAsia="Times New Roman" w:hAnsi="Cambria" w:cs="Cambria"/>
          <w:color w:val="00000A"/>
        </w:rPr>
      </w:pPr>
      <w:r w:rsidRPr="000F6738">
        <w:rPr>
          <w:rFonts w:ascii="Cambria" w:eastAsia="Times New Roman" w:hAnsi="Cambria"/>
          <w:color w:val="00000A"/>
        </w:rPr>
        <w:t>5.2. A költségvetési szervnél alkalmazásban álló személyek jogviszonya: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715"/>
        <w:gridCol w:w="5694"/>
      </w:tblGrid>
      <w:tr w:rsidR="00B00924" w:rsidRPr="000F6738" w14:paraId="722C2962" w14:textId="77777777" w:rsidTr="001B33B7">
        <w:trPr>
          <w:cantSplit/>
        </w:trPr>
        <w:tc>
          <w:tcPr>
            <w:tcW w:w="570" w:type="dxa"/>
            <w:shd w:val="clear" w:color="auto" w:fill="FFFFFF"/>
            <w:vAlign w:val="center"/>
          </w:tcPr>
          <w:p w14:paraId="075E183F" w14:textId="77777777" w:rsidR="00B00924" w:rsidRPr="00ED6D72" w:rsidRDefault="00B00924" w:rsidP="001B33B7">
            <w:pPr>
              <w:widowControl w:val="0"/>
              <w:tabs>
                <w:tab w:val="left" w:leader="dot" w:pos="9072"/>
                <w:tab w:val="left" w:leader="dot" w:pos="16443"/>
              </w:tabs>
              <w:snapToGrid w:val="0"/>
              <w:spacing w:before="80"/>
              <w:jc w:val="center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</w:p>
        </w:tc>
        <w:tc>
          <w:tcPr>
            <w:tcW w:w="2715" w:type="dxa"/>
            <w:shd w:val="clear" w:color="auto" w:fill="FFFFFF"/>
          </w:tcPr>
          <w:p w14:paraId="3FD4EC79" w14:textId="77777777" w:rsidR="00B00924" w:rsidRPr="00ED6D72" w:rsidRDefault="00B00924" w:rsidP="001B33B7">
            <w:pPr>
              <w:widowControl w:val="0"/>
              <w:tabs>
                <w:tab w:val="left" w:leader="dot" w:pos="9072"/>
                <w:tab w:val="left" w:leader="dot" w:pos="16443"/>
              </w:tabs>
              <w:spacing w:before="8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ED6D72">
              <w:rPr>
                <w:rFonts w:ascii="Cambria" w:eastAsia="SimSun" w:hAnsi="Cambria" w:cs="Cambria"/>
                <w:kern w:val="1"/>
                <w:lang w:bidi="hi-IN"/>
              </w:rPr>
              <w:t>foglalkoztatási jogviszony</w:t>
            </w:r>
          </w:p>
        </w:tc>
        <w:tc>
          <w:tcPr>
            <w:tcW w:w="5694" w:type="dxa"/>
            <w:shd w:val="clear" w:color="auto" w:fill="FFFFFF"/>
          </w:tcPr>
          <w:p w14:paraId="6680B1A6" w14:textId="77777777" w:rsidR="00B00924" w:rsidRPr="00ED6D72" w:rsidRDefault="00B00924" w:rsidP="001B33B7">
            <w:pPr>
              <w:widowControl w:val="0"/>
              <w:tabs>
                <w:tab w:val="left" w:leader="dot" w:pos="9072"/>
                <w:tab w:val="left" w:leader="dot" w:pos="16443"/>
              </w:tabs>
              <w:spacing w:before="8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ED6D72">
              <w:rPr>
                <w:rFonts w:ascii="Cambria" w:eastAsia="SimSun" w:hAnsi="Cambria" w:cs="Cambria"/>
                <w:kern w:val="1"/>
                <w:lang w:bidi="hi-IN"/>
              </w:rPr>
              <w:t>jogviszonyt szabályozó jogszabály</w:t>
            </w:r>
          </w:p>
        </w:tc>
      </w:tr>
      <w:tr w:rsidR="00B00924" w:rsidRPr="000F6738" w14:paraId="3FACE86D" w14:textId="77777777" w:rsidTr="001B33B7">
        <w:trPr>
          <w:cantSplit/>
        </w:trPr>
        <w:tc>
          <w:tcPr>
            <w:tcW w:w="570" w:type="dxa"/>
            <w:shd w:val="clear" w:color="auto" w:fill="FFFFFF"/>
            <w:vAlign w:val="center"/>
          </w:tcPr>
          <w:p w14:paraId="233C8D03" w14:textId="77777777" w:rsidR="00B00924" w:rsidRPr="00ED6D72" w:rsidRDefault="00B00924" w:rsidP="001B33B7">
            <w:pPr>
              <w:widowControl w:val="0"/>
              <w:tabs>
                <w:tab w:val="left" w:leader="dot" w:pos="9072"/>
                <w:tab w:val="left" w:leader="dot" w:pos="16443"/>
              </w:tabs>
              <w:spacing w:before="80"/>
              <w:jc w:val="center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ED6D72">
              <w:rPr>
                <w:rFonts w:ascii="Cambria" w:eastAsia="SimSun" w:hAnsi="Cambria" w:cs="Cambria"/>
                <w:kern w:val="1"/>
                <w:lang w:bidi="hi-IN"/>
              </w:rPr>
              <w:t>1</w:t>
            </w:r>
          </w:p>
        </w:tc>
        <w:tc>
          <w:tcPr>
            <w:tcW w:w="2715" w:type="dxa"/>
            <w:shd w:val="clear" w:color="auto" w:fill="FFFFFF"/>
          </w:tcPr>
          <w:p w14:paraId="64FA8208" w14:textId="77AFE488" w:rsidR="00B00924" w:rsidRPr="00ED6D72" w:rsidRDefault="00B00924" w:rsidP="001B33B7">
            <w:pPr>
              <w:widowControl w:val="0"/>
              <w:tabs>
                <w:tab w:val="left" w:leader="dot" w:pos="9072"/>
                <w:tab w:val="left" w:leader="dot" w:pos="16443"/>
              </w:tabs>
              <w:spacing w:before="80"/>
              <w:textAlignment w:val="baseline"/>
              <w:rPr>
                <w:rFonts w:asciiTheme="majorHAnsi" w:eastAsia="SimSun" w:hAnsiTheme="majorHAnsi" w:cs="Mangal"/>
                <w:kern w:val="1"/>
                <w:lang w:bidi="hi-IN"/>
              </w:rPr>
            </w:pPr>
            <w:r w:rsidRPr="00ED6D72">
              <w:rPr>
                <w:rFonts w:asciiTheme="majorHAnsi" w:eastAsia="SimSun" w:hAnsiTheme="majorHAnsi" w:cs="Cambria"/>
                <w:kern w:val="1"/>
                <w:lang w:bidi="hi-IN"/>
              </w:rPr>
              <w:t>Köz</w:t>
            </w:r>
            <w:r w:rsidR="003A0BB0" w:rsidRPr="00ED6D72">
              <w:rPr>
                <w:rFonts w:asciiTheme="majorHAnsi" w:eastAsia="SimSun" w:hAnsiTheme="majorHAnsi" w:cs="Cambria"/>
                <w:kern w:val="1"/>
                <w:lang w:bidi="hi-IN"/>
              </w:rPr>
              <w:t>nevelési foglalkoztat</w:t>
            </w:r>
            <w:r w:rsidRPr="00ED6D72">
              <w:rPr>
                <w:rFonts w:asciiTheme="majorHAnsi" w:eastAsia="SimSun" w:hAnsiTheme="majorHAnsi" w:cs="Cambria"/>
                <w:kern w:val="1"/>
                <w:lang w:bidi="hi-IN"/>
              </w:rPr>
              <w:t>otti jogviszony</w:t>
            </w:r>
          </w:p>
        </w:tc>
        <w:tc>
          <w:tcPr>
            <w:tcW w:w="5694" w:type="dxa"/>
            <w:shd w:val="clear" w:color="auto" w:fill="FFFFFF"/>
          </w:tcPr>
          <w:p w14:paraId="795B53DB" w14:textId="65285DB4" w:rsidR="00B00924" w:rsidRPr="00ED6D72" w:rsidRDefault="003A0BB0" w:rsidP="001B33B7">
            <w:pPr>
              <w:widowControl w:val="0"/>
              <w:tabs>
                <w:tab w:val="left" w:leader="dot" w:pos="9072"/>
                <w:tab w:val="left" w:leader="dot" w:pos="16443"/>
              </w:tabs>
              <w:spacing w:before="80"/>
              <w:textAlignment w:val="baseline"/>
              <w:rPr>
                <w:rFonts w:asciiTheme="majorHAnsi" w:eastAsia="SimSun" w:hAnsiTheme="majorHAnsi" w:cs="Mangal"/>
                <w:kern w:val="1"/>
                <w:lang w:bidi="hi-IN"/>
              </w:rPr>
            </w:pPr>
            <w:r w:rsidRPr="00ED6D72">
              <w:rPr>
                <w:rFonts w:asciiTheme="majorHAnsi" w:hAnsiTheme="majorHAnsi"/>
              </w:rPr>
              <w:t xml:space="preserve">a pedagógusok új életpályájáról szóló </w:t>
            </w:r>
            <w:r w:rsidRPr="00ED6D72">
              <w:rPr>
                <w:rFonts w:asciiTheme="majorHAnsi" w:eastAsia="Times New Roman" w:hAnsiTheme="majorHAnsi" w:cs="Times New Roman"/>
              </w:rPr>
              <w:t>2023. évi</w:t>
            </w:r>
            <w:r w:rsidRPr="00ED6D72">
              <w:rPr>
                <w:rFonts w:asciiTheme="majorHAnsi" w:hAnsiTheme="majorHAnsi"/>
              </w:rPr>
              <w:t xml:space="preserve"> </w:t>
            </w:r>
            <w:r w:rsidRPr="00ED6D72">
              <w:rPr>
                <w:rFonts w:asciiTheme="majorHAnsi" w:eastAsia="Times New Roman" w:hAnsiTheme="majorHAnsi" w:cs="Times New Roman"/>
              </w:rPr>
              <w:t>LII. törvény</w:t>
            </w:r>
            <w:r w:rsidRPr="00ED6D72">
              <w:rPr>
                <w:rFonts w:asciiTheme="majorHAnsi" w:eastAsia="SimSun" w:hAnsiTheme="majorHAnsi" w:cs="Cambria"/>
                <w:kern w:val="1"/>
                <w:lang w:bidi="hi-IN"/>
              </w:rPr>
              <w:t xml:space="preserve"> </w:t>
            </w:r>
            <w:r w:rsidR="00B00924" w:rsidRPr="00ED6D72">
              <w:rPr>
                <w:rFonts w:asciiTheme="majorHAnsi" w:eastAsia="SimSun" w:hAnsiTheme="majorHAnsi" w:cs="Cambria"/>
                <w:kern w:val="1"/>
                <w:lang w:bidi="hi-IN"/>
              </w:rPr>
              <w:t>alapján</w:t>
            </w:r>
          </w:p>
        </w:tc>
      </w:tr>
    </w:tbl>
    <w:p w14:paraId="675D7EC7" w14:textId="77777777" w:rsidR="00B00924" w:rsidRDefault="00B00924" w:rsidP="00B00924">
      <w:pPr>
        <w:tabs>
          <w:tab w:val="left" w:leader="dot" w:pos="9072"/>
          <w:tab w:val="left" w:leader="dot" w:pos="9781"/>
        </w:tabs>
        <w:spacing w:before="720" w:after="480"/>
        <w:contextualSpacing/>
        <w:jc w:val="center"/>
        <w:rPr>
          <w:rFonts w:ascii="Cambria" w:eastAsia="Times New Roman" w:hAnsi="Cambria" w:cs="Cambria"/>
          <w:b/>
          <w:color w:val="000000"/>
          <w:sz w:val="28"/>
          <w:szCs w:val="28"/>
        </w:rPr>
      </w:pPr>
    </w:p>
    <w:p w14:paraId="08D588B0" w14:textId="77777777" w:rsidR="00B00924" w:rsidRPr="00DC6763" w:rsidRDefault="00B00924" w:rsidP="00B00924">
      <w:pPr>
        <w:tabs>
          <w:tab w:val="left" w:leader="dot" w:pos="9072"/>
          <w:tab w:val="left" w:leader="dot" w:pos="9781"/>
        </w:tabs>
        <w:spacing w:before="720" w:after="480"/>
        <w:contextualSpacing/>
        <w:jc w:val="center"/>
        <w:rPr>
          <w:rFonts w:ascii="Cambria" w:eastAsia="Times New Roman" w:hAnsi="Cambria" w:cs="Cambria"/>
          <w:color w:val="00000A"/>
        </w:rPr>
      </w:pPr>
      <w:r w:rsidRPr="00DC6763">
        <w:rPr>
          <w:rFonts w:ascii="Cambria" w:eastAsia="Times New Roman" w:hAnsi="Cambria" w:cs="Cambria"/>
          <w:b/>
          <w:color w:val="000000"/>
          <w:sz w:val="28"/>
          <w:szCs w:val="28"/>
        </w:rPr>
        <w:t>6. A köznevelési intézményre vonatkozó rendelkezések</w:t>
      </w:r>
    </w:p>
    <w:p w14:paraId="02E98D1A" w14:textId="77777777" w:rsidR="00B00924" w:rsidRPr="000F6738" w:rsidRDefault="00B00924" w:rsidP="00B00924">
      <w:pPr>
        <w:widowControl w:val="0"/>
        <w:textAlignment w:val="baseline"/>
        <w:rPr>
          <w:rFonts w:ascii="Cambria" w:eastAsia="SimSun" w:hAnsi="Cambria" w:cs="Cambria"/>
          <w:kern w:val="1"/>
          <w:sz w:val="28"/>
          <w:szCs w:val="28"/>
          <w:lang w:bidi="hi-IN"/>
        </w:rPr>
      </w:pPr>
    </w:p>
    <w:p w14:paraId="54D6C4A8" w14:textId="77777777" w:rsidR="00B00924" w:rsidRPr="00DC6763" w:rsidRDefault="00B00924" w:rsidP="00B00924">
      <w:pPr>
        <w:widowControl w:val="0"/>
        <w:textAlignment w:val="baseline"/>
        <w:rPr>
          <w:rFonts w:ascii="Cambria" w:eastAsia="Cambria" w:hAnsi="Cambria" w:cs="Cambria"/>
          <w:kern w:val="1"/>
          <w:lang w:bidi="hi-IN"/>
        </w:rPr>
      </w:pPr>
      <w:r w:rsidRPr="00DC6763">
        <w:rPr>
          <w:rFonts w:ascii="Cambria" w:eastAsia="SimSun" w:hAnsi="Cambria" w:cs="Cambria"/>
          <w:kern w:val="1"/>
          <w:lang w:bidi="hi-IN"/>
        </w:rPr>
        <w:t>6.1 A köznevelési intézmény</w:t>
      </w:r>
    </w:p>
    <w:p w14:paraId="4E43534C" w14:textId="77777777" w:rsidR="00B00924" w:rsidRPr="00DC6763" w:rsidRDefault="00B00924" w:rsidP="00B00924">
      <w:pPr>
        <w:widowControl w:val="0"/>
        <w:textAlignment w:val="baseline"/>
        <w:rPr>
          <w:rFonts w:ascii="Cambria" w:eastAsia="Cambria" w:hAnsi="Cambria" w:cs="Cambria"/>
          <w:kern w:val="1"/>
          <w:lang w:bidi="hi-IN"/>
        </w:rPr>
      </w:pPr>
      <w:r w:rsidRPr="00DC6763">
        <w:rPr>
          <w:rFonts w:ascii="Cambria" w:eastAsia="Cambria" w:hAnsi="Cambria" w:cs="Cambria"/>
          <w:kern w:val="1"/>
          <w:lang w:bidi="hi-IN"/>
        </w:rPr>
        <w:t xml:space="preserve">       </w:t>
      </w:r>
      <w:r w:rsidRPr="00DC6763">
        <w:rPr>
          <w:rFonts w:ascii="Cambria" w:eastAsia="Times New Roman" w:hAnsi="Cambria" w:cs="Cambria"/>
          <w:kern w:val="1"/>
          <w:lang w:bidi="hi-IN"/>
        </w:rPr>
        <w:t>6.1.1. típusa: közös igazgatású köznevelési intézmény</w:t>
      </w:r>
    </w:p>
    <w:p w14:paraId="07DF7B88" w14:textId="77777777" w:rsidR="00B00924" w:rsidRPr="00AA1A14" w:rsidRDefault="00B00924" w:rsidP="00B00924">
      <w:pPr>
        <w:widowControl w:val="0"/>
        <w:jc w:val="both"/>
        <w:textAlignment w:val="baseline"/>
        <w:rPr>
          <w:rFonts w:ascii="Cambria" w:eastAsia="Cambria" w:hAnsi="Cambria" w:cs="Cambria"/>
          <w:kern w:val="1"/>
          <w:lang w:bidi="hi-IN"/>
        </w:rPr>
      </w:pPr>
      <w:r w:rsidRPr="00DC6763">
        <w:rPr>
          <w:rFonts w:ascii="Cambria" w:eastAsia="Cambria" w:hAnsi="Cambria" w:cs="Cambria"/>
          <w:kern w:val="1"/>
          <w:lang w:bidi="hi-IN"/>
        </w:rPr>
        <w:t xml:space="preserve">       </w:t>
      </w:r>
      <w:r w:rsidRPr="00DC6763">
        <w:rPr>
          <w:rFonts w:ascii="Cambria" w:eastAsia="Times New Roman" w:hAnsi="Cambria" w:cs="Cambria"/>
          <w:kern w:val="1"/>
          <w:lang w:bidi="hi-IN"/>
        </w:rPr>
        <w:t xml:space="preserve">6.1.2. alapfeladatának jogszabály szerinti megnevezése: </w:t>
      </w:r>
      <w:r w:rsidRPr="00AA1A14">
        <w:rPr>
          <w:rFonts w:ascii="Cambria" w:eastAsia="Times New Roman" w:hAnsi="Cambria" w:cs="Cambria"/>
          <w:spacing w:val="5"/>
          <w:kern w:val="1"/>
          <w:lang w:bidi="hi-IN"/>
        </w:rPr>
        <w:t>Óvodai nevelés, nemzetiséghez tartozók óvodai nevelése, a többi gyermekkel együtt nevelhető sajátos nevelési igényű gyermekek óvodai nevelése</w:t>
      </w:r>
    </w:p>
    <w:p w14:paraId="2392B99E" w14:textId="77777777" w:rsidR="00B00924" w:rsidRPr="00DC6763" w:rsidRDefault="00B00924" w:rsidP="00B00924">
      <w:pPr>
        <w:widowControl w:val="0"/>
        <w:jc w:val="both"/>
        <w:textAlignment w:val="baseline"/>
        <w:rPr>
          <w:rFonts w:ascii="Cambria" w:eastAsia="Times New Roman" w:hAnsi="Cambria" w:cs="Cambria"/>
          <w:kern w:val="1"/>
          <w:lang w:bidi="hi-IN"/>
        </w:rPr>
      </w:pPr>
      <w:r w:rsidRPr="00DC6763">
        <w:rPr>
          <w:rFonts w:ascii="Cambria" w:eastAsia="Cambria" w:hAnsi="Cambria" w:cs="Cambria"/>
          <w:kern w:val="1"/>
          <w:lang w:bidi="hi-IN"/>
        </w:rPr>
        <w:t xml:space="preserve">       </w:t>
      </w:r>
      <w:r w:rsidRPr="00DC6763">
        <w:rPr>
          <w:rFonts w:ascii="Cambria" w:eastAsia="Times New Roman" w:hAnsi="Cambria" w:cs="Cambria"/>
          <w:kern w:val="1"/>
          <w:lang w:bidi="hi-IN"/>
        </w:rPr>
        <w:t>6.1.3. gazdálkodásával összefüggő jogosítványok:</w:t>
      </w:r>
    </w:p>
    <w:p w14:paraId="4EE7B87E" w14:textId="77777777" w:rsidR="00B00924" w:rsidRPr="00DC6763" w:rsidRDefault="00B00924" w:rsidP="00B00924">
      <w:pPr>
        <w:widowControl w:val="0"/>
        <w:jc w:val="both"/>
        <w:textAlignment w:val="baseline"/>
        <w:rPr>
          <w:rFonts w:ascii="Cambria" w:eastAsia="Times New Roman" w:hAnsi="Cambria" w:cs="Cambria"/>
          <w:kern w:val="1"/>
          <w:lang w:bidi="hi-IN"/>
        </w:rPr>
      </w:pPr>
      <w:r w:rsidRPr="00DC6763">
        <w:rPr>
          <w:rFonts w:ascii="Cambria" w:eastAsia="Times New Roman" w:hAnsi="Cambria" w:cs="Cambria"/>
          <w:kern w:val="1"/>
          <w:lang w:bidi="hi-IN"/>
        </w:rPr>
        <w:t>Az intézmény gazdálkodási feladatait a Közintézmények Szolgáltató Irodája (KÖSZI) 4100 Berettyóújfalu Dózsa György utca 17-19. látja el.</w:t>
      </w:r>
    </w:p>
    <w:p w14:paraId="2A9D884D" w14:textId="77777777" w:rsidR="00B00924" w:rsidRPr="00DC6763" w:rsidRDefault="00B00924" w:rsidP="00B00924">
      <w:pPr>
        <w:widowControl w:val="0"/>
        <w:textAlignment w:val="baseline"/>
        <w:rPr>
          <w:rFonts w:ascii="Cambria" w:eastAsia="SimSun" w:hAnsi="Cambria" w:cs="Cambria"/>
          <w:kern w:val="1"/>
          <w:lang w:bidi="hi-IN"/>
        </w:rPr>
      </w:pPr>
    </w:p>
    <w:p w14:paraId="7882B33B" w14:textId="77777777" w:rsidR="00B00924" w:rsidRPr="00050A5D" w:rsidRDefault="00B00924" w:rsidP="00B00924">
      <w:pPr>
        <w:widowControl w:val="0"/>
        <w:textAlignment w:val="baseline"/>
        <w:rPr>
          <w:rFonts w:ascii="Cambria" w:eastAsia="SimSun" w:hAnsi="Cambria" w:cs="Cambria"/>
          <w:color w:val="000000"/>
          <w:kern w:val="1"/>
          <w:lang w:bidi="hi-IN"/>
        </w:rPr>
      </w:pPr>
      <w:r w:rsidRPr="00050A5D">
        <w:rPr>
          <w:rFonts w:ascii="Cambria" w:eastAsia="SimSun" w:hAnsi="Cambria" w:cs="Mangal"/>
          <w:kern w:val="1"/>
          <w:lang w:bidi="hi-IN"/>
        </w:rPr>
        <w:t>6.2.A köznevelési intézmény tagintézményei: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3245"/>
        <w:gridCol w:w="5131"/>
        <w:gridCol w:w="45"/>
      </w:tblGrid>
      <w:tr w:rsidR="00B00924" w:rsidRPr="00DC6763" w14:paraId="17124BAA" w14:textId="77777777" w:rsidTr="001B33B7">
        <w:trPr>
          <w:cantSplit/>
          <w:trHeight w:val="270"/>
        </w:trPr>
        <w:tc>
          <w:tcPr>
            <w:tcW w:w="731" w:type="dxa"/>
            <w:shd w:val="clear" w:color="auto" w:fill="FFFFFF"/>
          </w:tcPr>
          <w:p w14:paraId="4922E6A7" w14:textId="77777777" w:rsidR="00B00924" w:rsidRPr="00DC6763" w:rsidRDefault="00B00924" w:rsidP="001B33B7">
            <w:pPr>
              <w:widowControl w:val="0"/>
              <w:snapToGrid w:val="0"/>
              <w:textAlignment w:val="baseline"/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</w:pPr>
          </w:p>
        </w:tc>
        <w:tc>
          <w:tcPr>
            <w:tcW w:w="3245" w:type="dxa"/>
            <w:shd w:val="clear" w:color="auto" w:fill="FFFFFF"/>
          </w:tcPr>
          <w:p w14:paraId="5AF77733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tagintézmény megnevezése</w:t>
            </w:r>
          </w:p>
        </w:tc>
        <w:tc>
          <w:tcPr>
            <w:tcW w:w="5131" w:type="dxa"/>
            <w:shd w:val="clear" w:color="auto" w:fill="FFFFFF"/>
          </w:tcPr>
          <w:p w14:paraId="62A4B3E5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tagintézmény címe</w:t>
            </w:r>
          </w:p>
        </w:tc>
        <w:tc>
          <w:tcPr>
            <w:tcW w:w="43" w:type="dxa"/>
            <w:shd w:val="clear" w:color="auto" w:fill="auto"/>
          </w:tcPr>
          <w:p w14:paraId="63964642" w14:textId="77777777" w:rsidR="00B00924" w:rsidRPr="00DC6763" w:rsidRDefault="00B00924" w:rsidP="001B33B7">
            <w:pPr>
              <w:widowControl w:val="0"/>
              <w:snapToGrid w:val="0"/>
              <w:textAlignment w:val="baseline"/>
              <w:rPr>
                <w:rFonts w:ascii="Cambria" w:eastAsia="SimSun" w:hAnsi="Cambria" w:cs="Cambria"/>
                <w:color w:val="000000"/>
                <w:kern w:val="1"/>
                <w:lang w:bidi="hi-IN"/>
              </w:rPr>
            </w:pPr>
          </w:p>
        </w:tc>
      </w:tr>
      <w:tr w:rsidR="00B00924" w:rsidRPr="00DC6763" w14:paraId="4170B726" w14:textId="77777777" w:rsidTr="001B33B7">
        <w:tblPrEx>
          <w:tblCellMar>
            <w:left w:w="10" w:type="dxa"/>
            <w:right w:w="10" w:type="dxa"/>
          </w:tblCellMar>
        </w:tblPrEx>
        <w:trPr>
          <w:cantSplit/>
          <w:trHeight w:val="568"/>
        </w:trPr>
        <w:tc>
          <w:tcPr>
            <w:tcW w:w="731" w:type="dxa"/>
            <w:shd w:val="clear" w:color="auto" w:fill="FFFFFF"/>
          </w:tcPr>
          <w:p w14:paraId="33ED6BA3" w14:textId="77777777" w:rsidR="00B00924" w:rsidRPr="00DC6763" w:rsidRDefault="00B00924" w:rsidP="001B33B7">
            <w:pPr>
              <w:widowControl w:val="0"/>
              <w:jc w:val="center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1</w:t>
            </w:r>
          </w:p>
        </w:tc>
        <w:tc>
          <w:tcPr>
            <w:tcW w:w="3245" w:type="dxa"/>
            <w:shd w:val="clear" w:color="auto" w:fill="FFFFFF"/>
          </w:tcPr>
          <w:p w14:paraId="36470C81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Vass Jenő Óvoda és Bölcsőde – Rákóczi Tagóvoda</w:t>
            </w:r>
          </w:p>
        </w:tc>
        <w:tc>
          <w:tcPr>
            <w:tcW w:w="5176" w:type="dxa"/>
            <w:gridSpan w:val="2"/>
            <w:shd w:val="clear" w:color="auto" w:fill="FFFFFF"/>
          </w:tcPr>
          <w:p w14:paraId="5EB784DB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4100 Berettyóújfalu, Rákóczi utca 25.</w:t>
            </w:r>
          </w:p>
        </w:tc>
      </w:tr>
      <w:tr w:rsidR="00B00924" w:rsidRPr="00DC6763" w14:paraId="42532AF1" w14:textId="77777777" w:rsidTr="001B33B7">
        <w:tblPrEx>
          <w:tblCellMar>
            <w:left w:w="10" w:type="dxa"/>
            <w:right w:w="10" w:type="dxa"/>
          </w:tblCellMar>
        </w:tblPrEx>
        <w:trPr>
          <w:cantSplit/>
          <w:trHeight w:val="582"/>
        </w:trPr>
        <w:tc>
          <w:tcPr>
            <w:tcW w:w="731" w:type="dxa"/>
            <w:shd w:val="clear" w:color="auto" w:fill="FFFFFF"/>
          </w:tcPr>
          <w:p w14:paraId="1C2F14BC" w14:textId="77777777" w:rsidR="00B00924" w:rsidRPr="00DC6763" w:rsidRDefault="00B00924" w:rsidP="001B33B7">
            <w:pPr>
              <w:widowControl w:val="0"/>
              <w:jc w:val="center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2</w:t>
            </w:r>
          </w:p>
        </w:tc>
        <w:tc>
          <w:tcPr>
            <w:tcW w:w="3245" w:type="dxa"/>
            <w:shd w:val="clear" w:color="auto" w:fill="FFFFFF"/>
          </w:tcPr>
          <w:p w14:paraId="553B214D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Vass Jenő Óvoda és Bölcsőde – Eszterlánc Tagóvoda</w:t>
            </w:r>
          </w:p>
        </w:tc>
        <w:tc>
          <w:tcPr>
            <w:tcW w:w="5176" w:type="dxa"/>
            <w:gridSpan w:val="2"/>
            <w:shd w:val="clear" w:color="auto" w:fill="FFFFFF"/>
          </w:tcPr>
          <w:p w14:paraId="587958DE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4100 Berettyóújfalu, Vass Jenő utca 8.</w:t>
            </w:r>
          </w:p>
        </w:tc>
      </w:tr>
      <w:tr w:rsidR="00B00924" w:rsidRPr="00DC6763" w14:paraId="0BDBA17D" w14:textId="77777777" w:rsidTr="001B33B7">
        <w:tblPrEx>
          <w:tblCellMar>
            <w:left w:w="10" w:type="dxa"/>
            <w:right w:w="10" w:type="dxa"/>
          </w:tblCellMar>
        </w:tblPrEx>
        <w:trPr>
          <w:cantSplit/>
          <w:trHeight w:val="568"/>
        </w:trPr>
        <w:tc>
          <w:tcPr>
            <w:tcW w:w="731" w:type="dxa"/>
            <w:shd w:val="clear" w:color="auto" w:fill="FFFFFF"/>
          </w:tcPr>
          <w:p w14:paraId="0BA347C8" w14:textId="77777777" w:rsidR="00B00924" w:rsidRPr="00DC6763" w:rsidRDefault="00B00924" w:rsidP="001B33B7">
            <w:pPr>
              <w:widowControl w:val="0"/>
              <w:jc w:val="center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3</w:t>
            </w:r>
          </w:p>
        </w:tc>
        <w:tc>
          <w:tcPr>
            <w:tcW w:w="3245" w:type="dxa"/>
            <w:shd w:val="clear" w:color="auto" w:fill="FFFFFF"/>
          </w:tcPr>
          <w:p w14:paraId="12056A2C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Vass Jenő Óvoda és Bölcsőde – Gyermekkert Tagóvoda</w:t>
            </w:r>
          </w:p>
        </w:tc>
        <w:tc>
          <w:tcPr>
            <w:tcW w:w="5176" w:type="dxa"/>
            <w:gridSpan w:val="2"/>
            <w:shd w:val="clear" w:color="auto" w:fill="FFFFFF"/>
          </w:tcPr>
          <w:p w14:paraId="74C6DB65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4100 Berettyóújfalu, Puskin utca 106.</w:t>
            </w:r>
          </w:p>
        </w:tc>
      </w:tr>
      <w:tr w:rsidR="00B00924" w:rsidRPr="00DC6763" w14:paraId="4D8E957F" w14:textId="77777777" w:rsidTr="001B33B7">
        <w:trPr>
          <w:cantSplit/>
          <w:trHeight w:val="568"/>
        </w:trPr>
        <w:tc>
          <w:tcPr>
            <w:tcW w:w="731" w:type="dxa"/>
            <w:shd w:val="clear" w:color="auto" w:fill="FFFFFF"/>
          </w:tcPr>
          <w:p w14:paraId="03CEEC31" w14:textId="77777777" w:rsidR="00B00924" w:rsidRPr="00DC6763" w:rsidRDefault="00B00924" w:rsidP="001B33B7">
            <w:pPr>
              <w:widowControl w:val="0"/>
              <w:jc w:val="center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</w:t>
            </w:r>
          </w:p>
        </w:tc>
        <w:tc>
          <w:tcPr>
            <w:tcW w:w="3245" w:type="dxa"/>
            <w:shd w:val="clear" w:color="auto" w:fill="FFFFFF"/>
          </w:tcPr>
          <w:p w14:paraId="3447B49F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Vass Jenő Óvoda és Bölcsőde – Széchenyi Tagóvoda</w:t>
            </w:r>
          </w:p>
        </w:tc>
        <w:tc>
          <w:tcPr>
            <w:tcW w:w="5131" w:type="dxa"/>
            <w:shd w:val="clear" w:color="auto" w:fill="FFFFFF"/>
          </w:tcPr>
          <w:p w14:paraId="3DE900AB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4100 Berettyóújfalu, Széchenyi utca 4-6.</w:t>
            </w:r>
          </w:p>
        </w:tc>
        <w:tc>
          <w:tcPr>
            <w:tcW w:w="43" w:type="dxa"/>
            <w:shd w:val="clear" w:color="auto" w:fill="auto"/>
          </w:tcPr>
          <w:p w14:paraId="2ECB6FD9" w14:textId="77777777" w:rsidR="00B00924" w:rsidRPr="00DC6763" w:rsidRDefault="00B00924" w:rsidP="001B33B7">
            <w:pPr>
              <w:widowControl w:val="0"/>
              <w:snapToGrid w:val="0"/>
              <w:textAlignment w:val="baseline"/>
              <w:rPr>
                <w:rFonts w:ascii="Cambria" w:eastAsia="SimSun" w:hAnsi="Cambria" w:cs="Cambria"/>
                <w:color w:val="000000"/>
                <w:kern w:val="1"/>
                <w:lang w:bidi="hi-IN"/>
              </w:rPr>
            </w:pPr>
          </w:p>
        </w:tc>
      </w:tr>
      <w:tr w:rsidR="00B00924" w:rsidRPr="00DC6763" w14:paraId="4A4C382B" w14:textId="77777777" w:rsidTr="001B33B7">
        <w:trPr>
          <w:cantSplit/>
          <w:trHeight w:val="372"/>
        </w:trPr>
        <w:tc>
          <w:tcPr>
            <w:tcW w:w="731" w:type="dxa"/>
            <w:shd w:val="clear" w:color="auto" w:fill="FFFFFF"/>
          </w:tcPr>
          <w:p w14:paraId="720A15C8" w14:textId="77777777" w:rsidR="00B00924" w:rsidRPr="00DC6763" w:rsidRDefault="00B00924" w:rsidP="001B33B7">
            <w:pPr>
              <w:widowControl w:val="0"/>
              <w:jc w:val="center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5</w:t>
            </w:r>
          </w:p>
        </w:tc>
        <w:tc>
          <w:tcPr>
            <w:tcW w:w="3245" w:type="dxa"/>
            <w:shd w:val="clear" w:color="auto" w:fill="FFFFFF"/>
          </w:tcPr>
          <w:p w14:paraId="07F28209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Vass Jenő Óvoda és Bölcsőde Bölcsődei Tagintézménye</w:t>
            </w:r>
          </w:p>
        </w:tc>
        <w:tc>
          <w:tcPr>
            <w:tcW w:w="5131" w:type="dxa"/>
            <w:shd w:val="clear" w:color="auto" w:fill="FFFFFF"/>
          </w:tcPr>
          <w:p w14:paraId="7D7347CA" w14:textId="77777777" w:rsidR="00B00924" w:rsidRPr="00DC6763" w:rsidRDefault="00B00924" w:rsidP="001B33B7">
            <w:pPr>
              <w:widowControl w:val="0"/>
              <w:textAlignment w:val="baseline"/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</w:pPr>
            <w:r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4100 B</w:t>
            </w: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e</w:t>
            </w:r>
            <w:r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re</w:t>
            </w: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ttyóújfalu, József Attila utca 25.</w:t>
            </w:r>
          </w:p>
          <w:p w14:paraId="4A961D3F" w14:textId="77777777" w:rsidR="00B00924" w:rsidRPr="00DC6763" w:rsidRDefault="00B00924" w:rsidP="001B33B7">
            <w:pPr>
              <w:widowControl w:val="0"/>
              <w:textAlignment w:val="baseline"/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</w:pPr>
          </w:p>
        </w:tc>
        <w:tc>
          <w:tcPr>
            <w:tcW w:w="43" w:type="dxa"/>
            <w:shd w:val="clear" w:color="auto" w:fill="auto"/>
          </w:tcPr>
          <w:p w14:paraId="7BECE64E" w14:textId="77777777" w:rsidR="00B00924" w:rsidRPr="00DC6763" w:rsidRDefault="00B00924" w:rsidP="001B33B7">
            <w:pPr>
              <w:widowControl w:val="0"/>
              <w:snapToGrid w:val="0"/>
              <w:textAlignment w:val="baseline"/>
              <w:rPr>
                <w:rFonts w:ascii="Cambria" w:eastAsia="SimSun" w:hAnsi="Cambria" w:cs="Cambria"/>
                <w:color w:val="000000"/>
                <w:kern w:val="1"/>
                <w:lang w:bidi="hi-IN"/>
              </w:rPr>
            </w:pPr>
          </w:p>
        </w:tc>
      </w:tr>
    </w:tbl>
    <w:p w14:paraId="6913B0F2" w14:textId="77777777" w:rsidR="00B00924" w:rsidRPr="00050A5D" w:rsidRDefault="00B00924" w:rsidP="00B00924">
      <w:pPr>
        <w:widowControl w:val="0"/>
        <w:textAlignment w:val="baseline"/>
        <w:rPr>
          <w:rFonts w:ascii="Cambria" w:eastAsia="SimSun" w:hAnsi="Cambria" w:cs="Cambria"/>
          <w:kern w:val="1"/>
          <w:lang w:bidi="hi-IN"/>
        </w:rPr>
      </w:pPr>
    </w:p>
    <w:p w14:paraId="33782043" w14:textId="77777777" w:rsidR="00B00924" w:rsidRPr="00EA1B65" w:rsidRDefault="00B00924" w:rsidP="00B00924">
      <w:pPr>
        <w:pStyle w:val="Stluskett"/>
        <w:spacing w:before="0"/>
        <w:ind w:left="0" w:firstLine="0"/>
        <w:rPr>
          <w:rFonts w:ascii="Cambria" w:hAnsi="Cambria"/>
        </w:rPr>
      </w:pPr>
      <w:r w:rsidRPr="00EA1B65">
        <w:rPr>
          <w:rFonts w:ascii="Cambria" w:hAnsi="Cambria"/>
        </w:rPr>
        <w:t>6.3. A feladatellátási helyenként felvehető maximális gyermek-, tanulólétszám: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047"/>
        <w:gridCol w:w="2209"/>
        <w:gridCol w:w="1522"/>
        <w:gridCol w:w="1626"/>
      </w:tblGrid>
      <w:tr w:rsidR="00B00924" w:rsidRPr="00EA1B65" w14:paraId="7003963E" w14:textId="77777777" w:rsidTr="001B33B7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227A76D8" w14:textId="77777777" w:rsidR="00B00924" w:rsidRPr="00EA1B65" w:rsidRDefault="00B00924" w:rsidP="001B33B7">
            <w:pPr>
              <w:tabs>
                <w:tab w:val="left" w:leader="dot" w:pos="9072"/>
              </w:tabs>
              <w:jc w:val="center"/>
              <w:rPr>
                <w:rFonts w:ascii="Cambria" w:hAnsi="Cambria"/>
              </w:rPr>
            </w:pPr>
            <w:bookmarkStart w:id="0" w:name="_Hlk83197816"/>
          </w:p>
        </w:tc>
        <w:tc>
          <w:tcPr>
            <w:tcW w:w="1681" w:type="pct"/>
            <w:shd w:val="clear" w:color="auto" w:fill="auto"/>
            <w:vAlign w:val="center"/>
          </w:tcPr>
          <w:p w14:paraId="4F2E0167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hAnsi="Cambria"/>
              </w:rPr>
              <w:t>feladatellátási hely megnevezése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32F8AA74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hAnsi="Cambria"/>
              </w:rPr>
              <w:t>alapfeladat megnevezése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8AFFC69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hAnsi="Cambria"/>
              </w:rPr>
              <w:t>munkarend megjelölése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272FA92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hAnsi="Cambria"/>
              </w:rPr>
              <w:t>maximális gyermek-, tanulólétszám</w:t>
            </w:r>
          </w:p>
        </w:tc>
      </w:tr>
      <w:tr w:rsidR="00B00924" w:rsidRPr="00EA1B65" w14:paraId="0B41DD3C" w14:textId="77777777" w:rsidTr="001B33B7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54A7B53E" w14:textId="77777777" w:rsidR="00B00924" w:rsidRPr="00EA1B65" w:rsidRDefault="00B00924" w:rsidP="001B33B7">
            <w:pPr>
              <w:tabs>
                <w:tab w:val="left" w:leader="dot" w:pos="9072"/>
              </w:tabs>
              <w:jc w:val="center"/>
              <w:rPr>
                <w:rFonts w:ascii="Cambria" w:hAnsi="Cambria"/>
              </w:rPr>
            </w:pPr>
            <w:r w:rsidRPr="00EA1B65">
              <w:rPr>
                <w:rFonts w:ascii="Cambria" w:hAnsi="Cambria"/>
              </w:rPr>
              <w:t>1</w:t>
            </w:r>
          </w:p>
        </w:tc>
        <w:tc>
          <w:tcPr>
            <w:tcW w:w="1681" w:type="pct"/>
            <w:shd w:val="clear" w:color="auto" w:fill="auto"/>
          </w:tcPr>
          <w:p w14:paraId="40E0FAF1" w14:textId="77777777" w:rsidR="00B00924" w:rsidRPr="00EA1B65" w:rsidRDefault="00B00924" w:rsidP="001B33B7">
            <w:pPr>
              <w:pStyle w:val="Tblzattartalom"/>
              <w:rPr>
                <w:rFonts w:ascii="Calibri" w:hAnsi="Calibri"/>
                <w:color w:val="auto"/>
                <w:sz w:val="22"/>
              </w:rPr>
            </w:pPr>
            <w:r w:rsidRPr="00EA1B65">
              <w:rPr>
                <w:rFonts w:ascii="Cambria" w:hAnsi="Cambria" w:cs="Cambria"/>
                <w:color w:val="auto"/>
                <w:sz w:val="22"/>
                <w:szCs w:val="22"/>
              </w:rPr>
              <w:t>Vass Jenő Óvoda és Bölcsőde Székhely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1207CD37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eastAsia="Times New Roman" w:hAnsi="Cambria" w:cs="Cambria"/>
                <w:spacing w:val="5"/>
                <w:kern w:val="1"/>
                <w:lang w:bidi="hi-IN"/>
              </w:rPr>
            </w:pPr>
            <w:r w:rsidRPr="00EA1B65">
              <w:rPr>
                <w:rFonts w:ascii="Cambria" w:eastAsia="Times New Roman" w:hAnsi="Cambria" w:cs="Cambria"/>
                <w:spacing w:val="5"/>
                <w:kern w:val="1"/>
                <w:lang w:bidi="hi-IN"/>
              </w:rPr>
              <w:t xml:space="preserve">óvodai nevelés, </w:t>
            </w:r>
          </w:p>
          <w:p w14:paraId="50586C67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eastAsia="Times New Roman" w:hAnsi="Cambria" w:cs="Cambria"/>
                <w:spacing w:val="5"/>
                <w:kern w:val="1"/>
                <w:lang w:bidi="hi-IN"/>
              </w:rPr>
              <w:t>a többi gyermekkel együtt nevelhető sajátos nevelési igényű gyermekek óvodai nevelése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B4398D0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hAnsi="Cambria"/>
              </w:rPr>
            </w:pPr>
          </w:p>
        </w:tc>
        <w:tc>
          <w:tcPr>
            <w:tcW w:w="897" w:type="pct"/>
            <w:shd w:val="clear" w:color="auto" w:fill="auto"/>
          </w:tcPr>
          <w:p w14:paraId="1B4A44E6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eastAsia="Cambria" w:hAnsi="Cambria" w:cs="Cambria"/>
                <w:kern w:val="1"/>
                <w:lang w:bidi="hi-IN"/>
              </w:rPr>
              <w:t xml:space="preserve"> 90</w:t>
            </w:r>
            <w:r w:rsidRPr="00EA1B65">
              <w:rPr>
                <w:rFonts w:ascii="Cambria" w:eastAsia="SimSun" w:hAnsi="Cambria" w:cs="Cambria"/>
                <w:kern w:val="1"/>
                <w:lang w:bidi="hi-IN"/>
              </w:rPr>
              <w:t xml:space="preserve"> fő</w:t>
            </w:r>
          </w:p>
        </w:tc>
      </w:tr>
      <w:tr w:rsidR="00B00924" w:rsidRPr="00EA1B65" w14:paraId="6353926D" w14:textId="77777777" w:rsidTr="001B33B7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78D10AAE" w14:textId="77777777" w:rsidR="00B00924" w:rsidRPr="00EA1B65" w:rsidRDefault="00B00924" w:rsidP="001B33B7">
            <w:pPr>
              <w:tabs>
                <w:tab w:val="left" w:leader="dot" w:pos="9072"/>
              </w:tabs>
              <w:jc w:val="center"/>
              <w:rPr>
                <w:rFonts w:ascii="Cambria" w:hAnsi="Cambria"/>
              </w:rPr>
            </w:pPr>
            <w:r w:rsidRPr="00EA1B65">
              <w:rPr>
                <w:rFonts w:ascii="Cambria" w:hAnsi="Cambria"/>
              </w:rPr>
              <w:t>2</w:t>
            </w:r>
          </w:p>
        </w:tc>
        <w:tc>
          <w:tcPr>
            <w:tcW w:w="1681" w:type="pct"/>
            <w:shd w:val="clear" w:color="auto" w:fill="auto"/>
          </w:tcPr>
          <w:p w14:paraId="0693A4C8" w14:textId="77777777" w:rsidR="00B00924" w:rsidRPr="00EA1B65" w:rsidRDefault="00B00924" w:rsidP="001B33B7">
            <w:pPr>
              <w:pStyle w:val="Tblzattartalom"/>
              <w:rPr>
                <w:rFonts w:ascii="Calibri" w:hAnsi="Calibri"/>
                <w:color w:val="auto"/>
                <w:sz w:val="22"/>
              </w:rPr>
            </w:pPr>
            <w:r w:rsidRPr="00EA1B65">
              <w:rPr>
                <w:rFonts w:ascii="Cambria" w:hAnsi="Cambria" w:cs="Cambria"/>
                <w:color w:val="auto"/>
                <w:sz w:val="22"/>
                <w:szCs w:val="22"/>
              </w:rPr>
              <w:t>Vass Jenő Óvoda és Bölcsőde – Rákóczi Tagóvoda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692551F6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eastAsia="Times New Roman" w:hAnsi="Cambria" w:cs="Cambria"/>
                <w:spacing w:val="5"/>
                <w:kern w:val="1"/>
                <w:lang w:bidi="hi-IN"/>
              </w:rPr>
            </w:pPr>
            <w:r w:rsidRPr="00EA1B65">
              <w:rPr>
                <w:rFonts w:ascii="Cambria" w:eastAsia="Times New Roman" w:hAnsi="Cambria" w:cs="Cambria"/>
                <w:spacing w:val="5"/>
                <w:kern w:val="1"/>
                <w:lang w:bidi="hi-IN"/>
              </w:rPr>
              <w:t>óvodai nevelés, nemzetiséghez tartozók óvodai nevelése,</w:t>
            </w:r>
          </w:p>
          <w:p w14:paraId="57C64B3E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eastAsia="Times New Roman" w:hAnsi="Cambria" w:cs="Cambria"/>
                <w:spacing w:val="5"/>
                <w:kern w:val="1"/>
                <w:lang w:bidi="hi-IN"/>
              </w:rPr>
              <w:t>a többi gyermekkel együtt nevelhető sajátos nevelési igényű gyermekek óvodai nevelése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D41738B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hAnsi="Cambria"/>
              </w:rPr>
            </w:pPr>
          </w:p>
        </w:tc>
        <w:tc>
          <w:tcPr>
            <w:tcW w:w="897" w:type="pct"/>
            <w:shd w:val="clear" w:color="auto" w:fill="auto"/>
          </w:tcPr>
          <w:p w14:paraId="02FA9C87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eastAsia="SimSun" w:hAnsi="Cambria" w:cs="Cambria"/>
                <w:kern w:val="1"/>
                <w:lang w:bidi="hi-IN"/>
              </w:rPr>
              <w:t>120 fő</w:t>
            </w:r>
          </w:p>
        </w:tc>
      </w:tr>
      <w:tr w:rsidR="00B00924" w:rsidRPr="00EA1B65" w14:paraId="04002DE7" w14:textId="77777777" w:rsidTr="001B33B7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18253FF6" w14:textId="77777777" w:rsidR="00B00924" w:rsidRPr="00EA1B65" w:rsidRDefault="00B00924" w:rsidP="001B33B7">
            <w:pPr>
              <w:tabs>
                <w:tab w:val="left" w:leader="dot" w:pos="9072"/>
              </w:tabs>
              <w:jc w:val="center"/>
              <w:rPr>
                <w:rFonts w:ascii="Cambria" w:hAnsi="Cambria"/>
              </w:rPr>
            </w:pPr>
            <w:r w:rsidRPr="00EA1B65">
              <w:rPr>
                <w:rFonts w:ascii="Cambria" w:hAnsi="Cambria"/>
              </w:rPr>
              <w:t>3</w:t>
            </w:r>
          </w:p>
        </w:tc>
        <w:tc>
          <w:tcPr>
            <w:tcW w:w="1681" w:type="pct"/>
            <w:shd w:val="clear" w:color="auto" w:fill="auto"/>
          </w:tcPr>
          <w:p w14:paraId="68137B1C" w14:textId="77777777" w:rsidR="00B00924" w:rsidRPr="00EA1B65" w:rsidRDefault="00B00924" w:rsidP="001B33B7">
            <w:pPr>
              <w:pStyle w:val="Tblzattartalom"/>
              <w:rPr>
                <w:rFonts w:ascii="Calibri" w:hAnsi="Calibri"/>
                <w:color w:val="auto"/>
                <w:sz w:val="22"/>
              </w:rPr>
            </w:pPr>
            <w:r w:rsidRPr="00EA1B65">
              <w:rPr>
                <w:rFonts w:ascii="Cambria" w:hAnsi="Cambria" w:cs="Cambria"/>
                <w:color w:val="auto"/>
                <w:sz w:val="22"/>
                <w:szCs w:val="22"/>
              </w:rPr>
              <w:t xml:space="preserve">Vass Jenő Óvoda és Bölcsőde </w:t>
            </w:r>
            <w:r w:rsidRPr="00EA1B65">
              <w:rPr>
                <w:rFonts w:ascii="Cambria" w:hAnsi="Cambria" w:cs="Cambria"/>
                <w:color w:val="auto"/>
                <w:sz w:val="22"/>
                <w:szCs w:val="22"/>
              </w:rPr>
              <w:lastRenderedPageBreak/>
              <w:t>– Eszterlánc Tagóvoda</w:t>
            </w:r>
          </w:p>
        </w:tc>
        <w:tc>
          <w:tcPr>
            <w:tcW w:w="1219" w:type="pct"/>
            <w:vMerge w:val="restart"/>
            <w:shd w:val="clear" w:color="auto" w:fill="auto"/>
            <w:vAlign w:val="center"/>
          </w:tcPr>
          <w:p w14:paraId="4E66CA98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eastAsia="Times New Roman" w:hAnsi="Cambria" w:cs="Cambria"/>
                <w:spacing w:val="5"/>
                <w:kern w:val="1"/>
                <w:lang w:bidi="hi-IN"/>
              </w:rPr>
            </w:pPr>
            <w:r w:rsidRPr="00EA1B65">
              <w:rPr>
                <w:rFonts w:ascii="Cambria" w:eastAsia="Times New Roman" w:hAnsi="Cambria" w:cs="Cambria"/>
                <w:spacing w:val="5"/>
                <w:kern w:val="1"/>
                <w:lang w:bidi="hi-IN"/>
              </w:rPr>
              <w:lastRenderedPageBreak/>
              <w:t xml:space="preserve">óvodai nevelés, </w:t>
            </w:r>
          </w:p>
          <w:p w14:paraId="587718DC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eastAsia="Times New Roman" w:hAnsi="Cambria" w:cs="Cambria"/>
                <w:spacing w:val="5"/>
                <w:kern w:val="1"/>
                <w:lang w:bidi="hi-IN"/>
              </w:rPr>
              <w:lastRenderedPageBreak/>
              <w:t>a többi gyermekkel együtt nevelhető sajátos nevelési igényű gyermekek óvodai nevelése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C01A27C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hAnsi="Cambria"/>
              </w:rPr>
            </w:pPr>
          </w:p>
        </w:tc>
        <w:tc>
          <w:tcPr>
            <w:tcW w:w="897" w:type="pct"/>
            <w:shd w:val="clear" w:color="auto" w:fill="auto"/>
          </w:tcPr>
          <w:p w14:paraId="15C364D6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eastAsia="Cambria" w:hAnsi="Cambria" w:cs="Cambria"/>
                <w:kern w:val="1"/>
                <w:lang w:bidi="hi-IN"/>
              </w:rPr>
              <w:t xml:space="preserve">  90</w:t>
            </w:r>
            <w:r w:rsidRPr="00EA1B65">
              <w:rPr>
                <w:rFonts w:ascii="Cambria" w:eastAsia="SimSun" w:hAnsi="Cambria" w:cs="Cambria"/>
                <w:kern w:val="1"/>
                <w:lang w:bidi="hi-IN"/>
              </w:rPr>
              <w:t xml:space="preserve"> fő</w:t>
            </w:r>
          </w:p>
        </w:tc>
      </w:tr>
      <w:tr w:rsidR="00B00924" w:rsidRPr="00EA1B65" w14:paraId="10CD0938" w14:textId="77777777" w:rsidTr="001B33B7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15EDA753" w14:textId="77777777" w:rsidR="00B00924" w:rsidRPr="00EA1B65" w:rsidRDefault="00B00924" w:rsidP="001B33B7">
            <w:pPr>
              <w:tabs>
                <w:tab w:val="left" w:leader="dot" w:pos="9072"/>
              </w:tabs>
              <w:jc w:val="center"/>
              <w:rPr>
                <w:rFonts w:ascii="Cambria" w:hAnsi="Cambria"/>
              </w:rPr>
            </w:pPr>
            <w:r w:rsidRPr="00EA1B65">
              <w:rPr>
                <w:rFonts w:ascii="Cambria" w:hAnsi="Cambria"/>
              </w:rPr>
              <w:t>4</w:t>
            </w:r>
          </w:p>
        </w:tc>
        <w:tc>
          <w:tcPr>
            <w:tcW w:w="1681" w:type="pct"/>
            <w:shd w:val="clear" w:color="auto" w:fill="auto"/>
          </w:tcPr>
          <w:p w14:paraId="5938DBAA" w14:textId="77777777" w:rsidR="00B00924" w:rsidRPr="00EA1B65" w:rsidRDefault="00B00924" w:rsidP="001B33B7">
            <w:pPr>
              <w:pStyle w:val="Tblzattartalom"/>
              <w:rPr>
                <w:rFonts w:ascii="Calibri" w:hAnsi="Calibri"/>
                <w:color w:val="auto"/>
                <w:sz w:val="22"/>
              </w:rPr>
            </w:pPr>
            <w:r w:rsidRPr="00EA1B65">
              <w:rPr>
                <w:rFonts w:ascii="Cambria" w:hAnsi="Cambria" w:cs="Cambria"/>
                <w:color w:val="auto"/>
                <w:sz w:val="22"/>
                <w:szCs w:val="22"/>
              </w:rPr>
              <w:t>Vass Jenő Óvoda és Bölcsőde – Gyermekkert Tagóvoda</w:t>
            </w:r>
          </w:p>
        </w:tc>
        <w:tc>
          <w:tcPr>
            <w:tcW w:w="1219" w:type="pct"/>
            <w:vMerge/>
            <w:shd w:val="clear" w:color="auto" w:fill="auto"/>
            <w:vAlign w:val="center"/>
          </w:tcPr>
          <w:p w14:paraId="754FF1A8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hAnsi="Cambria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16F69F43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hAnsi="Cambria"/>
              </w:rPr>
            </w:pPr>
          </w:p>
        </w:tc>
        <w:tc>
          <w:tcPr>
            <w:tcW w:w="897" w:type="pct"/>
            <w:shd w:val="clear" w:color="auto" w:fill="auto"/>
          </w:tcPr>
          <w:p w14:paraId="0E48901B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eastAsia="Cambria" w:hAnsi="Cambria" w:cs="Cambria"/>
                <w:kern w:val="1"/>
                <w:lang w:bidi="hi-IN"/>
              </w:rPr>
              <w:t xml:space="preserve">  90</w:t>
            </w:r>
            <w:r w:rsidRPr="00EA1B65">
              <w:rPr>
                <w:rFonts w:ascii="Cambria" w:eastAsia="SimSun" w:hAnsi="Cambria" w:cs="Cambria"/>
                <w:kern w:val="1"/>
                <w:lang w:bidi="hi-IN"/>
              </w:rPr>
              <w:t xml:space="preserve"> fő</w:t>
            </w:r>
          </w:p>
        </w:tc>
      </w:tr>
      <w:tr w:rsidR="00B00924" w:rsidRPr="00EA1B65" w14:paraId="17A109DE" w14:textId="77777777" w:rsidTr="001B33B7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24E75FAB" w14:textId="77777777" w:rsidR="00B00924" w:rsidRPr="00EA1B65" w:rsidRDefault="00B00924" w:rsidP="001B33B7">
            <w:pPr>
              <w:tabs>
                <w:tab w:val="left" w:leader="dot" w:pos="9072"/>
              </w:tabs>
              <w:jc w:val="center"/>
              <w:rPr>
                <w:rFonts w:ascii="Cambria" w:hAnsi="Cambria"/>
              </w:rPr>
            </w:pPr>
            <w:r w:rsidRPr="00EA1B65">
              <w:rPr>
                <w:rFonts w:ascii="Cambria" w:hAnsi="Cambria"/>
              </w:rPr>
              <w:t>5</w:t>
            </w:r>
          </w:p>
        </w:tc>
        <w:tc>
          <w:tcPr>
            <w:tcW w:w="1681" w:type="pct"/>
            <w:shd w:val="clear" w:color="auto" w:fill="auto"/>
          </w:tcPr>
          <w:p w14:paraId="5B4DF10C" w14:textId="77777777" w:rsidR="00B00924" w:rsidRPr="00EA1B65" w:rsidRDefault="00B00924" w:rsidP="001B33B7">
            <w:pPr>
              <w:pStyle w:val="Tblzattartalom"/>
              <w:rPr>
                <w:rFonts w:ascii="Calibri" w:hAnsi="Calibri"/>
                <w:color w:val="auto"/>
                <w:sz w:val="22"/>
              </w:rPr>
            </w:pPr>
            <w:r w:rsidRPr="00EA1B65">
              <w:rPr>
                <w:rFonts w:ascii="Cambria" w:hAnsi="Cambria" w:cs="Cambria"/>
                <w:color w:val="auto"/>
                <w:sz w:val="22"/>
                <w:szCs w:val="22"/>
              </w:rPr>
              <w:t>Vass Jenő Óvoda és Bölcsőde – Széchenyi Tagóvoda</w:t>
            </w:r>
          </w:p>
        </w:tc>
        <w:tc>
          <w:tcPr>
            <w:tcW w:w="1219" w:type="pct"/>
            <w:vMerge/>
            <w:shd w:val="clear" w:color="auto" w:fill="auto"/>
            <w:vAlign w:val="center"/>
          </w:tcPr>
          <w:p w14:paraId="58252F9A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hAnsi="Cambria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25A00369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hAnsi="Cambria"/>
              </w:rPr>
            </w:pPr>
          </w:p>
        </w:tc>
        <w:tc>
          <w:tcPr>
            <w:tcW w:w="897" w:type="pct"/>
            <w:shd w:val="clear" w:color="auto" w:fill="auto"/>
          </w:tcPr>
          <w:p w14:paraId="06AF8C2B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eastAsia="SimSun" w:hAnsi="Cambria" w:cs="Cambria"/>
                <w:kern w:val="1"/>
                <w:lang w:bidi="hi-IN"/>
              </w:rPr>
              <w:t>120 fő</w:t>
            </w:r>
          </w:p>
        </w:tc>
      </w:tr>
      <w:tr w:rsidR="00B00924" w:rsidRPr="00EA1B65" w14:paraId="782FAFA5" w14:textId="77777777" w:rsidTr="001B33B7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18043EA0" w14:textId="77777777" w:rsidR="00B00924" w:rsidRPr="00EA1B65" w:rsidRDefault="00B00924" w:rsidP="001B33B7">
            <w:pPr>
              <w:tabs>
                <w:tab w:val="left" w:leader="dot" w:pos="9072"/>
              </w:tabs>
              <w:jc w:val="center"/>
              <w:rPr>
                <w:rFonts w:ascii="Cambria" w:hAnsi="Cambria"/>
              </w:rPr>
            </w:pPr>
            <w:r w:rsidRPr="00EA1B65">
              <w:rPr>
                <w:rFonts w:ascii="Cambria" w:hAnsi="Cambria"/>
              </w:rPr>
              <w:t>6</w:t>
            </w:r>
          </w:p>
        </w:tc>
        <w:tc>
          <w:tcPr>
            <w:tcW w:w="1681" w:type="pct"/>
            <w:shd w:val="clear" w:color="auto" w:fill="auto"/>
          </w:tcPr>
          <w:p w14:paraId="75E343B5" w14:textId="77777777" w:rsidR="00B00924" w:rsidRPr="00EA1B65" w:rsidRDefault="00B00924" w:rsidP="001B33B7">
            <w:pPr>
              <w:pStyle w:val="Tblzattartalom"/>
              <w:rPr>
                <w:rFonts w:ascii="Calibri" w:hAnsi="Calibri"/>
                <w:color w:val="auto"/>
                <w:sz w:val="22"/>
              </w:rPr>
            </w:pPr>
            <w:r w:rsidRPr="00EA1B65">
              <w:rPr>
                <w:rFonts w:ascii="Cambria" w:hAnsi="Cambria" w:cs="Cambria"/>
                <w:color w:val="auto"/>
                <w:sz w:val="22"/>
                <w:szCs w:val="22"/>
              </w:rPr>
              <w:t>Vass Jenő Óvoda és Bölcsőde Bölcsődei Tagintézménye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2AA970D0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hAnsi="Cambria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4159B15B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hAnsi="Cambria"/>
              </w:rPr>
            </w:pPr>
          </w:p>
        </w:tc>
        <w:tc>
          <w:tcPr>
            <w:tcW w:w="897" w:type="pct"/>
            <w:shd w:val="clear" w:color="auto" w:fill="auto"/>
          </w:tcPr>
          <w:p w14:paraId="28F5C913" w14:textId="77777777" w:rsidR="00B00924" w:rsidRPr="00EA1B65" w:rsidRDefault="00B00924" w:rsidP="001B33B7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eastAsia="Cambria" w:hAnsi="Cambria" w:cs="Cambria"/>
                <w:kern w:val="1"/>
                <w:lang w:bidi="hi-IN"/>
              </w:rPr>
              <w:t xml:space="preserve">  82</w:t>
            </w:r>
            <w:r w:rsidRPr="00EA1B65">
              <w:rPr>
                <w:rFonts w:ascii="Cambria" w:eastAsia="SimSun" w:hAnsi="Cambria" w:cs="Cambria"/>
                <w:kern w:val="1"/>
                <w:lang w:bidi="hi-IN"/>
              </w:rPr>
              <w:t xml:space="preserve"> fő</w:t>
            </w:r>
          </w:p>
        </w:tc>
      </w:tr>
      <w:bookmarkEnd w:id="0"/>
    </w:tbl>
    <w:p w14:paraId="587253A9" w14:textId="77777777" w:rsidR="00B00924" w:rsidRDefault="00B00924" w:rsidP="00B00924">
      <w:pPr>
        <w:widowControl w:val="0"/>
        <w:textAlignment w:val="baseline"/>
        <w:rPr>
          <w:rFonts w:ascii="Cambria" w:eastAsia="SimSun" w:hAnsi="Cambria" w:cs="Cambria"/>
          <w:kern w:val="1"/>
          <w:lang w:bidi="hi-IN"/>
        </w:rPr>
      </w:pPr>
    </w:p>
    <w:p w14:paraId="35006B03" w14:textId="77777777" w:rsidR="00B00924" w:rsidRDefault="00B00924" w:rsidP="00B00924">
      <w:pPr>
        <w:widowControl w:val="0"/>
        <w:textAlignment w:val="baseline"/>
        <w:rPr>
          <w:rFonts w:ascii="Cambria" w:eastAsia="SimSun" w:hAnsi="Cambria" w:cs="Cambria"/>
          <w:b/>
          <w:kern w:val="1"/>
          <w:lang w:bidi="hi-IN"/>
        </w:rPr>
      </w:pPr>
      <w:r w:rsidRPr="00DC6763">
        <w:rPr>
          <w:rFonts w:ascii="Cambria" w:eastAsia="SimSun" w:hAnsi="Cambria" w:cs="Cambria"/>
          <w:kern w:val="1"/>
          <w:lang w:bidi="hi-IN"/>
        </w:rPr>
        <w:t>6.4. A feladatellátást szolgáló ingatlanvagyon:</w:t>
      </w:r>
      <w:r w:rsidRPr="00DC6763">
        <w:rPr>
          <w:rFonts w:ascii="Cambria" w:eastAsia="SimSun" w:hAnsi="Cambria" w:cs="Cambria"/>
          <w:b/>
          <w:kern w:val="1"/>
          <w:lang w:bidi="hi-IN"/>
        </w:rPr>
        <w:tab/>
      </w:r>
    </w:p>
    <w:p w14:paraId="6C162C27" w14:textId="77777777" w:rsidR="00B00924" w:rsidRPr="00DC6763" w:rsidRDefault="00B00924" w:rsidP="00B00924">
      <w:pPr>
        <w:widowControl w:val="0"/>
        <w:textAlignment w:val="baseline"/>
        <w:rPr>
          <w:rFonts w:ascii="Cambria" w:eastAsia="SimSun" w:hAnsi="Cambria" w:cs="Cambria"/>
          <w:kern w:val="1"/>
          <w:lang w:bidi="hi-IN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417"/>
        <w:gridCol w:w="2694"/>
        <w:gridCol w:w="2489"/>
      </w:tblGrid>
      <w:tr w:rsidR="00B00924" w:rsidRPr="00DC6763" w14:paraId="3033CA52" w14:textId="77777777" w:rsidTr="001B33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BABF" w14:textId="77777777" w:rsidR="00B00924" w:rsidRPr="00DC6763" w:rsidRDefault="00B00924" w:rsidP="001B33B7">
            <w:pPr>
              <w:widowControl w:val="0"/>
              <w:snapToGrid w:val="0"/>
              <w:jc w:val="both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0FE7D" w14:textId="77777777" w:rsidR="00B00924" w:rsidRPr="00DC6763" w:rsidRDefault="00B00924" w:rsidP="001B33B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Ingatlan címe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FD7BB" w14:textId="77777777" w:rsidR="00B00924" w:rsidRPr="00DC6763" w:rsidRDefault="00B00924" w:rsidP="001B33B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Ingatlan helyrajzi száma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3DE01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Vagyon feletti rendelkezés joga vagy a vagyon használati joga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88143" w14:textId="77777777" w:rsidR="00B00924" w:rsidRPr="00DC6763" w:rsidRDefault="00B00924" w:rsidP="001B33B7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Az ingatlan funkciója, célja</w:t>
            </w:r>
          </w:p>
        </w:tc>
      </w:tr>
      <w:tr w:rsidR="00B00924" w:rsidRPr="00DC6763" w14:paraId="061A7A0A" w14:textId="77777777" w:rsidTr="001B33B7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5839B" w14:textId="77777777" w:rsidR="00B00924" w:rsidRPr="00DC6763" w:rsidRDefault="00B00924" w:rsidP="001B33B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A6A6" w14:textId="77777777" w:rsidR="00B00924" w:rsidRPr="00DC6763" w:rsidRDefault="00B00924" w:rsidP="001B33B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4100 Berettyóújfalu, Vass Jenő utca 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2A3D" w14:textId="77777777" w:rsidR="00B00924" w:rsidRPr="00DC6763" w:rsidRDefault="00B00924" w:rsidP="001B33B7">
            <w:pPr>
              <w:widowControl w:val="0"/>
              <w:snapToGrid w:val="0"/>
              <w:jc w:val="both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</w:p>
          <w:p w14:paraId="02B52A6D" w14:textId="77777777" w:rsidR="00B00924" w:rsidRPr="00DC6763" w:rsidRDefault="00B00924" w:rsidP="001B33B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3477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936EA" w14:textId="77777777" w:rsidR="00B00924" w:rsidRPr="00DC6763" w:rsidRDefault="00B00924" w:rsidP="001B33B7">
            <w:pPr>
              <w:widowControl w:val="0"/>
              <w:snapToGrid w:val="0"/>
              <w:jc w:val="center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</w:p>
          <w:p w14:paraId="772CAC5D" w14:textId="77777777" w:rsidR="00B00924" w:rsidRPr="00DC6763" w:rsidRDefault="00B00924" w:rsidP="001B33B7">
            <w:pPr>
              <w:widowControl w:val="0"/>
              <w:snapToGrid w:val="0"/>
              <w:jc w:val="center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</w:p>
          <w:p w14:paraId="07DD5836" w14:textId="77777777" w:rsidR="00B00924" w:rsidRPr="00DC6763" w:rsidRDefault="00B00924" w:rsidP="001B33B7">
            <w:pPr>
              <w:widowControl w:val="0"/>
              <w:snapToGrid w:val="0"/>
              <w:jc w:val="center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A költségvetési szerv használati joggal rendelkezik közfeladata ellátásáért Berettyóújfalu Város Önkormányzata vagyonrendelete szerint.</w:t>
            </w:r>
          </w:p>
          <w:p w14:paraId="518DBCCC" w14:textId="77777777" w:rsidR="00B00924" w:rsidRPr="00DC6763" w:rsidRDefault="00B00924" w:rsidP="001B33B7">
            <w:pPr>
              <w:widowControl w:val="0"/>
              <w:snapToGrid w:val="0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</w:p>
          <w:p w14:paraId="4590CC41" w14:textId="77777777" w:rsidR="00B00924" w:rsidRPr="00DC6763" w:rsidRDefault="00B00924" w:rsidP="001B33B7">
            <w:pPr>
              <w:widowControl w:val="0"/>
              <w:snapToGrid w:val="0"/>
              <w:jc w:val="both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B3E6" w14:textId="77777777" w:rsidR="00B00924" w:rsidRPr="00DC6763" w:rsidRDefault="00B00924" w:rsidP="001B33B7">
            <w:pPr>
              <w:widowControl w:val="0"/>
              <w:snapToGrid w:val="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Óvodai nevelés feladat ellátására</w:t>
            </w:r>
          </w:p>
        </w:tc>
      </w:tr>
      <w:tr w:rsidR="00B00924" w:rsidRPr="00DC6763" w14:paraId="015EE32B" w14:textId="77777777" w:rsidTr="001B33B7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8924C" w14:textId="77777777" w:rsidR="00B00924" w:rsidRPr="00DC6763" w:rsidRDefault="00B00924" w:rsidP="001B33B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3E15" w14:textId="77777777" w:rsidR="00B00924" w:rsidRPr="00DC6763" w:rsidRDefault="00B00924" w:rsidP="001B33B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4100 Berettyóújfalu, Rákóczi utca 25.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7889D" w14:textId="77777777" w:rsidR="00B00924" w:rsidRPr="00DC6763" w:rsidRDefault="00B00924" w:rsidP="001B33B7">
            <w:pPr>
              <w:widowControl w:val="0"/>
              <w:snapToGrid w:val="0"/>
              <w:jc w:val="both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</w:p>
          <w:p w14:paraId="0CA0D8D6" w14:textId="77777777" w:rsidR="00B00924" w:rsidRPr="00DC6763" w:rsidRDefault="00B00924" w:rsidP="001B33B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3558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B4F81" w14:textId="77777777" w:rsidR="00B00924" w:rsidRPr="00DC6763" w:rsidRDefault="00B00924" w:rsidP="001B33B7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BF75" w14:textId="77777777" w:rsidR="00B00924" w:rsidRPr="00DC6763" w:rsidRDefault="00B00924" w:rsidP="001B33B7">
            <w:pPr>
              <w:widowControl w:val="0"/>
              <w:snapToGrid w:val="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Óvodai nevelés feladat ellátására</w:t>
            </w:r>
          </w:p>
        </w:tc>
      </w:tr>
      <w:tr w:rsidR="00B00924" w:rsidRPr="00DC6763" w14:paraId="6227686A" w14:textId="77777777" w:rsidTr="001B33B7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9F3F" w14:textId="77777777" w:rsidR="00B00924" w:rsidRPr="00DC6763" w:rsidRDefault="00B00924" w:rsidP="001B33B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F753" w14:textId="77777777" w:rsidR="00B00924" w:rsidRPr="00DC6763" w:rsidRDefault="00B00924" w:rsidP="001B33B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 xml:space="preserve">4100 </w:t>
            </w:r>
            <w:r w:rsidRPr="00DC6763">
              <w:rPr>
                <w:rFonts w:ascii="Cambria" w:eastAsia="SimSun" w:hAnsi="Cambria" w:cs="Cambria"/>
                <w:color w:val="000000"/>
                <w:kern w:val="1"/>
                <w:lang w:bidi="hi-IN"/>
              </w:rPr>
              <w:t>Berettyóújfalu, Radnóti utca 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6FC6A" w14:textId="77777777" w:rsidR="00B00924" w:rsidRPr="00DC6763" w:rsidRDefault="00B00924" w:rsidP="001B33B7">
            <w:pPr>
              <w:widowControl w:val="0"/>
              <w:snapToGrid w:val="0"/>
              <w:jc w:val="both"/>
              <w:textAlignment w:val="baseline"/>
              <w:rPr>
                <w:rFonts w:ascii="Cambria" w:eastAsia="SimSun" w:hAnsi="Cambria" w:cs="Cambria"/>
                <w:color w:val="000000"/>
                <w:kern w:val="1"/>
                <w:lang w:bidi="hi-IN"/>
              </w:rPr>
            </w:pPr>
          </w:p>
          <w:p w14:paraId="4A2E34CA" w14:textId="77777777" w:rsidR="00B00924" w:rsidRPr="00DC6763" w:rsidRDefault="00B00924" w:rsidP="001B33B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color w:val="000000"/>
                <w:kern w:val="1"/>
                <w:lang w:bidi="hi-IN"/>
              </w:rPr>
              <w:t>948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11C1" w14:textId="77777777" w:rsidR="00B00924" w:rsidRPr="00DC6763" w:rsidRDefault="00B00924" w:rsidP="001B33B7">
            <w:pPr>
              <w:snapToGrid w:val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21A4B" w14:textId="77777777" w:rsidR="00B00924" w:rsidRPr="00DC6763" w:rsidRDefault="00B00924" w:rsidP="001B33B7">
            <w:pPr>
              <w:widowControl w:val="0"/>
              <w:snapToGrid w:val="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Óvodai nevelés feladat ellátására</w:t>
            </w:r>
          </w:p>
        </w:tc>
      </w:tr>
      <w:tr w:rsidR="00B00924" w:rsidRPr="00DC6763" w14:paraId="54C9B3BD" w14:textId="77777777" w:rsidTr="001B33B7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D9B0D" w14:textId="77777777" w:rsidR="00B00924" w:rsidRPr="00DC6763" w:rsidRDefault="00B00924" w:rsidP="001B33B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14D1" w14:textId="77777777" w:rsidR="00B00924" w:rsidRPr="00DC6763" w:rsidRDefault="00B00924" w:rsidP="001B33B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4100 Berettyóújfalu, Puskin utca 106.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80A1" w14:textId="77777777" w:rsidR="00B00924" w:rsidRPr="00DC6763" w:rsidRDefault="00B00924" w:rsidP="001B33B7">
            <w:pPr>
              <w:widowControl w:val="0"/>
              <w:snapToGrid w:val="0"/>
              <w:jc w:val="both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</w:p>
          <w:p w14:paraId="1E9446C7" w14:textId="77777777" w:rsidR="00B00924" w:rsidRPr="00DC6763" w:rsidRDefault="00B00924" w:rsidP="001B33B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5001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132A" w14:textId="77777777" w:rsidR="00B00924" w:rsidRPr="00DC6763" w:rsidRDefault="00B00924" w:rsidP="001B33B7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8080E" w14:textId="77777777" w:rsidR="00B00924" w:rsidRPr="00DC6763" w:rsidRDefault="00B00924" w:rsidP="001B33B7">
            <w:pPr>
              <w:widowControl w:val="0"/>
              <w:snapToGrid w:val="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Óvodai nevelés feladat ellátására</w:t>
            </w:r>
          </w:p>
        </w:tc>
      </w:tr>
      <w:tr w:rsidR="00B00924" w:rsidRPr="00DC6763" w14:paraId="7E2A3B57" w14:textId="77777777" w:rsidTr="001B33B7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12B68" w14:textId="77777777" w:rsidR="00B00924" w:rsidRPr="00DC6763" w:rsidRDefault="00B00924" w:rsidP="001B33B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B2C25" w14:textId="77777777" w:rsidR="00B00924" w:rsidRPr="00DC6763" w:rsidRDefault="00B00924" w:rsidP="001B33B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4100 Berettyóújfalu, Széchenyi utca 4-6.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9487C" w14:textId="77777777" w:rsidR="00B00924" w:rsidRPr="00DC6763" w:rsidRDefault="00B00924" w:rsidP="001B33B7">
            <w:pPr>
              <w:widowControl w:val="0"/>
              <w:snapToGrid w:val="0"/>
              <w:jc w:val="both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</w:p>
          <w:p w14:paraId="502E63A2" w14:textId="77777777" w:rsidR="00B00924" w:rsidRPr="00DC6763" w:rsidRDefault="00B00924" w:rsidP="001B33B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1804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12C99" w14:textId="77777777" w:rsidR="00B00924" w:rsidRPr="00DC6763" w:rsidRDefault="00B00924" w:rsidP="001B33B7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8AEE5" w14:textId="77777777" w:rsidR="00B00924" w:rsidRPr="00DC6763" w:rsidRDefault="00B00924" w:rsidP="001B33B7">
            <w:pPr>
              <w:widowControl w:val="0"/>
              <w:snapToGrid w:val="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Óvodai nevelés feladat ellátására</w:t>
            </w:r>
          </w:p>
        </w:tc>
      </w:tr>
      <w:tr w:rsidR="00B00924" w:rsidRPr="00DC6763" w14:paraId="5FF519A5" w14:textId="77777777" w:rsidTr="001B33B7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362A1" w14:textId="77777777" w:rsidR="00B00924" w:rsidRPr="00DC6763" w:rsidRDefault="00B00924" w:rsidP="001B33B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B953B" w14:textId="77777777" w:rsidR="00B00924" w:rsidRPr="00DC6763" w:rsidRDefault="00B00924" w:rsidP="001B33B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4100 Berettyóújfalu, József Attila utca 25-27.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8AAA3" w14:textId="77777777" w:rsidR="00B00924" w:rsidRPr="00DC6763" w:rsidRDefault="00B00924" w:rsidP="001B33B7">
            <w:pPr>
              <w:widowControl w:val="0"/>
              <w:snapToGrid w:val="0"/>
              <w:jc w:val="both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</w:p>
          <w:p w14:paraId="7B36FD83" w14:textId="77777777" w:rsidR="00B00924" w:rsidRPr="00DC6763" w:rsidRDefault="00B00924" w:rsidP="001B33B7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963/2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83AD" w14:textId="77777777" w:rsidR="00B00924" w:rsidRPr="00DC6763" w:rsidRDefault="00B00924" w:rsidP="001B33B7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04BB4" w14:textId="77777777" w:rsidR="00B00924" w:rsidRPr="00DC6763" w:rsidRDefault="00B00924" w:rsidP="001B33B7">
            <w:pPr>
              <w:widowControl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Bölcsődei ellátásra</w:t>
            </w:r>
          </w:p>
        </w:tc>
      </w:tr>
    </w:tbl>
    <w:p w14:paraId="01F55F61" w14:textId="023B63DA" w:rsidR="00B00924" w:rsidRPr="00F94591" w:rsidRDefault="00B00924" w:rsidP="00283F88">
      <w:pPr>
        <w:pStyle w:val="Szvegtrzs"/>
        <w:spacing w:after="0"/>
        <w:jc w:val="left"/>
        <w:rPr>
          <w:b/>
          <w:bCs/>
          <w:szCs w:val="26"/>
          <w:u w:val="single"/>
        </w:rPr>
      </w:pPr>
      <w:r w:rsidRPr="00F94591">
        <w:rPr>
          <w:b/>
          <w:bCs/>
          <w:szCs w:val="26"/>
          <w:u w:val="single"/>
        </w:rPr>
        <w:t>Határidő:</w:t>
      </w:r>
      <w:r w:rsidRPr="00F94591">
        <w:rPr>
          <w:szCs w:val="26"/>
        </w:rPr>
        <w:tab/>
        <w:t>azonnal</w:t>
      </w:r>
    </w:p>
    <w:p w14:paraId="44A23823" w14:textId="62E09291" w:rsidR="004412F6" w:rsidRDefault="00B00924" w:rsidP="00B00924">
      <w:pPr>
        <w:pStyle w:val="Szvegtrzs"/>
        <w:spacing w:after="0"/>
      </w:pPr>
      <w:r w:rsidRPr="00F94591">
        <w:rPr>
          <w:b/>
          <w:bCs/>
          <w:szCs w:val="26"/>
          <w:u w:val="single"/>
        </w:rPr>
        <w:t>Felelős:</w:t>
      </w:r>
      <w:r w:rsidRPr="00F94591">
        <w:rPr>
          <w:szCs w:val="26"/>
        </w:rPr>
        <w:tab/>
        <w:t>Muraközi István polgármester</w:t>
      </w:r>
    </w:p>
    <w:sectPr w:rsidR="004412F6">
      <w:headerReference w:type="default" r:id="rId10"/>
      <w:pgSz w:w="11906" w:h="16838"/>
      <w:pgMar w:top="1983" w:right="1417" w:bottom="1417" w:left="1417" w:header="1417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7509" w14:textId="77777777" w:rsidR="00280411" w:rsidRDefault="00280411">
      <w:pPr>
        <w:spacing w:after="0" w:line="240" w:lineRule="auto"/>
      </w:pPr>
      <w:r>
        <w:separator/>
      </w:r>
    </w:p>
  </w:endnote>
  <w:endnote w:type="continuationSeparator" w:id="0">
    <w:p w14:paraId="1ECBE219" w14:textId="77777777" w:rsidR="00280411" w:rsidRDefault="0028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6E9C" w14:textId="77777777" w:rsidR="00280411" w:rsidRDefault="00280411">
      <w:pPr>
        <w:spacing w:after="0" w:line="240" w:lineRule="auto"/>
      </w:pPr>
      <w:r>
        <w:separator/>
      </w:r>
    </w:p>
  </w:footnote>
  <w:footnote w:type="continuationSeparator" w:id="0">
    <w:p w14:paraId="12E10136" w14:textId="77777777" w:rsidR="00280411" w:rsidRDefault="0028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06FC" w14:textId="77777777" w:rsidR="004412F6" w:rsidRDefault="004412F6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A25"/>
    <w:multiLevelType w:val="multilevel"/>
    <w:tmpl w:val="5536598E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856FC9"/>
    <w:multiLevelType w:val="hybridMultilevel"/>
    <w:tmpl w:val="5B064E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5FFD"/>
    <w:multiLevelType w:val="multilevel"/>
    <w:tmpl w:val="4F5E1DE2"/>
    <w:lvl w:ilvl="0">
      <w:start w:val="1"/>
      <w:numFmt w:val="decimal"/>
      <w:lvlText w:val="(%1)"/>
      <w:lvlJc w:val="left"/>
      <w:pPr>
        <w:tabs>
          <w:tab w:val="num" w:pos="374"/>
        </w:tabs>
        <w:ind w:left="374" w:hanging="360"/>
      </w:p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 w15:restartNumberingAfterBreak="0">
    <w:nsid w:val="121C6E34"/>
    <w:multiLevelType w:val="multilevel"/>
    <w:tmpl w:val="344E19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45470933"/>
    <w:multiLevelType w:val="multilevel"/>
    <w:tmpl w:val="5A4ED1D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624600"/>
    <w:multiLevelType w:val="hybridMultilevel"/>
    <w:tmpl w:val="30024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C4621"/>
    <w:multiLevelType w:val="multilevel"/>
    <w:tmpl w:val="47C60A0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5FA5828"/>
    <w:multiLevelType w:val="hybridMultilevel"/>
    <w:tmpl w:val="8A3804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606FB"/>
    <w:multiLevelType w:val="hybridMultilevel"/>
    <w:tmpl w:val="81C622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06941"/>
    <w:multiLevelType w:val="hybridMultilevel"/>
    <w:tmpl w:val="53ECD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D14DE"/>
    <w:multiLevelType w:val="hybridMultilevel"/>
    <w:tmpl w:val="7A50F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023620">
    <w:abstractNumId w:val="0"/>
  </w:num>
  <w:num w:numId="2" w16cid:durableId="707221822">
    <w:abstractNumId w:val="2"/>
  </w:num>
  <w:num w:numId="3" w16cid:durableId="158277550">
    <w:abstractNumId w:val="6"/>
  </w:num>
  <w:num w:numId="4" w16cid:durableId="1062944498">
    <w:abstractNumId w:val="4"/>
  </w:num>
  <w:num w:numId="5" w16cid:durableId="1258248604">
    <w:abstractNumId w:val="3"/>
  </w:num>
  <w:num w:numId="6" w16cid:durableId="784544639">
    <w:abstractNumId w:val="10"/>
  </w:num>
  <w:num w:numId="7" w16cid:durableId="594481795">
    <w:abstractNumId w:val="9"/>
  </w:num>
  <w:num w:numId="8" w16cid:durableId="2104835888">
    <w:abstractNumId w:val="8"/>
  </w:num>
  <w:num w:numId="9" w16cid:durableId="1513565117">
    <w:abstractNumId w:val="1"/>
  </w:num>
  <w:num w:numId="10" w16cid:durableId="349334912">
    <w:abstractNumId w:val="5"/>
  </w:num>
  <w:num w:numId="11" w16cid:durableId="281115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F6"/>
    <w:rsid w:val="000139BF"/>
    <w:rsid w:val="0002181D"/>
    <w:rsid w:val="00084EB1"/>
    <w:rsid w:val="000C27D0"/>
    <w:rsid w:val="000D68DA"/>
    <w:rsid w:val="000D7F4A"/>
    <w:rsid w:val="0010352B"/>
    <w:rsid w:val="001534AC"/>
    <w:rsid w:val="00165DD9"/>
    <w:rsid w:val="001747F1"/>
    <w:rsid w:val="001E4AFE"/>
    <w:rsid w:val="00205AB0"/>
    <w:rsid w:val="00212D2B"/>
    <w:rsid w:val="00273074"/>
    <w:rsid w:val="00280411"/>
    <w:rsid w:val="00283F88"/>
    <w:rsid w:val="002B1464"/>
    <w:rsid w:val="002C12EA"/>
    <w:rsid w:val="003454DB"/>
    <w:rsid w:val="003527E0"/>
    <w:rsid w:val="003633F6"/>
    <w:rsid w:val="00383FF2"/>
    <w:rsid w:val="003A0BB0"/>
    <w:rsid w:val="003A4289"/>
    <w:rsid w:val="003B0E3F"/>
    <w:rsid w:val="003D70F3"/>
    <w:rsid w:val="003E5AF9"/>
    <w:rsid w:val="004412F6"/>
    <w:rsid w:val="00461D40"/>
    <w:rsid w:val="004C05B6"/>
    <w:rsid w:val="004C31D8"/>
    <w:rsid w:val="00504A29"/>
    <w:rsid w:val="00505888"/>
    <w:rsid w:val="00547E61"/>
    <w:rsid w:val="00550BED"/>
    <w:rsid w:val="00580CA2"/>
    <w:rsid w:val="005A47FB"/>
    <w:rsid w:val="005E4F36"/>
    <w:rsid w:val="0060501D"/>
    <w:rsid w:val="00620520"/>
    <w:rsid w:val="006E4146"/>
    <w:rsid w:val="007245EE"/>
    <w:rsid w:val="0076099D"/>
    <w:rsid w:val="007A3759"/>
    <w:rsid w:val="007E62C8"/>
    <w:rsid w:val="008047ED"/>
    <w:rsid w:val="008210E9"/>
    <w:rsid w:val="008F2DDC"/>
    <w:rsid w:val="00933CB0"/>
    <w:rsid w:val="009365FD"/>
    <w:rsid w:val="009B7DC6"/>
    <w:rsid w:val="009E55E1"/>
    <w:rsid w:val="00A1205D"/>
    <w:rsid w:val="00A60173"/>
    <w:rsid w:val="00AB3643"/>
    <w:rsid w:val="00AE49DF"/>
    <w:rsid w:val="00AF6DAA"/>
    <w:rsid w:val="00B00924"/>
    <w:rsid w:val="00B50A43"/>
    <w:rsid w:val="00B75D5D"/>
    <w:rsid w:val="00BA51EE"/>
    <w:rsid w:val="00C951F2"/>
    <w:rsid w:val="00D173BC"/>
    <w:rsid w:val="00D236DB"/>
    <w:rsid w:val="00D43E13"/>
    <w:rsid w:val="00D47637"/>
    <w:rsid w:val="00D81D24"/>
    <w:rsid w:val="00DE1E39"/>
    <w:rsid w:val="00E045B1"/>
    <w:rsid w:val="00E06D50"/>
    <w:rsid w:val="00E102AC"/>
    <w:rsid w:val="00E16E7C"/>
    <w:rsid w:val="00E41F55"/>
    <w:rsid w:val="00E60279"/>
    <w:rsid w:val="00E67F24"/>
    <w:rsid w:val="00EC292E"/>
    <w:rsid w:val="00E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582F"/>
  <w15:docId w15:val="{252FB93D-DAF8-4996-B146-1C82F74A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Alaprtelmezett"/>
    <w:next w:val="Szvegtrzs"/>
    <w:pPr>
      <w:keepNext/>
      <w:widowControl/>
      <w:numPr>
        <w:numId w:val="1"/>
      </w:numPr>
      <w:overflowPunct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Alaprtelmezett"/>
    <w:next w:val="Szvegtrzs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Alaprtelmezett"/>
    <w:next w:val="Szvegtrzs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widowControl w:val="0"/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Heading1Char">
    <w:name w:val="Heading 1 Char"/>
    <w:basedOn w:val="Bekezdsalapbettpusa"/>
    <w:rPr>
      <w:rFonts w:ascii="Cambria" w:hAnsi="Cambria"/>
      <w:b/>
      <w:bCs/>
      <w:sz w:val="32"/>
      <w:szCs w:val="32"/>
      <w:lang w:eastAsia="zh-CN"/>
    </w:rPr>
  </w:style>
  <w:style w:type="character" w:customStyle="1" w:styleId="Heading2Char">
    <w:name w:val="Heading 2 Char"/>
    <w:basedOn w:val="Bekezdsalapbettpusa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Bekezdsalapbettpusa"/>
    <w:rPr>
      <w:rFonts w:ascii="Cambria" w:hAnsi="Cambria"/>
      <w:b/>
      <w:bCs/>
      <w:sz w:val="26"/>
      <w:szCs w:val="26"/>
      <w:lang w:eastAsia="zh-C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7z0">
    <w:name w:val="WW8Num7z0"/>
    <w:rPr>
      <w:rFonts w:ascii="Symbol" w:hAnsi="Symbol"/>
    </w:rPr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rPr>
      <w:rFonts w:cs="Times New Roman"/>
    </w:rPr>
  </w:style>
  <w:style w:type="character" w:customStyle="1" w:styleId="Internet-hivatkozs">
    <w:name w:val="Internet-hivatkozás"/>
    <w:basedOn w:val="Bekezdsalapbettpusa"/>
    <w:rPr>
      <w:color w:val="0000FF"/>
      <w:u w:val="single"/>
      <w:lang w:val="hu-HU" w:eastAsia="hu-HU" w:bidi="hu-HU"/>
    </w:rPr>
  </w:style>
  <w:style w:type="character" w:customStyle="1" w:styleId="Felsorolsjel">
    <w:name w:val="Felsorolásjel"/>
    <w:rPr>
      <w:rFonts w:ascii="OpenSymbol" w:eastAsia="Times New Roman" w:hAnsi="OpenSymbol" w:cs="OpenSymbol"/>
    </w:rPr>
  </w:style>
  <w:style w:type="character" w:customStyle="1" w:styleId="lfejChar">
    <w:name w:val="Élőfej Char"/>
    <w:rPr>
      <w:lang w:eastAsia="zh-CN"/>
    </w:rPr>
  </w:style>
  <w:style w:type="character" w:customStyle="1" w:styleId="BodyTextChar">
    <w:name w:val="Body Text Char"/>
    <w:basedOn w:val="Bekezdsalapbettpusa"/>
    <w:rPr>
      <w:lang w:eastAsia="zh-CN"/>
    </w:rPr>
  </w:style>
  <w:style w:type="character" w:customStyle="1" w:styleId="HeaderChar">
    <w:name w:val="Header Char"/>
    <w:basedOn w:val="Bekezdsalapbettpusa"/>
    <w:rPr>
      <w:lang w:eastAsia="zh-CN"/>
    </w:rPr>
  </w:style>
  <w:style w:type="character" w:customStyle="1" w:styleId="BodyTextIndentChar">
    <w:name w:val="Body Text Indent Char"/>
    <w:basedOn w:val="Bekezdsalapbettpusa"/>
    <w:rPr>
      <w:lang w:eastAsia="zh-CN"/>
    </w:rPr>
  </w:style>
  <w:style w:type="character" w:customStyle="1" w:styleId="FooterChar">
    <w:name w:val="Footer Char"/>
    <w:basedOn w:val="Bekezdsalapbettpusa"/>
    <w:rPr>
      <w:lang w:eastAsia="zh-C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Symbol"/>
    </w:rPr>
  </w:style>
  <w:style w:type="paragraph" w:customStyle="1" w:styleId="Cmsor">
    <w:name w:val="Címsor"/>
    <w:basedOn w:val="Alaprtelmezett"/>
    <w:next w:val="Szvegtrzs"/>
    <w:pPr>
      <w:keepNext/>
      <w:widowControl/>
      <w:overflowPunct/>
      <w:spacing w:before="240" w:after="120"/>
      <w:jc w:val="center"/>
    </w:pPr>
    <w:rPr>
      <w:rFonts w:ascii="Arial" w:eastAsia="Microsoft YaHei" w:hAnsi="Arial" w:cs="Mangal"/>
      <w:b/>
      <w:bCs/>
      <w:sz w:val="26"/>
      <w:szCs w:val="26"/>
    </w:rPr>
  </w:style>
  <w:style w:type="paragraph" w:styleId="Szvegtrzs">
    <w:name w:val="Body Text"/>
    <w:basedOn w:val="Alaprtelmezett"/>
    <w:pPr>
      <w:widowControl/>
      <w:overflowPunct/>
      <w:spacing w:after="120"/>
      <w:jc w:val="both"/>
    </w:pPr>
    <w:rPr>
      <w:sz w:val="26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Kpalrs">
    <w:name w:val="caption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fej">
    <w:name w:val="header"/>
    <w:basedOn w:val="Alaprtelmezett"/>
    <w:pPr>
      <w:suppressLineNumbers/>
      <w:tabs>
        <w:tab w:val="center" w:pos="4536"/>
        <w:tab w:val="right" w:pos="9072"/>
      </w:tabs>
    </w:pPr>
  </w:style>
  <w:style w:type="paragraph" w:styleId="Listaszerbekezds">
    <w:name w:val="List Paragraph"/>
    <w:basedOn w:val="Alaprtelmezett"/>
    <w:pPr>
      <w:widowControl/>
      <w:ind w:left="720"/>
    </w:pPr>
    <w:rPr>
      <w:rFonts w:ascii="Calibri" w:hAnsi="Calibri" w:cs="Calibri"/>
      <w:sz w:val="22"/>
      <w:szCs w:val="22"/>
    </w:rPr>
  </w:style>
  <w:style w:type="paragraph" w:customStyle="1" w:styleId="Szvegtrzs23">
    <w:name w:val="Szövegtörzs 23"/>
    <w:basedOn w:val="Alaprtelmezett"/>
    <w:pPr>
      <w:spacing w:after="120" w:line="480" w:lineRule="auto"/>
    </w:pPr>
  </w:style>
  <w:style w:type="paragraph" w:customStyle="1" w:styleId="Szvegtrzs32">
    <w:name w:val="Szövegtörzs 32"/>
    <w:basedOn w:val="Alaprtelmezett"/>
    <w:pPr>
      <w:spacing w:after="120"/>
    </w:pPr>
    <w:rPr>
      <w:sz w:val="16"/>
      <w:szCs w:val="16"/>
    </w:rPr>
  </w:style>
  <w:style w:type="paragraph" w:customStyle="1" w:styleId="Szvegtrzsbehzssal21">
    <w:name w:val="Szövegtörzs behúzással 21"/>
    <w:basedOn w:val="Alaprtelmezett"/>
    <w:pPr>
      <w:spacing w:after="120" w:line="480" w:lineRule="auto"/>
      <w:ind w:left="283"/>
    </w:pPr>
  </w:style>
  <w:style w:type="paragraph" w:customStyle="1" w:styleId="Kerettartalma">
    <w:name w:val="Keret tartalma"/>
    <w:basedOn w:val="Szvegtrzs"/>
    <w:pPr>
      <w:widowControl w:val="0"/>
      <w:overflowPunct w:val="0"/>
    </w:pPr>
  </w:style>
  <w:style w:type="paragraph" w:customStyle="1" w:styleId="Char">
    <w:name w:val="Char"/>
    <w:basedOn w:val="Alaprtelmezett"/>
    <w:pPr>
      <w:widowControl/>
      <w:overflowPunct/>
      <w:spacing w:after="160" w:line="240" w:lineRule="exact"/>
    </w:pPr>
    <w:rPr>
      <w:rFonts w:ascii="Verdana" w:hAnsi="Verdana" w:cs="Verdana"/>
      <w:lang w:val="en-US"/>
    </w:rPr>
  </w:style>
  <w:style w:type="paragraph" w:styleId="Buborkszveg">
    <w:name w:val="Balloon Text"/>
    <w:basedOn w:val="Alaprtelmezett"/>
    <w:rPr>
      <w:rFonts w:ascii="Tahoma" w:hAnsi="Tahoma" w:cs="Tahoma"/>
      <w:sz w:val="16"/>
      <w:szCs w:val="16"/>
    </w:rPr>
  </w:style>
  <w:style w:type="paragraph" w:customStyle="1" w:styleId="Szvegtrzsbehzsa">
    <w:name w:val="Szövegtörzs behúzása"/>
    <w:basedOn w:val="Alaprtelmezett"/>
    <w:pPr>
      <w:spacing w:after="120"/>
      <w:ind w:left="283"/>
    </w:pPr>
  </w:style>
  <w:style w:type="paragraph" w:customStyle="1" w:styleId="Char1">
    <w:name w:val="Char1"/>
    <w:basedOn w:val="Alaprtelmezett"/>
    <w:pPr>
      <w:widowControl/>
      <w:overflowPunct/>
      <w:spacing w:after="160" w:line="240" w:lineRule="exact"/>
    </w:pPr>
    <w:rPr>
      <w:rFonts w:ascii="Verdana" w:hAnsi="Verdana" w:cs="Verdana"/>
      <w:lang w:val="en-US"/>
    </w:rPr>
  </w:style>
  <w:style w:type="paragraph" w:customStyle="1" w:styleId="Tblzattartalom">
    <w:name w:val="Táblázattartalom"/>
    <w:basedOn w:val="Alaprtelmezett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lb">
    <w:name w:val="footer"/>
    <w:basedOn w:val="Alaprtelmezett"/>
    <w:pPr>
      <w:suppressLineNumbers/>
      <w:tabs>
        <w:tab w:val="center" w:pos="4819"/>
        <w:tab w:val="right" w:pos="9638"/>
      </w:tabs>
    </w:pPr>
  </w:style>
  <w:style w:type="paragraph" w:customStyle="1" w:styleId="Szvegtrzs21">
    <w:name w:val="Szövegtörzs 21"/>
    <w:basedOn w:val="Alaprtelmezett"/>
    <w:pPr>
      <w:jc w:val="both"/>
    </w:pPr>
    <w:rPr>
      <w:sz w:val="26"/>
      <w:u w:val="single"/>
    </w:rPr>
  </w:style>
  <w:style w:type="paragraph" w:customStyle="1" w:styleId="Szvegtrzs22">
    <w:name w:val="Szövegtörzs 22"/>
    <w:basedOn w:val="Alaprtelmezett"/>
    <w:pPr>
      <w:jc w:val="both"/>
    </w:pPr>
    <w:rPr>
      <w:sz w:val="26"/>
    </w:rPr>
  </w:style>
  <w:style w:type="paragraph" w:customStyle="1" w:styleId="Szvegtrzs31">
    <w:name w:val="Szövegtörzs 31"/>
    <w:basedOn w:val="Alaprtelmezett"/>
    <w:pPr>
      <w:jc w:val="both"/>
    </w:pPr>
    <w:rPr>
      <w:b/>
      <w:sz w:val="26"/>
      <w:szCs w:val="24"/>
      <w:u w:val="single"/>
    </w:rPr>
  </w:style>
  <w:style w:type="paragraph" w:styleId="NormlWeb">
    <w:name w:val="Normal (Web)"/>
    <w:basedOn w:val="Alaprtelmezett"/>
    <w:uiPriority w:val="99"/>
    <w:pPr>
      <w:suppressAutoHyphens w:val="0"/>
      <w:spacing w:before="280" w:after="280"/>
    </w:pPr>
  </w:style>
  <w:style w:type="paragraph" w:styleId="Nincstrkz">
    <w:name w:val="No Spacing"/>
    <w:pPr>
      <w:tabs>
        <w:tab w:val="left" w:pos="720"/>
      </w:tabs>
      <w:suppressAutoHyphens/>
    </w:pPr>
    <w:rPr>
      <w:rFonts w:ascii="Calibri;Arial" w:eastAsia="Calibri;Arial" w:hAnsi="Calibri;Arial" w:cs="Calibri;Arial"/>
      <w:lang w:eastAsia="zh-CN"/>
    </w:rPr>
  </w:style>
  <w:style w:type="character" w:styleId="Hiperhivatkozs">
    <w:name w:val="Hyperlink"/>
    <w:basedOn w:val="Bekezdsalapbettpusa"/>
    <w:uiPriority w:val="99"/>
    <w:semiHidden/>
    <w:unhideWhenUsed/>
    <w:rsid w:val="00B00924"/>
    <w:rPr>
      <w:color w:val="0000FF"/>
      <w:u w:val="single"/>
    </w:rPr>
  </w:style>
  <w:style w:type="paragraph" w:customStyle="1" w:styleId="Standard">
    <w:name w:val="Standard"/>
    <w:rsid w:val="00B0092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B00924"/>
    <w:pPr>
      <w:tabs>
        <w:tab w:val="clear" w:pos="708"/>
        <w:tab w:val="left" w:leader="dot" w:pos="9072"/>
        <w:tab w:val="left" w:leader="dot" w:pos="9781"/>
        <w:tab w:val="left" w:leader="dot" w:pos="16443"/>
      </w:tabs>
      <w:suppressAutoHyphens w:val="0"/>
      <w:overflowPunct/>
      <w:spacing w:before="240" w:after="0" w:line="240" w:lineRule="auto"/>
      <w:ind w:left="792" w:right="-1" w:hanging="432"/>
      <w:jc w:val="both"/>
    </w:pPr>
    <w:rPr>
      <w:rFonts w:ascii="Calibri Light" w:eastAsia="Calibri" w:hAnsi="Calibri Light"/>
      <w:color w:val="auto"/>
      <w:lang w:eastAsia="en-US"/>
    </w:rPr>
  </w:style>
  <w:style w:type="character" w:customStyle="1" w:styleId="StluskettChar">
    <w:name w:val="Stílus_kettő Char"/>
    <w:link w:val="Stluskett"/>
    <w:rsid w:val="00B00924"/>
    <w:rPr>
      <w:rFonts w:ascii="Calibri Light" w:eastAsia="Calibri" w:hAnsi="Calibri Light" w:cs="Calibri"/>
      <w:lang w:eastAsia="en-US"/>
    </w:rPr>
  </w:style>
  <w:style w:type="character" w:styleId="Kiemels">
    <w:name w:val="Emphasis"/>
    <w:basedOn w:val="Bekezdsalapbettpusa"/>
    <w:uiPriority w:val="20"/>
    <w:qFormat/>
    <w:rsid w:val="00165DD9"/>
    <w:rPr>
      <w:i/>
      <w:iCs/>
    </w:rPr>
  </w:style>
  <w:style w:type="character" w:customStyle="1" w:styleId="highlighted">
    <w:name w:val="highlighted"/>
    <w:basedOn w:val="Bekezdsalapbettpusa"/>
    <w:rsid w:val="00D236DB"/>
  </w:style>
  <w:style w:type="character" w:customStyle="1" w:styleId="markedcontent">
    <w:name w:val="markedcontent"/>
    <w:basedOn w:val="Bekezdsalapbettpusa"/>
    <w:rsid w:val="00E4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23-52-00-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jt.hu/jogszabaly/2023-52-00-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jt.hu/jogszabaly/2023-52-00-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2132</Words>
  <Characters>14714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Tárgyalja:</vt:lpstr>
    </vt:vector>
  </TitlesOfParts>
  <Company/>
  <LinksUpToDate>false</LinksUpToDate>
  <CharactersWithSpaces>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Tárgyalja:</dc:title>
  <dc:creator>Boss</dc:creator>
  <cp:lastModifiedBy>Kállai Károlyné</cp:lastModifiedBy>
  <cp:revision>12</cp:revision>
  <cp:lastPrinted>2014-09-22T13:52:00Z</cp:lastPrinted>
  <dcterms:created xsi:type="dcterms:W3CDTF">2023-12-06T13:21:00Z</dcterms:created>
  <dcterms:modified xsi:type="dcterms:W3CDTF">2023-12-07T08:26:00Z</dcterms:modified>
</cp:coreProperties>
</file>