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4C42" w14:textId="78EB358C" w:rsidR="00FF15CD" w:rsidRDefault="00FF15CD" w:rsidP="00FF15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FF15CD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Tárgyalja: Pénzügyi Bizottság</w:t>
      </w:r>
    </w:p>
    <w:p w14:paraId="72724008" w14:textId="7C124AA8" w:rsidR="00A9287A" w:rsidRPr="00FF15CD" w:rsidRDefault="00A9287A" w:rsidP="00FF15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                Humánpolitikai Bizottság</w:t>
      </w:r>
    </w:p>
    <w:p w14:paraId="090C6A87" w14:textId="16F32E12" w:rsidR="00FF15CD" w:rsidRDefault="00FF15CD" w:rsidP="00FF15C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FF15CD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Nyilvános ülés anyaga</w:t>
      </w:r>
    </w:p>
    <w:p w14:paraId="0A3B326C" w14:textId="3E28CBF6" w:rsidR="004549F6" w:rsidRPr="00FF15CD" w:rsidRDefault="004549F6" w:rsidP="00FF15CD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Minősített többség szükséges</w:t>
      </w:r>
    </w:p>
    <w:p w14:paraId="3C5F7BC2" w14:textId="77777777" w:rsidR="00FF15CD" w:rsidRPr="00FF15CD" w:rsidRDefault="00FF15CD" w:rsidP="00FF15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hu-HU"/>
          <w14:ligatures w14:val="none"/>
        </w:rPr>
      </w:pPr>
    </w:p>
    <w:p w14:paraId="361B9C97" w14:textId="77777777" w:rsidR="00FF15CD" w:rsidRPr="00FF15CD" w:rsidRDefault="00FF15CD" w:rsidP="00FF15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hu-HU"/>
          <w14:ligatures w14:val="none"/>
        </w:rPr>
      </w:pPr>
      <w:r w:rsidRPr="00FF15CD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hu-HU"/>
          <w14:ligatures w14:val="none"/>
        </w:rPr>
        <w:t>Berettyóújfalu Város Önkormányzata Polgármesterétől</w:t>
      </w:r>
    </w:p>
    <w:p w14:paraId="5C5321E6" w14:textId="50BFBF7E" w:rsidR="00FF15CD" w:rsidRPr="00FF15CD" w:rsidRDefault="00FF15CD" w:rsidP="00FF15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hu-HU"/>
          <w14:ligatures w14:val="none"/>
        </w:rPr>
      </w:pPr>
      <w:r w:rsidRPr="00FF15CD">
        <w:rPr>
          <w:rFonts w:ascii="Times New Roman" w:eastAsia="Times New Roman" w:hAnsi="Times New Roman" w:cs="Times New Roman"/>
          <w:b/>
          <w:noProof/>
          <w:kern w:val="0"/>
          <w:sz w:val="26"/>
          <w:szCs w:val="26"/>
          <w:lang w:eastAsia="hu-H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45554" wp14:editId="59774C87">
                <wp:simplePos x="0" y="0"/>
                <wp:positionH relativeFrom="column">
                  <wp:posOffset>13970</wp:posOffset>
                </wp:positionH>
                <wp:positionV relativeFrom="paragraph">
                  <wp:posOffset>22860</wp:posOffset>
                </wp:positionV>
                <wp:extent cx="5657850" cy="0"/>
                <wp:effectExtent l="13970" t="13335" r="5080" b="5715"/>
                <wp:wrapNone/>
                <wp:docPr id="235359639" name="Egyenes összekötő nyíll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AA4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" o:spid="_x0000_s1026" type="#_x0000_t32" style="position:absolute;margin-left:1.1pt;margin-top:1.8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"/>
            </w:pict>
          </mc:Fallback>
        </mc:AlternateContent>
      </w:r>
    </w:p>
    <w:p w14:paraId="7C48549C" w14:textId="77777777" w:rsidR="00FF15CD" w:rsidRPr="00FF15CD" w:rsidRDefault="00FF15CD" w:rsidP="00FF15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hu-HU"/>
          <w14:ligatures w14:val="none"/>
        </w:rPr>
      </w:pPr>
      <w:r w:rsidRPr="00FF15CD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hu-HU"/>
          <w14:ligatures w14:val="none"/>
        </w:rPr>
        <w:t>ELŐTERJESZTÉS</w:t>
      </w:r>
    </w:p>
    <w:p w14:paraId="7DE2DFA0" w14:textId="77777777" w:rsidR="00FF15CD" w:rsidRPr="00FF15CD" w:rsidRDefault="00FF15CD" w:rsidP="00FF15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kern w:val="0"/>
          <w:sz w:val="26"/>
          <w:szCs w:val="26"/>
          <w:lang w:eastAsia="hu-HU"/>
          <w14:ligatures w14:val="none"/>
        </w:rPr>
      </w:pPr>
    </w:p>
    <w:p w14:paraId="03AA002E" w14:textId="73477160" w:rsidR="00FF15CD" w:rsidRPr="00996744" w:rsidRDefault="004B483B" w:rsidP="00FF15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bookmarkStart w:id="0" w:name="_Hlk151473428"/>
      <w:bookmarkStart w:id="1" w:name="_Hlk150252602"/>
      <w:r w:rsidRPr="0099674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a Berettyóújfalui Médiacentrum</w:t>
      </w:r>
      <w:r w:rsidR="00FF15CD" w:rsidRPr="0099674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</w:t>
      </w:r>
      <w:bookmarkEnd w:id="0"/>
      <w:r w:rsidR="00FF15CD" w:rsidRPr="0099674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Kft</w:t>
      </w:r>
      <w:r w:rsidR="00D07C98" w:rsidRPr="0099674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.</w:t>
      </w:r>
      <w:r w:rsidR="00FF15CD" w:rsidRPr="0099674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 </w:t>
      </w:r>
      <w:bookmarkEnd w:id="1"/>
      <w:r w:rsidR="00FF15CD" w:rsidRPr="0099674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megalapítására</w:t>
      </w:r>
    </w:p>
    <w:p w14:paraId="2BD58C59" w14:textId="77777777" w:rsidR="00FF15CD" w:rsidRPr="00FF15CD" w:rsidRDefault="00FF15CD" w:rsidP="00FF15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3A760F8B" w14:textId="77777777" w:rsidR="00FF15CD" w:rsidRPr="00FF15CD" w:rsidRDefault="00FF15CD" w:rsidP="00FF15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E3F1FD6" w14:textId="77777777" w:rsidR="00FF15CD" w:rsidRPr="00E90F51" w:rsidRDefault="00FF15CD" w:rsidP="00FF15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</w:pPr>
      <w:r w:rsidRPr="00E90F51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Tisztelt Képviselő-testület!</w:t>
      </w:r>
    </w:p>
    <w:p w14:paraId="0082015B" w14:textId="2BDB7CE5" w:rsidR="00FF15CD" w:rsidRDefault="00FF15CD" w:rsidP="002E46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u w:val="single"/>
          <w:lang w:eastAsia="hu-HU"/>
          <w14:ligatures w14:val="none"/>
        </w:rPr>
      </w:pPr>
    </w:p>
    <w:p w14:paraId="6A7F12F6" w14:textId="77777777" w:rsidR="00175613" w:rsidRDefault="00FF15CD" w:rsidP="009458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A Berettyó Kulturális Központ egységeként működik</w:t>
      </w:r>
      <w:r w:rsidR="00175613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a Médiacsoport, mely biztosítja a folyamatos helyi médiaszolgáltatást</w:t>
      </w:r>
      <w:r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a Berettyó T</w:t>
      </w:r>
      <w:r w:rsidR="00175613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elevízió működtetésével</w:t>
      </w:r>
      <w:r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és a Bihari Hírlap</w:t>
      </w:r>
      <w:r w:rsidR="00175613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rendszeres megjelentetésével.</w:t>
      </w:r>
    </w:p>
    <w:p w14:paraId="3B37AA96" w14:textId="77777777" w:rsidR="00175613" w:rsidRDefault="00175613" w:rsidP="009458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</w:p>
    <w:p w14:paraId="177C1811" w14:textId="28074D92" w:rsidR="00945870" w:rsidRDefault="00FF15CD" w:rsidP="009458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Berettyóújfalu Város Önkormányzata megvizsgálta annak lehetőségét, hogy hogyan lehetne egy új alapokkal rendelkező médiavállalkozást alapítani. </w:t>
      </w:r>
    </w:p>
    <w:p w14:paraId="239B1CF8" w14:textId="77777777" w:rsidR="00945870" w:rsidRPr="00945870" w:rsidRDefault="00945870" w:rsidP="0094587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</w:p>
    <w:p w14:paraId="6B239351" w14:textId="053B09DB" w:rsidR="00945870" w:rsidRPr="00945870" w:rsidRDefault="00945870" w:rsidP="0094587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4587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Jelenlegi kiadások </w:t>
      </w:r>
      <w:r w:rsidRPr="009458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(Berettyó Televízió, Bihari Hírlap)</w:t>
      </w:r>
    </w:p>
    <w:tbl>
      <w:tblPr>
        <w:tblStyle w:val="Rcsostblzat"/>
        <w:tblW w:w="7783" w:type="dxa"/>
        <w:tblInd w:w="936" w:type="dxa"/>
        <w:tblLook w:val="01E0" w:firstRow="1" w:lastRow="1" w:firstColumn="1" w:lastColumn="1" w:noHBand="0" w:noVBand="0"/>
      </w:tblPr>
      <w:tblGrid>
        <w:gridCol w:w="2128"/>
        <w:gridCol w:w="2066"/>
        <w:gridCol w:w="1617"/>
        <w:gridCol w:w="1972"/>
      </w:tblGrid>
      <w:tr w:rsidR="00945870" w:rsidRPr="00945870" w14:paraId="6B983BBF" w14:textId="77777777" w:rsidTr="00C5585D">
        <w:trPr>
          <w:trHeight w:val="70"/>
        </w:trPr>
        <w:tc>
          <w:tcPr>
            <w:tcW w:w="7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4ED78C47" w14:textId="77777777" w:rsidR="00945870" w:rsidRPr="00945870" w:rsidRDefault="00945870" w:rsidP="00C75D8D">
            <w:r w:rsidRPr="00945870">
              <w:rPr>
                <w:b/>
                <w:bCs/>
              </w:rPr>
              <w:t>Kiadások:</w:t>
            </w:r>
          </w:p>
          <w:p w14:paraId="3E2D5164" w14:textId="77777777" w:rsidR="00945870" w:rsidRPr="00945870" w:rsidRDefault="00945870" w:rsidP="00C75D8D">
            <w:pPr>
              <w:jc w:val="right"/>
            </w:pPr>
          </w:p>
        </w:tc>
      </w:tr>
      <w:tr w:rsidR="00945870" w:rsidRPr="00945870" w14:paraId="60A0285A" w14:textId="77777777" w:rsidTr="00C5585D">
        <w:trPr>
          <w:trHeight w:val="24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0719" w14:textId="77777777" w:rsidR="00945870" w:rsidRPr="00945870" w:rsidRDefault="00945870" w:rsidP="00C75D8D">
            <w:pPr>
              <w:jc w:val="right"/>
              <w:rPr>
                <w:color w:val="000000"/>
                <w:shd w:val="clear" w:color="auto" w:fill="FFFFFF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158A" w14:textId="77777777" w:rsidR="00945870" w:rsidRPr="00945870" w:rsidRDefault="00945870" w:rsidP="00C75D8D">
            <w:pPr>
              <w:jc w:val="right"/>
            </w:pPr>
            <w:r w:rsidRPr="00945870">
              <w:t>Személyi juttatások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FF3C" w14:textId="77777777" w:rsidR="00945870" w:rsidRPr="00945870" w:rsidRDefault="00945870" w:rsidP="00C75D8D">
            <w:pPr>
              <w:jc w:val="center"/>
            </w:pPr>
            <w:r w:rsidRPr="00945870">
              <w:t>Járulékok: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C922A" w14:textId="77777777" w:rsidR="00945870" w:rsidRPr="00945870" w:rsidRDefault="00945870" w:rsidP="00C75D8D">
            <w:pPr>
              <w:jc w:val="center"/>
              <w:rPr>
                <w:b/>
              </w:rPr>
            </w:pPr>
            <w:r w:rsidRPr="00945870">
              <w:rPr>
                <w:b/>
              </w:rPr>
              <w:t>Összesen:</w:t>
            </w:r>
          </w:p>
        </w:tc>
      </w:tr>
      <w:tr w:rsidR="00945870" w:rsidRPr="00945870" w14:paraId="4A8ECF76" w14:textId="77777777" w:rsidTr="00F047BD">
        <w:trPr>
          <w:trHeight w:val="25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EF64" w14:textId="77777777" w:rsidR="00945870" w:rsidRPr="00945870" w:rsidRDefault="00945870" w:rsidP="00C75D8D">
            <w:r w:rsidRPr="00945870">
              <w:t>Személyi juttatások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C258" w14:textId="77777777" w:rsidR="00945870" w:rsidRPr="00945870" w:rsidRDefault="00945870" w:rsidP="00C75D8D">
            <w:pPr>
              <w:jc w:val="right"/>
            </w:pPr>
            <w:r w:rsidRPr="00945870">
              <w:rPr>
                <w:bCs/>
              </w:rPr>
              <w:t xml:space="preserve">23 000 000 </w:t>
            </w:r>
            <w:r w:rsidRPr="00945870">
              <w:t>Ft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7CEA" w14:textId="77777777" w:rsidR="00945870" w:rsidRPr="00945870" w:rsidRDefault="00945870" w:rsidP="00C75D8D">
            <w:pPr>
              <w:jc w:val="right"/>
            </w:pPr>
            <w:r w:rsidRPr="00945870">
              <w:rPr>
                <w:bCs/>
              </w:rPr>
              <w:t xml:space="preserve">3 000 000 </w:t>
            </w:r>
            <w:r w:rsidRPr="00945870">
              <w:t>Ft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4F9C4" w14:textId="77777777" w:rsidR="00945870" w:rsidRPr="00945870" w:rsidRDefault="00945870" w:rsidP="00C75D8D">
            <w:pPr>
              <w:jc w:val="right"/>
              <w:rPr>
                <w:b/>
              </w:rPr>
            </w:pPr>
            <w:r w:rsidRPr="00945870">
              <w:rPr>
                <w:b/>
              </w:rPr>
              <w:t>26 000 000</w:t>
            </w:r>
            <w:r w:rsidRPr="00945870">
              <w:rPr>
                <w:b/>
                <w:bCs/>
              </w:rPr>
              <w:t xml:space="preserve"> </w:t>
            </w:r>
          </w:p>
        </w:tc>
      </w:tr>
      <w:tr w:rsidR="00945870" w:rsidRPr="00945870" w14:paraId="7F0B9C13" w14:textId="77777777" w:rsidTr="00F047BD">
        <w:trPr>
          <w:trHeight w:val="269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B3FD" w14:textId="77777777" w:rsidR="00945870" w:rsidRPr="00945870" w:rsidRDefault="00945870" w:rsidP="00C75D8D">
            <w:r w:rsidRPr="00945870">
              <w:t>Dologi kiadások</w:t>
            </w:r>
          </w:p>
          <w:p w14:paraId="663ACDBF" w14:textId="77777777" w:rsidR="00945870" w:rsidRPr="00945870" w:rsidRDefault="00945870" w:rsidP="00C75D8D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F2F2F2" w:themeFill="background1" w:themeFillShade="F2"/>
            <w:vAlign w:val="center"/>
          </w:tcPr>
          <w:p w14:paraId="78F3F43F" w14:textId="77777777" w:rsidR="00945870" w:rsidRPr="00F047BD" w:rsidRDefault="00945870" w:rsidP="00945870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F2F2F2" w:themeFill="background1" w:themeFillShade="F2"/>
            <w:vAlign w:val="center"/>
          </w:tcPr>
          <w:p w14:paraId="41EE0940" w14:textId="77777777" w:rsidR="00945870" w:rsidRPr="00F047BD" w:rsidRDefault="00945870" w:rsidP="00C75D8D">
            <w:pPr>
              <w:jc w:val="right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B989" w14:textId="77777777" w:rsidR="00945870" w:rsidRPr="00945870" w:rsidRDefault="00945870" w:rsidP="00C75D8D">
            <w:pPr>
              <w:jc w:val="right"/>
              <w:rPr>
                <w:b/>
              </w:rPr>
            </w:pPr>
            <w:r w:rsidRPr="00945870">
              <w:rPr>
                <w:b/>
              </w:rPr>
              <w:t xml:space="preserve">7 000 000 </w:t>
            </w:r>
          </w:p>
        </w:tc>
      </w:tr>
      <w:tr w:rsidR="00945870" w:rsidRPr="00945870" w14:paraId="0E74CD28" w14:textId="77777777" w:rsidTr="00C75D8D">
        <w:trPr>
          <w:trHeight w:val="38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86E6" w14:textId="77777777" w:rsidR="00945870" w:rsidRPr="00945870" w:rsidRDefault="00945870" w:rsidP="00C75D8D">
            <w:r w:rsidRPr="00945870">
              <w:t>Beruházás: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F2F2F2" w:themeFill="background1" w:themeFillShade="F2"/>
            <w:vAlign w:val="center"/>
          </w:tcPr>
          <w:p w14:paraId="00972B75" w14:textId="77777777" w:rsidR="00945870" w:rsidRPr="00F047BD" w:rsidRDefault="00945870" w:rsidP="00C75D8D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HorzStripe" w:color="auto" w:fill="F2F2F2" w:themeFill="background1" w:themeFillShade="F2"/>
            <w:vAlign w:val="center"/>
          </w:tcPr>
          <w:p w14:paraId="426ACB65" w14:textId="77777777" w:rsidR="00945870" w:rsidRPr="00F047BD" w:rsidRDefault="00945870" w:rsidP="00C75D8D">
            <w:pPr>
              <w:jc w:val="right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9BBC2" w14:textId="77777777" w:rsidR="00945870" w:rsidRPr="00945870" w:rsidRDefault="00945870" w:rsidP="00C75D8D">
            <w:pPr>
              <w:jc w:val="right"/>
              <w:rPr>
                <w:b/>
              </w:rPr>
            </w:pPr>
            <w:r w:rsidRPr="00945870">
              <w:rPr>
                <w:b/>
              </w:rPr>
              <w:t>1 300 000</w:t>
            </w:r>
          </w:p>
        </w:tc>
      </w:tr>
      <w:tr w:rsidR="00945870" w:rsidRPr="00945870" w14:paraId="3F2915AD" w14:textId="77777777" w:rsidTr="00C75D8D">
        <w:trPr>
          <w:trHeight w:val="38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31EF3C8B" w14:textId="77777777" w:rsidR="00945870" w:rsidRPr="00945870" w:rsidRDefault="00945870" w:rsidP="00C75D8D">
            <w:r w:rsidRPr="00945870">
              <w:t>Kiadás összesen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41F25F23" w14:textId="77777777" w:rsidR="00945870" w:rsidRPr="00945870" w:rsidRDefault="00945870" w:rsidP="00C75D8D">
            <w:pPr>
              <w:jc w:val="right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0A3895DD" w14:textId="77777777" w:rsidR="00945870" w:rsidRPr="00945870" w:rsidRDefault="00945870" w:rsidP="00C75D8D">
            <w:pPr>
              <w:jc w:val="right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37D9F216" w14:textId="77777777" w:rsidR="00945870" w:rsidRPr="00945870" w:rsidRDefault="00945870" w:rsidP="00C75D8D">
            <w:pPr>
              <w:jc w:val="right"/>
              <w:rPr>
                <w:b/>
              </w:rPr>
            </w:pPr>
            <w:r w:rsidRPr="00945870">
              <w:rPr>
                <w:b/>
              </w:rPr>
              <w:t>34 300 000</w:t>
            </w:r>
          </w:p>
        </w:tc>
      </w:tr>
    </w:tbl>
    <w:p w14:paraId="185A8D60" w14:textId="77777777" w:rsidR="00945870" w:rsidRPr="00945870" w:rsidRDefault="00945870" w:rsidP="0094587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29AE3018" w14:textId="44F5D38D" w:rsidR="00945870" w:rsidRPr="00945870" w:rsidRDefault="00945870" w:rsidP="0094587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4587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Jelenlegi bevételek </w:t>
      </w:r>
      <w:r w:rsidRPr="009458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(Berettyó Televízió, Bihari Hírlap)</w:t>
      </w:r>
    </w:p>
    <w:tbl>
      <w:tblPr>
        <w:tblStyle w:val="Rcsostblzat"/>
        <w:tblW w:w="7536" w:type="dxa"/>
        <w:tblInd w:w="936" w:type="dxa"/>
        <w:tblLook w:val="01E0" w:firstRow="1" w:lastRow="1" w:firstColumn="1" w:lastColumn="1" w:noHBand="0" w:noVBand="0"/>
      </w:tblPr>
      <w:tblGrid>
        <w:gridCol w:w="2128"/>
        <w:gridCol w:w="1677"/>
        <w:gridCol w:w="1617"/>
        <w:gridCol w:w="2114"/>
      </w:tblGrid>
      <w:tr w:rsidR="00945870" w:rsidRPr="00945870" w14:paraId="4E70D4C3" w14:textId="77777777" w:rsidTr="00C75D8D">
        <w:trPr>
          <w:trHeight w:val="366"/>
        </w:trPr>
        <w:tc>
          <w:tcPr>
            <w:tcW w:w="7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1A77E4E2" w14:textId="77777777" w:rsidR="00945870" w:rsidRPr="00945870" w:rsidRDefault="00945870" w:rsidP="00C75D8D">
            <w:r w:rsidRPr="00945870">
              <w:rPr>
                <w:b/>
                <w:bCs/>
              </w:rPr>
              <w:t>Bevételek:</w:t>
            </w:r>
          </w:p>
          <w:p w14:paraId="0494759E" w14:textId="77777777" w:rsidR="00945870" w:rsidRPr="00945870" w:rsidRDefault="00945870" w:rsidP="00C75D8D">
            <w:pPr>
              <w:jc w:val="right"/>
            </w:pPr>
          </w:p>
        </w:tc>
      </w:tr>
      <w:tr w:rsidR="00945870" w:rsidRPr="00945870" w14:paraId="4A15D4C1" w14:textId="77777777" w:rsidTr="00C5585D">
        <w:trPr>
          <w:trHeight w:val="9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F16AD" w14:textId="77777777" w:rsidR="00945870" w:rsidRPr="00945870" w:rsidRDefault="00945870" w:rsidP="00C75D8D">
            <w:pPr>
              <w:jc w:val="right"/>
              <w:rPr>
                <w:color w:val="000000"/>
                <w:shd w:val="clear" w:color="auto" w:fill="FFFFFF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5E2E2" w14:textId="77777777" w:rsidR="00945870" w:rsidRPr="00945870" w:rsidRDefault="00945870" w:rsidP="00C75D8D">
            <w:pPr>
              <w:jc w:val="right"/>
            </w:pPr>
            <w:r w:rsidRPr="00945870">
              <w:t>Bihari Hírlap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DD17D" w14:textId="77777777" w:rsidR="00945870" w:rsidRPr="00945870" w:rsidRDefault="00945870" w:rsidP="00C75D8D">
            <w:pPr>
              <w:jc w:val="center"/>
            </w:pPr>
            <w:r w:rsidRPr="00945870">
              <w:t>Berettyó Tv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A9D00" w14:textId="77777777" w:rsidR="00945870" w:rsidRPr="00945870" w:rsidRDefault="00945870" w:rsidP="00C75D8D">
            <w:pPr>
              <w:jc w:val="center"/>
            </w:pPr>
            <w:r w:rsidRPr="00945870">
              <w:t>Összesen:</w:t>
            </w:r>
          </w:p>
        </w:tc>
      </w:tr>
      <w:tr w:rsidR="00945870" w:rsidRPr="00945870" w14:paraId="203DB7A4" w14:textId="77777777" w:rsidTr="00C75D8D">
        <w:trPr>
          <w:trHeight w:val="38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BC17" w14:textId="77777777" w:rsidR="00945870" w:rsidRPr="00945870" w:rsidRDefault="00945870" w:rsidP="00C75D8D">
            <w:r w:rsidRPr="00945870">
              <w:t>Működési bevétel: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9F3D" w14:textId="77777777" w:rsidR="00945870" w:rsidRPr="00945870" w:rsidRDefault="00945870" w:rsidP="00C75D8D">
            <w:pPr>
              <w:jc w:val="right"/>
            </w:pPr>
            <w:r w:rsidRPr="00945870">
              <w:t>600 000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BBAF" w14:textId="77777777" w:rsidR="00945870" w:rsidRPr="00945870" w:rsidRDefault="00945870" w:rsidP="00C75D8D">
            <w:pPr>
              <w:jc w:val="right"/>
            </w:pPr>
            <w:r w:rsidRPr="00945870">
              <w:t>8 100 000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D7DA" w14:textId="77777777" w:rsidR="00945870" w:rsidRPr="00945870" w:rsidRDefault="00945870" w:rsidP="00C75D8D">
            <w:pPr>
              <w:jc w:val="right"/>
              <w:rPr>
                <w:b/>
              </w:rPr>
            </w:pPr>
            <w:r w:rsidRPr="00945870">
              <w:rPr>
                <w:b/>
              </w:rPr>
              <w:t>8 700 000 Ft</w:t>
            </w:r>
          </w:p>
        </w:tc>
      </w:tr>
      <w:tr w:rsidR="00945870" w:rsidRPr="00945870" w14:paraId="6C1269E0" w14:textId="77777777" w:rsidTr="00C75D8D">
        <w:trPr>
          <w:trHeight w:val="38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  <w:hideMark/>
          </w:tcPr>
          <w:p w14:paraId="2977B3AB" w14:textId="77777777" w:rsidR="00945870" w:rsidRPr="00945870" w:rsidRDefault="00945870" w:rsidP="00C75D8D">
            <w:pPr>
              <w:jc w:val="right"/>
            </w:pPr>
            <w:r w:rsidRPr="00945870">
              <w:t>Bevételek összesen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703472B9" w14:textId="77777777" w:rsidR="00945870" w:rsidRPr="00945870" w:rsidRDefault="00945870" w:rsidP="00C75D8D">
            <w:pPr>
              <w:jc w:val="right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2722079D" w14:textId="77777777" w:rsidR="00945870" w:rsidRPr="00945870" w:rsidRDefault="00945870" w:rsidP="00C75D8D">
            <w:pPr>
              <w:jc w:val="right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  <w:hideMark/>
          </w:tcPr>
          <w:p w14:paraId="5F8AD4CB" w14:textId="77777777" w:rsidR="00945870" w:rsidRPr="00945870" w:rsidRDefault="00945870" w:rsidP="00C75D8D">
            <w:pPr>
              <w:jc w:val="right"/>
              <w:rPr>
                <w:b/>
              </w:rPr>
            </w:pPr>
            <w:r w:rsidRPr="00945870">
              <w:rPr>
                <w:b/>
              </w:rPr>
              <w:t>8 700 000 Ft</w:t>
            </w:r>
          </w:p>
        </w:tc>
      </w:tr>
    </w:tbl>
    <w:p w14:paraId="2DFA5899" w14:textId="77777777" w:rsidR="00945870" w:rsidRPr="00945870" w:rsidRDefault="00945870" w:rsidP="0094587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3B406C67" w14:textId="6D583DB8" w:rsidR="00945870" w:rsidRPr="00945870" w:rsidRDefault="00945870" w:rsidP="00945870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Az új vállalkozás újabb feladattal bővülne, amely a helyi rádió</w:t>
      </w:r>
      <w:r w:rsidR="00BC3EFA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működtetése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lenne. </w:t>
      </w:r>
    </w:p>
    <w:p w14:paraId="3A44A2B4" w14:textId="5695432E" w:rsidR="00F047BD" w:rsidRDefault="00945870" w:rsidP="00945870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458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 rádió üzemeltetésével kapcsolatosan az első évben magasabb kiadásokkal tervezünk, hiszen számos olyan dologi, és személyi kiadás merül fel, amely </w:t>
      </w:r>
      <w:r w:rsidR="00C558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ezen </w:t>
      </w:r>
      <w:r w:rsidRPr="009458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média </w:t>
      </w:r>
      <w:r w:rsidR="00C558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felület </w:t>
      </w:r>
      <w:r w:rsidRPr="009458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kialakításához szükséges. </w:t>
      </w:r>
    </w:p>
    <w:p w14:paraId="661419B6" w14:textId="14F4B063" w:rsidR="00945870" w:rsidRPr="00945870" w:rsidRDefault="00945870" w:rsidP="00945870">
      <w:pPr>
        <w:tabs>
          <w:tab w:val="right" w:pos="9026"/>
        </w:tabs>
        <w:ind w:righ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94587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lastRenderedPageBreak/>
        <w:t>TERVEZETT RÁFORDÍTÁSOK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Ft-ban</w:t>
      </w:r>
      <w:r w:rsidRPr="0094587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Pr="00945870">
        <w:rPr>
          <w:rFonts w:ascii="Times New Roman" w:eastAsia="Times New Roman" w:hAnsi="Times New Roman" w:cs="Times New Roman"/>
          <w:sz w:val="26"/>
          <w:szCs w:val="26"/>
          <w:lang w:eastAsia="hu-H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csak </w:t>
      </w:r>
      <w:r w:rsidRPr="0094587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Pr="00945870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rádió</w:t>
      </w:r>
      <w:r w:rsidRPr="0094587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esetében)</w:t>
      </w:r>
    </w:p>
    <w:tbl>
      <w:tblPr>
        <w:tblW w:w="914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297"/>
        <w:gridCol w:w="2166"/>
        <w:gridCol w:w="2342"/>
        <w:gridCol w:w="2342"/>
      </w:tblGrid>
      <w:tr w:rsidR="00945870" w:rsidRPr="00945870" w14:paraId="12F9C936" w14:textId="77777777" w:rsidTr="00F047BD">
        <w:trPr>
          <w:trHeight w:val="508"/>
        </w:trPr>
        <w:tc>
          <w:tcPr>
            <w:tcW w:w="229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CB9CA" w:themeFill="text2" w:themeFillTint="66"/>
            <w:vAlign w:val="center"/>
          </w:tcPr>
          <w:p w14:paraId="2C2B44B1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TERVEZETT RÁFORDÍTÁSOK</w:t>
            </w:r>
          </w:p>
        </w:tc>
        <w:tc>
          <w:tcPr>
            <w:tcW w:w="216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CB9CA" w:themeFill="text2" w:themeFillTint="66"/>
            <w:vAlign w:val="center"/>
            <w:hideMark/>
          </w:tcPr>
          <w:p w14:paraId="12F71185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3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CB9CA" w:themeFill="text2" w:themeFillTint="66"/>
            <w:vAlign w:val="center"/>
          </w:tcPr>
          <w:p w14:paraId="2B67DF47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23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CB9CA" w:themeFill="text2" w:themeFillTint="66"/>
            <w:vAlign w:val="center"/>
          </w:tcPr>
          <w:p w14:paraId="4AED76F7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2026</w:t>
            </w:r>
          </w:p>
        </w:tc>
      </w:tr>
      <w:tr w:rsidR="00945870" w:rsidRPr="00945870" w14:paraId="3A37959E" w14:textId="77777777" w:rsidTr="00F047BD">
        <w:trPr>
          <w:trHeight w:val="515"/>
        </w:trPr>
        <w:tc>
          <w:tcPr>
            <w:tcW w:w="229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A8CA2D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  <w:t>Anyagjellegű (dologi)</w:t>
            </w:r>
          </w:p>
          <w:p w14:paraId="4D60E49B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  <w:t>ráfordítások</w:t>
            </w:r>
          </w:p>
        </w:tc>
        <w:tc>
          <w:tcPr>
            <w:tcW w:w="216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2EFA5C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  <w:t>5 000 000</w:t>
            </w:r>
          </w:p>
        </w:tc>
        <w:tc>
          <w:tcPr>
            <w:tcW w:w="23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474C0D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  <w:t>1 000 000</w:t>
            </w:r>
          </w:p>
        </w:tc>
        <w:tc>
          <w:tcPr>
            <w:tcW w:w="23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3D6424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  <w:t>1 000 000</w:t>
            </w:r>
          </w:p>
        </w:tc>
      </w:tr>
      <w:tr w:rsidR="00945870" w:rsidRPr="00945870" w14:paraId="4986C168" w14:textId="77777777" w:rsidTr="00F047BD">
        <w:trPr>
          <w:trHeight w:val="384"/>
        </w:trPr>
        <w:tc>
          <w:tcPr>
            <w:tcW w:w="229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738E64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  <w:t>személyi jellegű ráfordítások</w:t>
            </w:r>
          </w:p>
        </w:tc>
        <w:tc>
          <w:tcPr>
            <w:tcW w:w="216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2A4A73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  <w:t>8 000 000</w:t>
            </w:r>
          </w:p>
        </w:tc>
        <w:tc>
          <w:tcPr>
            <w:tcW w:w="23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76F97D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  <w:t>8 000 000</w:t>
            </w:r>
          </w:p>
        </w:tc>
        <w:tc>
          <w:tcPr>
            <w:tcW w:w="23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4E224D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  <w:t>8 000 000</w:t>
            </w:r>
          </w:p>
        </w:tc>
      </w:tr>
      <w:tr w:rsidR="00945870" w:rsidRPr="00945870" w14:paraId="490AFA13" w14:textId="77777777" w:rsidTr="00F047BD">
        <w:trPr>
          <w:trHeight w:val="508"/>
        </w:trPr>
        <w:tc>
          <w:tcPr>
            <w:tcW w:w="229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B6A007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  <w:t>egyéb ráfordítások</w:t>
            </w:r>
          </w:p>
        </w:tc>
        <w:tc>
          <w:tcPr>
            <w:tcW w:w="216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625FFF0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  <w:t>1 500 000</w:t>
            </w:r>
          </w:p>
        </w:tc>
        <w:tc>
          <w:tcPr>
            <w:tcW w:w="23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D87A65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  <w:t>1 620 000</w:t>
            </w:r>
          </w:p>
        </w:tc>
        <w:tc>
          <w:tcPr>
            <w:tcW w:w="23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DDC5739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ar-SA"/>
              </w:rPr>
              <w:t>1 720 000</w:t>
            </w:r>
          </w:p>
        </w:tc>
      </w:tr>
      <w:tr w:rsidR="00945870" w:rsidRPr="00945870" w14:paraId="28344572" w14:textId="77777777" w:rsidTr="00F047BD">
        <w:trPr>
          <w:trHeight w:val="508"/>
        </w:trPr>
        <w:tc>
          <w:tcPr>
            <w:tcW w:w="229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2898F9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ar-SA"/>
              </w:rPr>
              <w:t>ráfordítások összesen</w:t>
            </w:r>
          </w:p>
        </w:tc>
        <w:tc>
          <w:tcPr>
            <w:tcW w:w="216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1815BC7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ar-SA"/>
              </w:rPr>
              <w:t>15 300 000</w:t>
            </w:r>
          </w:p>
        </w:tc>
        <w:tc>
          <w:tcPr>
            <w:tcW w:w="23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AABA89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ar-SA"/>
              </w:rPr>
              <w:t>11 620 000</w:t>
            </w:r>
          </w:p>
        </w:tc>
        <w:tc>
          <w:tcPr>
            <w:tcW w:w="234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C2DA0F" w14:textId="77777777" w:rsidR="00945870" w:rsidRPr="00F047BD" w:rsidRDefault="00945870" w:rsidP="00F047BD">
            <w:pPr>
              <w:suppressAutoHyphens/>
              <w:autoSpaceDN w:val="0"/>
              <w:spacing w:after="0" w:line="240" w:lineRule="auto"/>
              <w:ind w:right="-40"/>
              <w:jc w:val="right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ar-SA"/>
              </w:rPr>
              <w:t>10 720 000</w:t>
            </w:r>
          </w:p>
        </w:tc>
      </w:tr>
    </w:tbl>
    <w:p w14:paraId="7858F1A4" w14:textId="77777777" w:rsidR="00945870" w:rsidRPr="00945870" w:rsidRDefault="00945870" w:rsidP="0094587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7EC2144D" w14:textId="45DE8A16" w:rsidR="00945870" w:rsidRPr="00945870" w:rsidRDefault="00945870" w:rsidP="0094587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94587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TERVEZETT BEVÉTELEK </w:t>
      </w:r>
      <w:r w:rsidRPr="00945870">
        <w:rPr>
          <w:rFonts w:ascii="Times New Roman" w:eastAsia="Times New Roman" w:hAnsi="Times New Roman" w:cs="Times New Roman"/>
          <w:sz w:val="26"/>
          <w:szCs w:val="26"/>
          <w:lang w:eastAsia="hu-H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csak </w:t>
      </w:r>
      <w:r w:rsidRPr="0094587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Pr="00945870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rádió</w:t>
      </w:r>
      <w:r w:rsidRPr="00945870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esetében)</w:t>
      </w:r>
    </w:p>
    <w:p w14:paraId="48037EE9" w14:textId="77777777" w:rsidR="00C5585D" w:rsidRDefault="00945870" w:rsidP="00F047BD">
      <w:pPr>
        <w:jc w:val="both"/>
        <w:rPr>
          <w:rFonts w:ascii="Times New Roman" w:hAnsi="Times New Roman" w:cs="Times New Roman"/>
          <w:sz w:val="26"/>
          <w:szCs w:val="26"/>
        </w:rPr>
      </w:pPr>
      <w:r w:rsidRPr="00945870">
        <w:rPr>
          <w:rFonts w:ascii="Times New Roman" w:hAnsi="Times New Roman" w:cs="Times New Roman"/>
          <w:sz w:val="26"/>
          <w:szCs w:val="26"/>
        </w:rPr>
        <w:t>A reklámbevételek mellett a marketing</w:t>
      </w:r>
      <w:r w:rsidR="00F047BD">
        <w:rPr>
          <w:rFonts w:ascii="Times New Roman" w:hAnsi="Times New Roman" w:cs="Times New Roman"/>
          <w:sz w:val="26"/>
          <w:szCs w:val="26"/>
        </w:rPr>
        <w:t>-</w:t>
      </w:r>
      <w:r w:rsidRPr="00945870">
        <w:rPr>
          <w:rFonts w:ascii="Times New Roman" w:hAnsi="Times New Roman" w:cs="Times New Roman"/>
          <w:sz w:val="26"/>
          <w:szCs w:val="26"/>
        </w:rPr>
        <w:t xml:space="preserve"> és támogatói bevételekkel is számolunk a rádió esetében. Szponzorációs bevételek estében a rádió egyes műsorszámainak támogatását, szponzorációs </w:t>
      </w:r>
      <w:proofErr w:type="spellStart"/>
      <w:r w:rsidRPr="00945870">
        <w:rPr>
          <w:rFonts w:ascii="Times New Roman" w:hAnsi="Times New Roman" w:cs="Times New Roman"/>
          <w:sz w:val="26"/>
          <w:szCs w:val="26"/>
        </w:rPr>
        <w:t>szpotok</w:t>
      </w:r>
      <w:proofErr w:type="spellEnd"/>
      <w:r w:rsidRPr="00945870">
        <w:rPr>
          <w:rFonts w:ascii="Times New Roman" w:hAnsi="Times New Roman" w:cs="Times New Roman"/>
          <w:sz w:val="26"/>
          <w:szCs w:val="26"/>
        </w:rPr>
        <w:t xml:space="preserve"> elhelyezését jelenti. Ebben helyi vállalkozókra számítunk, a rádió, a televízió és a hírlap esetében is</w:t>
      </w:r>
      <w:r w:rsidR="00F047BD">
        <w:rPr>
          <w:rFonts w:ascii="Times New Roman" w:hAnsi="Times New Roman" w:cs="Times New Roman"/>
          <w:sz w:val="26"/>
          <w:szCs w:val="26"/>
        </w:rPr>
        <w:t>. (Az</w:t>
      </w:r>
      <w:r w:rsidRPr="00945870">
        <w:rPr>
          <w:rFonts w:ascii="Times New Roman" w:hAnsi="Times New Roman" w:cs="Times New Roman"/>
          <w:sz w:val="26"/>
          <w:szCs w:val="26"/>
        </w:rPr>
        <w:t xml:space="preserve"> utóbbinál meglévő, vagy új rovatok szponzorációjára</w:t>
      </w:r>
      <w:r w:rsidR="00F047BD">
        <w:rPr>
          <w:rFonts w:ascii="Times New Roman" w:hAnsi="Times New Roman" w:cs="Times New Roman"/>
          <w:sz w:val="26"/>
          <w:szCs w:val="26"/>
        </w:rPr>
        <w:t xml:space="preserve"> is</w:t>
      </w:r>
      <w:r w:rsidRPr="00945870">
        <w:rPr>
          <w:rFonts w:ascii="Times New Roman" w:hAnsi="Times New Roman" w:cs="Times New Roman"/>
          <w:sz w:val="26"/>
          <w:szCs w:val="26"/>
        </w:rPr>
        <w:t>.</w:t>
      </w:r>
      <w:r w:rsidR="00F047BD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527A07DA" w14:textId="690A3797" w:rsidR="00945870" w:rsidRDefault="00945870" w:rsidP="00F047BD">
      <w:pPr>
        <w:jc w:val="both"/>
        <w:rPr>
          <w:rFonts w:ascii="Times New Roman" w:hAnsi="Times New Roman" w:cs="Times New Roman"/>
          <w:sz w:val="26"/>
          <w:szCs w:val="26"/>
        </w:rPr>
      </w:pPr>
      <w:r w:rsidRPr="00945870">
        <w:rPr>
          <w:rFonts w:ascii="Times New Roman" w:hAnsi="Times New Roman" w:cs="Times New Roman"/>
          <w:sz w:val="26"/>
          <w:szCs w:val="26"/>
        </w:rPr>
        <w:t xml:space="preserve">Támogatásokkal, pályázati lehetőségekkel is </w:t>
      </w:r>
      <w:r w:rsidR="00F047BD">
        <w:rPr>
          <w:rFonts w:ascii="Times New Roman" w:hAnsi="Times New Roman" w:cs="Times New Roman"/>
          <w:sz w:val="26"/>
          <w:szCs w:val="26"/>
        </w:rPr>
        <w:t>kalkulálunk</w:t>
      </w:r>
      <w:r w:rsidRPr="00945870">
        <w:rPr>
          <w:rFonts w:ascii="Times New Roman" w:hAnsi="Times New Roman" w:cs="Times New Roman"/>
          <w:sz w:val="26"/>
          <w:szCs w:val="26"/>
        </w:rPr>
        <w:t xml:space="preserve">, ezek elsősorban műsorkészítéshez kapcsolódó támogatások, melyek </w:t>
      </w:r>
      <w:r w:rsidR="00F047BD" w:rsidRPr="00945870">
        <w:rPr>
          <w:rFonts w:ascii="Times New Roman" w:hAnsi="Times New Roman" w:cs="Times New Roman"/>
          <w:sz w:val="26"/>
          <w:szCs w:val="26"/>
        </w:rPr>
        <w:t>vissza nem térítendő</w:t>
      </w:r>
      <w:r w:rsidR="00F047BD">
        <w:rPr>
          <w:rFonts w:ascii="Times New Roman" w:hAnsi="Times New Roman" w:cs="Times New Roman"/>
          <w:sz w:val="26"/>
          <w:szCs w:val="26"/>
        </w:rPr>
        <w:t xml:space="preserve"> </w:t>
      </w:r>
      <w:r w:rsidRPr="00945870">
        <w:rPr>
          <w:rFonts w:ascii="Times New Roman" w:hAnsi="Times New Roman" w:cs="Times New Roman"/>
          <w:sz w:val="26"/>
          <w:szCs w:val="26"/>
        </w:rPr>
        <w:t>70 %-os támogatási intenzitásúak</w:t>
      </w:r>
      <w:r w:rsidR="00F047BD">
        <w:rPr>
          <w:rFonts w:ascii="Times New Roman" w:hAnsi="Times New Roman" w:cs="Times New Roman"/>
          <w:sz w:val="26"/>
          <w:szCs w:val="26"/>
        </w:rPr>
        <w:t>.</w:t>
      </w:r>
      <w:r w:rsidRPr="0094587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12BD153" w14:textId="77777777" w:rsidR="00C5585D" w:rsidRPr="00F047BD" w:rsidRDefault="00C5585D" w:rsidP="00F047BD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W w:w="938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067"/>
        <w:gridCol w:w="2439"/>
        <w:gridCol w:w="2439"/>
        <w:gridCol w:w="2439"/>
      </w:tblGrid>
      <w:tr w:rsidR="00945870" w:rsidRPr="00F047BD" w14:paraId="4CC9F550" w14:textId="77777777" w:rsidTr="00C75D8D">
        <w:trPr>
          <w:trHeight w:val="907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CB9CA" w:themeFill="text2" w:themeFillTint="66"/>
            <w:vAlign w:val="center"/>
          </w:tcPr>
          <w:p w14:paraId="2E8C0672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 xml:space="preserve">TERVEZETT </w:t>
            </w:r>
          </w:p>
          <w:p w14:paraId="4CE00B7F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BEVÉTELEK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CB9CA" w:themeFill="text2" w:themeFillTint="66"/>
            <w:vAlign w:val="center"/>
            <w:hideMark/>
          </w:tcPr>
          <w:p w14:paraId="4A25D6EF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CB9CA" w:themeFill="text2" w:themeFillTint="66"/>
            <w:vAlign w:val="center"/>
          </w:tcPr>
          <w:p w14:paraId="28B379D3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CB9CA" w:themeFill="text2" w:themeFillTint="66"/>
            <w:vAlign w:val="center"/>
          </w:tcPr>
          <w:p w14:paraId="085555D1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2026</w:t>
            </w:r>
          </w:p>
        </w:tc>
      </w:tr>
      <w:tr w:rsidR="00945870" w:rsidRPr="00F047BD" w14:paraId="41F9E8BE" w14:textId="77777777" w:rsidTr="00F047BD">
        <w:trPr>
          <w:trHeight w:val="574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D4D55A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szponzorációs bevételek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209CEFC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1 000 000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568BF6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1 000 000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444437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2 000 000</w:t>
            </w:r>
          </w:p>
        </w:tc>
      </w:tr>
      <w:tr w:rsidR="00945870" w:rsidRPr="00F047BD" w14:paraId="6838CEAC" w14:textId="77777777" w:rsidTr="00F047BD">
        <w:trPr>
          <w:trHeight w:val="398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62970B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MÉDIAREKLÁM bevételek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049488F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2 000 000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7134F9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4 000 000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09EF95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6 000 000</w:t>
            </w:r>
          </w:p>
        </w:tc>
      </w:tr>
      <w:tr w:rsidR="00945870" w:rsidRPr="00F047BD" w14:paraId="62181FB3" w14:textId="77777777" w:rsidTr="00C75D8D">
        <w:trPr>
          <w:trHeight w:val="825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65D7A93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vissza nem térítendő támogatások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344081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2 000 000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9B6C4F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3 500 000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96C533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3 500 000</w:t>
            </w:r>
          </w:p>
        </w:tc>
      </w:tr>
      <w:tr w:rsidR="00945870" w:rsidRPr="00F047BD" w14:paraId="56850800" w14:textId="77777777" w:rsidTr="00F047BD">
        <w:trPr>
          <w:trHeight w:val="232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84FEB4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egyéb bevételek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2C0FB7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300 000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63AE87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300 000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2B6315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300 000</w:t>
            </w:r>
          </w:p>
        </w:tc>
      </w:tr>
      <w:tr w:rsidR="00945870" w:rsidRPr="00F047BD" w14:paraId="4D212172" w14:textId="77777777" w:rsidTr="00C75D8D">
        <w:trPr>
          <w:trHeight w:val="718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90CD14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bevételek összesen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185360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5 300 000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438549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7 800 000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5CFB4B" w14:textId="77777777" w:rsidR="00945870" w:rsidRPr="00F047BD" w:rsidRDefault="00945870" w:rsidP="00945870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F047B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11 800 000</w:t>
            </w:r>
          </w:p>
        </w:tc>
      </w:tr>
    </w:tbl>
    <w:p w14:paraId="0B0CEAE8" w14:textId="77777777" w:rsidR="00945870" w:rsidRDefault="00945870" w:rsidP="00945870">
      <w:pPr>
        <w:tabs>
          <w:tab w:val="right" w:pos="9026"/>
        </w:tabs>
        <w:ind w:right="-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5ACB7999" w14:textId="3FEA1AF8" w:rsidR="00945870" w:rsidRDefault="00945870" w:rsidP="0094587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13196860" w14:textId="50C5DAE7" w:rsidR="00F56FB1" w:rsidRDefault="00F56FB1" w:rsidP="0094587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516BBA51" w14:textId="2CD78C92" w:rsidR="00F56FB1" w:rsidRDefault="00F56FB1" w:rsidP="0094587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64387A07" w14:textId="77777777" w:rsidR="00F56FB1" w:rsidRPr="00945870" w:rsidRDefault="00F56FB1" w:rsidP="0094587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4B04C184" w14:textId="77777777" w:rsidR="00945870" w:rsidRPr="00945870" w:rsidRDefault="00945870" w:rsidP="0094587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94587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lastRenderedPageBreak/>
        <w:t>TERVEZETT SZERVEZETI STRUKTÚRA</w:t>
      </w:r>
    </w:p>
    <w:p w14:paraId="1080C41E" w14:textId="77777777" w:rsidR="00945870" w:rsidRPr="00945870" w:rsidRDefault="00945870" w:rsidP="0094587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36F05A3D" w14:textId="52816908" w:rsidR="00945870" w:rsidRPr="00945870" w:rsidRDefault="007E53E4" w:rsidP="0094587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noProof/>
        </w:rPr>
        <w:drawing>
          <wp:inline distT="0" distB="0" distL="0" distR="0" wp14:anchorId="45227FC0" wp14:editId="06D2728E">
            <wp:extent cx="5759450" cy="3540760"/>
            <wp:effectExtent l="0" t="0" r="0" b="2540"/>
            <wp:docPr id="34713556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FF738" w14:textId="512C040C" w:rsidR="00982826" w:rsidRDefault="00982826" w:rsidP="0094587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20A41EFF" w14:textId="5345DFEC" w:rsidR="00982826" w:rsidRDefault="00982826" w:rsidP="0094587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3AAC3EEB" w14:textId="77777777" w:rsidR="00982826" w:rsidRDefault="00982826" w:rsidP="0094587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4480AE17" w14:textId="77777777" w:rsidR="00C5585D" w:rsidRDefault="00C5585D" w:rsidP="0094587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03AF7AA2" w14:textId="3B2BF2CE" w:rsidR="00945870" w:rsidRPr="00945870" w:rsidRDefault="00945870" w:rsidP="00945870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94587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TERVEZETT KIADÁSOK </w:t>
      </w:r>
      <w:r w:rsidR="00C5585D">
        <w:rPr>
          <w:rFonts w:ascii="Times New Roman" w:eastAsia="Times New Roman" w:hAnsi="Times New Roman" w:cs="Times New Roman"/>
          <w:sz w:val="26"/>
          <w:szCs w:val="26"/>
          <w:lang w:eastAsia="hu-HU"/>
        </w:rPr>
        <w:t>(</w:t>
      </w:r>
      <w:r w:rsidRPr="00945870">
        <w:rPr>
          <w:rFonts w:ascii="Times New Roman" w:eastAsia="Times New Roman" w:hAnsi="Times New Roman" w:cs="Times New Roman"/>
          <w:sz w:val="26"/>
          <w:szCs w:val="26"/>
          <w:lang w:eastAsia="hu-HU"/>
        </w:rPr>
        <w:t>gazdasági társaság)</w:t>
      </w:r>
    </w:p>
    <w:tbl>
      <w:tblPr>
        <w:tblW w:w="9137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398"/>
        <w:gridCol w:w="2090"/>
        <w:gridCol w:w="2245"/>
        <w:gridCol w:w="2404"/>
      </w:tblGrid>
      <w:tr w:rsidR="00945870" w:rsidRPr="00C5585D" w14:paraId="08013E13" w14:textId="77777777" w:rsidTr="00C75D8D">
        <w:trPr>
          <w:trHeight w:val="525"/>
        </w:trPr>
        <w:tc>
          <w:tcPr>
            <w:tcW w:w="23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CB9CA" w:themeFill="text2" w:themeFillTint="66"/>
            <w:vAlign w:val="center"/>
          </w:tcPr>
          <w:p w14:paraId="7E003971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TERVEZETT KIADÁSOK</w:t>
            </w:r>
          </w:p>
        </w:tc>
        <w:tc>
          <w:tcPr>
            <w:tcW w:w="209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CB9CA" w:themeFill="text2" w:themeFillTint="66"/>
            <w:vAlign w:val="center"/>
            <w:hideMark/>
          </w:tcPr>
          <w:p w14:paraId="69A8A4C6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24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CB9CA" w:themeFill="text2" w:themeFillTint="66"/>
            <w:vAlign w:val="center"/>
          </w:tcPr>
          <w:p w14:paraId="05C64289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CB9CA" w:themeFill="text2" w:themeFillTint="66"/>
            <w:vAlign w:val="center"/>
          </w:tcPr>
          <w:p w14:paraId="21F325E3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2026</w:t>
            </w:r>
          </w:p>
        </w:tc>
      </w:tr>
      <w:tr w:rsidR="00945870" w:rsidRPr="00C5585D" w14:paraId="65F38BBB" w14:textId="77777777" w:rsidTr="00B525AF">
        <w:trPr>
          <w:trHeight w:val="345"/>
        </w:trPr>
        <w:tc>
          <w:tcPr>
            <w:tcW w:w="23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B712C1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Anyagjellegű, DOLOGI KIADÁSOK</w:t>
            </w:r>
          </w:p>
        </w:tc>
        <w:tc>
          <w:tcPr>
            <w:tcW w:w="209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574444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12 000 000</w:t>
            </w:r>
          </w:p>
        </w:tc>
        <w:tc>
          <w:tcPr>
            <w:tcW w:w="224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E2A97E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6 500 000</w:t>
            </w: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C8CF083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7 000 000</w:t>
            </w:r>
          </w:p>
        </w:tc>
      </w:tr>
      <w:tr w:rsidR="00945870" w:rsidRPr="00C5585D" w14:paraId="03A1E46C" w14:textId="77777777" w:rsidTr="00B525AF">
        <w:trPr>
          <w:trHeight w:val="437"/>
        </w:trPr>
        <w:tc>
          <w:tcPr>
            <w:tcW w:w="23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448356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személyi jellegű ráfordítások (</w:t>
            </w:r>
            <w:r w:rsidRPr="00C5585D">
              <w:rPr>
                <w:rFonts w:ascii="Times New Roman" w:eastAsia="Times New Roman" w:hAnsi="Times New Roman" w:cs="Times New Roman"/>
                <w:caps/>
                <w:color w:val="000000" w:themeColor="text1"/>
                <w:sz w:val="20"/>
                <w:szCs w:val="20"/>
                <w:lang w:eastAsia="ar-SA"/>
              </w:rPr>
              <w:t xml:space="preserve">11 </w:t>
            </w: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fő)</w:t>
            </w:r>
          </w:p>
        </w:tc>
        <w:tc>
          <w:tcPr>
            <w:tcW w:w="209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E6F647E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39 000 000</w:t>
            </w:r>
          </w:p>
        </w:tc>
        <w:tc>
          <w:tcPr>
            <w:tcW w:w="224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6EFEFB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40 000 000</w:t>
            </w: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38A86A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40 000 000</w:t>
            </w:r>
          </w:p>
        </w:tc>
      </w:tr>
      <w:tr w:rsidR="00945870" w:rsidRPr="00C5585D" w14:paraId="0D0C5D40" w14:textId="77777777" w:rsidTr="00B525AF">
        <w:trPr>
          <w:trHeight w:val="388"/>
        </w:trPr>
        <w:tc>
          <w:tcPr>
            <w:tcW w:w="23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C4A4A6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egyéb ráfordítások</w:t>
            </w:r>
          </w:p>
        </w:tc>
        <w:tc>
          <w:tcPr>
            <w:tcW w:w="209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ED74F5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5 000 000</w:t>
            </w:r>
          </w:p>
        </w:tc>
        <w:tc>
          <w:tcPr>
            <w:tcW w:w="224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ACB032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1 620 000</w:t>
            </w: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1F05C28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1 620 000</w:t>
            </w:r>
          </w:p>
        </w:tc>
      </w:tr>
      <w:tr w:rsidR="00945870" w:rsidRPr="00C5585D" w14:paraId="701DC9E4" w14:textId="77777777" w:rsidTr="00B525AF">
        <w:trPr>
          <w:trHeight w:val="266"/>
        </w:trPr>
        <w:tc>
          <w:tcPr>
            <w:tcW w:w="23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621740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REZSI KÖLTSÉGEK</w:t>
            </w:r>
          </w:p>
        </w:tc>
        <w:tc>
          <w:tcPr>
            <w:tcW w:w="209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422B22B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1 500 000</w:t>
            </w:r>
          </w:p>
        </w:tc>
        <w:tc>
          <w:tcPr>
            <w:tcW w:w="224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19CCC6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1 600 000</w:t>
            </w: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D1A7C3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1 600 000</w:t>
            </w:r>
          </w:p>
        </w:tc>
      </w:tr>
      <w:tr w:rsidR="00945870" w:rsidRPr="00C5585D" w14:paraId="4424AF86" w14:textId="77777777" w:rsidTr="00B525AF">
        <w:trPr>
          <w:trHeight w:val="270"/>
        </w:trPr>
        <w:tc>
          <w:tcPr>
            <w:tcW w:w="23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D718F4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ügyviteli költségek</w:t>
            </w:r>
          </w:p>
        </w:tc>
        <w:tc>
          <w:tcPr>
            <w:tcW w:w="209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E51C7C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600 000</w:t>
            </w:r>
          </w:p>
        </w:tc>
        <w:tc>
          <w:tcPr>
            <w:tcW w:w="224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782A4B4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600 000</w:t>
            </w: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9F55759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600 000</w:t>
            </w:r>
          </w:p>
        </w:tc>
      </w:tr>
      <w:tr w:rsidR="00945870" w:rsidRPr="00C5585D" w14:paraId="6124CC22" w14:textId="77777777" w:rsidTr="00C75D8D">
        <w:trPr>
          <w:trHeight w:val="525"/>
        </w:trPr>
        <w:tc>
          <w:tcPr>
            <w:tcW w:w="239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5DCE4" w:themeFill="text2" w:themeFillTint="33"/>
            <w:vAlign w:val="center"/>
          </w:tcPr>
          <w:p w14:paraId="4E6E7860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KIADÁSOK összesen</w:t>
            </w:r>
          </w:p>
        </w:tc>
        <w:tc>
          <w:tcPr>
            <w:tcW w:w="209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5DCE4" w:themeFill="text2" w:themeFillTint="33"/>
            <w:vAlign w:val="center"/>
            <w:hideMark/>
          </w:tcPr>
          <w:p w14:paraId="7F0CECC3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58 100 000</w:t>
            </w:r>
          </w:p>
        </w:tc>
        <w:tc>
          <w:tcPr>
            <w:tcW w:w="224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DCE4" w:themeFill="text2" w:themeFillTint="33"/>
            <w:vAlign w:val="center"/>
          </w:tcPr>
          <w:p w14:paraId="2DE3F8A4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50 320 000</w:t>
            </w:r>
          </w:p>
        </w:tc>
        <w:tc>
          <w:tcPr>
            <w:tcW w:w="240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DCE4" w:themeFill="text2" w:themeFillTint="33"/>
            <w:vAlign w:val="center"/>
          </w:tcPr>
          <w:p w14:paraId="1DC6728A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50 820 000</w:t>
            </w:r>
          </w:p>
        </w:tc>
      </w:tr>
    </w:tbl>
    <w:p w14:paraId="5BB81070" w14:textId="77777777" w:rsidR="00945870" w:rsidRPr="00945870" w:rsidRDefault="00945870" w:rsidP="00945870">
      <w:pPr>
        <w:tabs>
          <w:tab w:val="right" w:pos="9026"/>
        </w:tabs>
        <w:ind w:right="-142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6CA0E0A0" w14:textId="77777777" w:rsidR="00F56FB1" w:rsidRDefault="00F56FB1" w:rsidP="0094587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23F81E67" w14:textId="77777777" w:rsidR="00F56FB1" w:rsidRDefault="00F56FB1" w:rsidP="0094587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14:paraId="3F5B7B98" w14:textId="72D657ED" w:rsidR="00945870" w:rsidRPr="00945870" w:rsidRDefault="00945870" w:rsidP="00945870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  <w:r w:rsidRPr="00945870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lastRenderedPageBreak/>
        <w:t xml:space="preserve">TERVEZETT BEVÉTELEK </w:t>
      </w:r>
      <w:r w:rsidRPr="00945870">
        <w:rPr>
          <w:rFonts w:ascii="Times New Roman" w:eastAsia="Times New Roman" w:hAnsi="Times New Roman" w:cs="Times New Roman"/>
          <w:sz w:val="26"/>
          <w:szCs w:val="26"/>
          <w:lang w:eastAsia="hu-HU"/>
        </w:rPr>
        <w:t>(gazdasági társaság)</w:t>
      </w:r>
    </w:p>
    <w:tbl>
      <w:tblPr>
        <w:tblW w:w="9384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2067"/>
        <w:gridCol w:w="2439"/>
        <w:gridCol w:w="2439"/>
        <w:gridCol w:w="2439"/>
      </w:tblGrid>
      <w:tr w:rsidR="00945870" w:rsidRPr="00C5585D" w14:paraId="69C0BA1E" w14:textId="77777777" w:rsidTr="00C75D8D">
        <w:trPr>
          <w:trHeight w:val="681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CB9CA" w:themeFill="text2" w:themeFillTint="66"/>
            <w:vAlign w:val="center"/>
          </w:tcPr>
          <w:p w14:paraId="33A14711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 xml:space="preserve">TERVEZETT </w:t>
            </w:r>
          </w:p>
          <w:p w14:paraId="4D3030A4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BEVÉTELEK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ACB9CA" w:themeFill="text2" w:themeFillTint="66"/>
            <w:vAlign w:val="center"/>
            <w:hideMark/>
          </w:tcPr>
          <w:p w14:paraId="4CC6D8C5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CB9CA" w:themeFill="text2" w:themeFillTint="66"/>
            <w:vAlign w:val="center"/>
          </w:tcPr>
          <w:p w14:paraId="0376EB91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CB9CA" w:themeFill="text2" w:themeFillTint="66"/>
            <w:vAlign w:val="center"/>
          </w:tcPr>
          <w:p w14:paraId="0437BFAB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2026</w:t>
            </w:r>
          </w:p>
        </w:tc>
      </w:tr>
      <w:tr w:rsidR="00945870" w:rsidRPr="00C5585D" w14:paraId="0AA1A541" w14:textId="77777777" w:rsidTr="00C75D8D">
        <w:trPr>
          <w:trHeight w:val="585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B0F72D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szponzorációs bevételek (Műsorszámok, rovatok támogatása)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0750DE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1 000 000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B60E1E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2 000 000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487AF4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3 000 000</w:t>
            </w:r>
          </w:p>
        </w:tc>
      </w:tr>
      <w:tr w:rsidR="00945870" w:rsidRPr="00C5585D" w14:paraId="148D2BC6" w14:textId="77777777" w:rsidTr="00B525AF">
        <w:trPr>
          <w:trHeight w:val="408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4D7472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MÉDIAREKLÁM bevételek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791E58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10 000 000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8DE339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12 000 000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52BF99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12 000 000</w:t>
            </w:r>
          </w:p>
        </w:tc>
      </w:tr>
      <w:tr w:rsidR="00945870" w:rsidRPr="00C5585D" w14:paraId="67CC3F4E" w14:textId="77777777" w:rsidTr="00B525AF">
        <w:trPr>
          <w:trHeight w:val="500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D50095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vissza nem térítendő támogatások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48409B4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5 000 000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875135C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6 000 000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E748983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ar-SA"/>
              </w:rPr>
              <w:t>6 000 000</w:t>
            </w:r>
          </w:p>
        </w:tc>
      </w:tr>
      <w:tr w:rsidR="00945870" w:rsidRPr="00C5585D" w14:paraId="6F8A773E" w14:textId="77777777" w:rsidTr="00B525AF">
        <w:trPr>
          <w:trHeight w:val="496"/>
        </w:trPr>
        <w:tc>
          <w:tcPr>
            <w:tcW w:w="20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5DCE4" w:themeFill="text2" w:themeFillTint="33"/>
            <w:vAlign w:val="center"/>
          </w:tcPr>
          <w:p w14:paraId="21A56F93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bevételek összesen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5DCE4" w:themeFill="text2" w:themeFillTint="33"/>
            <w:vAlign w:val="center"/>
            <w:hideMark/>
          </w:tcPr>
          <w:p w14:paraId="62B624E1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16 000 000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DCE4" w:themeFill="text2" w:themeFillTint="33"/>
            <w:vAlign w:val="center"/>
          </w:tcPr>
          <w:p w14:paraId="00B1BAB6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20 000 000</w:t>
            </w:r>
          </w:p>
        </w:tc>
        <w:tc>
          <w:tcPr>
            <w:tcW w:w="243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5DCE4" w:themeFill="text2" w:themeFillTint="33"/>
            <w:vAlign w:val="center"/>
          </w:tcPr>
          <w:p w14:paraId="3D548BF8" w14:textId="77777777" w:rsidR="00945870" w:rsidRPr="00C5585D" w:rsidRDefault="00945870" w:rsidP="00C5585D">
            <w:pPr>
              <w:suppressAutoHyphens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</w:pPr>
            <w:r w:rsidRPr="00C5585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21 000 000</w:t>
            </w:r>
          </w:p>
        </w:tc>
      </w:tr>
    </w:tbl>
    <w:p w14:paraId="2F6AF0EF" w14:textId="77777777" w:rsidR="00945870" w:rsidRPr="00945870" w:rsidRDefault="00945870" w:rsidP="00945870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</w:pPr>
    </w:p>
    <w:p w14:paraId="5804AAAA" w14:textId="3BA66C78" w:rsidR="00945870" w:rsidRPr="00B525AF" w:rsidRDefault="00945870" w:rsidP="00945870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C5585D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A vállalkozásokat célzó foglalkoztatási támogatások, és gazdasági pályázatokon való sikeres részvétel, illetve a startup vállalkozások számára meglévő pályázati lehetőségek nagymértékben csökkenthetik az önkormányzati kiegészítést, hozzájárulást. </w:t>
      </w:r>
    </w:p>
    <w:p w14:paraId="0B1A656E" w14:textId="7A9BFE19" w:rsidR="00945870" w:rsidRPr="00B525AF" w:rsidRDefault="00945870" w:rsidP="00945870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45870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Összegzés</w:t>
      </w:r>
    </w:p>
    <w:p w14:paraId="5D17783C" w14:textId="77777777" w:rsidR="00B525AF" w:rsidRDefault="00945870" w:rsidP="00945870">
      <w:pPr>
        <w:jc w:val="both"/>
        <w:rPr>
          <w:rFonts w:ascii="Times New Roman" w:hAnsi="Times New Roman" w:cs="Times New Roman"/>
          <w:sz w:val="26"/>
          <w:szCs w:val="26"/>
        </w:rPr>
      </w:pPr>
      <w:r w:rsidRPr="00945870">
        <w:rPr>
          <w:rFonts w:ascii="Times New Roman" w:hAnsi="Times New Roman" w:cs="Times New Roman"/>
          <w:sz w:val="26"/>
          <w:szCs w:val="26"/>
        </w:rPr>
        <w:t xml:space="preserve">A négy kommunikációs csatorna kihasználásával (televízió, rádió, újság, Internet) a médiacsoport előtt a hirdetési piacon is új távlatok nyíltak. A helyi piacon a legfontosabb kitörési pont volt, hogy az egységes működésből adódóan az egyes médiumok közösen készítik a csomagajánlatot, a kedvezményrendszert, ami összességében komplexebb értékesítést, nagyobb bevételt jelenthet, a hirdetőknek pedig a jelenleginél is nagyobb hatékonyságot. </w:t>
      </w:r>
    </w:p>
    <w:p w14:paraId="2409261F" w14:textId="77777777" w:rsidR="00B525AF" w:rsidRDefault="00945870" w:rsidP="00945870">
      <w:pPr>
        <w:jc w:val="both"/>
        <w:rPr>
          <w:rFonts w:ascii="Times New Roman" w:hAnsi="Times New Roman" w:cs="Times New Roman"/>
          <w:sz w:val="26"/>
          <w:szCs w:val="26"/>
        </w:rPr>
      </w:pPr>
      <w:r w:rsidRPr="00945870">
        <w:rPr>
          <w:rFonts w:ascii="Times New Roman" w:hAnsi="Times New Roman" w:cs="Times New Roman"/>
          <w:sz w:val="26"/>
          <w:szCs w:val="26"/>
        </w:rPr>
        <w:t xml:space="preserve">Fontos cél, hogy a helyben működő vállalkozások a reklámra fordított összeget elsősorban a médiacentrumnál költsék el, hiszen a különböző médiumok lehetővé teszik a célpiacok pontosabb elérését, mivel összességében a teljes lakossági lefedettséget biztosítanak. </w:t>
      </w:r>
    </w:p>
    <w:p w14:paraId="0E45E54D" w14:textId="2EFC34A5" w:rsidR="00B525AF" w:rsidRDefault="00945870" w:rsidP="00B525AF">
      <w:pPr>
        <w:jc w:val="both"/>
        <w:rPr>
          <w:rFonts w:ascii="Times New Roman" w:hAnsi="Times New Roman" w:cs="Times New Roman"/>
          <w:sz w:val="26"/>
          <w:szCs w:val="26"/>
        </w:rPr>
      </w:pPr>
      <w:r w:rsidRPr="00945870">
        <w:rPr>
          <w:rFonts w:ascii="Times New Roman" w:hAnsi="Times New Roman" w:cs="Times New Roman"/>
          <w:sz w:val="26"/>
          <w:szCs w:val="26"/>
        </w:rPr>
        <w:t xml:space="preserve">A reklámbevételek mellett a marketing, termék vagy projekt videók, képi, vagy hanganyagok elkészítéséből származó bevételekkel is tervezünk, hiszen a médiacsoport technikai és személyi feltételei adottak ilyen típusú kisfilmek elkészítésére. Szponzorációs bevételek estében a rádió egyes műsorszámainak támogatását, szponzorációs </w:t>
      </w:r>
      <w:proofErr w:type="spellStart"/>
      <w:r w:rsidRPr="00945870">
        <w:rPr>
          <w:rFonts w:ascii="Times New Roman" w:hAnsi="Times New Roman" w:cs="Times New Roman"/>
          <w:sz w:val="26"/>
          <w:szCs w:val="26"/>
        </w:rPr>
        <w:t>szpotok</w:t>
      </w:r>
      <w:proofErr w:type="spellEnd"/>
      <w:r w:rsidRPr="00945870">
        <w:rPr>
          <w:rFonts w:ascii="Times New Roman" w:hAnsi="Times New Roman" w:cs="Times New Roman"/>
          <w:sz w:val="26"/>
          <w:szCs w:val="26"/>
        </w:rPr>
        <w:t xml:space="preserve"> elhelyezését jelenti.</w:t>
      </w:r>
    </w:p>
    <w:p w14:paraId="0CF6F961" w14:textId="292D6F69" w:rsidR="00B525AF" w:rsidRDefault="00B525AF" w:rsidP="00B525A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Az új gazdasági társaságnál előny lehet, hogy a </w:t>
      </w:r>
    </w:p>
    <w:p w14:paraId="79C9BB00" w14:textId="77777777" w:rsidR="00B525AF" w:rsidRPr="00B525AF" w:rsidRDefault="00B525AF" w:rsidP="00B525A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négyféle </w:t>
      </w:r>
      <w:r w:rsidRPr="00945870">
        <w:rPr>
          <w:rFonts w:ascii="Times New Roman" w:hAnsi="Times New Roman" w:cs="Times New Roman"/>
          <w:sz w:val="26"/>
          <w:szCs w:val="26"/>
        </w:rPr>
        <w:t>kommunikációs eszköz egy kézben</w:t>
      </w:r>
      <w:r>
        <w:rPr>
          <w:rFonts w:ascii="Times New Roman" w:hAnsi="Times New Roman" w:cs="Times New Roman"/>
          <w:sz w:val="26"/>
          <w:szCs w:val="26"/>
        </w:rPr>
        <w:t xml:space="preserve"> lesz</w:t>
      </w:r>
      <w:r w:rsidRPr="00945870">
        <w:rPr>
          <w:rFonts w:ascii="Times New Roman" w:hAnsi="Times New Roman" w:cs="Times New Roman"/>
          <w:sz w:val="26"/>
          <w:szCs w:val="26"/>
        </w:rPr>
        <w:t xml:space="preserve"> (televízió, rádió, újság, internetes felület)</w:t>
      </w:r>
    </w:p>
    <w:p w14:paraId="4B17FB1E" w14:textId="77777777" w:rsidR="00B525AF" w:rsidRPr="00B525AF" w:rsidRDefault="00B525AF" w:rsidP="00B525A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működtetés során egy húszéves tapasztalati háttér húzódik. </w:t>
      </w:r>
    </w:p>
    <w:p w14:paraId="72097B26" w14:textId="6D4A58B7" w:rsidR="00B525AF" w:rsidRPr="00B525AF" w:rsidRDefault="00B525AF" w:rsidP="00B525A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modern technikai eszközök állnak a rendelkezésre.</w:t>
      </w:r>
    </w:p>
    <w:p w14:paraId="70C6450E" w14:textId="77777777" w:rsidR="00B525AF" w:rsidRPr="00B525AF" w:rsidRDefault="00B525AF" w:rsidP="00B525A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magasan kvalifikált és gyakorlattal rendelkező szakemberek végzik a munkát.</w:t>
      </w:r>
    </w:p>
    <w:p w14:paraId="7839001B" w14:textId="77777777" w:rsidR="00B525AF" w:rsidRDefault="00B525AF" w:rsidP="00B525AF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önkormányzati háttér</w:t>
      </w:r>
    </w:p>
    <w:p w14:paraId="69BAC55D" w14:textId="192EAEFF" w:rsidR="00945870" w:rsidRPr="00945870" w:rsidRDefault="00945870" w:rsidP="00945870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458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A következő öt évre vonatkozó vezetői stratégia hangsúlyos elemei a megvalósítandó technikai és tartalmi fejlesztések, amelyek nélkülözhetetlenek ahhoz, hogy mint helyi médiaszolgáltató a kor igényeihez igazodva betöltse szerepét a Berettyó Televízió, a Bihari Hírlap, a rádió és azok digitális felületei. A koncepció szerint a médiumok (médiacsoport dolgozói) még erősebben és hatékonyabban dolgoznának össze annak érdekében, hogy a hírgyártás gyorsabb és racionálisabb, tervszerű legyen. A tartalmi, szerkesztői elképzelésekben azonban középvezetői szintet a médium specifikumához igazodva főszerkesztők irányítanák a televízió és az újság, valamint a rádió mindennapi munkáját. A részben technikai, részben humánerőforrás fejlesztéssel kialakuló új tartalmak, műsorok, cikkek a még erősebb helyi identitást segítik elő, a helyi média mindennapi fogyasztását erősítik. A marketing, hirdetés és kommunikáció egység kialakítása amellett, hogy az előző jelenlétben erősítik a médiacsoportot, a bevételek növelésében is fontos szerepet játszik. „Helyi vállalkozás a helyi médiumban hirdet” ez is a feladatuk között szerepel. Mindezt egységesen, a médiacsoport valamennyi felületét kihasználva. A médiacsoport egyik fontos stratégiai célja az egységes marketing és kommunikáció</w:t>
      </w:r>
      <w:r w:rsidR="00D07C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9458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kiépítése. </w:t>
      </w:r>
    </w:p>
    <w:p w14:paraId="3D327958" w14:textId="77777777" w:rsidR="00945870" w:rsidRPr="00945870" w:rsidRDefault="00945870" w:rsidP="0094587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8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Egy egységes szakmai és gazdasági irányítású gazdasági társaság tervszerűen és tudatosan láthatja el a tevékenységéből adódó marketingtevékenységet, aminek segítségével a tájékoztatási alapfeladatán kívül fontos szerepet tölthet be a város egyéb kommunikációjában is. </w:t>
      </w:r>
      <w:r w:rsidRPr="00945870">
        <w:rPr>
          <w:rFonts w:ascii="Times New Roman" w:hAnsi="Times New Roman" w:cs="Times New Roman"/>
          <w:sz w:val="26"/>
          <w:szCs w:val="26"/>
        </w:rPr>
        <w:t xml:space="preserve">Emellett fontos az is, hogy az információk hatékonyan, gyorsan és gazdaságosan jussanak el a célzott rétegekhez. </w:t>
      </w:r>
    </w:p>
    <w:p w14:paraId="546608C6" w14:textId="77777777" w:rsidR="00945870" w:rsidRPr="00945870" w:rsidRDefault="00945870" w:rsidP="00945870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870">
        <w:rPr>
          <w:rFonts w:ascii="Times New Roman" w:hAnsi="Times New Roman" w:cs="Times New Roman"/>
          <w:sz w:val="26"/>
          <w:szCs w:val="26"/>
        </w:rPr>
        <w:t>Az önkormányzat számára a legegyszerűbb megoldás, ha egy médiaszervezettel áll kapcsolatban, és az adott média egyfajta hírügynökségi feladatokat felvállalva osztja szét az egyes információs csomagokat a megfelelő közvetítő eszközök felé. Az önkormányzat számára a folyamatos visszacsatolás megoldást jelent az információk ellenőrzésére, az esetleges hibák gyors és szakszerű javítására is.</w:t>
      </w:r>
    </w:p>
    <w:p w14:paraId="696B6BAB" w14:textId="77777777" w:rsidR="00945870" w:rsidRPr="00945870" w:rsidRDefault="00945870" w:rsidP="00945870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458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 gazdasági társaság ügyvezetője ezt a munkát hangolja össze, koordinálja, hogy a mindennapi munka tervszerűbben, egységesen, tudatosabban és gazdaságosabban valósulhasson meg. A fejlesztések, beruházások összehangolásával az eszközök kihasználtsága javítható, illetve a gazdasági társaság úgy irányítható, hogy minden egységét az igények szerint ki tudja szolgálni, megteremtve az ehhez szükséges feltételeket. A feladatok ellátásához szükséges forrásokat az önkormányzati forrás mellett növelni kell, elsősorban a felületek értékesítésével, illetve a reklámok és reklám jellegű információs anyagok, műsorok készítésével. A média a fogyasztói igények kielégítéséhez több oldalról is függ a környezet változásaitól. </w:t>
      </w:r>
    </w:p>
    <w:p w14:paraId="1A7F989D" w14:textId="4F17E430" w:rsidR="00945870" w:rsidRPr="00945870" w:rsidRDefault="00945870" w:rsidP="00945870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458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Egyrészt folyamatosan követnie kell a technikai fejlődést, mert egyébként nem tudja olyan műszaki színvonalon tartani a tartalomszolgáltatást, ami ehhez szükséges. Másrészt tartalmi szinten is meg kell felelnie az elvárásoknak. Harmadrészt a potenciális </w:t>
      </w:r>
      <w:r w:rsidRPr="009458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reklámozók számára is megfelelő felületeket kell biztosítani ahhoz, hogy a bevételeit növelni tudja. A gazdasági társaság forma a célszerűség és praktikusság mellett olyan gazdasági társaságok részére kiírt pályázatokon való részvételt is jelenthet, amire az eddigi forma okán nem volt lehetőség.</w:t>
      </w:r>
    </w:p>
    <w:p w14:paraId="2C0E82C6" w14:textId="7431A776" w:rsidR="00945870" w:rsidRDefault="00945870" w:rsidP="00945870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458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Vélemény</w:t>
      </w:r>
      <w:r w:rsidR="00D07C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ünk</w:t>
      </w:r>
      <w:r w:rsidRPr="0094587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szerint a jelenlegi helyzetelemzésből kiindulva, figyelembe véve a lehetőségeket, erősítő és gyengítő körülményeket a stratégia megvalósítható, és a médiacsoport a fent leírt módon megfelelően működtethető. </w:t>
      </w:r>
    </w:p>
    <w:p w14:paraId="43BBA133" w14:textId="262043DC" w:rsidR="00945870" w:rsidRDefault="00D07C98" w:rsidP="00945870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Kérem </w:t>
      </w:r>
      <w:r w:rsidR="00561F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isztelt Képviselő</w:t>
      </w:r>
      <w:r w:rsidR="00C900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testületet, hogy támogassa a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Kft</w:t>
      </w:r>
      <w:r w:rsidR="002C22C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47F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megalapítását.</w:t>
      </w:r>
    </w:p>
    <w:p w14:paraId="54400FE0" w14:textId="3EC8073F" w:rsidR="00D07C98" w:rsidRDefault="00D07C98" w:rsidP="00945870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Az előterjesztéshez </w:t>
      </w:r>
      <w:r w:rsidR="00987F0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három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határozati javaslat tartozik. </w:t>
      </w:r>
    </w:p>
    <w:p w14:paraId="6D01F853" w14:textId="77777777" w:rsidR="00D07C98" w:rsidRDefault="00D07C98" w:rsidP="00945870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8436EC8" w14:textId="376D2B0B" w:rsidR="00D07C98" w:rsidRDefault="00D07C98" w:rsidP="00945870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Berettyóújfalu, 2023. </w:t>
      </w:r>
      <w:r w:rsidR="0008694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december </w:t>
      </w:r>
      <w:r w:rsidR="00573C7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7.</w:t>
      </w:r>
    </w:p>
    <w:p w14:paraId="62E0C441" w14:textId="77777777" w:rsidR="00D07C98" w:rsidRDefault="00D07C98" w:rsidP="00945870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CBFA93F" w14:textId="77777777" w:rsidR="00D07C98" w:rsidRDefault="00D07C98" w:rsidP="00945870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4F803DE" w14:textId="4EC65A3A" w:rsidR="00D07C98" w:rsidRDefault="00D07C98" w:rsidP="00945870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>Muraközi István</w:t>
      </w:r>
    </w:p>
    <w:p w14:paraId="398CE2FB" w14:textId="1C7C66C6" w:rsidR="00945870" w:rsidRPr="00A414ED" w:rsidRDefault="00D07C98" w:rsidP="00A414ED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  <w:t xml:space="preserve">  polgármester </w:t>
      </w:r>
      <w:r w:rsidR="00945870" w:rsidRPr="00CA65D5">
        <w:rPr>
          <w:szCs w:val="24"/>
        </w:rPr>
        <w:t xml:space="preserve">   </w:t>
      </w:r>
    </w:p>
    <w:p w14:paraId="151B6756" w14:textId="77777777" w:rsidR="00945870" w:rsidRPr="00CA65D5" w:rsidRDefault="00945870" w:rsidP="00945870">
      <w:pPr>
        <w:spacing w:line="276" w:lineRule="auto"/>
        <w:rPr>
          <w:szCs w:val="24"/>
        </w:rPr>
      </w:pPr>
    </w:p>
    <w:p w14:paraId="45060DBB" w14:textId="77777777" w:rsidR="001818A6" w:rsidRDefault="001818A6" w:rsidP="00A41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u w:val="single"/>
          <w:lang w:eastAsia="hu-HU"/>
          <w14:ligatures w14:val="none"/>
        </w:rPr>
      </w:pPr>
    </w:p>
    <w:p w14:paraId="66E110D0" w14:textId="77777777" w:rsidR="001818A6" w:rsidRDefault="001818A6" w:rsidP="00A41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u w:val="single"/>
          <w:lang w:eastAsia="hu-HU"/>
          <w14:ligatures w14:val="none"/>
        </w:rPr>
      </w:pPr>
    </w:p>
    <w:p w14:paraId="68317EF8" w14:textId="77777777" w:rsidR="001818A6" w:rsidRDefault="001818A6" w:rsidP="00A41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u w:val="single"/>
          <w:lang w:eastAsia="hu-HU"/>
          <w14:ligatures w14:val="none"/>
        </w:rPr>
      </w:pPr>
    </w:p>
    <w:p w14:paraId="4E6F7B01" w14:textId="2BCB7013" w:rsidR="00C03B36" w:rsidRDefault="00C03B36" w:rsidP="00A41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u w:val="single"/>
          <w:lang w:eastAsia="hu-HU"/>
          <w14:ligatures w14:val="none"/>
        </w:rPr>
      </w:pPr>
    </w:p>
    <w:p w14:paraId="369740E0" w14:textId="63A09F26" w:rsidR="00D26FA0" w:rsidRDefault="00D26FA0" w:rsidP="00A41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u w:val="single"/>
          <w:lang w:eastAsia="hu-HU"/>
          <w14:ligatures w14:val="none"/>
        </w:rPr>
      </w:pPr>
    </w:p>
    <w:p w14:paraId="2406637A" w14:textId="2422FDAA" w:rsidR="00D26FA0" w:rsidRDefault="00D26FA0" w:rsidP="00A41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u w:val="single"/>
          <w:lang w:eastAsia="hu-HU"/>
          <w14:ligatures w14:val="none"/>
        </w:rPr>
      </w:pPr>
    </w:p>
    <w:p w14:paraId="6D6A1B07" w14:textId="77777777" w:rsidR="00D26FA0" w:rsidRDefault="00D26FA0" w:rsidP="00A41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u w:val="single"/>
          <w:lang w:eastAsia="hu-HU"/>
          <w14:ligatures w14:val="none"/>
        </w:rPr>
      </w:pPr>
    </w:p>
    <w:p w14:paraId="49998B6E" w14:textId="77777777" w:rsidR="004B3B41" w:rsidRDefault="004B3B41" w:rsidP="00A41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u w:val="single"/>
          <w:lang w:eastAsia="hu-HU"/>
          <w14:ligatures w14:val="none"/>
        </w:rPr>
        <w:sectPr w:rsidR="004B3B41" w:rsidSect="00B525AF">
          <w:headerReference w:type="default" r:id="rId9"/>
          <w:pgSz w:w="11906" w:h="16838"/>
          <w:pgMar w:top="1417" w:right="1418" w:bottom="1417" w:left="1418" w:header="709" w:footer="708" w:gutter="0"/>
          <w:cols w:space="708"/>
          <w:docGrid w:linePitch="360"/>
        </w:sectPr>
      </w:pPr>
    </w:p>
    <w:p w14:paraId="7DC08643" w14:textId="2F7E3AE6" w:rsidR="00C03B36" w:rsidRPr="0006689B" w:rsidRDefault="00C03B36" w:rsidP="0006689B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0"/>
          <w:u w:val="single"/>
          <w:lang w:eastAsia="hu-HU"/>
          <w14:ligatures w14:val="none"/>
        </w:rPr>
      </w:pPr>
      <w:bookmarkStart w:id="2" w:name="_Hlk151473324"/>
      <w:r w:rsidRPr="0006689B">
        <w:rPr>
          <w:rFonts w:ascii="Times New Roman" w:eastAsia="Times New Roman" w:hAnsi="Times New Roman" w:cs="Times New Roman"/>
          <w:b/>
          <w:kern w:val="0"/>
          <w:sz w:val="26"/>
          <w:szCs w:val="20"/>
          <w:u w:val="single"/>
          <w:lang w:eastAsia="hu-HU"/>
          <w14:ligatures w14:val="none"/>
        </w:rPr>
        <w:lastRenderedPageBreak/>
        <w:t>HATÁROZATI JAVASLAT:</w:t>
      </w:r>
    </w:p>
    <w:p w14:paraId="6CDA5F77" w14:textId="1FD9C681" w:rsidR="00DC219B" w:rsidRDefault="00DC219B" w:rsidP="00DC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0"/>
          <w:u w:val="single"/>
          <w:lang w:eastAsia="hu-HU"/>
          <w14:ligatures w14:val="none"/>
        </w:rPr>
      </w:pPr>
    </w:p>
    <w:p w14:paraId="00A11870" w14:textId="2B02C504" w:rsidR="00DC219B" w:rsidRPr="00DC219B" w:rsidRDefault="00DC219B" w:rsidP="00DC21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6"/>
          <w:szCs w:val="20"/>
          <w:lang w:eastAsia="hu-HU"/>
          <w14:ligatures w14:val="none"/>
        </w:rPr>
      </w:pPr>
      <w:r w:rsidRPr="00DC219B">
        <w:rPr>
          <w:rFonts w:ascii="Times New Roman" w:eastAsia="Times New Roman" w:hAnsi="Times New Roman" w:cs="Times New Roman"/>
          <w:bCs/>
          <w:kern w:val="0"/>
          <w:sz w:val="26"/>
          <w:szCs w:val="20"/>
          <w:lang w:eastAsia="hu-HU"/>
          <w14:ligatures w14:val="none"/>
        </w:rPr>
        <w:t xml:space="preserve">Berettyóújfalu </w:t>
      </w:r>
      <w:r w:rsidR="0006689B">
        <w:rPr>
          <w:rFonts w:ascii="Times New Roman" w:eastAsia="Times New Roman" w:hAnsi="Times New Roman" w:cs="Times New Roman"/>
          <w:bCs/>
          <w:kern w:val="0"/>
          <w:sz w:val="26"/>
          <w:szCs w:val="20"/>
          <w:lang w:eastAsia="hu-HU"/>
          <w14:ligatures w14:val="none"/>
        </w:rPr>
        <w:t>V</w:t>
      </w:r>
      <w:r w:rsidRPr="00DC219B">
        <w:rPr>
          <w:rFonts w:ascii="Times New Roman" w:eastAsia="Times New Roman" w:hAnsi="Times New Roman" w:cs="Times New Roman"/>
          <w:bCs/>
          <w:kern w:val="0"/>
          <w:sz w:val="26"/>
          <w:szCs w:val="20"/>
          <w:lang w:eastAsia="hu-HU"/>
          <w14:ligatures w14:val="none"/>
        </w:rPr>
        <w:t xml:space="preserve">áros Önkormányzata, mint alapító </w:t>
      </w:r>
      <w:r w:rsidR="0006689B">
        <w:rPr>
          <w:rFonts w:ascii="Times New Roman" w:eastAsia="Times New Roman" w:hAnsi="Times New Roman" w:cs="Times New Roman"/>
          <w:bCs/>
          <w:kern w:val="0"/>
          <w:sz w:val="26"/>
          <w:szCs w:val="20"/>
          <w:lang w:eastAsia="hu-HU"/>
          <w14:ligatures w14:val="none"/>
        </w:rPr>
        <w:t>Berettyóújfalui Médiacentrum Korlátolt Felelősségű Társaság néven</w:t>
      </w:r>
      <w:r w:rsidR="00A51629">
        <w:rPr>
          <w:rFonts w:ascii="Times New Roman" w:eastAsia="Times New Roman" w:hAnsi="Times New Roman" w:cs="Times New Roman"/>
          <w:bCs/>
          <w:kern w:val="0"/>
          <w:sz w:val="26"/>
          <w:szCs w:val="20"/>
          <w:lang w:eastAsia="hu-HU"/>
          <w14:ligatures w14:val="none"/>
        </w:rPr>
        <w:t xml:space="preserve"> 2024. január</w:t>
      </w:r>
      <w:r w:rsidR="00343520">
        <w:rPr>
          <w:rFonts w:ascii="Times New Roman" w:eastAsia="Times New Roman" w:hAnsi="Times New Roman" w:cs="Times New Roman"/>
          <w:bCs/>
          <w:kern w:val="0"/>
          <w:sz w:val="26"/>
          <w:szCs w:val="20"/>
          <w:lang w:eastAsia="hu-HU"/>
          <w14:ligatures w14:val="none"/>
        </w:rPr>
        <w:t xml:space="preserve"> 1. napjával</w:t>
      </w:r>
      <w:r w:rsidR="0006689B">
        <w:rPr>
          <w:rFonts w:ascii="Times New Roman" w:eastAsia="Times New Roman" w:hAnsi="Times New Roman" w:cs="Times New Roman"/>
          <w:bCs/>
          <w:kern w:val="0"/>
          <w:sz w:val="26"/>
          <w:szCs w:val="20"/>
          <w:lang w:eastAsia="hu-HU"/>
          <w14:ligatures w14:val="none"/>
        </w:rPr>
        <w:t xml:space="preserve"> egyszemélyes </w:t>
      </w:r>
      <w:proofErr w:type="spellStart"/>
      <w:r w:rsidR="0006689B">
        <w:rPr>
          <w:rFonts w:ascii="Times New Roman" w:eastAsia="Times New Roman" w:hAnsi="Times New Roman" w:cs="Times New Roman"/>
          <w:bCs/>
          <w:kern w:val="0"/>
          <w:sz w:val="26"/>
          <w:szCs w:val="20"/>
          <w:lang w:eastAsia="hu-HU"/>
          <w14:ligatures w14:val="none"/>
        </w:rPr>
        <w:t>forprofit</w:t>
      </w:r>
      <w:proofErr w:type="spellEnd"/>
      <w:r w:rsidR="0006689B">
        <w:rPr>
          <w:rFonts w:ascii="Times New Roman" w:eastAsia="Times New Roman" w:hAnsi="Times New Roman" w:cs="Times New Roman"/>
          <w:bCs/>
          <w:kern w:val="0"/>
          <w:sz w:val="26"/>
          <w:szCs w:val="20"/>
          <w:lang w:eastAsia="hu-HU"/>
          <w14:ligatures w14:val="none"/>
        </w:rPr>
        <w:t xml:space="preserve"> gazdasági társaságot hoz létre az alábbi alapító okirat elfogadásával.</w:t>
      </w:r>
    </w:p>
    <w:bookmarkEnd w:id="2"/>
    <w:p w14:paraId="5696CE24" w14:textId="77777777" w:rsidR="00C03B36" w:rsidRDefault="00C03B36" w:rsidP="00A41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u w:val="single"/>
          <w:lang w:eastAsia="hu-HU"/>
          <w14:ligatures w14:val="none"/>
        </w:rPr>
      </w:pPr>
    </w:p>
    <w:p w14:paraId="5B9BAA44" w14:textId="77777777" w:rsidR="00DB3012" w:rsidRDefault="00DB3012" w:rsidP="00DB30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  <w:r w:rsidRPr="00CE466B">
        <w:rPr>
          <w:rFonts w:ascii="Arial Narrow" w:eastAsia="Times New Roman" w:hAnsi="Arial Narrow" w:cs="Times New Roman"/>
          <w:sz w:val="28"/>
          <w:szCs w:val="28"/>
        </w:rPr>
        <w:t>Alapító okirat</w:t>
      </w:r>
    </w:p>
    <w:p w14:paraId="7DDFCF3C" w14:textId="77777777" w:rsidR="00DB3012" w:rsidRPr="00CE466B" w:rsidRDefault="00DB3012" w:rsidP="00DB301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</w:p>
    <w:p w14:paraId="0E1E3D84" w14:textId="4609CBE3" w:rsidR="00DB3012" w:rsidRPr="00CE466B" w:rsidRDefault="00DB3012" w:rsidP="00DB301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Alulírott alapító, szerződésminta alkalmazásával, a következők szerint állapítja meg az alábbi korlátolt </w:t>
      </w:r>
      <w:r w:rsidR="00D219D3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Pr="00CE466B">
        <w:rPr>
          <w:rFonts w:ascii="Arial Narrow" w:eastAsia="Times New Roman" w:hAnsi="Arial Narrow" w:cs="Times New Roman"/>
          <w:sz w:val="24"/>
          <w:szCs w:val="24"/>
        </w:rPr>
        <w:t>felelősségű társaság alapító okiratát:</w:t>
      </w:r>
    </w:p>
    <w:p w14:paraId="392AA93A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CE466B">
        <w:rPr>
          <w:rFonts w:ascii="Arial Narrow" w:eastAsia="MS Mincho" w:hAnsi="Arial Narrow" w:cs="Times New Roman"/>
          <w:b/>
          <w:bCs/>
          <w:sz w:val="24"/>
          <w:szCs w:val="24"/>
          <w:lang w:val="en-US"/>
        </w:rPr>
        <w:t xml:space="preserve">1. </w:t>
      </w: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 xml:space="preserve">A társaság cégneve, székhelye, telephelye(i), </w:t>
      </w:r>
      <w:proofErr w:type="spellStart"/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>fióktelepe</w:t>
      </w:r>
      <w:proofErr w:type="spellEnd"/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>(i)</w:t>
      </w:r>
    </w:p>
    <w:p w14:paraId="34AAD95B" w14:textId="77777777" w:rsidR="00DB3012" w:rsidRPr="00CE466B" w:rsidRDefault="00DB3012" w:rsidP="00DB301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961563F" w14:textId="77777777" w:rsidR="00DB3012" w:rsidRPr="00CE466B" w:rsidRDefault="00DB3012" w:rsidP="00DB3012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1.1. A társaság cégneve: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Berettyóújfalui Médiacentrum </w:t>
      </w:r>
      <w:r w:rsidRPr="00CE466B">
        <w:rPr>
          <w:rFonts w:ascii="Arial Narrow" w:eastAsia="Times New Roman" w:hAnsi="Arial Narrow" w:cs="Times New Roman"/>
          <w:b/>
          <w:sz w:val="24"/>
          <w:szCs w:val="24"/>
        </w:rPr>
        <w:t>Korlátolt Felelősségű Társaság</w:t>
      </w:r>
    </w:p>
    <w:p w14:paraId="46366EBA" w14:textId="77777777" w:rsidR="00DB3012" w:rsidRPr="00CE466B" w:rsidRDefault="00DB3012" w:rsidP="00DB3012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A társaság rövidített cégneve: </w:t>
      </w:r>
      <w:r>
        <w:rPr>
          <w:rFonts w:ascii="Arial Narrow" w:eastAsia="Times New Roman" w:hAnsi="Arial Narrow" w:cs="Times New Roman"/>
          <w:b/>
          <w:sz w:val="24"/>
          <w:szCs w:val="24"/>
        </w:rPr>
        <w:t>Berettyóújfalui Médiacentrum</w:t>
      </w:r>
      <w:r w:rsidRPr="00CE466B">
        <w:rPr>
          <w:rFonts w:ascii="Arial Narrow" w:eastAsia="Times New Roman" w:hAnsi="Arial Narrow" w:cs="Times New Roman"/>
          <w:b/>
          <w:sz w:val="24"/>
          <w:szCs w:val="24"/>
        </w:rPr>
        <w:t xml:space="preserve"> Kft.</w:t>
      </w:r>
    </w:p>
    <w:p w14:paraId="3142A61F" w14:textId="632F60BC" w:rsidR="00DB3012" w:rsidRPr="00511311" w:rsidRDefault="00511311" w:rsidP="00511311">
      <w:pPr>
        <w:pStyle w:val="Listaszerbekezds"/>
        <w:numPr>
          <w:ilvl w:val="1"/>
          <w:numId w:val="8"/>
        </w:num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DB3012" w:rsidRPr="00511311">
        <w:rPr>
          <w:rFonts w:ascii="Arial Narrow" w:eastAsia="Times New Roman" w:hAnsi="Arial Narrow" w:cs="Times New Roman"/>
          <w:sz w:val="24"/>
          <w:szCs w:val="24"/>
        </w:rPr>
        <w:t>A társaság idegen nyelvű cégneve:</w:t>
      </w:r>
      <w:r w:rsidR="00DB3012" w:rsidRPr="00511311">
        <w:rPr>
          <w:rFonts w:ascii="Arial Narrow" w:eastAsia="Times New Roman" w:hAnsi="Arial Narrow" w:cs="Times New Roman"/>
          <w:sz w:val="24"/>
          <w:szCs w:val="24"/>
        </w:rPr>
        <w:tab/>
      </w:r>
    </w:p>
    <w:p w14:paraId="64EBB0DA" w14:textId="67C09C0C" w:rsidR="00DB3012" w:rsidRPr="00CE466B" w:rsidRDefault="00DB3012" w:rsidP="00DB3012">
      <w:pPr>
        <w:tabs>
          <w:tab w:val="left" w:pos="411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A társaság idegen nyelvű rövidített cégneve: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40EC80E0" w14:textId="3CDF965B" w:rsidR="00DB3012" w:rsidRPr="00CE466B" w:rsidRDefault="00DB3012" w:rsidP="00D219D3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1.3. A társaság székhelye: 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4100 Berettyóújfalu, József Attila utca 9. sz </w:t>
      </w:r>
    </w:p>
    <w:p w14:paraId="4C18D782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A társaság székhelye</w:t>
      </w:r>
    </w:p>
    <w:p w14:paraId="701070AA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Arial Narrow" w:eastAsia="Times New Roman" w:hAnsi="Arial Narrow" w:cs="Times New Roman"/>
          <w:sz w:val="24"/>
          <w:szCs w:val="24"/>
          <w:u w:val="single"/>
        </w:rPr>
      </w:pPr>
      <w:r w:rsidRPr="00CE466B">
        <w:rPr>
          <w:rFonts w:ascii="Arial Narrow" w:eastAsia="Times New Roman" w:hAnsi="Arial Narrow" w:cs="Times New Roman"/>
          <w:i/>
          <w:iCs/>
          <w:sz w:val="24"/>
          <w:szCs w:val="24"/>
          <w:u w:val="single"/>
        </w:rPr>
        <w:t xml:space="preserve">a) </w:t>
      </w:r>
      <w:r w:rsidRPr="00CE466B">
        <w:rPr>
          <w:rFonts w:ascii="Arial Narrow" w:eastAsia="Times New Roman" w:hAnsi="Arial Narrow" w:cs="Times New Roman"/>
          <w:sz w:val="24"/>
          <w:szCs w:val="24"/>
          <w:u w:val="single"/>
        </w:rPr>
        <w:t>egyben a központi ügyintézés helye is.</w:t>
      </w:r>
    </w:p>
    <w:p w14:paraId="41BF0CD0" w14:textId="77777777" w:rsidR="00DB3012" w:rsidRPr="00CE466B" w:rsidRDefault="00DB3012" w:rsidP="00DB3012">
      <w:pPr>
        <w:tabs>
          <w:tab w:val="lef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b) </w:t>
      </w:r>
      <w:r w:rsidRPr="00CE466B">
        <w:rPr>
          <w:rFonts w:ascii="Arial Narrow" w:eastAsia="Times New Roman" w:hAnsi="Arial Narrow" w:cs="Times New Roman"/>
          <w:sz w:val="24"/>
          <w:szCs w:val="24"/>
        </w:rPr>
        <w:t>nem azonos a központi ügyintézés helyével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595B667F" w14:textId="77777777" w:rsidR="00DB3012" w:rsidRPr="00CE466B" w:rsidRDefault="00DB3012" w:rsidP="00DB3012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1.4. A társaság telephelye(i):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2277F54C" w14:textId="14E9C894" w:rsidR="00DB3012" w:rsidRPr="00CE466B" w:rsidRDefault="00DB3012" w:rsidP="00DB3012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1.5. A társaság </w:t>
      </w:r>
      <w:proofErr w:type="spellStart"/>
      <w:r w:rsidRPr="00CE466B">
        <w:rPr>
          <w:rFonts w:ascii="Arial Narrow" w:eastAsia="Times New Roman" w:hAnsi="Arial Narrow" w:cs="Times New Roman"/>
          <w:sz w:val="24"/>
          <w:szCs w:val="24"/>
        </w:rPr>
        <w:t>fióktelepe</w:t>
      </w:r>
      <w:proofErr w:type="spellEnd"/>
      <w:r w:rsidRPr="00CE466B">
        <w:rPr>
          <w:rFonts w:ascii="Arial Narrow" w:eastAsia="Times New Roman" w:hAnsi="Arial Narrow" w:cs="Times New Roman"/>
          <w:sz w:val="24"/>
          <w:szCs w:val="24"/>
        </w:rPr>
        <w:t>(i):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68B4AA7B" w14:textId="77777777" w:rsidR="00511311" w:rsidRDefault="00511311" w:rsidP="00DB3012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</w:p>
    <w:p w14:paraId="6F0A324F" w14:textId="7FBF4B32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>2. A társaság alapítója</w:t>
      </w:r>
    </w:p>
    <w:p w14:paraId="7538E866" w14:textId="77777777" w:rsidR="00DB3012" w:rsidRPr="00CE466B" w:rsidRDefault="00DB3012" w:rsidP="00DB3012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proofErr w:type="gramStart"/>
      <w:r w:rsidRPr="00CE466B">
        <w:rPr>
          <w:rFonts w:ascii="Arial Narrow" w:eastAsia="Times New Roman" w:hAnsi="Arial Narrow" w:cs="Times New Roman"/>
          <w:sz w:val="24"/>
          <w:szCs w:val="24"/>
        </w:rPr>
        <w:t>Név:</w:t>
      </w:r>
      <w:r>
        <w:rPr>
          <w:rFonts w:ascii="Arial Narrow" w:eastAsia="Times New Roman" w:hAnsi="Arial Narrow" w:cs="Times New Roman"/>
          <w:sz w:val="24"/>
          <w:szCs w:val="24"/>
        </w:rPr>
        <w:t>..</w:t>
      </w:r>
      <w:proofErr w:type="gramEnd"/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233879E2" w14:textId="77777777" w:rsidR="00DB3012" w:rsidRPr="00CE466B" w:rsidRDefault="00DB3012" w:rsidP="00DB30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Lakcím: </w:t>
      </w:r>
      <w:r>
        <w:rPr>
          <w:rFonts w:ascii="Arial Narrow" w:eastAsia="Times New Roman" w:hAnsi="Arial Narrow" w:cs="Times New Roman"/>
          <w:sz w:val="24"/>
          <w:szCs w:val="24"/>
        </w:rPr>
        <w:t>………………………………………………………………………………………………………….</w:t>
      </w:r>
    </w:p>
    <w:p w14:paraId="48A88B13" w14:textId="77777777" w:rsidR="00DB3012" w:rsidRPr="00CE466B" w:rsidRDefault="00DB3012" w:rsidP="00DB3012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Cégnév (név):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>Berettyóújfalu Város Önkormányzata</w:t>
      </w:r>
    </w:p>
    <w:p w14:paraId="04EC25AF" w14:textId="77777777" w:rsidR="00DB3012" w:rsidRPr="00CE466B" w:rsidRDefault="00DB3012" w:rsidP="00DB3012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Cégjegyzékszám (nyilvántartási szám):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72DD5">
        <w:rPr>
          <w:rFonts w:ascii="Arial Narrow" w:eastAsia="Times New Roman" w:hAnsi="Arial Narrow" w:cs="Times New Roman"/>
          <w:b/>
          <w:sz w:val="24"/>
          <w:szCs w:val="24"/>
        </w:rPr>
        <w:t>728328</w:t>
      </w:r>
    </w:p>
    <w:p w14:paraId="726E4C84" w14:textId="5655927E" w:rsidR="00DB3012" w:rsidRPr="00CE466B" w:rsidRDefault="00DB3012" w:rsidP="00DB3012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Székhely: </w:t>
      </w:r>
      <w:r w:rsidRPr="00E72DD5">
        <w:rPr>
          <w:rFonts w:ascii="Arial Narrow" w:eastAsia="Times New Roman" w:hAnsi="Arial Narrow" w:cs="Times New Roman"/>
          <w:b/>
          <w:sz w:val="24"/>
          <w:szCs w:val="24"/>
        </w:rPr>
        <w:t>4100 Berettyóújfalu, Dózsa György utca 17-19. sz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0C7A48A9" w14:textId="77777777" w:rsidR="00DB3012" w:rsidRDefault="00DB3012" w:rsidP="00DB3012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Képviseletre jogosult neve: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72DD5">
        <w:rPr>
          <w:rFonts w:ascii="Arial Narrow" w:eastAsia="Times New Roman" w:hAnsi="Arial Narrow" w:cs="Times New Roman"/>
          <w:b/>
          <w:sz w:val="24"/>
          <w:szCs w:val="24"/>
        </w:rPr>
        <w:t>Muraközi István polgármester</w:t>
      </w: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4A4233AA" w14:textId="2BE1CE7E" w:rsidR="00DB3012" w:rsidRPr="00CE466B" w:rsidRDefault="00DB3012" w:rsidP="00DB3012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E72DD5">
        <w:rPr>
          <w:rFonts w:ascii="Arial Narrow" w:eastAsia="Times New Roman" w:hAnsi="Arial Narrow" w:cs="Times New Roman"/>
          <w:sz w:val="24"/>
          <w:szCs w:val="24"/>
        </w:rPr>
        <w:t xml:space="preserve">Lakcím: </w:t>
      </w:r>
      <w:r w:rsidRPr="00E72DD5">
        <w:rPr>
          <w:rFonts w:ascii="Arial Narrow" w:eastAsia="Times New Roman" w:hAnsi="Arial Narrow" w:cs="Times New Roman"/>
          <w:b/>
          <w:sz w:val="24"/>
          <w:szCs w:val="24"/>
        </w:rPr>
        <w:t>4100 Berettyóújfalu,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E72DD5">
        <w:rPr>
          <w:rFonts w:ascii="Arial Narrow" w:eastAsia="Times New Roman" w:hAnsi="Arial Narrow" w:cs="Times New Roman"/>
          <w:b/>
          <w:sz w:val="24"/>
          <w:szCs w:val="24"/>
        </w:rPr>
        <w:t>Hajdú utca 8/B. sz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3C11538E" w14:textId="065DED0B" w:rsidR="00511311" w:rsidRDefault="00511311" w:rsidP="00511311">
      <w:pPr>
        <w:tabs>
          <w:tab w:val="left" w:pos="1541"/>
          <w:tab w:val="right" w:pos="9072"/>
        </w:tabs>
        <w:autoSpaceDE w:val="0"/>
        <w:autoSpaceDN w:val="0"/>
        <w:adjustRightInd w:val="0"/>
        <w:spacing w:before="240" w:after="240" w:line="240" w:lineRule="auto"/>
        <w:rPr>
          <w:rFonts w:ascii="Arial Narrow" w:eastAsia="MS Mincho" w:hAnsi="Arial Narrow" w:cs="Times New Roman"/>
          <w:b/>
          <w:bCs/>
          <w:sz w:val="24"/>
          <w:szCs w:val="24"/>
          <w:lang w:val="en-US"/>
        </w:rPr>
      </w:pPr>
      <w:r>
        <w:rPr>
          <w:rFonts w:ascii="Arial Narrow" w:eastAsia="MS Mincho" w:hAnsi="Arial Narrow" w:cs="Times New Roman"/>
          <w:b/>
          <w:bCs/>
          <w:sz w:val="24"/>
          <w:szCs w:val="24"/>
          <w:lang w:val="en-US"/>
        </w:rPr>
        <w:tab/>
      </w:r>
    </w:p>
    <w:p w14:paraId="52B0A898" w14:textId="77777777" w:rsidR="00E465E1" w:rsidRDefault="00E465E1" w:rsidP="00DB3012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  <w:lang w:val="en-US"/>
        </w:rPr>
      </w:pPr>
    </w:p>
    <w:p w14:paraId="717FF7AC" w14:textId="77777777" w:rsidR="00E465E1" w:rsidRDefault="00E465E1" w:rsidP="00DB3012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  <w:lang w:val="en-US"/>
        </w:rPr>
      </w:pPr>
    </w:p>
    <w:p w14:paraId="0569D5E9" w14:textId="5E40A828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CE466B">
        <w:rPr>
          <w:rFonts w:ascii="Arial Narrow" w:eastAsia="MS Mincho" w:hAnsi="Arial Narrow" w:cs="Times New Roman"/>
          <w:b/>
          <w:bCs/>
          <w:sz w:val="24"/>
          <w:szCs w:val="24"/>
          <w:lang w:val="en-US"/>
        </w:rPr>
        <w:lastRenderedPageBreak/>
        <w:t xml:space="preserve">3. </w:t>
      </w: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>A társaság tevékenységi köre(i)</w:t>
      </w:r>
    </w:p>
    <w:p w14:paraId="484011C7" w14:textId="77777777" w:rsidR="00DB3012" w:rsidRDefault="00DB3012" w:rsidP="00DB3012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3.1. Főtevékenység:</w:t>
      </w:r>
      <w:r w:rsidRPr="00CE466B">
        <w:rPr>
          <w:rFonts w:ascii="Arial Narrow" w:eastAsia="Times New Roman" w:hAnsi="Arial Narrow" w:cs="Arial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b/>
          <w:sz w:val="24"/>
          <w:szCs w:val="24"/>
        </w:rPr>
        <w:t>6020</w:t>
      </w:r>
      <w:r w:rsidRPr="00CE466B">
        <w:rPr>
          <w:rFonts w:ascii="Arial Narrow" w:eastAsia="Times New Roman" w:hAnsi="Arial Narrow" w:cs="Arial"/>
          <w:b/>
          <w:sz w:val="24"/>
          <w:szCs w:val="24"/>
        </w:rPr>
        <w:t xml:space="preserve">'08 </w:t>
      </w:r>
      <w:r>
        <w:rPr>
          <w:rFonts w:ascii="Arial Narrow" w:eastAsia="Times New Roman" w:hAnsi="Arial Narrow" w:cs="Arial"/>
          <w:b/>
          <w:sz w:val="24"/>
          <w:szCs w:val="24"/>
        </w:rPr>
        <w:t>Televízióműsor összeállítása, szolgáltatása</w:t>
      </w:r>
      <w:r w:rsidRPr="00CE466B">
        <w:rPr>
          <w:rFonts w:ascii="Arial Narrow" w:eastAsia="Times New Roman" w:hAnsi="Arial Narrow" w:cs="Arial"/>
          <w:b/>
          <w:sz w:val="24"/>
          <w:szCs w:val="24"/>
        </w:rPr>
        <w:t> </w:t>
      </w:r>
    </w:p>
    <w:p w14:paraId="5CF6D9BB" w14:textId="77777777" w:rsidR="00DB3012" w:rsidRDefault="00DB3012" w:rsidP="00DB3012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CE466B">
        <w:rPr>
          <w:rFonts w:ascii="Arial Narrow" w:eastAsia="Times New Roman" w:hAnsi="Arial Narrow" w:cs="Times New Roman"/>
          <w:bCs/>
          <w:sz w:val="24"/>
          <w:szCs w:val="24"/>
        </w:rPr>
        <w:t>3.2. Egyéb tevékenységi kör(</w:t>
      </w:r>
      <w:proofErr w:type="spellStart"/>
      <w:r w:rsidRPr="00CE466B">
        <w:rPr>
          <w:rFonts w:ascii="Arial Narrow" w:eastAsia="Times New Roman" w:hAnsi="Arial Narrow" w:cs="Times New Roman"/>
          <w:bCs/>
          <w:sz w:val="24"/>
          <w:szCs w:val="24"/>
        </w:rPr>
        <w:t>ök</w:t>
      </w:r>
      <w:proofErr w:type="spellEnd"/>
      <w:r w:rsidRPr="00CE466B">
        <w:rPr>
          <w:rFonts w:ascii="Arial Narrow" w:eastAsia="Times New Roman" w:hAnsi="Arial Narrow" w:cs="Times New Roman"/>
          <w:bCs/>
          <w:sz w:val="24"/>
          <w:szCs w:val="24"/>
        </w:rPr>
        <w:t>):</w:t>
      </w:r>
    </w:p>
    <w:p w14:paraId="050BBDFE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21816">
        <w:rPr>
          <w:rFonts w:ascii="Arial Narrow" w:eastAsia="MS Mincho" w:hAnsi="Arial Narrow" w:cs="Times New Roman"/>
          <w:sz w:val="24"/>
          <w:szCs w:val="24"/>
        </w:rPr>
        <w:t>5920’08 Hangfelvétel készítése, kiadása</w:t>
      </w:r>
    </w:p>
    <w:p w14:paraId="2E8471B2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21816">
        <w:rPr>
          <w:rFonts w:ascii="Arial Narrow" w:eastAsia="MS Mincho" w:hAnsi="Arial Narrow" w:cs="Times New Roman"/>
          <w:sz w:val="24"/>
          <w:szCs w:val="24"/>
        </w:rPr>
        <w:t>6010’08 Rádióműsor-szolgáltatás</w:t>
      </w:r>
    </w:p>
    <w:p w14:paraId="2A0A8AE3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21816">
        <w:rPr>
          <w:rFonts w:ascii="Arial Narrow" w:eastAsia="MS Mincho" w:hAnsi="Arial Narrow" w:cs="Times New Roman"/>
          <w:sz w:val="24"/>
          <w:szCs w:val="24"/>
        </w:rPr>
        <w:t>6120’08 Vezeték nélküli távközlés</w:t>
      </w:r>
    </w:p>
    <w:p w14:paraId="717EFC68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21816">
        <w:rPr>
          <w:rFonts w:ascii="Arial Narrow" w:eastAsia="MS Mincho" w:hAnsi="Arial Narrow" w:cs="Times New Roman"/>
          <w:sz w:val="24"/>
          <w:szCs w:val="24"/>
        </w:rPr>
        <w:t>6130’08 Műholdas távközlés</w:t>
      </w:r>
    </w:p>
    <w:p w14:paraId="2FA608BC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21816">
        <w:rPr>
          <w:rFonts w:ascii="Arial Narrow" w:eastAsia="MS Mincho" w:hAnsi="Arial Narrow" w:cs="Times New Roman"/>
          <w:sz w:val="24"/>
          <w:szCs w:val="24"/>
        </w:rPr>
        <w:t>5911’08 Film-, video-, televízióműsor-gyártás</w:t>
      </w:r>
    </w:p>
    <w:p w14:paraId="0FA9DDF4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21816">
        <w:rPr>
          <w:rFonts w:ascii="Arial Narrow" w:eastAsia="MS Mincho" w:hAnsi="Arial Narrow" w:cs="Times New Roman"/>
          <w:sz w:val="24"/>
          <w:szCs w:val="24"/>
        </w:rPr>
        <w:t xml:space="preserve">5912’08 Film-, </w:t>
      </w:r>
      <w:proofErr w:type="spellStart"/>
      <w:r w:rsidRPr="00721816">
        <w:rPr>
          <w:rFonts w:ascii="Arial Narrow" w:eastAsia="MS Mincho" w:hAnsi="Arial Narrow" w:cs="Times New Roman"/>
          <w:sz w:val="24"/>
          <w:szCs w:val="24"/>
        </w:rPr>
        <w:t>videogyártás</w:t>
      </w:r>
      <w:proofErr w:type="spellEnd"/>
      <w:r w:rsidRPr="00721816">
        <w:rPr>
          <w:rFonts w:ascii="Arial Narrow" w:eastAsia="MS Mincho" w:hAnsi="Arial Narrow" w:cs="Times New Roman"/>
          <w:sz w:val="24"/>
          <w:szCs w:val="24"/>
        </w:rPr>
        <w:t>, televíziós műsorfelvétel utómunkálatai</w:t>
      </w:r>
    </w:p>
    <w:p w14:paraId="02B4A253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21816">
        <w:rPr>
          <w:rFonts w:ascii="Arial Narrow" w:eastAsia="MS Mincho" w:hAnsi="Arial Narrow" w:cs="Times New Roman"/>
          <w:sz w:val="24"/>
          <w:szCs w:val="24"/>
        </w:rPr>
        <w:t>5913’08 Film-, video- és televízióprogram terjesztése</w:t>
      </w:r>
    </w:p>
    <w:p w14:paraId="66C404F8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21816">
        <w:rPr>
          <w:rFonts w:ascii="Arial Narrow" w:eastAsia="MS Mincho" w:hAnsi="Arial Narrow" w:cs="Times New Roman"/>
          <w:sz w:val="24"/>
          <w:szCs w:val="24"/>
        </w:rPr>
        <w:t>5914’08 Filmvetítés</w:t>
      </w:r>
    </w:p>
    <w:p w14:paraId="08FF8E7E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21816">
        <w:rPr>
          <w:rFonts w:ascii="Arial Narrow" w:eastAsia="MS Mincho" w:hAnsi="Arial Narrow" w:cs="Times New Roman"/>
          <w:sz w:val="24"/>
          <w:szCs w:val="24"/>
        </w:rPr>
        <w:t>5920’08 Hangfelvétel készítése, kiadása</w:t>
      </w:r>
    </w:p>
    <w:p w14:paraId="4F0A2D92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21816">
        <w:rPr>
          <w:rFonts w:ascii="Arial Narrow" w:eastAsia="MS Mincho" w:hAnsi="Arial Narrow" w:cs="Times New Roman"/>
          <w:sz w:val="24"/>
          <w:szCs w:val="24"/>
        </w:rPr>
        <w:t>7311’08 Reklámügynöki tevékenység</w:t>
      </w:r>
    </w:p>
    <w:p w14:paraId="548323E9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21816">
        <w:rPr>
          <w:rFonts w:ascii="Arial Narrow" w:eastAsia="MS Mincho" w:hAnsi="Arial Narrow" w:cs="Times New Roman"/>
          <w:sz w:val="24"/>
          <w:szCs w:val="24"/>
        </w:rPr>
        <w:t>6312’08 Világháló-portál szolgáltatás</w:t>
      </w:r>
    </w:p>
    <w:p w14:paraId="460594BC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21816">
        <w:rPr>
          <w:rFonts w:ascii="Arial Narrow" w:eastAsia="MS Mincho" w:hAnsi="Arial Narrow" w:cs="Times New Roman"/>
          <w:sz w:val="24"/>
          <w:szCs w:val="24"/>
        </w:rPr>
        <w:t>6391’08 Hírügynökségi tevékenység</w:t>
      </w:r>
    </w:p>
    <w:p w14:paraId="5F27CA22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21816">
        <w:rPr>
          <w:rFonts w:ascii="Arial Narrow" w:eastAsia="MS Mincho" w:hAnsi="Arial Narrow" w:cs="Times New Roman"/>
          <w:sz w:val="24"/>
          <w:szCs w:val="24"/>
        </w:rPr>
        <w:t>7021’08 PR, kommunikáció</w:t>
      </w:r>
    </w:p>
    <w:p w14:paraId="14827264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721816">
        <w:rPr>
          <w:rFonts w:ascii="Arial Narrow" w:eastAsia="MS Mincho" w:hAnsi="Arial Narrow" w:cs="Times New Roman"/>
          <w:sz w:val="24"/>
          <w:szCs w:val="24"/>
        </w:rPr>
        <w:t>7312’08 Médiareklám</w:t>
      </w:r>
    </w:p>
    <w:p w14:paraId="6B6B195A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 xml:space="preserve">6399’08 </w:t>
      </w:r>
      <w:proofErr w:type="spellStart"/>
      <w:r w:rsidRPr="00721816">
        <w:rPr>
          <w:rFonts w:ascii="Arial Narrow" w:eastAsia="Times New Roman" w:hAnsi="Arial Narrow" w:cs="Times New Roman"/>
          <w:sz w:val="24"/>
          <w:szCs w:val="24"/>
        </w:rPr>
        <w:t>M.n.s</w:t>
      </w:r>
      <w:proofErr w:type="spellEnd"/>
      <w:r w:rsidRPr="00721816">
        <w:rPr>
          <w:rFonts w:ascii="Arial Narrow" w:eastAsia="Times New Roman" w:hAnsi="Arial Narrow" w:cs="Times New Roman"/>
          <w:sz w:val="24"/>
          <w:szCs w:val="24"/>
        </w:rPr>
        <w:t>. egyéb információs szolgáltatás</w:t>
      </w:r>
    </w:p>
    <w:p w14:paraId="06B8864A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>7021’08 PR, kommunikáció</w:t>
      </w:r>
    </w:p>
    <w:p w14:paraId="70046A45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>5814’08 Folyóirat, időszaki kiadvány kiadása</w:t>
      </w:r>
    </w:p>
    <w:p w14:paraId="746DCB67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>6312’08 Világháló-portál szolgáltatás</w:t>
      </w:r>
    </w:p>
    <w:p w14:paraId="332135D1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>7311’08 Reklámügynöki tevékenység</w:t>
      </w:r>
    </w:p>
    <w:p w14:paraId="1C1A4F19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>1812’08 Nyomás (kivéve: napilap)</w:t>
      </w:r>
    </w:p>
    <w:p w14:paraId="38592017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>1813’08 Nyomdai előkészítő tevékenység</w:t>
      </w:r>
    </w:p>
    <w:p w14:paraId="4E30DA10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>5920’08 Hangfelvétel készítése, kiadása</w:t>
      </w:r>
    </w:p>
    <w:p w14:paraId="432A6B22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>7420’08 Fényképészet</w:t>
      </w:r>
    </w:p>
    <w:p w14:paraId="4D5CD097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>8219’08 Fénymásolás, egyéb irodai szolgáltatás</w:t>
      </w:r>
    </w:p>
    <w:p w14:paraId="7CBB1781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>1814’08 Könyvkötés, kapcsolódó szolgáltatás</w:t>
      </w:r>
    </w:p>
    <w:p w14:paraId="3081AA39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>6110’08 Vezetékes távközlés</w:t>
      </w:r>
    </w:p>
    <w:p w14:paraId="796C1802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>8230’08 Konferencia, kereskedelmi bemutató szervezése</w:t>
      </w:r>
    </w:p>
    <w:p w14:paraId="42E1F39F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 xml:space="preserve">6399’08 </w:t>
      </w:r>
      <w:proofErr w:type="spellStart"/>
      <w:r w:rsidRPr="00721816">
        <w:rPr>
          <w:rFonts w:ascii="Arial Narrow" w:eastAsia="Times New Roman" w:hAnsi="Arial Narrow" w:cs="Times New Roman"/>
          <w:sz w:val="24"/>
          <w:szCs w:val="24"/>
        </w:rPr>
        <w:t>M.n.s</w:t>
      </w:r>
      <w:proofErr w:type="spellEnd"/>
      <w:r w:rsidRPr="00721816">
        <w:rPr>
          <w:rFonts w:ascii="Arial Narrow" w:eastAsia="Times New Roman" w:hAnsi="Arial Narrow" w:cs="Times New Roman"/>
          <w:sz w:val="24"/>
          <w:szCs w:val="24"/>
        </w:rPr>
        <w:t>. egyéb információs szolgáltatás</w:t>
      </w:r>
    </w:p>
    <w:p w14:paraId="714BEE01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 xml:space="preserve">8299’08 </w:t>
      </w:r>
      <w:proofErr w:type="spellStart"/>
      <w:r w:rsidRPr="00721816">
        <w:rPr>
          <w:rFonts w:ascii="Arial Narrow" w:eastAsia="Times New Roman" w:hAnsi="Arial Narrow" w:cs="Times New Roman"/>
          <w:sz w:val="24"/>
          <w:szCs w:val="24"/>
        </w:rPr>
        <w:t>M.n.s</w:t>
      </w:r>
      <w:proofErr w:type="spellEnd"/>
      <w:r w:rsidRPr="00721816">
        <w:rPr>
          <w:rFonts w:ascii="Arial Narrow" w:eastAsia="Times New Roman" w:hAnsi="Arial Narrow" w:cs="Times New Roman"/>
          <w:sz w:val="24"/>
          <w:szCs w:val="24"/>
        </w:rPr>
        <w:t>. egyéb kiegészítő üzleti szolgáltatás</w:t>
      </w:r>
    </w:p>
    <w:p w14:paraId="08F69500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 xml:space="preserve">8559’08 </w:t>
      </w:r>
      <w:proofErr w:type="spellStart"/>
      <w:r w:rsidRPr="00721816">
        <w:rPr>
          <w:rFonts w:ascii="Arial Narrow" w:eastAsia="Times New Roman" w:hAnsi="Arial Narrow" w:cs="Times New Roman"/>
          <w:sz w:val="24"/>
          <w:szCs w:val="24"/>
        </w:rPr>
        <w:t>M.n.s</w:t>
      </w:r>
      <w:proofErr w:type="spellEnd"/>
      <w:r w:rsidRPr="00721816">
        <w:rPr>
          <w:rFonts w:ascii="Arial Narrow" w:eastAsia="Times New Roman" w:hAnsi="Arial Narrow" w:cs="Times New Roman"/>
          <w:sz w:val="24"/>
          <w:szCs w:val="24"/>
        </w:rPr>
        <w:t>. egyéb oktatás</w:t>
      </w:r>
    </w:p>
    <w:p w14:paraId="76BEE58E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 xml:space="preserve">9329’08 </w:t>
      </w:r>
      <w:proofErr w:type="spellStart"/>
      <w:r w:rsidRPr="00721816">
        <w:rPr>
          <w:rFonts w:ascii="Arial Narrow" w:eastAsia="Times New Roman" w:hAnsi="Arial Narrow" w:cs="Times New Roman"/>
          <w:sz w:val="24"/>
          <w:szCs w:val="24"/>
        </w:rPr>
        <w:t>M.n.s</w:t>
      </w:r>
      <w:proofErr w:type="spellEnd"/>
      <w:r w:rsidRPr="00721816">
        <w:rPr>
          <w:rFonts w:ascii="Arial Narrow" w:eastAsia="Times New Roman" w:hAnsi="Arial Narrow" w:cs="Times New Roman"/>
          <w:sz w:val="24"/>
          <w:szCs w:val="24"/>
        </w:rPr>
        <w:t>. egyéb szórakoztatás, szabadidős tevékenység</w:t>
      </w:r>
    </w:p>
    <w:p w14:paraId="14798082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 xml:space="preserve">9499’08 </w:t>
      </w:r>
      <w:proofErr w:type="spellStart"/>
      <w:r w:rsidRPr="00721816">
        <w:rPr>
          <w:rFonts w:ascii="Arial Narrow" w:eastAsia="Times New Roman" w:hAnsi="Arial Narrow" w:cs="Times New Roman"/>
          <w:sz w:val="24"/>
          <w:szCs w:val="24"/>
        </w:rPr>
        <w:t>M.n.s</w:t>
      </w:r>
      <w:proofErr w:type="spellEnd"/>
      <w:r w:rsidRPr="00721816">
        <w:rPr>
          <w:rFonts w:ascii="Arial Narrow" w:eastAsia="Times New Roman" w:hAnsi="Arial Narrow" w:cs="Times New Roman"/>
          <w:sz w:val="24"/>
          <w:szCs w:val="24"/>
        </w:rPr>
        <w:t>. egyéb közösségi, társadalmi tevékenység</w:t>
      </w:r>
    </w:p>
    <w:p w14:paraId="1443C1E3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>1820’08 Egyéb sokszorosítás</w:t>
      </w:r>
    </w:p>
    <w:p w14:paraId="0671DFF5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>1811’08 Napilapnyomás</w:t>
      </w:r>
    </w:p>
    <w:p w14:paraId="59A98036" w14:textId="77777777" w:rsidR="00DB3012" w:rsidRPr="00721816" w:rsidRDefault="00DB3012" w:rsidP="00DB3012">
      <w:pPr>
        <w:spacing w:beforeLines="20" w:before="48" w:afterLines="20" w:after="48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721816">
        <w:rPr>
          <w:rFonts w:ascii="Arial Narrow" w:eastAsia="Times New Roman" w:hAnsi="Arial Narrow" w:cs="Times New Roman"/>
          <w:sz w:val="24"/>
          <w:szCs w:val="24"/>
        </w:rPr>
        <w:t>8219’08 Fénymásolás, egyéb irodai szolgáltatás</w:t>
      </w:r>
    </w:p>
    <w:p w14:paraId="56A87906" w14:textId="77777777" w:rsidR="00DB3012" w:rsidRPr="00721816" w:rsidRDefault="00DB3012" w:rsidP="00DB3012">
      <w:pPr>
        <w:spacing w:beforeLines="20" w:before="48" w:afterLines="20" w:after="48" w:line="240" w:lineRule="auto"/>
        <w:ind w:firstLine="708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837BA1E" w14:textId="77777777" w:rsidR="00DB3012" w:rsidRDefault="00DB3012" w:rsidP="00DB3012">
      <w:pPr>
        <w:spacing w:beforeLines="20" w:before="48" w:afterLines="20" w:after="48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EBC9B2" w14:textId="77777777" w:rsidR="00DB3012" w:rsidRDefault="00DB3012" w:rsidP="00DB3012">
      <w:pPr>
        <w:spacing w:beforeLines="20" w:before="48" w:afterLines="20" w:after="48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A57F5D" w14:textId="77777777" w:rsidR="00DB3012" w:rsidRDefault="00DB3012" w:rsidP="00DB3012">
      <w:pPr>
        <w:spacing w:beforeLines="20" w:before="48" w:afterLines="20" w:after="48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7D4FDF" w14:textId="77777777" w:rsidR="00DB3012" w:rsidRPr="00CE466B" w:rsidRDefault="00DB3012" w:rsidP="00DB301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CE466B">
        <w:rPr>
          <w:rFonts w:ascii="Arial Narrow" w:eastAsia="MS Mincho" w:hAnsi="Arial Narrow" w:cs="Times New Roman"/>
          <w:b/>
          <w:bCs/>
          <w:sz w:val="24"/>
          <w:szCs w:val="24"/>
          <w:lang w:val="en-US"/>
        </w:rPr>
        <w:lastRenderedPageBreak/>
        <w:t xml:space="preserve">4. A </w:t>
      </w: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>társaság működésének időtartama</w:t>
      </w:r>
    </w:p>
    <w:p w14:paraId="3B6DFC46" w14:textId="74B0E245" w:rsidR="00DB3012" w:rsidRPr="00CE466B" w:rsidRDefault="00DB3012" w:rsidP="00DB30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A társaság időtartama:</w:t>
      </w:r>
      <w:r w:rsidR="00BB7C2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E466B">
        <w:rPr>
          <w:rFonts w:ascii="Arial Narrow" w:eastAsia="Times New Roman" w:hAnsi="Arial Narrow" w:cs="Times New Roman"/>
          <w:b/>
          <w:i/>
          <w:iCs/>
          <w:sz w:val="24"/>
          <w:szCs w:val="24"/>
          <w:u w:val="single"/>
        </w:rPr>
        <w:t xml:space="preserve">a) </w:t>
      </w:r>
      <w:r w:rsidRPr="00CE466B">
        <w:rPr>
          <w:rFonts w:ascii="Arial Narrow" w:eastAsia="Times New Roman" w:hAnsi="Arial Narrow" w:cs="Times New Roman"/>
          <w:b/>
          <w:sz w:val="24"/>
          <w:szCs w:val="24"/>
          <w:u w:val="single"/>
        </w:rPr>
        <w:t>határozatlan.</w:t>
      </w:r>
    </w:p>
    <w:p w14:paraId="0573D03E" w14:textId="14BF95FD" w:rsidR="00DB3012" w:rsidRPr="00CE466B" w:rsidRDefault="00DB3012" w:rsidP="00DB3012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           </w:t>
      </w:r>
      <w:proofErr w:type="gramStart"/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>b)</w:t>
      </w:r>
      <w:r w:rsidRPr="00CE466B">
        <w:rPr>
          <w:rFonts w:ascii="Arial Narrow" w:eastAsia="Times New Roman" w:hAnsi="Arial Narrow" w:cs="Times New Roman"/>
          <w:sz w:val="24"/>
          <w:szCs w:val="24"/>
        </w:rPr>
        <w:t>határozott</w:t>
      </w:r>
      <w:proofErr w:type="gramEnd"/>
      <w:r w:rsidRPr="00CE466B">
        <w:rPr>
          <w:rFonts w:ascii="Arial Narrow" w:eastAsia="Times New Roman" w:hAnsi="Arial Narrow" w:cs="Times New Roman"/>
          <w:sz w:val="24"/>
          <w:szCs w:val="24"/>
        </w:rPr>
        <w:t>,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  <w:t>-ig.</w:t>
      </w:r>
    </w:p>
    <w:p w14:paraId="47088096" w14:textId="77777777" w:rsidR="00DB3012" w:rsidRPr="00CE466B" w:rsidRDefault="00DB3012" w:rsidP="00DB301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>5. A társaság törzstőkéje</w:t>
      </w:r>
    </w:p>
    <w:p w14:paraId="2C39DED3" w14:textId="77777777" w:rsidR="00DB3012" w:rsidRPr="00CE466B" w:rsidRDefault="00DB3012" w:rsidP="00DB3012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5.1. A társaság </w:t>
      </w:r>
      <w:proofErr w:type="gramStart"/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törzstőkéje </w:t>
      </w:r>
      <w:r w:rsidRPr="00CE466B">
        <w:rPr>
          <w:rFonts w:ascii="Arial Narrow" w:eastAsia="Times New Roman" w:hAnsi="Arial Narrow" w:cs="Times New Roman"/>
          <w:b/>
          <w:sz w:val="24"/>
          <w:szCs w:val="24"/>
        </w:rPr>
        <w:t>:</w:t>
      </w:r>
      <w:proofErr w:type="gramEnd"/>
      <w:r w:rsidRPr="00CE466B">
        <w:rPr>
          <w:rFonts w:ascii="Arial Narrow" w:eastAsia="Times New Roman" w:hAnsi="Arial Narrow" w:cs="Times New Roman"/>
          <w:b/>
          <w:sz w:val="24"/>
          <w:szCs w:val="24"/>
        </w:rPr>
        <w:t xml:space="preserve"> 3.000.000,-  Ft,</w:t>
      </w:r>
    </w:p>
    <w:p w14:paraId="43260072" w14:textId="77777777" w:rsidR="00DB3012" w:rsidRPr="00CE466B" w:rsidRDefault="00DB3012" w:rsidP="00DB3012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azaz</w:t>
      </w:r>
      <w:r w:rsidRPr="00CE466B">
        <w:rPr>
          <w:rFonts w:ascii="Arial Narrow" w:eastAsia="Times New Roman" w:hAnsi="Arial Narrow" w:cs="Times New Roman"/>
          <w:b/>
          <w:sz w:val="24"/>
          <w:szCs w:val="24"/>
        </w:rPr>
        <w:t xml:space="preserve">: </w:t>
      </w:r>
      <w:proofErr w:type="gramStart"/>
      <w:r w:rsidRPr="00CE466B">
        <w:rPr>
          <w:rFonts w:ascii="Arial Narrow" w:eastAsia="Times New Roman" w:hAnsi="Arial Narrow" w:cs="Times New Roman"/>
          <w:b/>
          <w:sz w:val="24"/>
          <w:szCs w:val="24"/>
        </w:rPr>
        <w:t>Hárommillió  forint</w:t>
      </w:r>
      <w:proofErr w:type="gramEnd"/>
      <w:r w:rsidRPr="00CE466B">
        <w:rPr>
          <w:rFonts w:ascii="Arial Narrow" w:eastAsia="Times New Roman" w:hAnsi="Arial Narrow" w:cs="Times New Roman"/>
          <w:sz w:val="24"/>
          <w:szCs w:val="24"/>
        </w:rPr>
        <w:t>, amely</w:t>
      </w:r>
    </w:p>
    <w:p w14:paraId="23EBED4F" w14:textId="77777777" w:rsidR="00DB3012" w:rsidRPr="00CE466B" w:rsidRDefault="00DB3012" w:rsidP="00DB3012">
      <w:pPr>
        <w:tabs>
          <w:tab w:val="left" w:pos="709"/>
          <w:tab w:val="right" w:leader="dot" w:pos="2127"/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a) </w:t>
      </w:r>
      <w:proofErr w:type="gramStart"/>
      <w:r w:rsidRPr="00CE466B">
        <w:rPr>
          <w:rFonts w:ascii="Arial Narrow" w:eastAsia="Times New Roman" w:hAnsi="Arial Narrow" w:cs="Times New Roman"/>
          <w:b/>
          <w:sz w:val="24"/>
          <w:szCs w:val="24"/>
        </w:rPr>
        <w:t>3.000.000,-</w:t>
      </w:r>
      <w:proofErr w:type="gramEnd"/>
      <w:r w:rsidRPr="00CE466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CE466B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 Ft, azaz: Hárommillió forint készpénzből,</w:t>
      </w:r>
    </w:p>
    <w:p w14:paraId="2CFBA5A6" w14:textId="77777777" w:rsidR="00DB3012" w:rsidRPr="00CE466B" w:rsidRDefault="00DB3012" w:rsidP="00DB3012">
      <w:pPr>
        <w:tabs>
          <w:tab w:val="left" w:pos="709"/>
          <w:tab w:val="right" w:leader="dot" w:pos="2127"/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>b)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  <w:t xml:space="preserve">Ft, azaz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  <w:t xml:space="preserve"> forint nem pénzbeli </w:t>
      </w:r>
      <w:proofErr w:type="gramStart"/>
      <w:r w:rsidRPr="00CE466B">
        <w:rPr>
          <w:rFonts w:ascii="Arial Narrow" w:eastAsia="Times New Roman" w:hAnsi="Arial Narrow" w:cs="Times New Roman"/>
          <w:sz w:val="24"/>
          <w:szCs w:val="24"/>
        </w:rPr>
        <w:t>vagyoni  hozzájárulásból</w:t>
      </w:r>
      <w:proofErr w:type="gramEnd"/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 áll.</w:t>
      </w:r>
    </w:p>
    <w:p w14:paraId="4D0EA2C0" w14:textId="77777777" w:rsidR="00DB3012" w:rsidRPr="00CE466B" w:rsidRDefault="00DB3012" w:rsidP="00DB3012">
      <w:pPr>
        <w:tabs>
          <w:tab w:val="left" w:pos="7371"/>
          <w:tab w:val="right" w:leader="do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5.2. Ha a pénzbeli vagyoni hozzájárulás szolgáltatása körében a 6. pont szerint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E466B">
        <w:rPr>
          <w:rFonts w:ascii="Arial Narrow" w:eastAsia="Times New Roman" w:hAnsi="Arial Narrow" w:cs="Times New Roman"/>
          <w:sz w:val="24"/>
          <w:szCs w:val="24"/>
        </w:rPr>
        <w:t>a tag a nyilvántartásba vételig a teljes pénzbeli vagyoni hozzájárulását nem kell, hogy befizesse, a tag a pénzbeli vagyoni hozzájárulását egészben vagy részben az osztalékfizetés szabályai szerint felosztható nyereségből fizetheti meg. Ebben az esetben a társaság mindaddig nem fizetheti ki a tagnak az őt megillető osztalékot, hanem azt a tag még meg nem fizetett törzsbetétére kell elszámolnia, amíg a be nem fizetett és a tag törzsbetétére elszámolt nyereség a tag által teljesített pénzbeli vagyoni hozzájárulással együtt el nem éri a tag által vállalt teljes pénzbeli hozzájárulás mértékét.</w:t>
      </w:r>
    </w:p>
    <w:p w14:paraId="45868A99" w14:textId="77777777" w:rsidR="00DB3012" w:rsidRPr="00CE466B" w:rsidRDefault="00DB3012" w:rsidP="00DB3012">
      <w:pPr>
        <w:tabs>
          <w:tab w:val="left" w:pos="7371"/>
          <w:tab w:val="right" w:leader="do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57FEA2B" w14:textId="5214888C" w:rsidR="00DB3012" w:rsidRPr="00CE466B" w:rsidRDefault="00DB3012" w:rsidP="00DB3012">
      <w:pPr>
        <w:tabs>
          <w:tab w:val="left" w:pos="7371"/>
          <w:tab w:val="right" w:leader="do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Ha a társaság a nyilvántartásba vételétől számított második teljes - tizenkét hónapot magában foglaló - üzleti év végéig a teljes pénzbeli vagyoni hozzájárulás szolgáltatására nem került sor, a tag a még nem teljesített pénzbeli vagyoni hozzájárulását a társaság nyilvántartásba vételétől számított második teljes - tizenkét hónapot magában foglaló - üzleti évről készült beszámoló elfogadásától számított három hónapon belül köteles rendelkezésre bocsátani.</w:t>
      </w:r>
      <w:r w:rsidR="000135D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E466B">
        <w:rPr>
          <w:rFonts w:ascii="Arial Narrow" w:eastAsia="Times New Roman" w:hAnsi="Arial Narrow" w:cs="Times New Roman"/>
          <w:sz w:val="24"/>
          <w:szCs w:val="24"/>
        </w:rPr>
        <w:t>A tag a még nem teljesített pénzbeli vagyoni hozzájárulásuk összegének erejéig kötelesek helytállni a társaság tartozásaiért.</w:t>
      </w:r>
    </w:p>
    <w:p w14:paraId="2747649D" w14:textId="77777777" w:rsidR="00DB3012" w:rsidRPr="00CE466B" w:rsidRDefault="00DB3012" w:rsidP="00DB3012">
      <w:pPr>
        <w:tabs>
          <w:tab w:val="left" w:pos="7371"/>
          <w:tab w:val="right" w:leader="dot" w:pos="907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5.3. A törzstőke teljesítésének megtörténtét az ügyvezető köteles a cégbíróságnak bejelenteni.</w:t>
      </w:r>
    </w:p>
    <w:p w14:paraId="78EBB193" w14:textId="77777777" w:rsidR="00DB3012" w:rsidRPr="00CE466B" w:rsidRDefault="00DB3012" w:rsidP="00DB301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>6. A tag törzsbetétje</w:t>
      </w:r>
    </w:p>
    <w:p w14:paraId="05084CBE" w14:textId="77777777" w:rsidR="00DB3012" w:rsidRPr="00CE466B" w:rsidRDefault="00DB3012" w:rsidP="00DB3012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Név (Cégnév):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sz w:val="24"/>
          <w:szCs w:val="24"/>
        </w:rPr>
        <w:t>Berettyóújfalu Város Önkormányzata</w:t>
      </w:r>
      <w:r w:rsidRPr="00CE466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2A74BDB6" w14:textId="77777777" w:rsidR="00DB3012" w:rsidRPr="00CE466B" w:rsidRDefault="00DB3012" w:rsidP="00DB3012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A törzsbetét összege: </w:t>
      </w:r>
      <w:proofErr w:type="gramStart"/>
      <w:r w:rsidRPr="00CE466B">
        <w:rPr>
          <w:rFonts w:ascii="Arial Narrow" w:eastAsia="Times New Roman" w:hAnsi="Arial Narrow" w:cs="Times New Roman"/>
          <w:b/>
          <w:sz w:val="24"/>
          <w:szCs w:val="24"/>
        </w:rPr>
        <w:t>3.000.000,-</w:t>
      </w:r>
      <w:proofErr w:type="gramEnd"/>
      <w:r w:rsidRPr="00CE466B">
        <w:rPr>
          <w:rFonts w:ascii="Arial Narrow" w:eastAsia="Times New Roman" w:hAnsi="Arial Narrow" w:cs="Times New Roman"/>
          <w:b/>
          <w:sz w:val="24"/>
          <w:szCs w:val="24"/>
        </w:rPr>
        <w:t xml:space="preserve"> Ft.</w:t>
      </w:r>
    </w:p>
    <w:p w14:paraId="5B9EBACB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A törzsbetét összetétele:</w:t>
      </w:r>
    </w:p>
    <w:p w14:paraId="7370E91E" w14:textId="77777777" w:rsidR="00DB3012" w:rsidRPr="00CE466B" w:rsidRDefault="00DB3012" w:rsidP="00DB3012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a) </w:t>
      </w:r>
      <w:r w:rsidRPr="00CE466B">
        <w:rPr>
          <w:rFonts w:ascii="Arial Narrow" w:eastAsia="Times New Roman" w:hAnsi="Arial Narrow" w:cs="Times New Roman"/>
          <w:sz w:val="24"/>
          <w:szCs w:val="24"/>
        </w:rPr>
        <w:t>Készpénz: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b/>
          <w:sz w:val="24"/>
          <w:szCs w:val="24"/>
        </w:rPr>
        <w:t>3.000.000,- Ft</w:t>
      </w:r>
      <w:r w:rsidRPr="00CE466B">
        <w:rPr>
          <w:rFonts w:ascii="Arial Narrow" w:eastAsia="Times New Roman" w:hAnsi="Arial Narrow" w:cs="Times New Roman"/>
          <w:b/>
          <w:iCs/>
          <w:sz w:val="24"/>
          <w:szCs w:val="24"/>
        </w:rPr>
        <w:t>.</w:t>
      </w:r>
    </w:p>
    <w:p w14:paraId="4DAC08E7" w14:textId="77777777" w:rsidR="00DB3012" w:rsidRPr="00CE466B" w:rsidRDefault="00DB3012" w:rsidP="00DB3012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iCs/>
          <w:sz w:val="24"/>
          <w:szCs w:val="24"/>
        </w:rPr>
      </w:pPr>
      <w:r w:rsidRPr="00CE466B">
        <w:rPr>
          <w:rFonts w:ascii="Arial Narrow" w:eastAsia="Times New Roman" w:hAnsi="Arial Narrow" w:cs="Times New Roman"/>
          <w:iCs/>
          <w:sz w:val="24"/>
          <w:szCs w:val="24"/>
        </w:rPr>
        <w:t>Cégbejegyzésig szolgáltatandó összeg</w:t>
      </w:r>
      <w:r w:rsidRPr="00CE466B">
        <w:rPr>
          <w:rFonts w:ascii="Arial Narrow" w:eastAsia="Times New Roman" w:hAnsi="Arial Narrow" w:cs="Times New Roman"/>
          <w:b/>
          <w:iCs/>
          <w:sz w:val="24"/>
          <w:szCs w:val="24"/>
        </w:rPr>
        <w:t xml:space="preserve">: </w:t>
      </w:r>
      <w:proofErr w:type="gramStart"/>
      <w:r w:rsidRPr="00CE466B">
        <w:rPr>
          <w:rFonts w:ascii="Arial Narrow" w:eastAsia="Times New Roman" w:hAnsi="Arial Narrow" w:cs="Times New Roman"/>
          <w:b/>
          <w:iCs/>
          <w:sz w:val="24"/>
          <w:szCs w:val="24"/>
        </w:rPr>
        <w:t>3.000.000,-</w:t>
      </w:r>
      <w:proofErr w:type="gramEnd"/>
      <w:r w:rsidRPr="00CE466B">
        <w:rPr>
          <w:rFonts w:ascii="Arial Narrow" w:eastAsia="Times New Roman" w:hAnsi="Arial Narrow" w:cs="Times New Roman"/>
          <w:b/>
          <w:iCs/>
          <w:sz w:val="24"/>
          <w:szCs w:val="24"/>
        </w:rPr>
        <w:t xml:space="preserve"> Ft,</w:t>
      </w:r>
      <w:r w:rsidRPr="00CE466B">
        <w:rPr>
          <w:rFonts w:ascii="Arial Narrow" w:eastAsia="Times New Roman" w:hAnsi="Arial Narrow" w:cs="Times New Roman"/>
          <w:iCs/>
          <w:sz w:val="24"/>
          <w:szCs w:val="24"/>
        </w:rPr>
        <w:t xml:space="preserve"> a szolgáltatás módja: befizetés a társaság </w:t>
      </w:r>
      <w:r w:rsidRPr="00CE466B">
        <w:rPr>
          <w:rFonts w:ascii="Arial Narrow" w:eastAsia="Times New Roman" w:hAnsi="Arial Narrow" w:cs="Times New Roman"/>
          <w:b/>
          <w:iCs/>
          <w:sz w:val="24"/>
          <w:szCs w:val="24"/>
          <w:u w:val="single"/>
        </w:rPr>
        <w:t>pénzforgalmi számlájára/</w:t>
      </w:r>
      <w:r w:rsidRPr="00CE466B">
        <w:rPr>
          <w:rFonts w:ascii="Arial Narrow" w:eastAsia="Times New Roman" w:hAnsi="Arial Narrow" w:cs="Times New Roman"/>
          <w:iCs/>
          <w:sz w:val="24"/>
          <w:szCs w:val="24"/>
        </w:rPr>
        <w:t xml:space="preserve"> a társaság házipénztárába. </w:t>
      </w:r>
    </w:p>
    <w:p w14:paraId="5BDE5A10" w14:textId="77777777" w:rsidR="00DB3012" w:rsidRPr="00CE466B" w:rsidRDefault="00DB3012" w:rsidP="00DB3012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iCs/>
          <w:sz w:val="24"/>
          <w:szCs w:val="24"/>
        </w:rPr>
      </w:pPr>
      <w:r w:rsidRPr="00CE466B">
        <w:rPr>
          <w:rFonts w:ascii="Arial Narrow" w:eastAsia="Times New Roman" w:hAnsi="Arial Narrow" w:cs="Times New Roman"/>
          <w:iCs/>
          <w:sz w:val="24"/>
          <w:szCs w:val="24"/>
        </w:rPr>
        <w:t>A fennmaradó összeget</w:t>
      </w:r>
      <w:proofErr w:type="gramStart"/>
      <w:r w:rsidRPr="00CE466B">
        <w:rPr>
          <w:rFonts w:ascii="Arial Narrow" w:eastAsia="Times New Roman" w:hAnsi="Arial Narrow" w:cs="Times New Roman"/>
          <w:iCs/>
          <w:sz w:val="24"/>
          <w:szCs w:val="24"/>
        </w:rPr>
        <w:t xml:space="preserve"> :…</w:t>
      </w:r>
      <w:proofErr w:type="gramEnd"/>
      <w:r w:rsidRPr="00CE466B">
        <w:rPr>
          <w:rFonts w:ascii="Arial Narrow" w:eastAsia="Times New Roman" w:hAnsi="Arial Narrow" w:cs="Times New Roman"/>
          <w:iCs/>
          <w:sz w:val="24"/>
          <w:szCs w:val="24"/>
        </w:rPr>
        <w:t>…………………………………-</w:t>
      </w:r>
      <w:proofErr w:type="spellStart"/>
      <w:r w:rsidRPr="00CE466B">
        <w:rPr>
          <w:rFonts w:ascii="Arial Narrow" w:eastAsia="Times New Roman" w:hAnsi="Arial Narrow" w:cs="Times New Roman"/>
          <w:iCs/>
          <w:sz w:val="24"/>
          <w:szCs w:val="24"/>
        </w:rPr>
        <w:t>ig</w:t>
      </w:r>
      <w:proofErr w:type="spellEnd"/>
      <w:r w:rsidRPr="00CE466B">
        <w:rPr>
          <w:rFonts w:ascii="Arial Narrow" w:eastAsia="Times New Roman" w:hAnsi="Arial Narrow" w:cs="Times New Roman"/>
          <w:iCs/>
          <w:sz w:val="24"/>
          <w:szCs w:val="24"/>
        </w:rPr>
        <w:t xml:space="preserve"> a társaság pénzforgalmi számlájára fizeti be. </w:t>
      </w:r>
    </w:p>
    <w:p w14:paraId="7C31F0F9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b) </w:t>
      </w:r>
      <w:r w:rsidRPr="00CE466B">
        <w:rPr>
          <w:rFonts w:ascii="Arial Narrow" w:eastAsia="Times New Roman" w:hAnsi="Arial Narrow" w:cs="Times New Roman"/>
          <w:sz w:val="24"/>
          <w:szCs w:val="24"/>
        </w:rPr>
        <w:t>Nem pénzbeli vagyoni hozzájárulás:</w:t>
      </w:r>
    </w:p>
    <w:p w14:paraId="22F68681" w14:textId="77777777" w:rsidR="00DB3012" w:rsidRPr="00CE466B" w:rsidRDefault="00DB3012" w:rsidP="00DB3012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megnevezése: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  <w:t xml:space="preserve"> értéke: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  <w:t>Ft.</w:t>
      </w:r>
    </w:p>
    <w:p w14:paraId="6692DB0D" w14:textId="77777777" w:rsidR="00DB3012" w:rsidRPr="00CE466B" w:rsidRDefault="00DB3012" w:rsidP="00DB3012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A bejegyzési kérelem cégbírósághoz történő benyújtásáig a nem pénzbeli vagyoni hozzájárulást teljes egészében a társaság rendelkezésére kell bocsátani.</w:t>
      </w:r>
    </w:p>
    <w:p w14:paraId="2AEA79E9" w14:textId="77777777" w:rsidR="00DB3012" w:rsidRDefault="00DB3012" w:rsidP="00DB3012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053A09D" w14:textId="77777777" w:rsidR="00DB3012" w:rsidRPr="00CE466B" w:rsidRDefault="00DB3012" w:rsidP="00DB3012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960220B" w14:textId="77777777" w:rsidR="00BB7C2F" w:rsidRDefault="00BB7C2F" w:rsidP="00DB3012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154D7E8A" w14:textId="77777777" w:rsidR="00E465E1" w:rsidRDefault="00E465E1" w:rsidP="00DB3012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14:paraId="234546A8" w14:textId="554D65F6" w:rsidR="00DB3012" w:rsidRPr="00CE466B" w:rsidRDefault="00DB3012" w:rsidP="00DB3012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 w:rsidRPr="00CE466B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7. A pótbefizetés</w:t>
      </w:r>
    </w:p>
    <w:p w14:paraId="33B46789" w14:textId="77777777" w:rsidR="00DB3012" w:rsidRPr="00CE466B" w:rsidRDefault="00DB3012" w:rsidP="00DB3012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AF4C617" w14:textId="77777777" w:rsidR="00DB3012" w:rsidRPr="00CE466B" w:rsidRDefault="00DB3012" w:rsidP="00DB3012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A pótbefizetés esetén annak feltételeit az egyedüli tag a határozatában állapítja meg.</w:t>
      </w:r>
    </w:p>
    <w:p w14:paraId="0B603999" w14:textId="77777777" w:rsidR="00DB3012" w:rsidRPr="00CE466B" w:rsidRDefault="00DB3012" w:rsidP="00DB3012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14:paraId="058E62E0" w14:textId="77777777" w:rsidR="00DB3012" w:rsidRPr="00CE466B" w:rsidRDefault="00DB3012" w:rsidP="00DB3012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>8. Üzletrész</w:t>
      </w:r>
    </w:p>
    <w:p w14:paraId="4273D902" w14:textId="77777777" w:rsidR="00DB3012" w:rsidRPr="00CE466B" w:rsidRDefault="00DB3012" w:rsidP="00DB3012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Arial Narrow" w:eastAsia="MS Mincho" w:hAnsi="Arial Narrow" w:cs="Times New Roman"/>
          <w:sz w:val="24"/>
          <w:szCs w:val="24"/>
        </w:rPr>
      </w:pPr>
      <w:r w:rsidRPr="00CE466B">
        <w:rPr>
          <w:rFonts w:ascii="Arial Narrow" w:eastAsia="MS Mincho" w:hAnsi="Arial Narrow" w:cs="Times New Roman"/>
          <w:sz w:val="24"/>
          <w:szCs w:val="24"/>
        </w:rPr>
        <w:t xml:space="preserve">A törzsbetéthez kapcsolódó tagsági jogok és kötelezettségek összessége az üzletrész, amely a társaság bejegyzésével keletkezik. </w:t>
      </w:r>
    </w:p>
    <w:p w14:paraId="7158ECF4" w14:textId="77777777" w:rsidR="00DB3012" w:rsidRPr="00CE466B" w:rsidRDefault="00DB3012" w:rsidP="00DB301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>9. Az egyszemélyes társaság működése</w:t>
      </w:r>
    </w:p>
    <w:p w14:paraId="7B873490" w14:textId="77777777" w:rsidR="00DB3012" w:rsidRPr="00CE466B" w:rsidRDefault="00DB3012" w:rsidP="00DB3012">
      <w:pPr>
        <w:autoSpaceDE w:val="0"/>
        <w:autoSpaceDN w:val="0"/>
        <w:adjustRightInd w:val="0"/>
        <w:spacing w:after="0" w:line="240" w:lineRule="auto"/>
        <w:ind w:left="453" w:hanging="453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9.1. Az egyszemélyes társaság a saját üzletrészét nem szerezheti meg.</w:t>
      </w:r>
    </w:p>
    <w:p w14:paraId="0CF8761F" w14:textId="77777777" w:rsidR="00DB3012" w:rsidRPr="00CE466B" w:rsidRDefault="00DB3012" w:rsidP="00DB3012">
      <w:pPr>
        <w:autoSpaceDE w:val="0"/>
        <w:autoSpaceDN w:val="0"/>
        <w:adjustRightInd w:val="0"/>
        <w:spacing w:before="120" w:after="0" w:line="240" w:lineRule="auto"/>
        <w:ind w:left="453" w:hanging="453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9.2. Ha az egyszemélyes társaság az üzletrész felosztása vagy a törzstőke felemelése folytán új tagokkal egészül ki és így többszemélyessé válik, a tagok kötelesek az alapító okiratot társasági szerződésre módosítani.</w:t>
      </w:r>
    </w:p>
    <w:p w14:paraId="32D835D7" w14:textId="77777777" w:rsidR="00DB3012" w:rsidRPr="00CE466B" w:rsidRDefault="00DB3012" w:rsidP="00DB301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>10. A nyereség felosztása</w:t>
      </w:r>
    </w:p>
    <w:p w14:paraId="2B9643E3" w14:textId="77777777" w:rsidR="00DB3012" w:rsidRPr="00CE466B" w:rsidRDefault="00DB3012" w:rsidP="00DB30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10.1. A társaság saját tőkéjéből a tag javára, annak tagsági jogviszonyára figyelemmel kifizetést a társaság fennállása alatt kizárólag </w:t>
      </w:r>
      <w:r w:rsidRPr="00CE466B">
        <w:rPr>
          <w:rFonts w:ascii="Arial Narrow" w:eastAsia="Times New Roman" w:hAnsi="Arial Narrow" w:cs="Times New Roman"/>
          <w:bCs/>
          <w:sz w:val="24"/>
          <w:szCs w:val="24"/>
        </w:rPr>
        <w:t>az előző üzleti évi adózott eredménnyel kiegészített szabad eredménytartalékból</w:t>
      </w: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 teljesíthet. Nem kerülhet sor kifizetésre, ha a társaság helyesbített saját tőkéje nem éri el vagy a kifizetés következtében nem érné el a társaság törzstőkéjét, továbbá, ha a kifizetés veszélyeztetné a társaság fizetőképességét. </w:t>
      </w:r>
    </w:p>
    <w:p w14:paraId="3EB71995" w14:textId="77777777" w:rsidR="00DB3012" w:rsidRPr="00CE466B" w:rsidRDefault="00DB3012" w:rsidP="00DB30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15D32DD" w14:textId="77777777" w:rsidR="00DB3012" w:rsidRPr="00CE466B" w:rsidRDefault="00DB3012" w:rsidP="00DB30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10.2. Az ügyvezető – ha a társaságnál felügyelőbizottság működik, a felügyelőbizottság jóváhagyása mellett – jogosult / </w:t>
      </w:r>
      <w:r w:rsidRPr="00CA6DF1">
        <w:rPr>
          <w:rFonts w:ascii="Arial Narrow" w:eastAsia="Times New Roman" w:hAnsi="Arial Narrow" w:cs="Times New Roman"/>
          <w:sz w:val="24"/>
          <w:szCs w:val="24"/>
          <w:u w:val="single"/>
        </w:rPr>
        <w:t>nem jogosult</w:t>
      </w: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 osztalékelőleg fizetéséről határozni.</w:t>
      </w:r>
    </w:p>
    <w:p w14:paraId="3F74F192" w14:textId="77777777" w:rsidR="00DB3012" w:rsidRPr="00CE466B" w:rsidRDefault="00DB3012" w:rsidP="00DB301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>11. Az alapítói határozat</w:t>
      </w:r>
    </w:p>
    <w:p w14:paraId="04644B1B" w14:textId="77777777" w:rsidR="00DB3012" w:rsidRPr="00CE466B" w:rsidRDefault="00DB3012" w:rsidP="00DB301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11.1. A taggyűlés hatáskörébe tartozó kérdésekben a tag írásban határoz és a döntés az ügyvezetéssel való közléssel válik hatályossá.</w:t>
      </w:r>
    </w:p>
    <w:p w14:paraId="16A1EEDA" w14:textId="77777777" w:rsidR="00DB3012" w:rsidRDefault="00DB3012" w:rsidP="00DB3012">
      <w:pPr>
        <w:autoSpaceDE w:val="0"/>
        <w:autoSpaceDN w:val="0"/>
        <w:adjustRightInd w:val="0"/>
        <w:spacing w:before="120" w:after="0" w:line="240" w:lineRule="auto"/>
        <w:ind w:left="453" w:hanging="453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11.2. A legfőbb szerv hatáskörét a tag gyakorolja.</w:t>
      </w:r>
    </w:p>
    <w:p w14:paraId="5D54E2D5" w14:textId="77777777" w:rsidR="00DB3012" w:rsidRDefault="00DB3012" w:rsidP="00DB3012">
      <w:pPr>
        <w:autoSpaceDE w:val="0"/>
        <w:autoSpaceDN w:val="0"/>
        <w:adjustRightInd w:val="0"/>
        <w:spacing w:before="120" w:after="0" w:line="240" w:lineRule="auto"/>
        <w:ind w:left="453" w:hanging="453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C8EE3B7" w14:textId="77777777" w:rsidR="00DB3012" w:rsidRPr="00CE466B" w:rsidRDefault="00DB3012" w:rsidP="00DB3012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  <w:r>
        <w:rPr>
          <w:rFonts w:ascii="Arial Narrow" w:eastAsia="MS Mincho" w:hAnsi="Arial Narrow" w:cs="Times New Roman"/>
          <w:b/>
          <w:bCs/>
          <w:sz w:val="24"/>
          <w:szCs w:val="24"/>
        </w:rPr>
        <w:t>1</w:t>
      </w: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 xml:space="preserve">2. Az </w:t>
      </w:r>
      <w:r w:rsidRPr="00CE466B">
        <w:rPr>
          <w:rFonts w:ascii="Arial Narrow" w:eastAsia="Times New Roman" w:hAnsi="Arial Narrow" w:cs="Times New Roman"/>
          <w:b/>
          <w:bCs/>
          <w:sz w:val="24"/>
          <w:szCs w:val="24"/>
        </w:rPr>
        <w:t>ügyvezetés és képviselet</w:t>
      </w:r>
    </w:p>
    <w:p w14:paraId="30C2B142" w14:textId="77777777" w:rsidR="00DB3012" w:rsidRPr="00CE466B" w:rsidRDefault="00DB3012" w:rsidP="00DB3012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12.1. A társaság ügyvezetésére és képviseletére jogosult ügyvezetője:</w:t>
      </w:r>
    </w:p>
    <w:p w14:paraId="3816F948" w14:textId="65935870" w:rsidR="00DB3012" w:rsidRPr="00CE466B" w:rsidRDefault="00DB3012" w:rsidP="00DB3012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ab/>
        <w:t>Név: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="00CA6DF1">
        <w:rPr>
          <w:rFonts w:ascii="Arial Narrow" w:eastAsia="Times New Roman" w:hAnsi="Arial Narrow" w:cs="Times New Roman"/>
          <w:b/>
          <w:sz w:val="24"/>
          <w:szCs w:val="24"/>
        </w:rPr>
        <w:t>…………………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646623DC" w14:textId="3332B345" w:rsidR="00DB3012" w:rsidRPr="00CE466B" w:rsidRDefault="00DB3012" w:rsidP="00DB30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ED16CE">
        <w:rPr>
          <w:rFonts w:ascii="Arial Narrow" w:eastAsia="Times New Roman" w:hAnsi="Arial Narrow" w:cs="Times New Roman"/>
          <w:sz w:val="24"/>
          <w:szCs w:val="24"/>
        </w:rPr>
        <w:t xml:space="preserve">Lakcím: </w:t>
      </w:r>
      <w:r w:rsidR="00CA6DF1" w:rsidRPr="00ED16CE">
        <w:rPr>
          <w:rFonts w:ascii="Arial Narrow" w:eastAsia="Times New Roman" w:hAnsi="Arial Narrow" w:cs="Times New Roman"/>
          <w:b/>
          <w:sz w:val="24"/>
          <w:szCs w:val="24"/>
        </w:rPr>
        <w:t>……………</w:t>
      </w:r>
      <w:proofErr w:type="gramStart"/>
      <w:r w:rsidR="00CA6DF1" w:rsidRPr="00ED16CE">
        <w:rPr>
          <w:rFonts w:ascii="Arial Narrow" w:eastAsia="Times New Roman" w:hAnsi="Arial Narrow" w:cs="Times New Roman"/>
          <w:b/>
          <w:sz w:val="24"/>
          <w:szCs w:val="24"/>
        </w:rPr>
        <w:t>…….</w:t>
      </w:r>
      <w:proofErr w:type="gramEnd"/>
      <w:r w:rsidR="00CA6DF1" w:rsidRPr="00ED16CE">
        <w:rPr>
          <w:rFonts w:ascii="Arial Narrow" w:eastAsia="Times New Roman" w:hAnsi="Arial Narrow" w:cs="Times New Roman"/>
          <w:b/>
          <w:sz w:val="24"/>
          <w:szCs w:val="24"/>
        </w:rPr>
        <w:t>.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CE466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3D7A8D8F" w14:textId="77777777" w:rsidR="00DB3012" w:rsidRPr="00CE466B" w:rsidRDefault="00DB3012" w:rsidP="00DB3012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Cégnév (név):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21956A3D" w14:textId="77777777" w:rsidR="00DB3012" w:rsidRPr="00CE466B" w:rsidRDefault="00DB3012" w:rsidP="00DB3012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Cégjegyzékszám (nyilvántartási szám):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7C195DFA" w14:textId="77777777" w:rsidR="00DB3012" w:rsidRPr="00CE466B" w:rsidRDefault="00DB3012" w:rsidP="00DB3012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Székhely: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74374C62" w14:textId="537EEBA2" w:rsidR="00DB3012" w:rsidRPr="00CE466B" w:rsidRDefault="00DB3012" w:rsidP="00DB3012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Képviseletre jogosult neve: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087A4284" w14:textId="6614525F" w:rsidR="00DB3012" w:rsidRPr="00CE466B" w:rsidRDefault="00DB3012" w:rsidP="00DB30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Lakcím: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55567F9E" w14:textId="77777777" w:rsidR="00DB3012" w:rsidRDefault="00DB3012" w:rsidP="00DB3012">
      <w:pPr>
        <w:tabs>
          <w:tab w:val="left" w:pos="331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26ABD0B" w14:textId="77777777" w:rsidR="00DB3012" w:rsidRPr="00CE466B" w:rsidRDefault="00DB3012" w:rsidP="00DB3012">
      <w:pPr>
        <w:tabs>
          <w:tab w:val="left" w:pos="331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lastRenderedPageBreak/>
        <w:t>Az ügyvezetői megbízatás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03E33760" w14:textId="77777777" w:rsidR="00DB3012" w:rsidRPr="00CD2F1A" w:rsidRDefault="00DB3012" w:rsidP="00DB30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CD2F1A">
        <w:rPr>
          <w:rFonts w:ascii="Arial Narrow" w:eastAsia="Times New Roman" w:hAnsi="Arial Narrow" w:cs="Times New Roman"/>
          <w:b/>
          <w:i/>
          <w:iCs/>
          <w:sz w:val="24"/>
          <w:szCs w:val="24"/>
          <w:u w:val="single"/>
        </w:rPr>
        <w:t xml:space="preserve">a) </w:t>
      </w:r>
      <w:r w:rsidRPr="00CD2F1A">
        <w:rPr>
          <w:rFonts w:ascii="Arial Narrow" w:eastAsia="Times New Roman" w:hAnsi="Arial Narrow" w:cs="Times New Roman"/>
          <w:b/>
          <w:sz w:val="24"/>
          <w:szCs w:val="24"/>
          <w:u w:val="single"/>
        </w:rPr>
        <w:t>határozott időre</w:t>
      </w:r>
    </w:p>
    <w:p w14:paraId="3ED01266" w14:textId="77777777" w:rsidR="00DB3012" w:rsidRPr="00CD2F1A" w:rsidRDefault="00DB3012" w:rsidP="00DB30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D2F1A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b) </w:t>
      </w:r>
      <w:r w:rsidRPr="00CD2F1A">
        <w:rPr>
          <w:rFonts w:ascii="Arial Narrow" w:eastAsia="Times New Roman" w:hAnsi="Arial Narrow" w:cs="Times New Roman"/>
          <w:sz w:val="24"/>
          <w:szCs w:val="24"/>
        </w:rPr>
        <w:t>határozatlan időre</w:t>
      </w:r>
    </w:p>
    <w:p w14:paraId="4F5EB98E" w14:textId="77777777" w:rsidR="00DB3012" w:rsidRPr="00CE466B" w:rsidRDefault="00DB3012" w:rsidP="00DB3012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szól.</w:t>
      </w:r>
    </w:p>
    <w:p w14:paraId="00016903" w14:textId="17F331C7" w:rsidR="00DB3012" w:rsidRPr="00CA6DF1" w:rsidRDefault="00DB3012" w:rsidP="00DB3012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A6DF1">
        <w:rPr>
          <w:rFonts w:ascii="Arial Narrow" w:eastAsia="Times New Roman" w:hAnsi="Arial Narrow" w:cs="Times New Roman"/>
          <w:sz w:val="24"/>
          <w:szCs w:val="24"/>
        </w:rPr>
        <w:t xml:space="preserve">A megbízatás kezdő időpontja: </w:t>
      </w:r>
      <w:r w:rsidRPr="00CA6DF1">
        <w:rPr>
          <w:rFonts w:ascii="Arial Narrow" w:eastAsia="Times New Roman" w:hAnsi="Arial Narrow" w:cs="Times New Roman"/>
          <w:b/>
          <w:sz w:val="24"/>
          <w:szCs w:val="24"/>
        </w:rPr>
        <w:t>202</w:t>
      </w:r>
      <w:r w:rsidR="00F56FB1">
        <w:rPr>
          <w:rFonts w:ascii="Arial Narrow" w:eastAsia="Times New Roman" w:hAnsi="Arial Narrow" w:cs="Times New Roman"/>
          <w:b/>
          <w:sz w:val="24"/>
          <w:szCs w:val="24"/>
        </w:rPr>
        <w:t>4</w:t>
      </w:r>
      <w:r w:rsidR="00CA6DF1" w:rsidRPr="00CA6DF1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  <w:r w:rsidR="00F56FB1">
        <w:rPr>
          <w:rFonts w:ascii="Arial Narrow" w:eastAsia="Times New Roman" w:hAnsi="Arial Narrow" w:cs="Times New Roman"/>
          <w:b/>
          <w:sz w:val="24"/>
          <w:szCs w:val="24"/>
        </w:rPr>
        <w:t>január 1.</w:t>
      </w:r>
    </w:p>
    <w:p w14:paraId="51264532" w14:textId="05D92BE5" w:rsidR="00DB3012" w:rsidRPr="00CA6DF1" w:rsidRDefault="00DB3012" w:rsidP="00DB3012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A6DF1">
        <w:rPr>
          <w:rFonts w:ascii="Arial Narrow" w:eastAsia="Times New Roman" w:hAnsi="Arial Narrow" w:cs="Times New Roman"/>
          <w:sz w:val="24"/>
          <w:szCs w:val="24"/>
        </w:rPr>
        <w:t>A megbízatás lejárta</w:t>
      </w:r>
      <w:r w:rsidRPr="00CA6DF1">
        <w:rPr>
          <w:rFonts w:ascii="Arial Narrow" w:eastAsia="Times New Roman" w:hAnsi="Arial Narrow" w:cs="Times New Roman"/>
          <w:b/>
          <w:sz w:val="24"/>
          <w:szCs w:val="24"/>
        </w:rPr>
        <w:t>: 202</w:t>
      </w:r>
      <w:r w:rsidR="00CD5556">
        <w:rPr>
          <w:rFonts w:ascii="Arial Narrow" w:eastAsia="Times New Roman" w:hAnsi="Arial Narrow" w:cs="Times New Roman"/>
          <w:b/>
          <w:sz w:val="24"/>
          <w:szCs w:val="24"/>
        </w:rPr>
        <w:t>8. december 31.</w:t>
      </w:r>
    </w:p>
    <w:p w14:paraId="44397658" w14:textId="77777777" w:rsidR="00DB3012" w:rsidRPr="00CE466B" w:rsidRDefault="00DB3012" w:rsidP="00DB3012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A6DF1">
        <w:rPr>
          <w:rFonts w:ascii="Arial Narrow" w:eastAsia="Times New Roman" w:hAnsi="Arial Narrow" w:cs="Times New Roman"/>
          <w:sz w:val="24"/>
          <w:szCs w:val="24"/>
        </w:rPr>
        <w:t xml:space="preserve">A vezető tisztségviselő a társaság ügyvezetését megbízási jogviszonyban / </w:t>
      </w:r>
      <w:r w:rsidRPr="00CA6DF1">
        <w:rPr>
          <w:rFonts w:ascii="Arial Narrow" w:eastAsia="Times New Roman" w:hAnsi="Arial Narrow" w:cs="Times New Roman"/>
          <w:b/>
          <w:sz w:val="24"/>
          <w:szCs w:val="24"/>
          <w:u w:val="single"/>
        </w:rPr>
        <w:t>munkaviszonyban</w:t>
      </w:r>
      <w:r w:rsidRPr="00CA6DF1">
        <w:rPr>
          <w:rFonts w:ascii="Arial Narrow" w:eastAsia="Times New Roman" w:hAnsi="Arial Narrow" w:cs="Times New Roman"/>
          <w:sz w:val="24"/>
          <w:szCs w:val="24"/>
        </w:rPr>
        <w:t xml:space="preserve"> látja el.</w:t>
      </w:r>
    </w:p>
    <w:p w14:paraId="6B7DD3E0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>13. Cégvezető</w:t>
      </w:r>
    </w:p>
    <w:p w14:paraId="55362445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13.1. A társaságnál cégvezető kinevezésére</w:t>
      </w:r>
    </w:p>
    <w:p w14:paraId="191A5A7D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a) </w:t>
      </w:r>
      <w:r w:rsidRPr="00CE466B">
        <w:rPr>
          <w:rFonts w:ascii="Arial Narrow" w:eastAsia="Times New Roman" w:hAnsi="Arial Narrow" w:cs="Times New Roman"/>
          <w:sz w:val="24"/>
          <w:szCs w:val="24"/>
        </w:rPr>
        <w:t>sor kerülhet.</w:t>
      </w:r>
    </w:p>
    <w:p w14:paraId="230E24B6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CE466B">
        <w:rPr>
          <w:rFonts w:ascii="Arial Narrow" w:eastAsia="Times New Roman" w:hAnsi="Arial Narrow" w:cs="Times New Roman"/>
          <w:b/>
          <w:i/>
          <w:iCs/>
          <w:sz w:val="24"/>
          <w:szCs w:val="24"/>
          <w:u w:val="single"/>
        </w:rPr>
        <w:t xml:space="preserve">b) </w:t>
      </w:r>
      <w:r w:rsidRPr="00CE466B">
        <w:rPr>
          <w:rFonts w:ascii="Arial Narrow" w:eastAsia="Times New Roman" w:hAnsi="Arial Narrow" w:cs="Times New Roman"/>
          <w:b/>
          <w:sz w:val="24"/>
          <w:szCs w:val="24"/>
          <w:u w:val="single"/>
        </w:rPr>
        <w:t>nem kerülhet sor.</w:t>
      </w:r>
    </w:p>
    <w:p w14:paraId="70A30F8A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before="120" w:after="0" w:line="360" w:lineRule="auto"/>
        <w:ind w:left="454" w:hanging="45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13.2. Cégvezetőnek kinevezett munkavállaló(k):</w:t>
      </w:r>
    </w:p>
    <w:p w14:paraId="3A980E87" w14:textId="77777777" w:rsidR="00DB3012" w:rsidRPr="00CE466B" w:rsidRDefault="00DB3012" w:rsidP="00DB3012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Név: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7672325F" w14:textId="77777777" w:rsidR="00DB3012" w:rsidRPr="00CE466B" w:rsidRDefault="00DB3012" w:rsidP="00DB3012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Lakcím: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160364D8" w14:textId="77777777" w:rsidR="00DB3012" w:rsidRPr="00CE466B" w:rsidRDefault="00DB3012" w:rsidP="00DB3012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Kinevezés kezdő időpontja: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1B406F8A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before="240" w:after="240" w:line="240" w:lineRule="exact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>14. Cégjegyzés</w:t>
      </w:r>
    </w:p>
    <w:p w14:paraId="1203B609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14.1.Az önálló cégjegyzésre jogosultak:</w:t>
      </w:r>
    </w:p>
    <w:p w14:paraId="336B33E3" w14:textId="5E3B4D98" w:rsidR="00DB3012" w:rsidRPr="00CE466B" w:rsidRDefault="00DB3012" w:rsidP="00DB3012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Név</w:t>
      </w:r>
      <w:r w:rsidRPr="00CE466B">
        <w:rPr>
          <w:rFonts w:ascii="Arial Narrow" w:eastAsia="Times New Roman" w:hAnsi="Arial Narrow" w:cs="Times New Roman"/>
          <w:b/>
          <w:sz w:val="24"/>
          <w:szCs w:val="24"/>
        </w:rPr>
        <w:t xml:space="preserve">: </w:t>
      </w:r>
      <w:r w:rsidR="00CA6DF1">
        <w:rPr>
          <w:rFonts w:ascii="Arial Narrow" w:eastAsia="Times New Roman" w:hAnsi="Arial Narrow" w:cs="Times New Roman"/>
          <w:b/>
          <w:sz w:val="24"/>
          <w:szCs w:val="24"/>
        </w:rPr>
        <w:t>…………………………………</w:t>
      </w:r>
    </w:p>
    <w:p w14:paraId="32B26348" w14:textId="77777777" w:rsidR="00DB3012" w:rsidRPr="00CE466B" w:rsidRDefault="00DB3012" w:rsidP="00DB3012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Név: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00979681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before="120" w:after="0" w:line="360" w:lineRule="auto"/>
        <w:ind w:left="453" w:hanging="453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14.2. Az együttes cégjegyzési joggal rendelkezők:</w:t>
      </w:r>
    </w:p>
    <w:p w14:paraId="52758211" w14:textId="399432CC" w:rsidR="00DB3012" w:rsidRPr="00CE466B" w:rsidRDefault="00DB3012" w:rsidP="00DB3012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>a)</w:t>
      </w:r>
      <w:r w:rsidRPr="00CE466B">
        <w:rPr>
          <w:rFonts w:ascii="Arial Narrow" w:eastAsia="Times New Roman" w:hAnsi="Arial Narrow" w:cs="Times New Roman"/>
          <w:sz w:val="24"/>
          <w:szCs w:val="24"/>
        </w:rPr>
        <w:t>Név</w:t>
      </w:r>
      <w:proofErr w:type="gramEnd"/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010BB0A7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és</w:t>
      </w:r>
    </w:p>
    <w:p w14:paraId="3884B9E1" w14:textId="056D8DA3" w:rsidR="00DB3012" w:rsidRPr="00CE466B" w:rsidRDefault="00DB3012" w:rsidP="00DB3012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Név: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56DBC3F4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együttesen jogosultak cégjegyzésre.</w:t>
      </w:r>
    </w:p>
    <w:p w14:paraId="47F95D6E" w14:textId="77777777" w:rsidR="00DB3012" w:rsidRPr="00CE466B" w:rsidRDefault="00DB3012" w:rsidP="00DB30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proofErr w:type="gramStart"/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>b)</w:t>
      </w:r>
      <w:r w:rsidRPr="00CE466B">
        <w:rPr>
          <w:rFonts w:ascii="Arial Narrow" w:eastAsia="Times New Roman" w:hAnsi="Arial Narrow" w:cs="Times New Roman"/>
          <w:sz w:val="24"/>
          <w:szCs w:val="24"/>
        </w:rPr>
        <w:t>Név</w:t>
      </w:r>
      <w:proofErr w:type="gramEnd"/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44820D1E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és</w:t>
      </w:r>
    </w:p>
    <w:p w14:paraId="4C3E0EAA" w14:textId="77777777" w:rsidR="00DB3012" w:rsidRPr="00CE466B" w:rsidRDefault="00DB3012" w:rsidP="00DB3012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Név: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03C576A3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együttesen jogosultak cégjegyzésre.</w:t>
      </w:r>
    </w:p>
    <w:p w14:paraId="49650DC0" w14:textId="77777777" w:rsidR="00DB3012" w:rsidRDefault="00DB3012" w:rsidP="00DB3012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</w:p>
    <w:p w14:paraId="4F58C5CD" w14:textId="77777777" w:rsidR="00E50F1C" w:rsidRDefault="00E50F1C" w:rsidP="00DB3012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</w:p>
    <w:p w14:paraId="5C0CC2E7" w14:textId="77777777" w:rsidR="00E465E1" w:rsidRDefault="00E465E1" w:rsidP="00DB3012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</w:p>
    <w:p w14:paraId="79CE68ED" w14:textId="77777777" w:rsidR="00E465E1" w:rsidRDefault="00E465E1" w:rsidP="00DB3012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</w:p>
    <w:p w14:paraId="292A8D5F" w14:textId="709E090F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lastRenderedPageBreak/>
        <w:t>15. Felügyelőbizottság</w:t>
      </w:r>
    </w:p>
    <w:p w14:paraId="607E4310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15.1. A társaságnál felügyelőbizottság választására</w:t>
      </w:r>
    </w:p>
    <w:p w14:paraId="66DF9693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a) </w:t>
      </w:r>
      <w:r w:rsidRPr="00CE466B">
        <w:rPr>
          <w:rFonts w:ascii="Arial Narrow" w:eastAsia="Times New Roman" w:hAnsi="Arial Narrow" w:cs="Times New Roman"/>
          <w:sz w:val="24"/>
          <w:szCs w:val="24"/>
        </w:rPr>
        <w:t>sor kerül.</w:t>
      </w:r>
    </w:p>
    <w:p w14:paraId="2AA07679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CE466B">
        <w:rPr>
          <w:rFonts w:ascii="Arial Narrow" w:eastAsia="Times New Roman" w:hAnsi="Arial Narrow" w:cs="Times New Roman"/>
          <w:b/>
          <w:i/>
          <w:iCs/>
          <w:sz w:val="24"/>
          <w:szCs w:val="24"/>
          <w:u w:val="single"/>
        </w:rPr>
        <w:t xml:space="preserve">b) </w:t>
      </w:r>
      <w:r w:rsidRPr="00CE466B">
        <w:rPr>
          <w:rFonts w:ascii="Arial Narrow" w:eastAsia="Times New Roman" w:hAnsi="Arial Narrow" w:cs="Times New Roman"/>
          <w:b/>
          <w:sz w:val="24"/>
          <w:szCs w:val="24"/>
          <w:u w:val="single"/>
        </w:rPr>
        <w:t>nem kerül sor.</w:t>
      </w:r>
    </w:p>
    <w:p w14:paraId="68EDB71A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before="120" w:after="0" w:line="360" w:lineRule="auto"/>
        <w:ind w:left="453" w:hanging="453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15.2. A társaságnál nem ügydöntő felügyelőbizottság működik. </w:t>
      </w:r>
    </w:p>
    <w:p w14:paraId="029654AA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before="120" w:after="0" w:line="360" w:lineRule="auto"/>
        <w:ind w:left="453" w:hanging="453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15.3. A felügyelőbizottság tagjai:</w:t>
      </w:r>
    </w:p>
    <w:p w14:paraId="5C3AA6AB" w14:textId="77777777" w:rsidR="00DB3012" w:rsidRPr="00CE466B" w:rsidRDefault="00DB3012" w:rsidP="00DB3012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firstLine="29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Név: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5118CEB5" w14:textId="519F4CDE" w:rsidR="00DB3012" w:rsidRPr="00CE466B" w:rsidRDefault="00DB3012" w:rsidP="00DB30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Lakcím: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3FBEC567" w14:textId="77777777" w:rsidR="00DB3012" w:rsidRPr="00CE466B" w:rsidRDefault="00DB3012" w:rsidP="00DB3012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Cégnév (név):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14A7DD7B" w14:textId="77777777" w:rsidR="00DB3012" w:rsidRPr="00CE466B" w:rsidRDefault="00DB3012" w:rsidP="00DB3012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Cégjegyzékszám (nyilvántartási szám):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06E88217" w14:textId="77777777" w:rsidR="00DB3012" w:rsidRPr="00CE466B" w:rsidRDefault="00DB3012" w:rsidP="00DB3012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Székhely: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20D36DFF" w14:textId="619FFC4F" w:rsidR="00DB3012" w:rsidRPr="00CE466B" w:rsidRDefault="00DB3012" w:rsidP="00DB3012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Képviseletre jogosult neve: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6A2F879B" w14:textId="01D277F3" w:rsidR="00DB3012" w:rsidRPr="00CE466B" w:rsidRDefault="00DB3012" w:rsidP="00DB30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Lakcím: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3C723973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vertAlign w:val="superscript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A megbízatás</w:t>
      </w:r>
    </w:p>
    <w:p w14:paraId="0512B916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a) </w:t>
      </w:r>
      <w:r w:rsidRPr="00CE466B">
        <w:rPr>
          <w:rFonts w:ascii="Arial Narrow" w:eastAsia="Times New Roman" w:hAnsi="Arial Narrow" w:cs="Times New Roman"/>
          <w:sz w:val="24"/>
          <w:szCs w:val="24"/>
        </w:rPr>
        <w:t>határozott időre</w:t>
      </w:r>
    </w:p>
    <w:p w14:paraId="3A533F55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b) </w:t>
      </w:r>
      <w:r w:rsidRPr="00CE466B">
        <w:rPr>
          <w:rFonts w:ascii="Arial Narrow" w:eastAsia="Times New Roman" w:hAnsi="Arial Narrow" w:cs="Times New Roman"/>
          <w:sz w:val="24"/>
          <w:szCs w:val="24"/>
        </w:rPr>
        <w:t>határozatlan időre</w:t>
      </w:r>
    </w:p>
    <w:p w14:paraId="26B17E84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szól.</w:t>
      </w:r>
    </w:p>
    <w:p w14:paraId="024F513E" w14:textId="77777777" w:rsidR="00DB3012" w:rsidRPr="00CE466B" w:rsidRDefault="00DB3012" w:rsidP="00DB3012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A megbízatás kezdő időpontja: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37EC6F59" w14:textId="77777777" w:rsidR="00DB3012" w:rsidRPr="00CE466B" w:rsidRDefault="00DB3012" w:rsidP="00DB3012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A megbízatás lejárta: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0478692D" w14:textId="77777777" w:rsidR="00DB3012" w:rsidRPr="00CE466B" w:rsidRDefault="00DB3012" w:rsidP="00DB3012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Név: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1A67A48A" w14:textId="337A9C7F" w:rsidR="00DB3012" w:rsidRPr="00CE466B" w:rsidRDefault="00DB3012" w:rsidP="00DB30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Lakcím: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151FF6A9" w14:textId="77777777" w:rsidR="00DB3012" w:rsidRPr="00CE466B" w:rsidRDefault="00DB3012" w:rsidP="00DB3012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Cégnév (név):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06467189" w14:textId="466F3615" w:rsidR="00DB3012" w:rsidRPr="00CE466B" w:rsidRDefault="00DB3012" w:rsidP="00DB3012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Cégjegyzékszám (nyilvántartási szám):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577E5AD4" w14:textId="4AFC26F4" w:rsidR="00DB3012" w:rsidRPr="00CE466B" w:rsidRDefault="00DB3012" w:rsidP="00DB3012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Székhely: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256F4A7D" w14:textId="705D6BC4" w:rsidR="00DB3012" w:rsidRPr="00CE466B" w:rsidRDefault="00DB3012" w:rsidP="00DB3012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Képviseletre jogosult neve: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39895E39" w14:textId="50FD2743" w:rsidR="00DB3012" w:rsidRPr="00CE466B" w:rsidRDefault="00DB3012" w:rsidP="00DB30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Lakcím: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65F08F1D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vertAlign w:val="superscript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A megbízatás</w:t>
      </w:r>
    </w:p>
    <w:p w14:paraId="58AF46A4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vertAlign w:val="superscript"/>
        </w:rPr>
      </w:pPr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a) </w:t>
      </w:r>
      <w:r w:rsidRPr="00CE466B">
        <w:rPr>
          <w:rFonts w:ascii="Arial Narrow" w:eastAsia="Times New Roman" w:hAnsi="Arial Narrow" w:cs="Times New Roman"/>
          <w:sz w:val="24"/>
          <w:szCs w:val="24"/>
        </w:rPr>
        <w:t>határozott időre</w:t>
      </w:r>
    </w:p>
    <w:p w14:paraId="5735EC20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b) </w:t>
      </w:r>
      <w:r w:rsidRPr="00CE466B">
        <w:rPr>
          <w:rFonts w:ascii="Arial Narrow" w:eastAsia="Times New Roman" w:hAnsi="Arial Narrow" w:cs="Times New Roman"/>
          <w:sz w:val="24"/>
          <w:szCs w:val="24"/>
        </w:rPr>
        <w:t>határozatlan időre</w:t>
      </w:r>
    </w:p>
    <w:p w14:paraId="4AB06CB4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szól.</w:t>
      </w:r>
    </w:p>
    <w:p w14:paraId="6D471080" w14:textId="77777777" w:rsidR="00DB3012" w:rsidRPr="00CE466B" w:rsidRDefault="00DB3012" w:rsidP="00DB3012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A megbízatás kezdő időpontja: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5A50F9E8" w14:textId="77777777" w:rsidR="00DB3012" w:rsidRPr="00CE466B" w:rsidRDefault="00DB3012" w:rsidP="00DB3012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A megbízatás lejárta: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6F901969" w14:textId="77777777" w:rsidR="00DB3012" w:rsidRDefault="00DB3012" w:rsidP="00DB3012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062BD313" w14:textId="77777777" w:rsidR="00DB3012" w:rsidRPr="00CE466B" w:rsidRDefault="00DB3012" w:rsidP="00DB3012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Név: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5A4D322E" w14:textId="264ED8E8" w:rsidR="00DB3012" w:rsidRPr="00CE466B" w:rsidRDefault="00DB3012" w:rsidP="00DB30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lastRenderedPageBreak/>
        <w:t xml:space="preserve">Lakcím: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5E8AE3FA" w14:textId="77777777" w:rsidR="00DB3012" w:rsidRPr="00CE466B" w:rsidRDefault="00DB3012" w:rsidP="00DB3012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Cégnév (név):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1158E2C9" w14:textId="1BF52310" w:rsidR="00DB3012" w:rsidRPr="00CE466B" w:rsidRDefault="00DB3012" w:rsidP="00DB3012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Cégjegyzékszám (nyilvántartási szám):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1A010141" w14:textId="2C6E3BB4" w:rsidR="00DB3012" w:rsidRPr="00CE466B" w:rsidRDefault="00DB3012" w:rsidP="00DB3012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Székhely: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3399D1FD" w14:textId="6C4BA10C" w:rsidR="00DB3012" w:rsidRPr="00CE466B" w:rsidRDefault="00DB3012" w:rsidP="00DB3012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Képviseletre jogosult neve: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2F19934E" w14:textId="77777777" w:rsidR="00DB3012" w:rsidRPr="00CE466B" w:rsidRDefault="00DB3012" w:rsidP="00DB30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0334DA40" w14:textId="10C9716B" w:rsidR="00DB3012" w:rsidRPr="00CE466B" w:rsidRDefault="00DB3012" w:rsidP="00DB30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Lakcím: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1DA58498" w14:textId="77777777" w:rsidR="00DB3012" w:rsidRPr="00CE466B" w:rsidRDefault="00DB3012" w:rsidP="00DB30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vertAlign w:val="superscript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A megbízatás</w:t>
      </w:r>
    </w:p>
    <w:p w14:paraId="71DC8FAA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  <w:vertAlign w:val="superscript"/>
        </w:rPr>
      </w:pPr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a) </w:t>
      </w:r>
      <w:r w:rsidRPr="00CE466B">
        <w:rPr>
          <w:rFonts w:ascii="Arial Narrow" w:eastAsia="Times New Roman" w:hAnsi="Arial Narrow" w:cs="Times New Roman"/>
          <w:sz w:val="24"/>
          <w:szCs w:val="24"/>
        </w:rPr>
        <w:t>határozott időre</w:t>
      </w:r>
    </w:p>
    <w:p w14:paraId="35805270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b) </w:t>
      </w:r>
      <w:r w:rsidRPr="00CE466B">
        <w:rPr>
          <w:rFonts w:ascii="Arial Narrow" w:eastAsia="Times New Roman" w:hAnsi="Arial Narrow" w:cs="Times New Roman"/>
          <w:sz w:val="24"/>
          <w:szCs w:val="24"/>
        </w:rPr>
        <w:t>határozatlan időre</w:t>
      </w:r>
    </w:p>
    <w:p w14:paraId="16E758E6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szól.</w:t>
      </w:r>
    </w:p>
    <w:p w14:paraId="444A2A99" w14:textId="77777777" w:rsidR="00DB3012" w:rsidRPr="00CE466B" w:rsidRDefault="00DB3012" w:rsidP="00DB3012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A megbízatás kezdő időpontja: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6C510E84" w14:textId="77777777" w:rsidR="00DB3012" w:rsidRPr="00CE466B" w:rsidRDefault="00DB3012" w:rsidP="00DB3012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A megbízatás lejárta: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7CA6BD1C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i/>
          <w:sz w:val="24"/>
          <w:szCs w:val="24"/>
        </w:rPr>
      </w:pP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>16. Könyvvizsgáló</w:t>
      </w:r>
    </w:p>
    <w:p w14:paraId="23B1CF63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A társaság könyvvizsgálója:</w:t>
      </w:r>
    </w:p>
    <w:p w14:paraId="776DD850" w14:textId="77777777" w:rsidR="00DB3012" w:rsidRPr="00CE466B" w:rsidRDefault="00DB3012" w:rsidP="00DB3012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Név: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4C105C9D" w14:textId="3946FF77" w:rsidR="00DB3012" w:rsidRPr="00CE466B" w:rsidRDefault="00DB3012" w:rsidP="00DB3012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Lakcím: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2ABDCE13" w14:textId="77777777" w:rsidR="00DB3012" w:rsidRPr="00CE466B" w:rsidRDefault="00DB3012" w:rsidP="00DB3012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Kamarai nyilvántartási száma: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4E977CFA" w14:textId="77777777" w:rsidR="00DB3012" w:rsidRPr="00CE466B" w:rsidRDefault="00DB3012" w:rsidP="00DB3012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Cégnév: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24A26700" w14:textId="77777777" w:rsidR="00DB3012" w:rsidRPr="00CE466B" w:rsidRDefault="00DB3012" w:rsidP="00DB3012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Cégjegyzékszám: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05563F39" w14:textId="77777777" w:rsidR="00DB3012" w:rsidRPr="00CE466B" w:rsidRDefault="00DB3012" w:rsidP="00DB3012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Székhely: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58C4277A" w14:textId="77777777" w:rsidR="00DB3012" w:rsidRPr="00CE466B" w:rsidRDefault="00DB3012" w:rsidP="00DB3012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A könyvvizsgálat elvégzéséért személyében felelős természetes személy neve:</w:t>
      </w:r>
    </w:p>
    <w:p w14:paraId="782B4EE1" w14:textId="77777777" w:rsidR="00DB3012" w:rsidRPr="00CE466B" w:rsidRDefault="00DB3012" w:rsidP="00DB3012">
      <w:pPr>
        <w:tabs>
          <w:tab w:val="left" w:pos="720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307E0C98" w14:textId="77777777" w:rsidR="00DB3012" w:rsidRPr="00CE466B" w:rsidRDefault="00DB3012" w:rsidP="00DB3012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Kamarai nyilvántartási száma: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6EB5EA9F" w14:textId="2AD3AE49" w:rsidR="00DB3012" w:rsidRPr="00CE466B" w:rsidRDefault="00DB3012" w:rsidP="00DB3012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Lakcím: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53F6D9EF" w14:textId="73C34375" w:rsidR="00DB3012" w:rsidRPr="00CE466B" w:rsidRDefault="00DB3012" w:rsidP="00DB3012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Helyettes könyvvizsgáló neve: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40138F8C" w14:textId="24FFC76E" w:rsidR="00DB3012" w:rsidRPr="00CE466B" w:rsidRDefault="00DB3012" w:rsidP="00DB3012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Lakcím: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4976D303" w14:textId="03929E68" w:rsidR="00DB3012" w:rsidRPr="00CE466B" w:rsidRDefault="00DB3012" w:rsidP="00DB3012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A megbízatás kezdő időpontja: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6E89FC2B" w14:textId="77777777" w:rsidR="00DB3012" w:rsidRPr="00CE466B" w:rsidRDefault="00DB3012" w:rsidP="00DB3012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 xml:space="preserve">A megbízatás lejárta: </w:t>
      </w:r>
      <w:r w:rsidRPr="00CE466B">
        <w:rPr>
          <w:rFonts w:ascii="Arial Narrow" w:eastAsia="Times New Roman" w:hAnsi="Arial Narrow" w:cs="Times New Roman"/>
          <w:sz w:val="24"/>
          <w:szCs w:val="24"/>
        </w:rPr>
        <w:tab/>
      </w:r>
    </w:p>
    <w:p w14:paraId="6565658D" w14:textId="43400ADB" w:rsidR="00DB3012" w:rsidRPr="00CE466B" w:rsidRDefault="00DB3012" w:rsidP="00DB301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CE466B">
        <w:rPr>
          <w:rFonts w:ascii="Arial Narrow" w:eastAsia="MS Mincho" w:hAnsi="Arial Narrow" w:cs="Times New Roman"/>
          <w:b/>
          <w:bCs/>
          <w:sz w:val="24"/>
          <w:szCs w:val="24"/>
          <w:lang w:val="en-US"/>
        </w:rPr>
        <w:t xml:space="preserve">17. </w:t>
      </w: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t>A társaság megszűnése</w:t>
      </w:r>
    </w:p>
    <w:p w14:paraId="4AAEA56D" w14:textId="77777777" w:rsidR="004B3B41" w:rsidRDefault="00DB3012" w:rsidP="00DB301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  <w:sectPr w:rsidR="004B3B41" w:rsidSect="00B525AF">
          <w:footerReference w:type="default" r:id="rId10"/>
          <w:pgSz w:w="11906" w:h="16838"/>
          <w:pgMar w:top="1417" w:right="1418" w:bottom="1417" w:left="1418" w:header="709" w:footer="708" w:gutter="0"/>
          <w:cols w:space="708"/>
          <w:docGrid w:linePitch="360"/>
        </w:sectPr>
      </w:pPr>
      <w:r w:rsidRPr="00CE466B">
        <w:rPr>
          <w:rFonts w:ascii="Arial Narrow" w:eastAsia="Times New Roman" w:hAnsi="Arial Narrow" w:cs="Times New Roman"/>
          <w:sz w:val="24"/>
          <w:szCs w:val="24"/>
        </w:rPr>
        <w:t>A társaság jogutód nélküli megszűnése esetében a hitelezők kielégítése után fennmaradó vagyon az alapítót illeti meg.</w:t>
      </w:r>
    </w:p>
    <w:p w14:paraId="5518F417" w14:textId="77777777" w:rsidR="00DB3012" w:rsidRPr="00CE466B" w:rsidRDefault="00DB3012" w:rsidP="00DB301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eastAsia="MS Mincho" w:hAnsi="Arial Narrow" w:cs="Times New Roman"/>
          <w:b/>
          <w:bCs/>
          <w:sz w:val="24"/>
          <w:szCs w:val="24"/>
        </w:rPr>
      </w:pPr>
      <w:r w:rsidRPr="00CE466B">
        <w:rPr>
          <w:rFonts w:ascii="Arial Narrow" w:eastAsia="MS Mincho" w:hAnsi="Arial Narrow" w:cs="Times New Roman"/>
          <w:b/>
          <w:bCs/>
          <w:sz w:val="24"/>
          <w:szCs w:val="24"/>
        </w:rPr>
        <w:lastRenderedPageBreak/>
        <w:t>18. Egyéb rendelkezések</w:t>
      </w:r>
    </w:p>
    <w:p w14:paraId="3958F750" w14:textId="77777777" w:rsidR="00DB3012" w:rsidRPr="00CE466B" w:rsidRDefault="00DB3012" w:rsidP="00DB301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18.1. Azokban az esetekben, amikor a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CE466B">
        <w:rPr>
          <w:rFonts w:ascii="Arial Narrow" w:eastAsia="Times New Roman" w:hAnsi="Arial Narrow" w:cs="Times New Roman"/>
          <w:sz w:val="24"/>
          <w:szCs w:val="24"/>
        </w:rPr>
        <w:t>Polgári Törvénykönyvről szóló 2013. évi V. törvény (Ptk.) a társaságot kötelezi arra, hogy közleményt tegyen közzé, a társaság e kötelezettségének</w:t>
      </w:r>
    </w:p>
    <w:p w14:paraId="2514938D" w14:textId="77777777" w:rsidR="00DB3012" w:rsidRPr="00CE466B" w:rsidRDefault="00DB3012" w:rsidP="00DB3012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216D59BF" w14:textId="77777777" w:rsidR="00DB3012" w:rsidRPr="00CE466B" w:rsidRDefault="00DB3012" w:rsidP="00DB3012">
      <w:pPr>
        <w:autoSpaceDE w:val="0"/>
        <w:autoSpaceDN w:val="0"/>
        <w:adjustRightInd w:val="0"/>
        <w:spacing w:after="0" w:line="240" w:lineRule="auto"/>
        <w:ind w:left="674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CE466B">
        <w:rPr>
          <w:rFonts w:ascii="Arial Narrow" w:eastAsia="Times New Roman" w:hAnsi="Arial Narrow" w:cs="Times New Roman"/>
          <w:b/>
          <w:i/>
          <w:iCs/>
          <w:sz w:val="24"/>
          <w:szCs w:val="24"/>
          <w:u w:val="single"/>
        </w:rPr>
        <w:t xml:space="preserve">a) </w:t>
      </w:r>
      <w:r w:rsidRPr="00CE466B">
        <w:rPr>
          <w:rFonts w:ascii="Arial Narrow" w:eastAsia="Times New Roman" w:hAnsi="Arial Narrow" w:cs="Times New Roman"/>
          <w:b/>
          <w:sz w:val="24"/>
          <w:szCs w:val="24"/>
          <w:u w:val="single"/>
        </w:rPr>
        <w:t>a Cégközlönyben</w:t>
      </w:r>
    </w:p>
    <w:p w14:paraId="7B18BFD6" w14:textId="77777777" w:rsidR="00DB3012" w:rsidRPr="00CE466B" w:rsidRDefault="00DB3012" w:rsidP="00DB3012">
      <w:pPr>
        <w:autoSpaceDE w:val="0"/>
        <w:autoSpaceDN w:val="0"/>
        <w:adjustRightInd w:val="0"/>
        <w:spacing w:after="0" w:line="240" w:lineRule="auto"/>
        <w:ind w:left="674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i/>
          <w:iCs/>
          <w:sz w:val="24"/>
          <w:szCs w:val="24"/>
        </w:rPr>
        <w:t xml:space="preserve">b) </w:t>
      </w:r>
      <w:r w:rsidRPr="00CE466B">
        <w:rPr>
          <w:rFonts w:ascii="Arial Narrow" w:eastAsia="Times New Roman" w:hAnsi="Arial Narrow" w:cs="Times New Roman"/>
          <w:sz w:val="24"/>
          <w:szCs w:val="24"/>
        </w:rPr>
        <w:t>a társaság honlapján</w:t>
      </w:r>
    </w:p>
    <w:p w14:paraId="7F847192" w14:textId="77777777" w:rsidR="00DB3012" w:rsidRPr="00CE466B" w:rsidRDefault="00DB3012" w:rsidP="00DB30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tesz eleget.</w:t>
      </w:r>
    </w:p>
    <w:p w14:paraId="1705DF8F" w14:textId="77777777" w:rsidR="00DB3012" w:rsidRPr="00CE466B" w:rsidRDefault="00DB3012" w:rsidP="00DB30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75E2B9E" w14:textId="77777777" w:rsidR="00DB3012" w:rsidRPr="00CE466B" w:rsidRDefault="00DB3012" w:rsidP="00DB3012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18.2. A jelen alapító okiratban nem szabályozott kérdésekben a Ptk. rendelkezéseit kell alkalmazni.</w:t>
      </w:r>
    </w:p>
    <w:p w14:paraId="06BE4FE3" w14:textId="77777777" w:rsidR="005669A6" w:rsidRDefault="005669A6" w:rsidP="00DB30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2BC2EDA" w14:textId="7FE8E222" w:rsidR="00DB3012" w:rsidRPr="00CD2F1A" w:rsidRDefault="00DB3012" w:rsidP="00DB30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F2500A">
        <w:rPr>
          <w:rFonts w:ascii="Arial Narrow" w:eastAsia="Times New Roman" w:hAnsi="Arial Narrow" w:cs="Times New Roman"/>
          <w:sz w:val="24"/>
          <w:szCs w:val="24"/>
        </w:rPr>
        <w:t>Kelt: Berettyóújfalu, 2023</w:t>
      </w:r>
      <w:r w:rsidR="00F2500A" w:rsidRPr="00F2500A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="00F56FB1">
        <w:rPr>
          <w:rFonts w:ascii="Arial Narrow" w:eastAsia="Times New Roman" w:hAnsi="Arial Narrow" w:cs="Times New Roman"/>
          <w:sz w:val="24"/>
          <w:szCs w:val="24"/>
        </w:rPr>
        <w:t>………………………</w:t>
      </w:r>
    </w:p>
    <w:p w14:paraId="185E54F6" w14:textId="77777777" w:rsidR="00DB3012" w:rsidRPr="00CD2F1A" w:rsidRDefault="00DB3012" w:rsidP="00DB30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</w:rPr>
      </w:pPr>
      <w:r w:rsidRPr="00CD2F1A">
        <w:rPr>
          <w:rFonts w:ascii="Arial Narrow" w:eastAsia="Times New Roman" w:hAnsi="Arial Narrow" w:cs="Times New Roman"/>
          <w:sz w:val="24"/>
          <w:szCs w:val="24"/>
          <w:u w:val="single"/>
        </w:rPr>
        <w:t>Az alapító aláírása:</w:t>
      </w:r>
    </w:p>
    <w:p w14:paraId="75EE2D31" w14:textId="77777777" w:rsidR="00DB3012" w:rsidRPr="00CE466B" w:rsidRDefault="00DB3012" w:rsidP="00DB3012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14:paraId="4D48AA1C" w14:textId="77777777" w:rsidR="00DB3012" w:rsidRPr="00CD2F1A" w:rsidRDefault="00DB3012" w:rsidP="00DB30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Név:</w:t>
      </w:r>
      <w:r w:rsidRPr="00CD2F1A">
        <w:rPr>
          <w:rFonts w:ascii="Arial Narrow" w:eastAsia="Times New Roman" w:hAnsi="Arial Narrow" w:cs="Times New Roman"/>
          <w:b/>
          <w:sz w:val="24"/>
          <w:szCs w:val="24"/>
        </w:rPr>
        <w:t xml:space="preserve"> Berettyóújfalu Város Önkormányzata</w:t>
      </w:r>
    </w:p>
    <w:p w14:paraId="77B2D101" w14:textId="77777777" w:rsidR="00DB3012" w:rsidRPr="00CD2F1A" w:rsidRDefault="00DB3012" w:rsidP="00DB30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D2F1A">
        <w:rPr>
          <w:rFonts w:ascii="Arial Narrow" w:eastAsia="Times New Roman" w:hAnsi="Arial Narrow" w:cs="Times New Roman"/>
          <w:b/>
          <w:sz w:val="24"/>
          <w:szCs w:val="24"/>
        </w:rPr>
        <w:t xml:space="preserve">         </w:t>
      </w:r>
      <w:proofErr w:type="spellStart"/>
      <w:r w:rsidRPr="00CD2F1A">
        <w:rPr>
          <w:rFonts w:ascii="Arial Narrow" w:eastAsia="Times New Roman" w:hAnsi="Arial Narrow" w:cs="Times New Roman"/>
          <w:b/>
          <w:sz w:val="24"/>
          <w:szCs w:val="24"/>
        </w:rPr>
        <w:t>képv</w:t>
      </w:r>
      <w:proofErr w:type="spellEnd"/>
      <w:r w:rsidRPr="00CD2F1A">
        <w:rPr>
          <w:rFonts w:ascii="Arial Narrow" w:eastAsia="Times New Roman" w:hAnsi="Arial Narrow" w:cs="Times New Roman"/>
          <w:b/>
          <w:sz w:val="24"/>
          <w:szCs w:val="24"/>
        </w:rPr>
        <w:t>: Muraközi István polgármester</w:t>
      </w:r>
    </w:p>
    <w:p w14:paraId="22091597" w14:textId="77777777" w:rsidR="00DB3012" w:rsidRDefault="00DB3012" w:rsidP="00DB30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18E1001" w14:textId="77777777" w:rsidR="00DB3012" w:rsidRDefault="00DB3012" w:rsidP="00DB3012">
      <w:pPr>
        <w:pStyle w:val="Szvegtrzs"/>
        <w:rPr>
          <w:rFonts w:ascii="Arial Narrow" w:hAnsi="Arial Narrow"/>
          <w:b/>
          <w:color w:val="auto"/>
          <w:szCs w:val="24"/>
        </w:rPr>
      </w:pPr>
    </w:p>
    <w:p w14:paraId="5208E183" w14:textId="77777777" w:rsidR="00DB3012" w:rsidRPr="00CE466B" w:rsidRDefault="00DB3012" w:rsidP="00DB301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39C02EB0" w14:textId="77777777" w:rsidR="00DB3012" w:rsidRDefault="00DB3012" w:rsidP="00DB30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CE466B">
        <w:rPr>
          <w:rFonts w:ascii="Arial Narrow" w:eastAsia="Times New Roman" w:hAnsi="Arial Narrow" w:cs="Times New Roman"/>
          <w:sz w:val="24"/>
          <w:szCs w:val="24"/>
        </w:rPr>
        <w:t>Okirati ellenjegyzés/közjegyzői okirat elemei</w:t>
      </w:r>
    </w:p>
    <w:p w14:paraId="1CCBF673" w14:textId="77777777" w:rsidR="00DB3012" w:rsidRDefault="00DB3012" w:rsidP="00DB30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Készítette és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ellenjegyezte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: </w:t>
      </w:r>
    </w:p>
    <w:p w14:paraId="57BA4B74" w14:textId="77777777" w:rsidR="00DB3012" w:rsidRPr="00CD2F1A" w:rsidRDefault="00DB3012" w:rsidP="00DB30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D2F1A">
        <w:rPr>
          <w:rFonts w:ascii="Arial Narrow" w:eastAsia="Times New Roman" w:hAnsi="Arial Narrow" w:cs="Times New Roman"/>
          <w:b/>
          <w:sz w:val="24"/>
          <w:szCs w:val="24"/>
        </w:rPr>
        <w:t>Márkusné dr. Asztalos Andrea</w:t>
      </w:r>
    </w:p>
    <w:p w14:paraId="20ED8B64" w14:textId="77777777" w:rsidR="00DB3012" w:rsidRPr="00CD2F1A" w:rsidRDefault="00DB3012" w:rsidP="00DB30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CD2F1A">
        <w:rPr>
          <w:rFonts w:ascii="Arial Narrow" w:eastAsia="Times New Roman" w:hAnsi="Arial Narrow" w:cs="Times New Roman"/>
          <w:b/>
          <w:sz w:val="24"/>
          <w:szCs w:val="24"/>
        </w:rPr>
        <w:t>ügyvéd, KASZ: 36056589</w:t>
      </w:r>
    </w:p>
    <w:p w14:paraId="52FB30F6" w14:textId="4B095F96" w:rsidR="002E4675" w:rsidRPr="002E4675" w:rsidRDefault="002E4675" w:rsidP="002E46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  <w:r w:rsidRPr="002E4675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</w:t>
      </w:r>
    </w:p>
    <w:p w14:paraId="09922E67" w14:textId="441AF206" w:rsidR="002E4675" w:rsidRPr="002E4675" w:rsidRDefault="002E4675" w:rsidP="002E4675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  <w:r w:rsidRPr="002E4675">
        <w:rPr>
          <w:rFonts w:ascii="Times New Roman" w:eastAsia="Times New Roman" w:hAnsi="Times New Roman" w:cs="Times New Roman"/>
          <w:b/>
          <w:kern w:val="0"/>
          <w:sz w:val="26"/>
          <w:szCs w:val="20"/>
          <w:u w:val="single"/>
          <w:lang w:eastAsia="hu-HU"/>
          <w14:ligatures w14:val="none"/>
        </w:rPr>
        <w:t>Határidő:</w:t>
      </w:r>
      <w:r w:rsidRPr="002E4675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ab/>
      </w:r>
      <w:r w:rsidR="00D206D5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202</w:t>
      </w:r>
      <w:r w:rsidR="00CD5556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4. január 1.</w:t>
      </w:r>
    </w:p>
    <w:p w14:paraId="480AE183" w14:textId="35444029" w:rsidR="002E4675" w:rsidRDefault="002E4675" w:rsidP="002E46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  <w:r w:rsidRPr="002E4675">
        <w:rPr>
          <w:rFonts w:ascii="Times New Roman" w:eastAsia="Times New Roman" w:hAnsi="Times New Roman" w:cs="Times New Roman"/>
          <w:b/>
          <w:kern w:val="0"/>
          <w:sz w:val="26"/>
          <w:szCs w:val="20"/>
          <w:u w:val="single"/>
          <w:lang w:eastAsia="hu-HU"/>
          <w14:ligatures w14:val="none"/>
        </w:rPr>
        <w:t>Felelős:</w:t>
      </w:r>
      <w:r w:rsidRPr="002E4675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ab/>
        <w:t>Muraközi István polgármester</w:t>
      </w:r>
    </w:p>
    <w:p w14:paraId="165E4422" w14:textId="39687AA8" w:rsidR="00C14FD4" w:rsidRDefault="00C14FD4" w:rsidP="002E46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</w:p>
    <w:p w14:paraId="2BED3107" w14:textId="457EA166" w:rsidR="00D8409D" w:rsidRDefault="00D8409D" w:rsidP="002E46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</w:p>
    <w:p w14:paraId="7BDF8E97" w14:textId="77777777" w:rsidR="00C14FD4" w:rsidRPr="0006689B" w:rsidRDefault="00C14FD4" w:rsidP="00C14FD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0"/>
          <w:u w:val="single"/>
          <w:lang w:eastAsia="hu-HU"/>
          <w14:ligatures w14:val="none"/>
        </w:rPr>
      </w:pPr>
      <w:r w:rsidRPr="0006689B">
        <w:rPr>
          <w:rFonts w:ascii="Times New Roman" w:eastAsia="Times New Roman" w:hAnsi="Times New Roman" w:cs="Times New Roman"/>
          <w:b/>
          <w:kern w:val="0"/>
          <w:sz w:val="26"/>
          <w:szCs w:val="20"/>
          <w:u w:val="single"/>
          <w:lang w:eastAsia="hu-HU"/>
          <w14:ligatures w14:val="none"/>
        </w:rPr>
        <w:t>HATÁROZATI JAVASLAT:</w:t>
      </w:r>
    </w:p>
    <w:p w14:paraId="4A6E4020" w14:textId="77777777" w:rsidR="00C14FD4" w:rsidRDefault="00C14FD4" w:rsidP="00C14F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0"/>
          <w:u w:val="single"/>
          <w:lang w:eastAsia="hu-HU"/>
          <w14:ligatures w14:val="none"/>
        </w:rPr>
      </w:pPr>
    </w:p>
    <w:p w14:paraId="1CEEEDCC" w14:textId="0791B462" w:rsidR="00C14FD4" w:rsidRPr="00C14FD4" w:rsidRDefault="00C14FD4" w:rsidP="00C14F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Berettyóújfalu Város Önkormányzata Képviselő-testülete megbízza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Kogyilla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Zsoltot</w:t>
      </w:r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(anyja neve:</w:t>
      </w:r>
      <w:r w:rsidR="00262F57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Mező Mária</w:t>
      </w:r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, lakcíme</w:t>
      </w:r>
      <w:r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:</w:t>
      </w:r>
      <w:r w:rsidR="00262F57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4100 Berettyóújfalu, Kodály Zoltán u. 2/B</w:t>
      </w:r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) </w:t>
      </w:r>
      <w:r w:rsidRPr="0099674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 xml:space="preserve">a </w:t>
      </w:r>
      <w:bookmarkStart w:id="3" w:name="_Hlk152681257"/>
      <w:r w:rsidRPr="0099674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Berettyóújfalui Médiacentrum</w:t>
      </w:r>
      <w:r w:rsidRPr="00C14FD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ar-SA"/>
          <w14:ligatures w14:val="none"/>
        </w:rPr>
        <w:t xml:space="preserve"> Korlátolt Felelősségű Társaság</w:t>
      </w:r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</w:t>
      </w:r>
      <w:bookmarkEnd w:id="3"/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ügyvezető feladatainak munkaviszony keretében, teljes munkaidőben, kötetlen munkarendben történő ellátásával 5 év határozott időre, </w:t>
      </w:r>
      <w:bookmarkStart w:id="4" w:name="_Hlk152589920"/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202</w:t>
      </w:r>
      <w:r w:rsidR="00F56FB1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4</w:t>
      </w:r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. </w:t>
      </w:r>
      <w:r w:rsidR="00F56FB1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január 1</w:t>
      </w:r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-től 202</w:t>
      </w:r>
      <w:r w:rsidR="008856D6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8</w:t>
      </w:r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. </w:t>
      </w:r>
      <w:r w:rsidR="008856D6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december 31</w:t>
      </w:r>
      <w:r w:rsidR="005C177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-</w:t>
      </w:r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ig</w:t>
      </w:r>
      <w:bookmarkEnd w:id="4"/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, 3 hónap próbaidő kikötésével, azzal, hogy az ügyvezető személyi alapbérét</w:t>
      </w:r>
      <w:r w:rsidR="00F56FB1"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</w:t>
      </w:r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havonta bruttó </w:t>
      </w:r>
      <w:r w:rsidR="00E9010F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600.000</w:t>
      </w:r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-Ft összegben állapítja meg.</w:t>
      </w:r>
    </w:p>
    <w:p w14:paraId="15257178" w14:textId="77777777" w:rsidR="00C14FD4" w:rsidRPr="00C14FD4" w:rsidRDefault="00C14FD4" w:rsidP="00C14F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</w:p>
    <w:p w14:paraId="587ED193" w14:textId="2FD5B47A" w:rsidR="00C14FD4" w:rsidRPr="00C14FD4" w:rsidRDefault="00C14FD4" w:rsidP="00C14F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C14FD4"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u w:val="single"/>
          <w:lang w:eastAsia="hu-HU"/>
          <w14:ligatures w14:val="none"/>
        </w:rPr>
        <w:t>Határidő:</w:t>
      </w:r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ab/>
      </w:r>
      <w:r w:rsidR="00CC012C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202</w:t>
      </w:r>
      <w:r w:rsidR="00E9010F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4. január </w:t>
      </w:r>
      <w:r w:rsidR="00A806CA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1.</w:t>
      </w:r>
    </w:p>
    <w:p w14:paraId="143ACB19" w14:textId="7E50BB71" w:rsidR="00C14FD4" w:rsidRDefault="00C14FD4" w:rsidP="00C14F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  <w:r w:rsidRPr="00C14FD4"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u w:val="single"/>
          <w:lang w:eastAsia="hu-HU"/>
          <w14:ligatures w14:val="none"/>
        </w:rPr>
        <w:t>Felelős:</w:t>
      </w:r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ab/>
        <w:t>Muraközi István polgármester</w:t>
      </w:r>
    </w:p>
    <w:p w14:paraId="7A33DCD4" w14:textId="77777777" w:rsidR="00E9010F" w:rsidRPr="00C14FD4" w:rsidRDefault="00E9010F" w:rsidP="00C14FD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  <w14:ligatures w14:val="none"/>
        </w:rPr>
      </w:pPr>
    </w:p>
    <w:p w14:paraId="4A3390C2" w14:textId="77777777" w:rsidR="00C71904" w:rsidRPr="0006689B" w:rsidRDefault="00C71904" w:rsidP="00C7190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6"/>
          <w:szCs w:val="20"/>
          <w:u w:val="single"/>
          <w:lang w:eastAsia="hu-HU"/>
          <w14:ligatures w14:val="none"/>
        </w:rPr>
      </w:pPr>
      <w:r w:rsidRPr="0006689B">
        <w:rPr>
          <w:rFonts w:ascii="Times New Roman" w:eastAsia="Times New Roman" w:hAnsi="Times New Roman" w:cs="Times New Roman"/>
          <w:b/>
          <w:kern w:val="0"/>
          <w:sz w:val="26"/>
          <w:szCs w:val="20"/>
          <w:u w:val="single"/>
          <w:lang w:eastAsia="hu-HU"/>
          <w14:ligatures w14:val="none"/>
        </w:rPr>
        <w:lastRenderedPageBreak/>
        <w:t>HATÁROZATI JAVASLAT:</w:t>
      </w:r>
    </w:p>
    <w:p w14:paraId="609B2242" w14:textId="3A7E394F" w:rsidR="00C14FD4" w:rsidRDefault="00C14FD4" w:rsidP="002E46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</w:p>
    <w:p w14:paraId="176964CB" w14:textId="2819FAD4" w:rsidR="00C14FD4" w:rsidRPr="002E4675" w:rsidRDefault="00B0685A" w:rsidP="002E46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Berettyóújfalu Város Önkormányzata Képviselő-testülete</w:t>
      </w:r>
      <w:r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jóváhagyja, hogy </w:t>
      </w:r>
      <w:r w:rsidR="00ED1732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a Berettyó Kulturális Központ</w:t>
      </w:r>
      <w:r w:rsidR="00607361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tulajdonában lévő, a BKK</w:t>
      </w:r>
      <w:r w:rsidR="00ED1732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</w:t>
      </w:r>
      <w:r w:rsidR="00C2331C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Médiacsoportja által</w:t>
      </w:r>
      <w:r w:rsidR="00854DC5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</w:t>
      </w:r>
      <w:r w:rsidR="00607361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a Bihari Hírlap kiadásához és a Berettyó Televízió működtetéséhez </w:t>
      </w:r>
      <w:r w:rsidR="00854DC5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használt</w:t>
      </w:r>
      <w:r w:rsidR="00C2331C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</w:t>
      </w:r>
      <w:r w:rsidR="007429F0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berendezések, eszközök, egyéb ingóságok</w:t>
      </w:r>
      <w:r w:rsidR="00561FDF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tulajdonjoga ingyenesen</w:t>
      </w:r>
      <w:r w:rsidR="00235A3F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, tételes leltár alapján</w:t>
      </w:r>
      <w:r w:rsidR="00E9010F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2024. január 15-én</w:t>
      </w:r>
      <w:r w:rsidR="00561FDF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átadásra kerüljön a </w:t>
      </w:r>
      <w:r w:rsidR="00561FDF" w:rsidRPr="00996744">
        <w:rPr>
          <w:rFonts w:ascii="Times New Roman" w:eastAsia="Times New Roman" w:hAnsi="Times New Roman" w:cs="Times New Roman"/>
          <w:kern w:val="0"/>
          <w:sz w:val="26"/>
          <w:szCs w:val="26"/>
          <w:lang w:eastAsia="hu-HU"/>
          <w14:ligatures w14:val="none"/>
        </w:rPr>
        <w:t>Berettyóújfalui Médiacentrum</w:t>
      </w:r>
      <w:r w:rsidR="00561FDF" w:rsidRPr="00C14FD4">
        <w:rPr>
          <w:rFonts w:ascii="Times New Roman" w:eastAsia="Times New Roman" w:hAnsi="Times New Roman" w:cs="Times New Roman"/>
          <w:bCs/>
          <w:kern w:val="0"/>
          <w:sz w:val="26"/>
          <w:szCs w:val="26"/>
          <w:lang w:eastAsia="ar-SA"/>
          <w14:ligatures w14:val="none"/>
        </w:rPr>
        <w:t xml:space="preserve"> Korlátolt Felelősségű Társaság</w:t>
      </w:r>
      <w:r w:rsidR="007429F0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 xml:space="preserve"> </w:t>
      </w:r>
      <w:r w:rsidR="00235A3F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részére, feladatai ellátása céljából.</w:t>
      </w:r>
    </w:p>
    <w:p w14:paraId="647A2BFD" w14:textId="77777777" w:rsidR="002E4675" w:rsidRPr="002E4675" w:rsidRDefault="002E4675" w:rsidP="002E46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</w:p>
    <w:p w14:paraId="297C689A" w14:textId="60FE3092" w:rsidR="002E6EA2" w:rsidRPr="00C14FD4" w:rsidRDefault="002E6EA2" w:rsidP="002E6E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C14FD4"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u w:val="single"/>
          <w:lang w:eastAsia="hu-HU"/>
          <w14:ligatures w14:val="none"/>
        </w:rPr>
        <w:t>Határidő:</w:t>
      </w:r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ab/>
      </w:r>
      <w:r w:rsidR="00A806CA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>2024. január 15.</w:t>
      </w:r>
    </w:p>
    <w:p w14:paraId="24C5B4BD" w14:textId="77777777" w:rsidR="002E6EA2" w:rsidRPr="00C14FD4" w:rsidRDefault="002E6EA2" w:rsidP="002E6EA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hu-HU"/>
          <w14:ligatures w14:val="none"/>
        </w:rPr>
      </w:pPr>
      <w:r w:rsidRPr="00C14FD4">
        <w:rPr>
          <w:rFonts w:ascii="Times New Roman" w:eastAsia="Times New Roman" w:hAnsi="Times New Roman" w:cs="Times New Roman"/>
          <w:b/>
          <w:bCs/>
          <w:kern w:val="0"/>
          <w:sz w:val="26"/>
          <w:szCs w:val="20"/>
          <w:u w:val="single"/>
          <w:lang w:eastAsia="hu-HU"/>
          <w14:ligatures w14:val="none"/>
        </w:rPr>
        <w:t>Felelős:</w:t>
      </w:r>
      <w:r w:rsidRPr="00C14FD4"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  <w:tab/>
        <w:t>Muraközi István polgármester</w:t>
      </w:r>
    </w:p>
    <w:p w14:paraId="33DD6764" w14:textId="77777777" w:rsidR="002E4675" w:rsidRPr="002E4675" w:rsidRDefault="002E4675" w:rsidP="002E46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</w:p>
    <w:p w14:paraId="4FD44417" w14:textId="77777777" w:rsidR="002E4675" w:rsidRPr="002E4675" w:rsidRDefault="002E4675" w:rsidP="002E46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</w:p>
    <w:p w14:paraId="1D44FB40" w14:textId="77777777" w:rsidR="002E4675" w:rsidRPr="002E4675" w:rsidRDefault="002E4675" w:rsidP="002E4675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0"/>
          <w:lang w:eastAsia="hu-HU"/>
          <w14:ligatures w14:val="none"/>
        </w:rPr>
      </w:pPr>
    </w:p>
    <w:p w14:paraId="425B6FFC" w14:textId="77777777" w:rsidR="00902019" w:rsidRDefault="00902019"/>
    <w:sectPr w:rsidR="00902019" w:rsidSect="00B525AF">
      <w:footerReference w:type="default" r:id="rId11"/>
      <w:pgSz w:w="11906" w:h="16838"/>
      <w:pgMar w:top="1417" w:right="1418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9C43" w14:textId="77777777" w:rsidR="00044EFC" w:rsidRDefault="00044EFC" w:rsidP="00945870">
      <w:pPr>
        <w:spacing w:after="0" w:line="240" w:lineRule="auto"/>
      </w:pPr>
      <w:r>
        <w:separator/>
      </w:r>
    </w:p>
  </w:endnote>
  <w:endnote w:type="continuationSeparator" w:id="0">
    <w:p w14:paraId="41663E8E" w14:textId="77777777" w:rsidR="00044EFC" w:rsidRDefault="00044EFC" w:rsidP="00945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9703" w14:textId="77777777" w:rsidR="004B3B41" w:rsidRPr="00511311" w:rsidRDefault="004B3B41" w:rsidP="00511311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kern w:val="0"/>
        <w:lang w:eastAsia="hu-HU"/>
        <w14:ligatures w14:val="none"/>
      </w:rPr>
    </w:pPr>
    <w:r w:rsidRPr="00511311">
      <w:rPr>
        <w:rFonts w:ascii="Calibri" w:eastAsia="Times New Roman" w:hAnsi="Calibri" w:cs="Times New Roman"/>
        <w:kern w:val="0"/>
        <w:lang w:eastAsia="hu-HU"/>
        <w14:ligatures w14:val="none"/>
      </w:rPr>
      <w:t>Berettyóújfalu Város Önkormányzata</w:t>
    </w:r>
    <w:r w:rsidRPr="00511311">
      <w:rPr>
        <w:rFonts w:ascii="Calibri" w:eastAsia="Times New Roman" w:hAnsi="Calibri" w:cs="Times New Roman"/>
        <w:kern w:val="0"/>
        <w:lang w:eastAsia="hu-HU"/>
        <w14:ligatures w14:val="none"/>
      </w:rPr>
      <w:tab/>
      <w:t xml:space="preserve">                                                     Márkusné dr. Asztalos Andrea</w:t>
    </w:r>
  </w:p>
  <w:p w14:paraId="4DE54467" w14:textId="77777777" w:rsidR="004B3B41" w:rsidRDefault="004B3B41" w:rsidP="00511311">
    <w:pPr>
      <w:pStyle w:val="llb"/>
    </w:pPr>
    <w:proofErr w:type="spellStart"/>
    <w:r w:rsidRPr="00511311">
      <w:rPr>
        <w:rFonts w:ascii="Calibri" w:eastAsia="Times New Roman" w:hAnsi="Calibri" w:cs="Times New Roman"/>
        <w:sz w:val="22"/>
        <w:lang w:eastAsia="hu-HU"/>
      </w:rPr>
      <w:t>képv</w:t>
    </w:r>
    <w:proofErr w:type="spellEnd"/>
    <w:r w:rsidRPr="00511311">
      <w:rPr>
        <w:rFonts w:ascii="Calibri" w:eastAsia="Times New Roman" w:hAnsi="Calibri" w:cs="Times New Roman"/>
        <w:sz w:val="22"/>
        <w:lang w:eastAsia="hu-HU"/>
      </w:rPr>
      <w:t>: Muraközi István polgármester</w:t>
    </w:r>
    <w:r w:rsidRPr="00511311">
      <w:rPr>
        <w:rFonts w:ascii="Calibri" w:eastAsia="Times New Roman" w:hAnsi="Calibri" w:cs="Times New Roman"/>
        <w:sz w:val="22"/>
        <w:lang w:eastAsia="hu-HU"/>
      </w:rPr>
      <w:ptab w:relativeTo="margin" w:alignment="center" w:leader="none"/>
    </w:r>
    <w:r w:rsidRPr="00511311">
      <w:rPr>
        <w:rFonts w:ascii="Calibri" w:eastAsia="Times New Roman" w:hAnsi="Calibri" w:cs="Times New Roman"/>
        <w:sz w:val="22"/>
        <w:lang w:eastAsia="hu-HU"/>
      </w:rPr>
      <w:t xml:space="preserve">                                                                       ügyvéd</w:t>
    </w:r>
    <w:r w:rsidRPr="00511311">
      <w:rPr>
        <w:rFonts w:ascii="Calibri" w:eastAsia="Times New Roman" w:hAnsi="Calibri" w:cs="Times New Roman"/>
        <w:sz w:val="22"/>
        <w:lang w:eastAsia="hu-HU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2009" w14:textId="15A7C506" w:rsidR="004B3B41" w:rsidRPr="004B3B41" w:rsidRDefault="004B3B41" w:rsidP="004B3B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B591" w14:textId="77777777" w:rsidR="00044EFC" w:rsidRDefault="00044EFC" w:rsidP="00945870">
      <w:pPr>
        <w:spacing w:after="0" w:line="240" w:lineRule="auto"/>
      </w:pPr>
      <w:r>
        <w:separator/>
      </w:r>
    </w:p>
  </w:footnote>
  <w:footnote w:type="continuationSeparator" w:id="0">
    <w:p w14:paraId="4BC36D2D" w14:textId="77777777" w:rsidR="00044EFC" w:rsidRDefault="00044EFC" w:rsidP="00945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E0F0" w14:textId="764DF089" w:rsidR="00EE0BC5" w:rsidRPr="009A08D1" w:rsidRDefault="00EE0BC5" w:rsidP="00945870">
    <w:pPr>
      <w:spacing w:line="276" w:lineRule="auto"/>
      <w:rPr>
        <w:rFonts w:ascii="Calibri" w:hAnsi="Calibri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03C"/>
    <w:multiLevelType w:val="hybridMultilevel"/>
    <w:tmpl w:val="C88295F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24C03"/>
    <w:multiLevelType w:val="hybridMultilevel"/>
    <w:tmpl w:val="8EAE2F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34C65"/>
    <w:multiLevelType w:val="hybridMultilevel"/>
    <w:tmpl w:val="91005A48"/>
    <w:lvl w:ilvl="0" w:tplc="4EC2FC9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A483A"/>
    <w:multiLevelType w:val="hybridMultilevel"/>
    <w:tmpl w:val="532296C4"/>
    <w:lvl w:ilvl="0" w:tplc="758840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116B"/>
    <w:multiLevelType w:val="hybridMultilevel"/>
    <w:tmpl w:val="0F605BE2"/>
    <w:lvl w:ilvl="0" w:tplc="B27CCB0C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93E89"/>
    <w:multiLevelType w:val="multilevel"/>
    <w:tmpl w:val="C0F0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A0A286F"/>
    <w:multiLevelType w:val="hybridMultilevel"/>
    <w:tmpl w:val="B92EC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72456"/>
    <w:multiLevelType w:val="multilevel"/>
    <w:tmpl w:val="C0F0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D2B52B7"/>
    <w:multiLevelType w:val="hybridMultilevel"/>
    <w:tmpl w:val="FCC49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B04F1"/>
    <w:multiLevelType w:val="hybridMultilevel"/>
    <w:tmpl w:val="85DA9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5585803">
    <w:abstractNumId w:val="4"/>
  </w:num>
  <w:num w:numId="2" w16cid:durableId="1777141607">
    <w:abstractNumId w:val="6"/>
  </w:num>
  <w:num w:numId="3" w16cid:durableId="269364771">
    <w:abstractNumId w:val="3"/>
  </w:num>
  <w:num w:numId="4" w16cid:durableId="944769134">
    <w:abstractNumId w:val="2"/>
  </w:num>
  <w:num w:numId="5" w16cid:durableId="1609384368">
    <w:abstractNumId w:val="1"/>
  </w:num>
  <w:num w:numId="6" w16cid:durableId="2142453949">
    <w:abstractNumId w:val="0"/>
  </w:num>
  <w:num w:numId="7" w16cid:durableId="1126001352">
    <w:abstractNumId w:val="9"/>
  </w:num>
  <w:num w:numId="8" w16cid:durableId="1257447242">
    <w:abstractNumId w:val="7"/>
  </w:num>
  <w:num w:numId="9" w16cid:durableId="248739625">
    <w:abstractNumId w:val="8"/>
  </w:num>
  <w:num w:numId="10" w16cid:durableId="15972505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75"/>
    <w:rsid w:val="000135DA"/>
    <w:rsid w:val="00044EFC"/>
    <w:rsid w:val="00057A3F"/>
    <w:rsid w:val="0006689B"/>
    <w:rsid w:val="00066F86"/>
    <w:rsid w:val="00086944"/>
    <w:rsid w:val="000C41F7"/>
    <w:rsid w:val="000F2CEF"/>
    <w:rsid w:val="00175613"/>
    <w:rsid w:val="001818A6"/>
    <w:rsid w:val="001937F4"/>
    <w:rsid w:val="00235A3F"/>
    <w:rsid w:val="002411BA"/>
    <w:rsid w:val="00247FDF"/>
    <w:rsid w:val="00262F57"/>
    <w:rsid w:val="00271199"/>
    <w:rsid w:val="002C22C8"/>
    <w:rsid w:val="002E4675"/>
    <w:rsid w:val="002E6EA2"/>
    <w:rsid w:val="00304997"/>
    <w:rsid w:val="00314244"/>
    <w:rsid w:val="00343520"/>
    <w:rsid w:val="00392034"/>
    <w:rsid w:val="003E6242"/>
    <w:rsid w:val="004023BA"/>
    <w:rsid w:val="0045171F"/>
    <w:rsid w:val="004549F6"/>
    <w:rsid w:val="004808EF"/>
    <w:rsid w:val="0048748A"/>
    <w:rsid w:val="004958EB"/>
    <w:rsid w:val="004B3B41"/>
    <w:rsid w:val="004B483B"/>
    <w:rsid w:val="004B6A6E"/>
    <w:rsid w:val="004F6D2B"/>
    <w:rsid w:val="00511311"/>
    <w:rsid w:val="00514AE9"/>
    <w:rsid w:val="00561FDF"/>
    <w:rsid w:val="005669A6"/>
    <w:rsid w:val="00573C77"/>
    <w:rsid w:val="00596744"/>
    <w:rsid w:val="005C1774"/>
    <w:rsid w:val="00607361"/>
    <w:rsid w:val="006573C3"/>
    <w:rsid w:val="0068465F"/>
    <w:rsid w:val="006B675B"/>
    <w:rsid w:val="006E65EF"/>
    <w:rsid w:val="00710C23"/>
    <w:rsid w:val="00730C00"/>
    <w:rsid w:val="007429F0"/>
    <w:rsid w:val="007C7EF6"/>
    <w:rsid w:val="007E53E4"/>
    <w:rsid w:val="00804D19"/>
    <w:rsid w:val="00824861"/>
    <w:rsid w:val="00854DC5"/>
    <w:rsid w:val="008644EF"/>
    <w:rsid w:val="008856D6"/>
    <w:rsid w:val="00902019"/>
    <w:rsid w:val="00904997"/>
    <w:rsid w:val="009206DD"/>
    <w:rsid w:val="00920F2F"/>
    <w:rsid w:val="00945870"/>
    <w:rsid w:val="00946F2A"/>
    <w:rsid w:val="009754C3"/>
    <w:rsid w:val="00982826"/>
    <w:rsid w:val="00987F09"/>
    <w:rsid w:val="0099120A"/>
    <w:rsid w:val="00996744"/>
    <w:rsid w:val="009F64F6"/>
    <w:rsid w:val="00A055CE"/>
    <w:rsid w:val="00A3466F"/>
    <w:rsid w:val="00A414ED"/>
    <w:rsid w:val="00A51629"/>
    <w:rsid w:val="00A806CA"/>
    <w:rsid w:val="00A9287A"/>
    <w:rsid w:val="00AF2C70"/>
    <w:rsid w:val="00B0685A"/>
    <w:rsid w:val="00B26049"/>
    <w:rsid w:val="00B50235"/>
    <w:rsid w:val="00B525AF"/>
    <w:rsid w:val="00B56A97"/>
    <w:rsid w:val="00BB7C2F"/>
    <w:rsid w:val="00BC3EFA"/>
    <w:rsid w:val="00BE5923"/>
    <w:rsid w:val="00C03B36"/>
    <w:rsid w:val="00C14FD4"/>
    <w:rsid w:val="00C2331C"/>
    <w:rsid w:val="00C5585D"/>
    <w:rsid w:val="00C71904"/>
    <w:rsid w:val="00C900B6"/>
    <w:rsid w:val="00C9495C"/>
    <w:rsid w:val="00CA6DF1"/>
    <w:rsid w:val="00CC012C"/>
    <w:rsid w:val="00CD5556"/>
    <w:rsid w:val="00CE3500"/>
    <w:rsid w:val="00D07C98"/>
    <w:rsid w:val="00D206D5"/>
    <w:rsid w:val="00D219D3"/>
    <w:rsid w:val="00D26FA0"/>
    <w:rsid w:val="00D8409D"/>
    <w:rsid w:val="00D91747"/>
    <w:rsid w:val="00DA63A4"/>
    <w:rsid w:val="00DB3012"/>
    <w:rsid w:val="00DC219B"/>
    <w:rsid w:val="00E465E1"/>
    <w:rsid w:val="00E50F1C"/>
    <w:rsid w:val="00E9010F"/>
    <w:rsid w:val="00E90F51"/>
    <w:rsid w:val="00ED16CE"/>
    <w:rsid w:val="00ED1732"/>
    <w:rsid w:val="00EE0BC5"/>
    <w:rsid w:val="00EF7D5C"/>
    <w:rsid w:val="00F047BD"/>
    <w:rsid w:val="00F215F2"/>
    <w:rsid w:val="00F2500A"/>
    <w:rsid w:val="00F26CD6"/>
    <w:rsid w:val="00F47D7A"/>
    <w:rsid w:val="00F56FB1"/>
    <w:rsid w:val="00FC5A6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15D62"/>
  <w15:chartTrackingRefBased/>
  <w15:docId w15:val="{ECAFF871-316A-4A67-B765-4EF117FC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9458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customStyle="1" w:styleId="lfejChar">
    <w:name w:val="Élőfej Char"/>
    <w:basedOn w:val="Bekezdsalapbettpusa"/>
    <w:link w:val="lfej"/>
    <w:uiPriority w:val="99"/>
    <w:rsid w:val="00945870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94587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Calibri"/>
      <w:kern w:val="0"/>
      <w:sz w:val="24"/>
      <w14:ligatures w14:val="none"/>
    </w:rPr>
  </w:style>
  <w:style w:type="character" w:customStyle="1" w:styleId="llbChar">
    <w:name w:val="Élőláb Char"/>
    <w:basedOn w:val="Bekezdsalapbettpusa"/>
    <w:link w:val="llb"/>
    <w:uiPriority w:val="99"/>
    <w:rsid w:val="00945870"/>
    <w:rPr>
      <w:rFonts w:ascii="Times New Roman" w:eastAsia="Calibri" w:hAnsi="Times New Roman" w:cs="Calibri"/>
      <w:kern w:val="0"/>
      <w:sz w:val="24"/>
      <w14:ligatures w14:val="none"/>
    </w:rPr>
  </w:style>
  <w:style w:type="table" w:styleId="Rcsostblzat">
    <w:name w:val="Table Grid"/>
    <w:basedOn w:val="Normltblzat"/>
    <w:rsid w:val="0094587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hu-H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525AF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rsid w:val="0099120A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hu-HU"/>
      <w14:ligatures w14:val="none"/>
    </w:rPr>
  </w:style>
  <w:style w:type="character" w:customStyle="1" w:styleId="SzvegtrzsChar">
    <w:name w:val="Szövegtörzs Char"/>
    <w:basedOn w:val="Bekezdsalapbettpusa"/>
    <w:link w:val="Szvegtrzs"/>
    <w:uiPriority w:val="99"/>
    <w:rsid w:val="0099120A"/>
    <w:rPr>
      <w:rFonts w:ascii="Times New Roman" w:eastAsia="Times New Roman" w:hAnsi="Times New Roman" w:cs="Times New Roman"/>
      <w:color w:val="000000"/>
      <w:kern w:val="0"/>
      <w:sz w:val="24"/>
      <w:szCs w:val="20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33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BD03F-CF83-4D24-9228-07756947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2495</Words>
  <Characters>17218</Characters>
  <Application>Microsoft Office Word</Application>
  <DocSecurity>0</DocSecurity>
  <Lines>143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Dézsi Ferencné</dc:creator>
  <cp:keywords/>
  <dc:description/>
  <cp:lastModifiedBy>Kállai Károlyné</cp:lastModifiedBy>
  <cp:revision>60</cp:revision>
  <dcterms:created xsi:type="dcterms:W3CDTF">2023-11-24T07:34:00Z</dcterms:created>
  <dcterms:modified xsi:type="dcterms:W3CDTF">2023-12-07T08:23:00Z</dcterms:modified>
</cp:coreProperties>
</file>