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A2E3" w14:textId="77777777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Tárgyalja:</w:t>
      </w:r>
      <w:r w:rsidRPr="001F42CF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ab/>
        <w:t>Ügyrendi, Közrendvédelmi és Településfejlesztési Bizottság</w:t>
      </w:r>
    </w:p>
    <w:p w14:paraId="3E6D9BD5" w14:textId="77777777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Nyilvános ülés </w:t>
      </w:r>
      <w:proofErr w:type="spellStart"/>
      <w:r w:rsidRPr="001F42CF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anyaga</w:t>
      </w:r>
      <w:proofErr w:type="spellEnd"/>
    </w:p>
    <w:p w14:paraId="0E000B28" w14:textId="77777777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</w:t>
      </w:r>
    </w:p>
    <w:p w14:paraId="32B8A9AA" w14:textId="77777777" w:rsidR="00503040" w:rsidRPr="001F42CF" w:rsidRDefault="00503040" w:rsidP="00503040">
      <w:pPr>
        <w:widowControl w:val="0"/>
        <w:suppressAutoHyphens/>
        <w:jc w:val="center"/>
        <w:rPr>
          <w:rFonts w:ascii="Times New Roman" w:eastAsia="SimSun" w:hAnsi="Times New Roman" w:cs="Mangal"/>
          <w:b/>
          <w:sz w:val="26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b/>
          <w:sz w:val="26"/>
          <w:szCs w:val="24"/>
          <w:lang w:val="hu-HU" w:eastAsia="zh-CN" w:bidi="hi-IN"/>
        </w:rPr>
        <w:t>Berettyóújfalu Város Önkormányzata Polgármesterétől</w:t>
      </w:r>
    </w:p>
    <w:p w14:paraId="7151B812" w14:textId="77777777" w:rsidR="00503040" w:rsidRPr="001F42CF" w:rsidRDefault="00503040" w:rsidP="00503040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SimSun" w:hAnsi="Times New Roman" w:cs="Mangal"/>
          <w:b/>
          <w:sz w:val="26"/>
          <w:szCs w:val="24"/>
          <w:lang w:val="hu-HU" w:eastAsia="zh-CN" w:bidi="hi-IN"/>
        </w:rPr>
      </w:pPr>
    </w:p>
    <w:p w14:paraId="670F7828" w14:textId="77777777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</w:t>
      </w:r>
    </w:p>
    <w:p w14:paraId="57818CD8" w14:textId="77777777" w:rsidR="00503040" w:rsidRPr="001F42CF" w:rsidRDefault="00503040" w:rsidP="00503040">
      <w:pPr>
        <w:widowControl w:val="0"/>
        <w:suppressAutoHyphens/>
        <w:jc w:val="center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   </w:t>
      </w:r>
      <w:r w:rsidRPr="001F42CF">
        <w:rPr>
          <w:rFonts w:ascii="Times New Roman" w:eastAsia="SimSun" w:hAnsi="Times New Roman" w:cs="Mangal"/>
          <w:b/>
          <w:sz w:val="32"/>
          <w:szCs w:val="24"/>
          <w:lang w:val="hu-HU" w:eastAsia="zh-CN" w:bidi="hi-IN"/>
        </w:rPr>
        <w:t>ELŐTERJESZTÉS</w:t>
      </w:r>
    </w:p>
    <w:p w14:paraId="20050D0B" w14:textId="77777777" w:rsidR="00503040" w:rsidRPr="001F42CF" w:rsidRDefault="00503040" w:rsidP="00503040">
      <w:pPr>
        <w:widowControl w:val="0"/>
        <w:suppressAutoHyphens/>
        <w:jc w:val="center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</w:t>
      </w:r>
    </w:p>
    <w:p w14:paraId="7CD218EA" w14:textId="77777777" w:rsidR="00503040" w:rsidRPr="001F42CF" w:rsidRDefault="00503040" w:rsidP="00503040">
      <w:pPr>
        <w:widowControl w:val="0"/>
        <w:suppressAutoHyphens/>
        <w:jc w:val="center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 Berettyóújfalui Polgármesteri Hivatal Szervezeti és Működési Szabályzatának megállapítására</w:t>
      </w:r>
    </w:p>
    <w:p w14:paraId="2312B282" w14:textId="77777777" w:rsidR="00503040" w:rsidRPr="001F42CF" w:rsidRDefault="00503040" w:rsidP="00503040">
      <w:pPr>
        <w:widowControl w:val="0"/>
        <w:suppressAutoHyphens/>
        <w:jc w:val="center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</w:t>
      </w:r>
    </w:p>
    <w:p w14:paraId="1F56F57A" w14:textId="77777777" w:rsidR="00503040" w:rsidRPr="001F42CF" w:rsidRDefault="00503040" w:rsidP="00503040">
      <w:pPr>
        <w:widowControl w:val="0"/>
        <w:suppressAutoHyphens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</w:t>
      </w:r>
    </w:p>
    <w:p w14:paraId="66141166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Berettyóújfalu Város Önko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rmányzata Képviselő-testülete a 39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/2019. (III. 28</w:t>
      </w:r>
      <w:r w:rsidRPr="00F555D4">
        <w:rPr>
          <w:rFonts w:ascii="Times New Roman" w:eastAsia="Times New Roman" w:hAnsi="Times New Roman"/>
          <w:sz w:val="26"/>
          <w:szCs w:val="26"/>
          <w:lang w:val="hu-HU" w:eastAsia="hu-HU"/>
        </w:rPr>
        <w:t>.)</w:t>
      </w:r>
      <w:r w:rsidRPr="00F555D4">
        <w:rPr>
          <w:rFonts w:ascii="Times New Roman" w:eastAsia="Times New Roman" w:hAnsi="Times New Roman"/>
          <w:b/>
          <w:sz w:val="26"/>
          <w:szCs w:val="26"/>
          <w:u w:val="single"/>
          <w:lang w:val="hu-HU" w:eastAsia="hu-HU"/>
        </w:rPr>
        <w:t xml:space="preserve"> </w:t>
      </w: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önkormányzati határozattal fogadta el a Berettyóújfalui Polgármesteri Hivatal Szervezeti és Működési Szabályzatát. </w:t>
      </w:r>
    </w:p>
    <w:p w14:paraId="2AEC6C38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</w:p>
    <w:p w14:paraId="4B0064FA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A Szervezeti és 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Működési Szabályzat módosítását</w:t>
      </w: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 a hiva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tali feladatokban bekövetkező újabb változás </w:t>
      </w: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indokolja.</w:t>
      </w:r>
    </w:p>
    <w:p w14:paraId="692EB358" w14:textId="77777777" w:rsidR="00503040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Az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 építéshatósági feladatok és az Építéshatósági Csoportnál dolgozó köztisztviselők 2020. március 1-jétől a Hajdú-Bihar Megyei Kormányhivatalhoz kerülnek, ezért kivettük az SZMSZ-ből a feladatok felsorolását, valamint a szervezeti ábrát is módosítottuk.</w:t>
      </w:r>
    </w:p>
    <w:p w14:paraId="3FA31FB8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Az önkormányzatnál, illetve jegyzői hatáskörben maradó feladatokat a főépítész látja majd el</w:t>
      </w: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.</w:t>
      </w:r>
    </w:p>
    <w:p w14:paraId="7004AD22" w14:textId="77777777" w:rsidR="00503040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 Hivatal egyes szervezeti egységei feladatait aktualizáltuk</w:t>
      </w: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, illetve kiegészítettük.</w:t>
      </w:r>
    </w:p>
    <w:p w14:paraId="7E72E2A4" w14:textId="77777777" w:rsidR="00503040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 Hivatal létszámának csökkentésére nem kerülne sor, mivel az igazgatási irodán 2 fő,</w:t>
      </w:r>
    </w:p>
    <w:p w14:paraId="186D9FFF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a pénzügyi irodán 1 fő, a titkárságon szintén 1 fő létszám átcsoportosítására van szükség. </w:t>
      </w:r>
    </w:p>
    <w:p w14:paraId="409FBB33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 változásokat a korábbi SZMSZ szövegéhez képest a vastagon szedett részekkel jelöltük.</w:t>
      </w:r>
    </w:p>
    <w:p w14:paraId="2B5AA517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Kérem a Tisztelt Képviselő-testületet, hogy a 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39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/2019. (III. 28</w:t>
      </w:r>
      <w:r w:rsidRPr="00F555D4">
        <w:rPr>
          <w:rFonts w:ascii="Times New Roman" w:eastAsia="Times New Roman" w:hAnsi="Times New Roman"/>
          <w:sz w:val="26"/>
          <w:szCs w:val="26"/>
          <w:lang w:val="hu-HU" w:eastAsia="hu-HU"/>
        </w:rPr>
        <w:t>.)</w:t>
      </w:r>
      <w:r w:rsidRPr="00F555D4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 </w:t>
      </w: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önkormányzati határozattal elfogadott Berettyóújfalui Polgármesteri Hivatal Szervezeti és Működési Szabályzatát hatályon kívül helyezni, az új szabályzatot pedig elfogadni szíveskedjen.</w:t>
      </w:r>
    </w:p>
    <w:p w14:paraId="4F7C2B49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F555D4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</w:t>
      </w:r>
    </w:p>
    <w:p w14:paraId="699577BE" w14:textId="77777777" w:rsidR="00503040" w:rsidRPr="00F555D4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F555D4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Az előterjesztéshez 2 db határozati javaslat tartozik.</w:t>
      </w:r>
    </w:p>
    <w:p w14:paraId="261FA744" w14:textId="77777777" w:rsidR="00503040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</w:p>
    <w:p w14:paraId="27609D1E" w14:textId="77777777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</w:p>
    <w:p w14:paraId="40785154" w14:textId="5642179D" w:rsidR="00503040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Berettyóújfalu, 2020. február 13.</w:t>
      </w:r>
    </w:p>
    <w:p w14:paraId="62D4DDA7" w14:textId="77777777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</w:p>
    <w:p w14:paraId="1B483D37" w14:textId="77777777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</w:t>
      </w:r>
    </w:p>
    <w:p w14:paraId="3D612FE3" w14:textId="4F9323E4" w:rsidR="00503040" w:rsidRPr="001F42CF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                                                                  </w:t>
      </w:r>
      <w:r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                        </w:t>
      </w: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   </w:t>
      </w:r>
      <w:r w:rsidRPr="001F42CF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Muraközi István </w:t>
      </w:r>
    </w:p>
    <w:p w14:paraId="5476E730" w14:textId="2DA0A743" w:rsidR="00503040" w:rsidRDefault="00503040" w:rsidP="00503040">
      <w:pPr>
        <w:spacing w:after="160" w:line="259" w:lineRule="auto"/>
        <w:rPr>
          <w:rFonts w:ascii="Times New Roman" w:hAnsi="Times New Roman"/>
          <w:b/>
          <w:sz w:val="26"/>
          <w:szCs w:val="26"/>
          <w:u w:val="single"/>
          <w:lang w:val="hu-HU"/>
        </w:rPr>
      </w:pP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                       </w:t>
      </w:r>
      <w:r w:rsidRPr="001F42CF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 xml:space="preserve">   </w:t>
      </w:r>
      <w:r w:rsidRPr="001F42CF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polgármester </w:t>
      </w:r>
      <w:r>
        <w:rPr>
          <w:rFonts w:ascii="Times New Roman" w:hAnsi="Times New Roman"/>
          <w:b/>
          <w:sz w:val="26"/>
          <w:szCs w:val="26"/>
          <w:u w:val="single"/>
          <w:lang w:val="hu-HU"/>
        </w:rPr>
        <w:br w:type="page"/>
      </w:r>
    </w:p>
    <w:p w14:paraId="70900077" w14:textId="77777777" w:rsidR="00503040" w:rsidRPr="007D6435" w:rsidRDefault="00503040" w:rsidP="00503040">
      <w:pPr>
        <w:rPr>
          <w:rFonts w:ascii="Times New Roman" w:hAnsi="Times New Roman"/>
          <w:b/>
          <w:sz w:val="26"/>
          <w:szCs w:val="26"/>
          <w:u w:val="single"/>
          <w:lang w:val="hu-HU"/>
        </w:rPr>
      </w:pPr>
      <w:r>
        <w:rPr>
          <w:rFonts w:ascii="Times New Roman" w:hAnsi="Times New Roman"/>
          <w:b/>
          <w:sz w:val="26"/>
          <w:szCs w:val="26"/>
          <w:u w:val="single"/>
          <w:lang w:val="hu-HU"/>
        </w:rPr>
        <w:lastRenderedPageBreak/>
        <w:t>1. SZ. HATÁROZATI JAVASLAT</w:t>
      </w:r>
    </w:p>
    <w:p w14:paraId="5F6EC1E0" w14:textId="77777777" w:rsidR="00503040" w:rsidRPr="007D6435" w:rsidRDefault="00503040" w:rsidP="00503040">
      <w:pPr>
        <w:rPr>
          <w:rFonts w:ascii="Times New Roman" w:hAnsi="Times New Roman"/>
          <w:b/>
          <w:sz w:val="26"/>
          <w:szCs w:val="26"/>
          <w:u w:val="single"/>
          <w:lang w:val="hu-HU"/>
        </w:rPr>
      </w:pPr>
    </w:p>
    <w:p w14:paraId="371096E7" w14:textId="77777777" w:rsidR="00503040" w:rsidRPr="007D6435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r w:rsidRPr="007D6435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Berettyóújfalu Város Önkormányzata Képviselő-testülete 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a 39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/2019. (III. 28</w:t>
      </w:r>
      <w:r w:rsidRPr="00F555D4">
        <w:rPr>
          <w:rFonts w:ascii="Times New Roman" w:eastAsia="Times New Roman" w:hAnsi="Times New Roman"/>
          <w:sz w:val="26"/>
          <w:szCs w:val="26"/>
          <w:lang w:val="hu-HU" w:eastAsia="hu-HU"/>
        </w:rPr>
        <w:t>.)</w:t>
      </w:r>
      <w:r w:rsidRPr="00F555D4">
        <w:rPr>
          <w:rFonts w:ascii="Times New Roman" w:eastAsia="Times New Roman" w:hAnsi="Times New Roman"/>
          <w:b/>
          <w:sz w:val="26"/>
          <w:szCs w:val="26"/>
          <w:u w:val="single"/>
          <w:lang w:val="hu-HU" w:eastAsia="hu-HU"/>
        </w:rPr>
        <w:t xml:space="preserve"> </w:t>
      </w:r>
      <w:r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   </w:t>
      </w:r>
      <w:r w:rsidRPr="007D6435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önkormányzati határozatot hatályon kívül helyezi.</w:t>
      </w:r>
    </w:p>
    <w:p w14:paraId="1279DE4F" w14:textId="77777777" w:rsidR="00503040" w:rsidRPr="007D6435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b/>
          <w:sz w:val="26"/>
          <w:szCs w:val="24"/>
          <w:u w:val="single"/>
          <w:lang w:val="hu-HU" w:eastAsia="zh-CN" w:bidi="hi-IN"/>
        </w:rPr>
      </w:pPr>
    </w:p>
    <w:p w14:paraId="68522DA0" w14:textId="77777777" w:rsidR="00503040" w:rsidRPr="007D6435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6"/>
          <w:szCs w:val="24"/>
          <w:lang w:val="hu-HU" w:eastAsia="zh-CN" w:bidi="hi-IN"/>
        </w:rPr>
      </w:pPr>
      <w:proofErr w:type="gramStart"/>
      <w:r w:rsidRPr="007D6435">
        <w:rPr>
          <w:rFonts w:ascii="Times New Roman" w:eastAsia="SimSun" w:hAnsi="Times New Roman" w:cs="Mangal"/>
          <w:b/>
          <w:sz w:val="26"/>
          <w:szCs w:val="24"/>
          <w:u w:val="single"/>
          <w:lang w:val="hu-HU" w:eastAsia="zh-CN" w:bidi="hi-IN"/>
        </w:rPr>
        <w:t>Határidő:</w:t>
      </w:r>
      <w:r w:rsidRPr="007D6435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   </w:t>
      </w:r>
      <w:proofErr w:type="gramEnd"/>
      <w:r w:rsidRPr="007D6435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 xml:space="preserve"> </w:t>
      </w:r>
      <w:r w:rsidRPr="007D6435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ab/>
        <w:t>azonnal</w:t>
      </w:r>
    </w:p>
    <w:p w14:paraId="33AD446B" w14:textId="77777777" w:rsidR="00503040" w:rsidRPr="007D6435" w:rsidRDefault="00503040" w:rsidP="0050304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proofErr w:type="gramStart"/>
      <w:r w:rsidRPr="007D6435">
        <w:rPr>
          <w:rFonts w:ascii="Times New Roman" w:eastAsia="SimSun" w:hAnsi="Times New Roman" w:cs="Mangal"/>
          <w:b/>
          <w:sz w:val="26"/>
          <w:szCs w:val="24"/>
          <w:u w:val="single"/>
          <w:lang w:val="hu-HU" w:eastAsia="zh-CN" w:bidi="hi-IN"/>
        </w:rPr>
        <w:t>Felelős:</w:t>
      </w:r>
      <w:r w:rsidRPr="007D6435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>   </w:t>
      </w:r>
      <w:proofErr w:type="gramEnd"/>
      <w:r w:rsidRPr="007D6435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 xml:space="preserve">      </w:t>
      </w:r>
      <w:r w:rsidRPr="007D6435">
        <w:rPr>
          <w:rFonts w:ascii="Times New Roman" w:eastAsia="SimSun" w:hAnsi="Times New Roman" w:cs="Mangal"/>
          <w:sz w:val="24"/>
          <w:szCs w:val="24"/>
          <w:lang w:val="hu-HU" w:eastAsia="zh-CN" w:bidi="hi-IN"/>
        </w:rPr>
        <w:tab/>
      </w:r>
      <w:r w:rsidRPr="007D6435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Muraközi István polgármester</w:t>
      </w:r>
    </w:p>
    <w:p w14:paraId="192688ED" w14:textId="77777777" w:rsidR="00503040" w:rsidRDefault="00503040" w:rsidP="00503040">
      <w:pPr>
        <w:rPr>
          <w:rFonts w:ascii="Times New Roman" w:hAnsi="Times New Roman"/>
          <w:b/>
          <w:sz w:val="26"/>
          <w:szCs w:val="26"/>
          <w:u w:val="single"/>
          <w:lang w:val="hu-HU"/>
        </w:rPr>
      </w:pPr>
    </w:p>
    <w:p w14:paraId="073D769B" w14:textId="77777777" w:rsidR="00503040" w:rsidRDefault="00503040" w:rsidP="00AE1C00">
      <w:pPr>
        <w:rPr>
          <w:rFonts w:ascii="Times New Roman" w:hAnsi="Times New Roman"/>
          <w:b/>
          <w:sz w:val="26"/>
          <w:szCs w:val="26"/>
          <w:u w:val="single"/>
          <w:lang w:val="hu-HU"/>
        </w:rPr>
      </w:pPr>
    </w:p>
    <w:p w14:paraId="0272DACD" w14:textId="77777777" w:rsidR="00AE1C00" w:rsidRPr="007D6435" w:rsidRDefault="00AE1C00" w:rsidP="00AE1C00">
      <w:pPr>
        <w:rPr>
          <w:rFonts w:ascii="Times New Roman" w:hAnsi="Times New Roman"/>
          <w:b/>
          <w:sz w:val="26"/>
          <w:szCs w:val="26"/>
          <w:u w:val="single"/>
          <w:lang w:val="hu-HU"/>
        </w:rPr>
      </w:pPr>
      <w:r>
        <w:rPr>
          <w:rFonts w:ascii="Times New Roman" w:hAnsi="Times New Roman"/>
          <w:b/>
          <w:sz w:val="26"/>
          <w:szCs w:val="26"/>
          <w:u w:val="single"/>
          <w:lang w:val="hu-HU"/>
        </w:rPr>
        <w:t>2. SZ. HATÁROZATI JAVASLAT:</w:t>
      </w:r>
    </w:p>
    <w:p w14:paraId="0B40AE96" w14:textId="77777777" w:rsidR="00AE1C00" w:rsidRPr="007D6435" w:rsidRDefault="00AE1C00" w:rsidP="00AE1C00">
      <w:pPr>
        <w:rPr>
          <w:rFonts w:ascii="Times New Roman" w:hAnsi="Times New Roman"/>
          <w:b/>
          <w:sz w:val="26"/>
          <w:szCs w:val="26"/>
          <w:u w:val="single"/>
          <w:lang w:val="hu-HU"/>
        </w:rPr>
      </w:pPr>
    </w:p>
    <w:p w14:paraId="4B76683E" w14:textId="77777777" w:rsidR="00AE1C00" w:rsidRPr="007D6435" w:rsidRDefault="00AE1C00" w:rsidP="00AE1C00">
      <w:pPr>
        <w:widowControl w:val="0"/>
        <w:suppressAutoHyphens/>
        <w:jc w:val="both"/>
        <w:rPr>
          <w:rFonts w:ascii="Times New Roman" w:eastAsia="SimSun" w:hAnsi="Times New Roman" w:cs="Mangal"/>
          <w:sz w:val="24"/>
          <w:szCs w:val="24"/>
          <w:lang w:val="hu-HU" w:eastAsia="zh-CN" w:bidi="hi-IN"/>
        </w:rPr>
      </w:pPr>
      <w:r w:rsidRPr="007D6435">
        <w:rPr>
          <w:rFonts w:ascii="Times New Roman" w:eastAsia="SimSun" w:hAnsi="Times New Roman" w:cs="Mangal"/>
          <w:sz w:val="26"/>
          <w:szCs w:val="24"/>
          <w:lang w:val="hu-HU" w:eastAsia="zh-CN" w:bidi="hi-IN"/>
        </w:rPr>
        <w:t>Berettyóújfalu Város Önkormányzata Képviselő-testülete a Berettyóújfalui Polgármesteri Hivatal Szervezeti és Működési Szabályzatát az alábbiak szerint fogadja el:</w:t>
      </w:r>
    </w:p>
    <w:p w14:paraId="1889E26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hu-HU" w:eastAsia="hu-HU"/>
        </w:rPr>
      </w:pPr>
      <w:r w:rsidRPr="007D6435">
        <w:rPr>
          <w:rFonts w:ascii="Times New Roman" w:eastAsia="Times New Roman" w:hAnsi="Times New Roman"/>
          <w:b/>
          <w:bCs/>
          <w:sz w:val="28"/>
          <w:szCs w:val="28"/>
          <w:lang w:val="hu-HU" w:eastAsia="hu-HU"/>
        </w:rPr>
        <w:t>A Berettyóújfalui Polgármesteri Hivatal Szervezeti és</w:t>
      </w:r>
    </w:p>
    <w:p w14:paraId="7CBED2A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hu-HU" w:eastAsia="hu-HU"/>
        </w:rPr>
      </w:pPr>
      <w:r w:rsidRPr="007D6435">
        <w:rPr>
          <w:rFonts w:ascii="Times New Roman" w:eastAsia="Times New Roman" w:hAnsi="Times New Roman"/>
          <w:b/>
          <w:bCs/>
          <w:sz w:val="28"/>
          <w:szCs w:val="28"/>
          <w:lang w:val="hu-HU" w:eastAsia="hu-HU"/>
        </w:rPr>
        <w:t>Működési Szabályzata</w:t>
      </w:r>
    </w:p>
    <w:p w14:paraId="3FA3E63F" w14:textId="77777777" w:rsidR="00AE1C00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0DC4E4B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5587148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hu-HU" w:eastAsia="hu-HU"/>
        </w:rPr>
      </w:pPr>
      <w:r w:rsidRPr="007D6435"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  <w:t>I.</w:t>
      </w:r>
    </w:p>
    <w:p w14:paraId="3A2C376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 </w:t>
      </w:r>
      <w:r w:rsidRPr="007D6435"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  <w:t>Általános rendelkezések:</w:t>
      </w:r>
    </w:p>
    <w:p w14:paraId="4D56E7A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val="hu-HU" w:eastAsia="hu-HU"/>
        </w:rPr>
      </w:pPr>
    </w:p>
    <w:p w14:paraId="1A02AF9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1.)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megnevezése, székhelye:</w:t>
      </w:r>
    </w:p>
    <w:p w14:paraId="7417023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1BD6B2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Berettyóújfalui Polgármesteri Hivatal</w:t>
      </w:r>
    </w:p>
    <w:p w14:paraId="4AC36E6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4100 Berettyóújfalu, Dózsa György út 17-19.</w:t>
      </w:r>
    </w:p>
    <w:p w14:paraId="467080E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50ECD7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03ECAE51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 xml:space="preserve"> Telephely neve, címe: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Berettyóújfalui Polgármesteri Hivatal</w:t>
      </w:r>
    </w:p>
    <w:p w14:paraId="29E7FE5E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Ügyfélszolgálati Irodája</w:t>
      </w:r>
    </w:p>
    <w:p w14:paraId="441624AE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4100 Berettyóújfalu, Puskin u. 48.</w:t>
      </w:r>
    </w:p>
    <w:p w14:paraId="2089FA75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685A2CC6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2.) Alapításának ideje: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1990. november 01.</w:t>
      </w:r>
    </w:p>
    <w:p w14:paraId="667492B3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12CD703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3.) Alapító szerv neve,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Berettyóújfalu Város Önkormányzata Képviselő-testülete</w:t>
      </w:r>
    </w:p>
    <w:p w14:paraId="50415CD7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székhelye: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4100 Berettyóújfalu, Dózsa György utca 17-19.</w:t>
      </w:r>
    </w:p>
    <w:p w14:paraId="76937A45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12C6A4ED" w14:textId="77777777" w:rsidR="00AE1C00" w:rsidRPr="007D6435" w:rsidRDefault="00AE1C00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69B1D550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832" w:hanging="2697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Alapító okirat száma: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Berettyóújfalu Város Önkormányzata Képviselő-testületének 187/2014. (XII. 11.) önkormányzati határozata</w:t>
      </w:r>
    </w:p>
    <w:p w14:paraId="66514743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832" w:firstLine="3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727B014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 xml:space="preserve">4.) Irányító szerv </w:t>
      </w:r>
      <w:proofErr w:type="gramStart"/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neve,:</w:t>
      </w:r>
      <w:proofErr w:type="gram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Berettyóújfalu Város Önkormányzata Képviselő-testülete</w:t>
      </w:r>
    </w:p>
    <w:p w14:paraId="289AC7D5" w14:textId="77777777" w:rsidR="00AE1C00" w:rsidRPr="007D6435" w:rsidRDefault="00AE1C00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székhelye: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4100 Berettyóújfalu, Dózsa György utca 17-19.</w:t>
      </w:r>
    </w:p>
    <w:p w14:paraId="54F104AE" w14:textId="77777777" w:rsidR="00AE1C00" w:rsidRPr="007D6435" w:rsidRDefault="00AE1C00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D4D59EF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Times New Roman" w:eastAsia="Times New Roman" w:hAnsi="Times New Roman"/>
          <w:color w:val="000000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5.) Illetékessége: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color w:val="000000"/>
          <w:sz w:val="26"/>
          <w:szCs w:val="26"/>
          <w:lang w:val="hu-HU" w:eastAsia="hu-HU"/>
        </w:rPr>
        <w:t>Berettyóújfalu Város közigazgatási területe</w:t>
      </w:r>
    </w:p>
    <w:p w14:paraId="5B7FEDAE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5CE78597" w14:textId="77777777" w:rsidR="00AE1C00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5BFBD3CD" w14:textId="77777777" w:rsidR="00503040" w:rsidRDefault="0050304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38FCD942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lastRenderedPageBreak/>
        <w:t>6.) Közfeladata: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</w:p>
    <w:p w14:paraId="572785ED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Magyarország helyi önkormányzatairól szóló 2011. évi CLXXXIX. törvény (továbbiakban </w:t>
      </w:r>
      <w:proofErr w:type="spellStart"/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Mötv</w:t>
      </w:r>
      <w:proofErr w:type="spellEnd"/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.) 84. § (1) bekezdése alapján a hivatal ellátja az önkormányzatok működésével, valamint a polgármester és a jegyző feladat- és hatáskörébe tartozó ügyek döntésre való előkészítésével és végrehajtásával kapcsolatos feladatokat. A hivatal közreműködik az önkormányzatok egymás közötti, valamint az állami szervekkel történő együttműködések összehangolásában.</w:t>
      </w:r>
    </w:p>
    <w:p w14:paraId="2249C3D8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02EAFAC8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7.) Alaptevékenysége:</w:t>
      </w:r>
    </w:p>
    <w:p w14:paraId="0BA37ECF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A hivatal ellátja a </w:t>
      </w:r>
      <w:proofErr w:type="spellStart"/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Mötv</w:t>
      </w:r>
      <w:proofErr w:type="spellEnd"/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-ben és a vonatkozó egyéb jogszabályokban a számára meghatározott feladatokat Berettyóújfalu vonatkozásában. A hivatal ellátja a Berettyóújfalui Roma Nemzetiségi Önkormányzat működésével kapcsolatos feladatokat.</w:t>
      </w:r>
    </w:p>
    <w:p w14:paraId="1A448EDD" w14:textId="77777777" w:rsidR="00AE1C00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A hivatal ellátja továbbá a Bihari Önkormányzatok Többcélú Kistérségi Társulása és a Bihari Szilárd Hulladéklerakó és Hasznosító Társulás munkaszervezeti feladatait.</w:t>
      </w:r>
    </w:p>
    <w:p w14:paraId="64EEF2D5" w14:textId="77777777" w:rsidR="002B3E03" w:rsidRDefault="002B3E03" w:rsidP="002B3E0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3DE6D116" w14:textId="77777777" w:rsidR="002B3E03" w:rsidRPr="002B3E03" w:rsidRDefault="002B3E03" w:rsidP="002B3E0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val="hu-HU" w:eastAsia="hu-HU"/>
        </w:rPr>
      </w:pPr>
    </w:p>
    <w:p w14:paraId="32D9DA7B" w14:textId="1AFDE00A" w:rsidR="002B3E03" w:rsidRDefault="002B3E03" w:rsidP="002B3E0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val="hu-HU" w:eastAsia="hu-HU"/>
        </w:rPr>
      </w:pPr>
      <w:r w:rsidRPr="002B3E03">
        <w:rPr>
          <w:rFonts w:ascii="Times New Roman" w:eastAsia="Times New Roman" w:hAnsi="Times New Roman"/>
          <w:b/>
          <w:bCs/>
          <w:sz w:val="26"/>
          <w:szCs w:val="26"/>
          <w:u w:val="single"/>
          <w:lang w:val="hu-HU" w:eastAsia="hu-HU"/>
        </w:rPr>
        <w:t>8.) Államháztartási szakágazati besorolása:</w:t>
      </w:r>
    </w:p>
    <w:p w14:paraId="188891D6" w14:textId="2A124485" w:rsidR="00296727" w:rsidRDefault="00296727" w:rsidP="002B3E0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</w:pPr>
    </w:p>
    <w:p w14:paraId="19DB635B" w14:textId="5C4EC155" w:rsidR="00296727" w:rsidRPr="00296727" w:rsidRDefault="00296727" w:rsidP="002B3E0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  <w:t>841105 Helyi önkormányzatok és társulások igazgatási tevékenysége</w:t>
      </w:r>
    </w:p>
    <w:p w14:paraId="5D0A6B84" w14:textId="77777777" w:rsidR="00296727" w:rsidRDefault="00296727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u w:val="single"/>
          <w:lang w:val="hu-HU" w:eastAsia="hu-HU"/>
        </w:rPr>
      </w:pPr>
    </w:p>
    <w:p w14:paraId="7A103069" w14:textId="545BB3B8" w:rsidR="00AE1C00" w:rsidRPr="00EE7B24" w:rsidRDefault="002B3E03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u w:val="single"/>
          <w:lang w:val="hu-HU" w:eastAsia="hu-HU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u w:val="single"/>
          <w:lang w:val="hu-HU" w:eastAsia="hu-HU"/>
        </w:rPr>
        <w:t>9</w:t>
      </w:r>
      <w:r w:rsidR="00AE1C00"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u w:val="single"/>
          <w:lang w:val="hu-HU" w:eastAsia="hu-HU"/>
        </w:rPr>
        <w:t xml:space="preserve">.) </w:t>
      </w:r>
      <w:r w:rsidR="00B81F24"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u w:val="single"/>
          <w:lang w:val="hu-HU" w:eastAsia="hu-HU"/>
        </w:rPr>
        <w:t>Kormányzati funkciókód</w:t>
      </w:r>
      <w:r w:rsidR="00AE1C00"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u w:val="single"/>
          <w:lang w:val="hu-HU" w:eastAsia="hu-HU"/>
        </w:rPr>
        <w:t xml:space="preserve"> besorolása:</w:t>
      </w:r>
    </w:p>
    <w:p w14:paraId="5A1E13FE" w14:textId="77777777" w:rsidR="00B81F24" w:rsidRPr="00EE7B24" w:rsidRDefault="00B81F24" w:rsidP="00B81F24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418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011130</w:t>
      </w:r>
      <w:r w:rsidRPr="00EE7B24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 xml:space="preserve">Önkormányzatok és önkormányzati hivatalok jogalkotó és általános </w:t>
      </w:r>
      <w:r w:rsidR="00AE1C00" w:rsidRPr="00EE7B24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igazgatási tevékenysége</w:t>
      </w:r>
    </w:p>
    <w:p w14:paraId="4EF1EE2F" w14:textId="77777777" w:rsidR="00B81F24" w:rsidRPr="00EE7B24" w:rsidRDefault="00AE1C00" w:rsidP="00B81F24">
      <w:pPr>
        <w:widowControl w:val="0"/>
        <w:tabs>
          <w:tab w:val="left" w:pos="709"/>
        </w:tabs>
        <w:autoSpaceDE w:val="0"/>
        <w:autoSpaceDN w:val="0"/>
        <w:adjustRightInd w:val="0"/>
        <w:ind w:left="2124" w:hanging="2124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</w:r>
      <w:r w:rsidR="00B81F24"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>013350</w:t>
      </w:r>
      <w:r w:rsidR="00B81F24"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Az önkormányzati vagyonnal való gazdálkodással kapcsolatos feladatok</w:t>
      </w:r>
    </w:p>
    <w:p w14:paraId="324B6508" w14:textId="77777777" w:rsidR="00B81F24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ind w:left="2124" w:hanging="2124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016010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Országgyűlési, önkormányzati és európai parlamenti képviselőválasztásokhoz kapcsolódó tevékenységek</w:t>
      </w:r>
    </w:p>
    <w:p w14:paraId="116FA339" w14:textId="77777777" w:rsidR="00B81F24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016020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Országos és helyi népszavazással kapcsolatos tevékenységek</w:t>
      </w:r>
    </w:p>
    <w:p w14:paraId="02D587D8" w14:textId="77777777" w:rsidR="00B81F24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018030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Támogatási célú finanszírozási műveletek</w:t>
      </w:r>
    </w:p>
    <w:p w14:paraId="54C91D8B" w14:textId="77777777" w:rsidR="00B81F24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ind w:left="2124" w:hanging="2124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051030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Nem veszélyes (települési) hulladék vegyes (ömlesztett) begyűjtése, szállítása, átrakása</w:t>
      </w:r>
    </w:p>
    <w:p w14:paraId="427F408E" w14:textId="77777777" w:rsidR="00B81F24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066020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Város-, községgazdálkodási egyéb szolgáltatások</w:t>
      </w:r>
    </w:p>
    <w:p w14:paraId="26DC5703" w14:textId="77777777" w:rsidR="00B81F24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ind w:left="2124" w:hanging="2124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900020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Önkormányzatok funkcióra nem sorolható bevételei államháztartáson kívülről</w:t>
      </w:r>
    </w:p>
    <w:p w14:paraId="6E02D63E" w14:textId="77777777" w:rsidR="00B81F24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011220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Adó-, vám- és jövedéki igazgatás</w:t>
      </w:r>
    </w:p>
    <w:p w14:paraId="7DE205A6" w14:textId="77777777" w:rsidR="00AE1C00" w:rsidRPr="00EE7B24" w:rsidRDefault="00B81F24" w:rsidP="00B81F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041233</w:t>
      </w:r>
      <w:r w:rsidRPr="00EE7B24">
        <w:rPr>
          <w:rFonts w:ascii="Times New Roman" w:eastAsia="Times New Roman" w:hAnsi="Times New Roman"/>
          <w:b/>
          <w:bCs/>
          <w:color w:val="0D0D0D" w:themeColor="text1" w:themeTint="F2"/>
          <w:sz w:val="26"/>
          <w:szCs w:val="26"/>
          <w:lang w:val="hu-HU" w:eastAsia="hu-HU"/>
        </w:rPr>
        <w:tab/>
        <w:t>Hosszabb időtartamú közfoglalkoztatás</w:t>
      </w:r>
    </w:p>
    <w:p w14:paraId="62FFBEB1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val="hu-HU" w:eastAsia="hu-HU"/>
        </w:rPr>
      </w:pPr>
    </w:p>
    <w:p w14:paraId="08438337" w14:textId="1D44C961" w:rsidR="00AE1C00" w:rsidRPr="007D6435" w:rsidRDefault="002B3E03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10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.) Vállalkozási tevékenysége: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nincs</w:t>
      </w:r>
    </w:p>
    <w:p w14:paraId="210D9293" w14:textId="77777777" w:rsidR="00AE1C00" w:rsidRPr="007D6435" w:rsidRDefault="00AE1C00" w:rsidP="00AE1C00">
      <w:pPr>
        <w:widowControl w:val="0"/>
        <w:tabs>
          <w:tab w:val="left" w:pos="255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20BCD0B8" w14:textId="7322E8AA" w:rsidR="00AE1C00" w:rsidRPr="007D6435" w:rsidRDefault="002B3E03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  <w:r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11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.) Gazdálkodási besorolása:</w:t>
      </w:r>
    </w:p>
    <w:p w14:paraId="069FE8FB" w14:textId="77777777" w:rsidR="00AE1C00" w:rsidRPr="007D6435" w:rsidRDefault="00AE1C00" w:rsidP="00AE1C00">
      <w:pPr>
        <w:widowControl w:val="0"/>
        <w:tabs>
          <w:tab w:val="left" w:pos="255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Önállóan működő és gazdálkodó költségvetési szerv</w:t>
      </w:r>
    </w:p>
    <w:p w14:paraId="3FB99942" w14:textId="77777777" w:rsidR="00AE1C00" w:rsidRPr="007D6435" w:rsidRDefault="00AE1C00" w:rsidP="00AE1C00">
      <w:pPr>
        <w:widowControl w:val="0"/>
        <w:tabs>
          <w:tab w:val="left" w:pos="255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4E395C08" w14:textId="3DCE27F1" w:rsidR="00AE1C00" w:rsidRPr="007D6435" w:rsidRDefault="002B3E03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12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.) Törzskönyvi nyilvántartási száma: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372459</w:t>
      </w:r>
    </w:p>
    <w:p w14:paraId="44140478" w14:textId="77777777" w:rsidR="00553063" w:rsidRDefault="00553063" w:rsidP="00AE1C0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6DBEC085" w14:textId="5BCF8AFD" w:rsidR="00AE1C00" w:rsidRPr="007D6435" w:rsidRDefault="002B3E03" w:rsidP="00AE1C0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  <w:r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13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  <w:t>.) A feladat ellátását szolgáló vagyon:</w:t>
      </w:r>
    </w:p>
    <w:p w14:paraId="49ECAA9F" w14:textId="77777777" w:rsidR="00AE1C00" w:rsidRPr="007D6435" w:rsidRDefault="00AE1C00" w:rsidP="00AE1C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Berettyóújfalu Város Önkormányzata tulajdonában lévő ingatlan, ingó és egyéb vagyon kezelése és használata az önkormányzat vagyonrendeletében meghatározottak szerint.</w:t>
      </w:r>
    </w:p>
    <w:p w14:paraId="175A7CCA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57221DC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Ingatlanok: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3369/1. hrsz. </w:t>
      </w:r>
    </w:p>
    <w:p w14:paraId="0689AB8C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124"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4100 Berettyóújfalu, Dózsa </w:t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Gy</w:t>
      </w:r>
      <w:proofErr w:type="spell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 u. 15.</w:t>
      </w:r>
    </w:p>
    <w:p w14:paraId="6A86DD4B" w14:textId="77777777" w:rsidR="00AE1C00" w:rsidRPr="007D6435" w:rsidRDefault="00AE1C00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2E4725E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2124"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3369/2. hrsz.</w:t>
      </w:r>
    </w:p>
    <w:p w14:paraId="21045E1C" w14:textId="77777777" w:rsidR="00AE1C00" w:rsidRPr="007D6435" w:rsidRDefault="00AE1C00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4100 Berettyóújfalu, Dózsa </w:t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Gy</w:t>
      </w:r>
      <w:proofErr w:type="spell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 u. 17-19.</w:t>
      </w:r>
    </w:p>
    <w:p w14:paraId="3F9B2978" w14:textId="77777777" w:rsidR="00AE1C00" w:rsidRPr="007D6435" w:rsidRDefault="00AE1C00" w:rsidP="00AE1C00">
      <w:pPr>
        <w:widowControl w:val="0"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E92BD81" w14:textId="77777777" w:rsidR="00AE1C00" w:rsidRPr="007D6435" w:rsidRDefault="00AE1C00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4742/2. hrsz.</w:t>
      </w:r>
    </w:p>
    <w:p w14:paraId="1E7CE0B2" w14:textId="77777777" w:rsidR="00AE1C00" w:rsidRPr="007D6435" w:rsidRDefault="00AE1C00" w:rsidP="00AE1C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4100 Berettyóújfalu, Puskin u. 48.</w:t>
      </w:r>
    </w:p>
    <w:p w14:paraId="37C4D68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5677016" w14:textId="625B4EC7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14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.)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A Polgármesteri Hivatal (a továbbiakban: Hivatal) a Berettyóújfalu városi önkormányzati képviselő-testület szerveként az alábbi feladatokat látja el: az önkormányzati ügyek előkészítése, az önkormányzati döntések végrehajtása, a képviselő-testület, nemzetiségi önkormányzat 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és a bizottságok működésével kapcsolatos adminisztratív teendők ellátása, jogszabályban meghatározott államigazgatási ügyek döntésére való előkészítésével és végrehajtásával kapcsolatos feladatok ellátása.</w:t>
      </w:r>
    </w:p>
    <w:p w14:paraId="3C43AA7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AEEC8EF" w14:textId="254F0DC8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15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.)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önálló jogi személyként működő költségvetési szerv.</w:t>
      </w:r>
    </w:p>
    <w:p w14:paraId="059F336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7846B5C" w14:textId="2CB5B924" w:rsidR="00AE1C00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16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.)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A Hivatalt - a képviselő-testület döntései szerint és saját önkormányzati jogkörében - Berettyóújfalu város polgármestere irányítja, a város jegyzője vezeti.</w:t>
      </w:r>
    </w:p>
    <w:p w14:paraId="2A627567" w14:textId="77777777" w:rsidR="00EE08C9" w:rsidRDefault="00EE08C9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</w:pPr>
    </w:p>
    <w:p w14:paraId="3E1779F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  <w:t>II.</w:t>
      </w:r>
    </w:p>
    <w:p w14:paraId="1E3ECD08" w14:textId="77777777" w:rsidR="00EE08C9" w:rsidRDefault="00EE08C9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</w:pPr>
    </w:p>
    <w:p w14:paraId="25AE045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  <w:t>A Polgármesteri Hivatal feladatai</w:t>
      </w:r>
    </w:p>
    <w:p w14:paraId="1FEA609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7D89586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1.</w:t>
      </w: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A Hivatal alapvető feladata a jegyző hatáskörébe tartozó államigazgatási ügyek intézése, a döntések szakmai előkészítése, a döntések végrehajtásának szervezése és ellenőrzése, valamint a képviselő-testület és bizottságaik, a helyi nemzetiségi önkormányzat munkájának segítése.</w:t>
      </w:r>
    </w:p>
    <w:p w14:paraId="19113A7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4FBBE6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2.</w:t>
      </w: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A Hivatal a képviselő-testület tevékenységével kapcsolatban:</w:t>
      </w:r>
    </w:p>
    <w:p w14:paraId="08C4DFA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szakmailag előkészíti az önkormányzati rendelet-tervezeteket, a testületi előterjesztéseket, a határozati javaslatokat, valamint vizsgálja a törvényességet,</w:t>
      </w:r>
    </w:p>
    <w:p w14:paraId="03C48F7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        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-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nyilvántartja a képviselő-testület döntéseit</w:t>
      </w:r>
    </w:p>
    <w:p w14:paraId="26BF950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szervezi a képviselő-testület rendelkezéseinek végrehajtását, a végrehajtás ellenőrzését,</w:t>
      </w:r>
    </w:p>
    <w:p w14:paraId="1EC40E9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ellátja a képviselő-testület munkájával kapcsolatos egyéb nyilvántartási, ügyviteli, adminisztrációs feladatokat.</w:t>
      </w:r>
    </w:p>
    <w:p w14:paraId="6271B9A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3FEB6DD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lastRenderedPageBreak/>
        <w:t>3.</w:t>
      </w: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A Hivatal a képviselő-testület bizottságai működésével kapcsolatban:</w:t>
      </w:r>
    </w:p>
    <w:p w14:paraId="45E0CF5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biztosítja a bizottságok működéséhez szükséges ügyviteli feltételeket,</w:t>
      </w:r>
    </w:p>
    <w:p w14:paraId="5C7EB2A3" w14:textId="77777777" w:rsidR="00AE1C00" w:rsidRPr="007D6435" w:rsidRDefault="00AE1C00" w:rsidP="00AE1C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1410" w:hanging="90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  -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szakmailag előkészíti a bizottsági előterjesztéseket, a határozati javaslatokat, beszámolókat,</w:t>
      </w:r>
    </w:p>
    <w:p w14:paraId="0398115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tájékoztatást nyújt a bizottsági kezdeményezések megvalósítási lehetőségéről, valamint szakmailag véleményezi a bizottságokhoz érkező kérelmeket, javaslatokat,</w:t>
      </w:r>
    </w:p>
    <w:p w14:paraId="7BDE600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gondoskodik a bizottsági döntések nyilvántartásáról.</w:t>
      </w:r>
    </w:p>
    <w:p w14:paraId="1D166DB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007CE84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4.</w:t>
      </w: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A Hivatal a képviselők munkájának segítése érdekében: </w:t>
      </w:r>
    </w:p>
    <w:p w14:paraId="52E7552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  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elősegíti a képviselők jogainak gyakorlását,</w:t>
      </w:r>
    </w:p>
    <w:p w14:paraId="0FBB0BA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közreműködik a képviselők tájékoztatásának megszervezésében.</w:t>
      </w:r>
    </w:p>
    <w:p w14:paraId="15BA80A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2EE633A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5.</w:t>
      </w: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A Hivatal a polgármester munkájával kapcsolatban:</w:t>
      </w:r>
    </w:p>
    <w:p w14:paraId="50575A5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döntést készít elő, szervezi a végrehajtást,</w:t>
      </w:r>
    </w:p>
    <w:p w14:paraId="4232887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segíti a képviselő-testület munkájával kapcsolatos tisztségviselői tevékenységet,</w:t>
      </w:r>
    </w:p>
    <w:p w14:paraId="27A904A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  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-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nyilvántartja a polgármester döntéseit.</w:t>
      </w:r>
    </w:p>
    <w:p w14:paraId="1A2578CE" w14:textId="77777777" w:rsidR="00AE1C00" w:rsidRPr="0029288B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val="hu-HU" w:eastAsia="hu-HU"/>
        </w:rPr>
      </w:pPr>
    </w:p>
    <w:p w14:paraId="2A98386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6.</w:t>
      </w: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A Hivatal a nemzetiségi önkormányzat tevékenységével kapcsolatban:</w:t>
      </w:r>
    </w:p>
    <w:p w14:paraId="2CB8786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szakmailag előkészíti a testületi előterjesztéseket, a határozati javaslatokat, valamint vizsgálja a törvényességet,</w:t>
      </w:r>
    </w:p>
    <w:p w14:paraId="3BF0992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    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nyilvántartja a nemzetiségi önkormányzat döntéseit,</w:t>
      </w:r>
    </w:p>
    <w:p w14:paraId="182F754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szervezi a nemzetiségi önkormányzat rendelkezéseinek végrehajtását, a végrehajtás ellenőrzését,</w:t>
      </w:r>
    </w:p>
    <w:p w14:paraId="6FB3336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ellátja a nemzetiségi önkormányzat munkájával kapcsolatos egyéb nyilvántartási, ügyviteli, adminisztrációs feladatokat,</w:t>
      </w:r>
    </w:p>
    <w:p w14:paraId="48C7037A" w14:textId="77777777" w:rsidR="00AE1C00" w:rsidRPr="00EE7B24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biztosítja a nemzetiségi önkormányzat üléseiről készült jegyzőkönyvének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vezetését.</w:t>
      </w:r>
    </w:p>
    <w:p w14:paraId="15DD4740" w14:textId="77777777" w:rsidR="00AE1C00" w:rsidRPr="00EE7B24" w:rsidRDefault="00AE1C00" w:rsidP="00553063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iCs/>
          <w:sz w:val="26"/>
          <w:szCs w:val="26"/>
          <w:lang w:val="hu-HU" w:eastAsia="hu-HU"/>
        </w:rPr>
        <w:t>7.) A hivatal az elektronikus ügyintézésre irányadó jogszabályokban meghatározott feladatok ellátása során</w:t>
      </w:r>
    </w:p>
    <w:p w14:paraId="65031340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vállalja a Kormány által rendeletben meghatározott ügyek törvény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szerinti elektronikus intézését. </w:t>
      </w:r>
    </w:p>
    <w:p w14:paraId="42067683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ellátja az elektronikus ügyintézés működéséhez kapcsolódó szervezési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és adminisztrációs feladatokat </w:t>
      </w:r>
    </w:p>
    <w:p w14:paraId="0CFD4786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tájékoztatja az ügyfelet az elektronikus ügyintézési lehetőségekről </w:t>
      </w:r>
    </w:p>
    <w:p w14:paraId="6BADA18A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biztosítja az ügyfél azon jogát, miszerint ügyeit az elektronikus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ügyintézés keretein belül elektronikusan intézze el </w:t>
      </w:r>
    </w:p>
    <w:p w14:paraId="7F1B1E5E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az elektronikus ügyintézés keretein belül biztosítja a közérdekű,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illetve közérdekből nyilvános adatok megismerhetőségét és a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személyes, a minősített és a nem nyilvános adatok védelmét </w:t>
      </w:r>
    </w:p>
    <w:p w14:paraId="4E690A70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gondoskodik az elektronikus ügyintézés keretein belül az elektronikus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dokumentum érkeztetéséről, kézbesítéséről, értesítéséről </w:t>
      </w:r>
    </w:p>
    <w:p w14:paraId="2EC24221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a következő központi elektronikus ügyintézési szolgáltatásokat a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kijelölt szolgáltató útján veszi igénybe, eleget téve ezzel a </w:t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jogszabályban foglaltaknak </w:t>
      </w:r>
    </w:p>
    <w:p w14:paraId="6D6FC4DA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a) az ügyfél ügyintézési rendelkezésének nyilvántartása, </w:t>
      </w:r>
    </w:p>
    <w:p w14:paraId="73DFC95E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lastRenderedPageBreak/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b) iratérvényességi nyilvántartás, </w:t>
      </w:r>
    </w:p>
    <w:p w14:paraId="6B3D03D2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c) elektronikus fizetési és elszámolási rendszer, </w:t>
      </w:r>
    </w:p>
    <w:p w14:paraId="1EC8860E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d) azonosításra visszavezetett dokumentumhitelesítés, </w:t>
      </w:r>
    </w:p>
    <w:p w14:paraId="0DCB76D2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e) központi érkeztetési ügynök, </w:t>
      </w:r>
    </w:p>
    <w:p w14:paraId="5199FE73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f) központi kézbesítési ügynök, </w:t>
      </w:r>
    </w:p>
    <w:p w14:paraId="1BC36968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g) az ügyfél időszaki értesítése, </w:t>
      </w:r>
    </w:p>
    <w:p w14:paraId="32AF7647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h) papír alapú irat átalakítása hiteles elektronikus irattá, </w:t>
      </w:r>
    </w:p>
    <w:p w14:paraId="10593DD0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j) központi azonosítási ügynök, </w:t>
      </w:r>
    </w:p>
    <w:p w14:paraId="4AA51AFF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k) személyre szabott ügyintézési felület, </w:t>
      </w:r>
    </w:p>
    <w:p w14:paraId="3B097896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l) űrlapbenyújtás-támogatási szolgáltatás, </w:t>
      </w:r>
    </w:p>
    <w:p w14:paraId="7563E50F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m) központi dokumentumhitelesítési ügynök, </w:t>
      </w:r>
    </w:p>
    <w:p w14:paraId="14577719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 xml:space="preserve">n) általános célú elektronikus kéreleműrlap szolgáltatás, </w:t>
      </w:r>
    </w:p>
    <w:p w14:paraId="7A80BD4A" w14:textId="77777777" w:rsidR="00AE1C00" w:rsidRPr="00EE7B24" w:rsidRDefault="00AE1C00" w:rsidP="00AE1C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EE7B24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o) összerendelési nyilvántartás.</w:t>
      </w:r>
    </w:p>
    <w:p w14:paraId="23C4BAD3" w14:textId="77777777" w:rsidR="00EE7B24" w:rsidRDefault="00EE7B24" w:rsidP="00AE1C00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</w:p>
    <w:p w14:paraId="37BF21FA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III. </w:t>
      </w:r>
    </w:p>
    <w:p w14:paraId="3A8734EF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A Hivatal szervezeti felépítése irányítása:</w:t>
      </w:r>
    </w:p>
    <w:p w14:paraId="700688B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val="hu-HU" w:eastAsia="hu-HU"/>
        </w:rPr>
      </w:pPr>
    </w:p>
    <w:p w14:paraId="45B8CBA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1.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Polgármester</w:t>
      </w:r>
    </w:p>
    <w:p w14:paraId="5D696510" w14:textId="77777777" w:rsidR="00AE1C00" w:rsidRPr="00553063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0"/>
          <w:szCs w:val="20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2F56F4C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                     Jegyző</w:t>
      </w:r>
    </w:p>
    <w:p w14:paraId="35F9213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  Aljegyző</w:t>
      </w:r>
    </w:p>
    <w:p w14:paraId="317C8AF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-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Igazgatási iroda</w:t>
      </w:r>
    </w:p>
    <w:p w14:paraId="11ECA20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-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Pénzügyi iroda</w:t>
      </w:r>
    </w:p>
    <w:p w14:paraId="25DDAFB3" w14:textId="77777777" w:rsidR="00C37F56" w:rsidRDefault="00AE1C00" w:rsidP="00C37F56">
      <w:pPr>
        <w:widowControl w:val="0"/>
        <w:tabs>
          <w:tab w:val="left" w:pos="1410"/>
        </w:tabs>
        <w:suppressAutoHyphens/>
        <w:autoSpaceDE w:val="0"/>
        <w:autoSpaceDN w:val="0"/>
        <w:adjustRightInd w:val="0"/>
        <w:ind w:left="211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Városfejlesztési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iroda</w:t>
      </w:r>
    </w:p>
    <w:p w14:paraId="7B10810C" w14:textId="44AA28DD" w:rsidR="00AE1C00" w:rsidRPr="007D6435" w:rsidRDefault="00AE1C00" w:rsidP="00C37F56">
      <w:pPr>
        <w:widowControl w:val="0"/>
        <w:tabs>
          <w:tab w:val="left" w:pos="1410"/>
        </w:tabs>
        <w:suppressAutoHyphens/>
        <w:autoSpaceDE w:val="0"/>
        <w:autoSpaceDN w:val="0"/>
        <w:adjustRightInd w:val="0"/>
        <w:ind w:left="211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Titkárság</w:t>
      </w:r>
    </w:p>
    <w:p w14:paraId="43339AE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                      -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Számítógépes rendszerszervező</w:t>
      </w:r>
    </w:p>
    <w:p w14:paraId="2DC9646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-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Főépítész</w:t>
      </w:r>
    </w:p>
    <w:p w14:paraId="221DCC3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-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Intézményi ügyintéző</w:t>
      </w:r>
    </w:p>
    <w:p w14:paraId="6C310D8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         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-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Program-koordinátor</w:t>
      </w:r>
    </w:p>
    <w:p w14:paraId="30E2192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D37092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Társulási és környezetvédelmi ügyintéző</w:t>
      </w:r>
    </w:p>
    <w:p w14:paraId="6CEB4D0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</w:p>
    <w:p w14:paraId="19F6BBF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2.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A Hivatalt a polgármester a képviselő-testület döntései szerint és saját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önkormányzati jogkörében irányítja.</w:t>
      </w:r>
    </w:p>
    <w:p w14:paraId="2994E19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F9F644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3.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vezetője a jegyző. A jegyző feladatai a hivatal vezetésével kapcsolatban:</w:t>
      </w:r>
    </w:p>
    <w:p w14:paraId="30D6CC6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B6BCE9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gondoskodik az önkormányzat működésével kapcsolatos feladatok ellátásáról,</w:t>
      </w:r>
    </w:p>
    <w:p w14:paraId="31E0CAB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b.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megszervezi a hivatal munkáját,</w:t>
      </w:r>
    </w:p>
    <w:p w14:paraId="17CDF59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c.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döntésre előkészíti a polgármester hatáskörébe tartozó államigazgatási ügyeket,</w:t>
      </w:r>
    </w:p>
    <w:p w14:paraId="5352BE2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d.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tanácskozási joggal veszt részt a képviselő-testület, nemzetiségi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önkormányzat, valamint a képviselő-testület bizottságainak ülésén,</w:t>
      </w:r>
    </w:p>
    <w:p w14:paraId="2854B48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dönt a hatáskörébe utalt ügyekben,</w:t>
      </w:r>
    </w:p>
    <w:p w14:paraId="549E964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f.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gyakorolja a munkáltatói jogokat a Polgármesteri Hivatal köztisztviselői és munkavállalói tekintetében.</w:t>
      </w:r>
    </w:p>
    <w:p w14:paraId="3BF07576" w14:textId="77777777" w:rsidR="00AE1C00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D37092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A jegyző ellátja továbbá: </w:t>
      </w:r>
    </w:p>
    <w:p w14:paraId="12D6F780" w14:textId="77777777" w:rsidR="00AE1C00" w:rsidRPr="00D37092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BE1B5DA" w14:textId="77777777" w:rsidR="00AE1C00" w:rsidRPr="00D37092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D37092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D37092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jogi ügyintézést</w:t>
      </w:r>
    </w:p>
    <w:p w14:paraId="7D0A498D" w14:textId="77777777" w:rsidR="00AE1C00" w:rsidRPr="00D37092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D37092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h.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D37092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önkormányzat peres ügyekben történő képviseletét</w:t>
      </w:r>
    </w:p>
    <w:p w14:paraId="0EB4B2DE" w14:textId="77777777" w:rsidR="00AE1C00" w:rsidRPr="00D37092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D37092">
        <w:rPr>
          <w:rFonts w:ascii="Times New Roman" w:eastAsia="Times New Roman" w:hAnsi="Times New Roman"/>
          <w:sz w:val="26"/>
          <w:szCs w:val="26"/>
          <w:lang w:val="hu-HU" w:eastAsia="hu-HU"/>
        </w:rPr>
        <w:t>i.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D37092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közbeszerzési eljárások koordinálását</w:t>
      </w:r>
    </w:p>
    <w:p w14:paraId="453E9FE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</w:p>
    <w:p w14:paraId="0E883B2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4.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Aljegyző</w:t>
      </w:r>
    </w:p>
    <w:p w14:paraId="1B530F4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C7E002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 jegyző helyettesítésére kinevezett aljegyző a jegyző rendelkezései szerint látja el feladatát.</w:t>
      </w:r>
    </w:p>
    <w:p w14:paraId="68D84DC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D2BB570" w14:textId="46DBBCB0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5.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C37F56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Irodavezetők</w:t>
      </w:r>
    </w:p>
    <w:p w14:paraId="20DC58B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16"/>
          <w:szCs w:val="16"/>
          <w:lang w:val="hu-HU" w:eastAsia="hu-HU"/>
        </w:rPr>
      </w:pPr>
    </w:p>
    <w:p w14:paraId="40451657" w14:textId="30CB3595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A közszolgálati tisztviselőkről szóló 2011. évi CXCIX. tv. 236.§ (5) bekezdés c) pontjában foglalt főosztályvezető-helyettesi (irodavezető</w:t>
      </w:r>
      <w:r w:rsidR="00C37F56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)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szintnek megfelelő vezetők.</w:t>
      </w:r>
    </w:p>
    <w:p w14:paraId="3576CC9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994880A" w14:textId="13C30476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 Hivatal irodáit a jegyző által a polgármester egyeté</w:t>
      </w:r>
      <w:r w:rsidR="00EE7B24">
        <w:rPr>
          <w:rFonts w:ascii="Times New Roman" w:eastAsia="Times New Roman" w:hAnsi="Times New Roman"/>
          <w:sz w:val="26"/>
          <w:szCs w:val="26"/>
          <w:lang w:val="hu-HU" w:eastAsia="hu-HU"/>
        </w:rPr>
        <w:t>rtésével megbízott irodavezetők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vezetik. Az irodavezetők gondoskodnak a vezetésükre bízott </w:t>
      </w:r>
      <w:proofErr w:type="gram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irodán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folyó</w:t>
      </w:r>
      <w:proofErr w:type="gram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, döntés-előkészítő és végrehajtó önkormányzati, valamint államigazgatási munka megszervezéséről. Biztosítják a vezetésükre bízott szervezeti egység szakszerű működését, és ezért személyes felelősséggel tartoznak. Ennek érdekében:</w:t>
      </w:r>
    </w:p>
    <w:p w14:paraId="4233BBC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Gondoskodnak az ügyfélfogadási rend betartásáról.</w:t>
      </w:r>
    </w:p>
    <w:p w14:paraId="55B79A7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FAD5A2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b.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Biztosítják a hatékony hivatali munkát szolgáló,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szervezeti egységek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közötti folyamatos együttműködést, információáramlást, kapcsolattartást.</w:t>
      </w:r>
    </w:p>
    <w:p w14:paraId="3869BB8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B4D017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c.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Gyakorolják a jegyző megbízásából és képviseletében, az általa meghatározottak szerint a </w:t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kiadmányozási</w:t>
      </w:r>
      <w:proofErr w:type="spell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jogot.</w:t>
      </w:r>
    </w:p>
    <w:p w14:paraId="643D112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5C73153" w14:textId="50ABD48C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d.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Gyakorolják a jegyző által meghatározott terjedelemben a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 szervezeti egység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dolgozói tekintetében a </w:t>
      </w:r>
      <w:r w:rsidR="00C207C4" w:rsidRPr="004C5AF9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hu-HU" w:eastAsia="hu-HU"/>
        </w:rPr>
        <w:t>munkáltatói jogot</w:t>
      </w:r>
      <w:r w:rsidRPr="004C5AF9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hu-HU" w:eastAsia="hu-HU"/>
        </w:rPr>
        <w:t xml:space="preserve">.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Gondoskodnak a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szervezeti egység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dolgozói munkaköri leírásának naprakész tartásáról.</w:t>
      </w:r>
    </w:p>
    <w:p w14:paraId="15BC0D2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A5250E2" w14:textId="0FE96D24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e.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Részt vesznek a képviselő-testület ülésein, ott az iroda</w:t>
      </w:r>
      <w:r w:rsidR="00F830D0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szakmai előkészítésével napirendre került előterjesztéssel összefüggésben, az előterjesztő, illetve a jegyző felhívására az előterjesztéshez szakmai magyarázatot adnak.</w:t>
      </w:r>
    </w:p>
    <w:p w14:paraId="72F5F0A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01D13FF" w14:textId="1BE46B3C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f.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Részt vesznek az önkormányzati bizottságok minden olyan ülésén, amelyen az iroda</w:t>
      </w:r>
      <w:r w:rsidR="00DB7FDB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szakmai előkészítésével előterjesztett napirend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megtárgyalására kerül sor, és ott a tárgyalt napirenddel összefüggésben szakmai véleményt nyilvánítanak, a feltett kérdésekre választ adnak, szükség esetén bemutatják az előterjesztést alátámasztó, ahhoz nem csatolt dokumentumokat. Amennyiben szükséges, gondoskodnak az előkészítésben közreműködő munkatárs jelenlétéről is.</w:t>
      </w:r>
    </w:p>
    <w:p w14:paraId="569510C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FB2694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g.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Biztosítják a részükre meghatározott önkormányzati bizottság adminisztratív munkájának megszervezését.</w:t>
      </w:r>
    </w:p>
    <w:p w14:paraId="6A7DBCB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4BD458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h.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Közreműködnek az önkormányzati intézményekkel kapcsolatban a fenntartói, felügyeleti tevékenység ellátásában, ennek érdekében az intézményvezetőkkel folyamatos kapcsolatot tartanak. </w:t>
      </w:r>
    </w:p>
    <w:p w14:paraId="1C20CA0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0F2FF6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i.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képviseletében szakszerű információadással közreműködnek a hatósági, illetve törvényességi ellenőrzések zavartalan végrehajtásában.</w:t>
      </w:r>
    </w:p>
    <w:p w14:paraId="753CE73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C7FDA5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j.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vonatkozó önkormányzati rendeletek, határozatok, szerződések által meghatározott terjedelemben kapcsolatot tartanak az önkormányzat szerződéses partnereivel, beszállítóival, az önkormányzat által kiírt közbeszerzési eljárás résztvevőivel.</w:t>
      </w:r>
    </w:p>
    <w:p w14:paraId="0FE7101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E614B2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k.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 Közérdekű adatigénylésre vonatkozó megkeresés esetén a kért információ, tájékoztatás megadásában közreműködnek. </w:t>
      </w:r>
    </w:p>
    <w:p w14:paraId="658DCAB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BA7F39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jegyző előzetes engedélyével a sajtó és a médiák részére tájékoztatást adhatnak, illetve közreműködnek a lakosság tájékoztatásában.</w:t>
      </w:r>
    </w:p>
    <w:p w14:paraId="453847B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B23EDE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>IV.</w:t>
      </w:r>
    </w:p>
    <w:p w14:paraId="4C69A5A2" w14:textId="77777777" w:rsidR="00AE1C00" w:rsidRPr="007D6435" w:rsidRDefault="00AE1C00" w:rsidP="00AE1C00">
      <w:pPr>
        <w:keepNext/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6"/>
          <w:szCs w:val="26"/>
          <w:lang w:val="hu-HU" w:eastAsia="zh-CN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>A Hivatal egyes szervezeti egységei által ellátott feladatok:</w:t>
      </w:r>
    </w:p>
    <w:p w14:paraId="0C0409FA" w14:textId="77777777" w:rsidR="00AE1C00" w:rsidRPr="007D6435" w:rsidRDefault="00AE1C00" w:rsidP="00AE1C00">
      <w:pPr>
        <w:keepNext/>
        <w:widowControl w:val="0"/>
        <w:suppressAutoHyphens/>
        <w:autoSpaceDE w:val="0"/>
        <w:rPr>
          <w:rFonts w:ascii="Times New Roman" w:eastAsia="Times New Roman" w:hAnsi="Times New Roman"/>
          <w:bCs/>
          <w:sz w:val="26"/>
          <w:szCs w:val="26"/>
          <w:lang w:val="hu-HU" w:eastAsia="zh-CN"/>
        </w:rPr>
      </w:pPr>
    </w:p>
    <w:p w14:paraId="11EE4CDB" w14:textId="77777777" w:rsidR="004968AC" w:rsidRDefault="004968AC" w:rsidP="004968AC">
      <w:pPr>
        <w:keepNext/>
        <w:widowControl w:val="0"/>
        <w:suppressAutoHyphens/>
        <w:autoSpaceDE w:val="0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1.)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Igazgatási iroda</w:t>
      </w:r>
    </w:p>
    <w:p w14:paraId="7E0738EF" w14:textId="77777777" w:rsidR="004968AC" w:rsidRDefault="004968AC" w:rsidP="004968A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76201EAF" w14:textId="77777777" w:rsidR="004968AC" w:rsidRDefault="004968AC" w:rsidP="004968AC">
      <w:pPr>
        <w:widowControl w:val="0"/>
        <w:suppressAutoHyphens/>
        <w:autoSpaceDE w:val="0"/>
        <w:ind w:firstLine="705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a.)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Anyakönyvi ügyintézés</w:t>
      </w:r>
    </w:p>
    <w:p w14:paraId="49461523" w14:textId="77777777" w:rsidR="004968AC" w:rsidRDefault="004968AC" w:rsidP="004968AC">
      <w:pPr>
        <w:widowControl w:val="0"/>
        <w:suppressAutoHyphens/>
        <w:autoSpaceDE w:val="0"/>
        <w:ind w:firstLine="705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20A5B968" w14:textId="77777777" w:rsidR="004968AC" w:rsidRDefault="004968AC" w:rsidP="004968AC">
      <w:pPr>
        <w:widowControl w:val="0"/>
        <w:suppressAutoHyphens/>
        <w:autoSpaceDE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születési, házassági és halotti anyakönyvek vezetése,</w:t>
      </w:r>
    </w:p>
    <w:p w14:paraId="10C68E85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anyakönyvi kivonatok kiállítása, adatszolgáltatás teljesítése,</w:t>
      </w:r>
    </w:p>
    <w:p w14:paraId="2C563F96" w14:textId="77777777" w:rsidR="004968AC" w:rsidRDefault="004968AC" w:rsidP="004968AC">
      <w:pPr>
        <w:widowControl w:val="0"/>
        <w:suppressAutoHyphens/>
        <w:autoSpaceDE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házasságkötési szertartásoknál való közreműködés,</w:t>
      </w:r>
    </w:p>
    <w:p w14:paraId="03D22AF9" w14:textId="77777777" w:rsidR="004968AC" w:rsidRDefault="004968AC" w:rsidP="004968AC">
      <w:pPr>
        <w:widowControl w:val="0"/>
        <w:suppressAutoHyphens/>
        <w:autoSpaceDE w:val="0"/>
        <w:ind w:left="2123" w:hanging="705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névviseléssel, házassági névmódosítással, születési és házassági névváltoztatással kapcsolatos ügyek intézése,</w:t>
      </w:r>
    </w:p>
    <w:p w14:paraId="30C73EE4" w14:textId="77777777" w:rsidR="004968AC" w:rsidRDefault="004968AC" w:rsidP="004968AC">
      <w:pPr>
        <w:widowControl w:val="0"/>
        <w:suppressAutoHyphens/>
        <w:autoSpaceDE w:val="0"/>
        <w:ind w:left="2123" w:hanging="707"/>
        <w:jc w:val="both"/>
        <w:rPr>
          <w:rFonts w:ascii="Times New Roman" w:eastAsia="Times New Roman" w:hAnsi="Times New Roman"/>
          <w:sz w:val="24"/>
          <w:szCs w:val="24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állampolgársági ügyek kapcsán az eskütételben való közreműködés,</w:t>
      </w:r>
    </w:p>
    <w:p w14:paraId="66C47FA7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4"/>
          <w:szCs w:val="24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bejegyzett élettársi kapcsolatok bejelentése és az ehhez kapcsolódó szertartásokon való közreműködés</w:t>
      </w:r>
    </w:p>
    <w:p w14:paraId="1B6206CE" w14:textId="77777777" w:rsidR="004968AC" w:rsidRDefault="004968AC" w:rsidP="004968AC">
      <w:pPr>
        <w:widowControl w:val="0"/>
        <w:suppressAutoHyphens/>
        <w:autoSpaceDE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anyakönyvi irattár kezelése,</w:t>
      </w:r>
    </w:p>
    <w:p w14:paraId="1AABDE36" w14:textId="77777777" w:rsidR="004968AC" w:rsidRDefault="004968AC" w:rsidP="004968AC">
      <w:pPr>
        <w:widowControl w:val="0"/>
        <w:suppressAutoHyphens/>
        <w:autoSpaceDE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         apai elismerő nyilatkozat felvétele.</w:t>
      </w:r>
    </w:p>
    <w:p w14:paraId="4E787B22" w14:textId="6713775F" w:rsidR="004968AC" w:rsidRDefault="00E129EB" w:rsidP="004968AC">
      <w:pPr>
        <w:widowControl w:val="0"/>
        <w:suppressAutoHyphens/>
        <w:autoSpaceDE w:val="0"/>
        <w:ind w:left="705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           -         </w:t>
      </w:r>
      <w:r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>családi jogállás rendezése iránti eljárás kezdeményezése</w:t>
      </w:r>
    </w:p>
    <w:p w14:paraId="047DBEF5" w14:textId="77777777" w:rsidR="00E129EB" w:rsidRPr="00E129EB" w:rsidRDefault="00E129EB" w:rsidP="004968AC">
      <w:pPr>
        <w:widowControl w:val="0"/>
        <w:suppressAutoHyphens/>
        <w:autoSpaceDE w:val="0"/>
        <w:ind w:left="705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</w:p>
    <w:p w14:paraId="7F18A60F" w14:textId="77777777" w:rsidR="004968AC" w:rsidRDefault="004968AC" w:rsidP="004968AC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hu-HU" w:eastAsia="zh-CN"/>
        </w:rPr>
        <w:t>b.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zh-CN"/>
        </w:rPr>
        <w:t>)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Kereskedelmi és ipari feladatok:</w:t>
      </w:r>
    </w:p>
    <w:p w14:paraId="6FA77E10" w14:textId="77777777" w:rsidR="004968AC" w:rsidRDefault="004968AC" w:rsidP="004968AC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079C2C51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bejelentés köteles kereskedelmi tevékenységgel, illetve üzletköteles termék forgalmazására szolgáló üzlet üzemeltetésére jogosító működési engedéllyel kapcsolatos eljárások lefolytatása, a tevékenységek, üzletek ellenőrzése, ezekkel kapcsolatos intézkedések megtétele, nyilvántartások vezetése, közzététele,</w:t>
      </w:r>
    </w:p>
    <w:p w14:paraId="0D5CE6B0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zenés, táncos rendezvények engedélyezési eljárásának lefolytatása, az engedély jogosultjának jogszabály szerinti ellenőrzése, szükség szerint intézkedések megtétele,</w:t>
      </w:r>
    </w:p>
    <w:p w14:paraId="400A9773" w14:textId="77777777" w:rsidR="004968AC" w:rsidRDefault="004968AC" w:rsidP="004968AC">
      <w:pPr>
        <w:widowControl w:val="0"/>
        <w:suppressAutoHyphens/>
        <w:autoSpaceDE w:val="0"/>
        <w:ind w:left="1080" w:firstLine="336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magán szálláshelyekhez kapcsolódó ügyintézés,</w:t>
      </w:r>
    </w:p>
    <w:p w14:paraId="7160E261" w14:textId="77777777" w:rsidR="004968AC" w:rsidRDefault="004968AC" w:rsidP="004968AC">
      <w:pPr>
        <w:widowControl w:val="0"/>
        <w:suppressAutoHyphens/>
        <w:autoSpaceDE w:val="0"/>
        <w:ind w:left="2124" w:hanging="708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nem üzleti céllal üzemeltetett közösségi, szabadidős szálláshelyek ügyeinek intézése,</w:t>
      </w:r>
    </w:p>
    <w:p w14:paraId="2CD987A5" w14:textId="77777777" w:rsidR="004968AC" w:rsidRDefault="004968AC" w:rsidP="004968AC">
      <w:pPr>
        <w:widowControl w:val="0"/>
        <w:suppressAutoHyphens/>
        <w:autoSpaceDE w:val="0"/>
        <w:ind w:left="1080" w:firstLine="336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vásárok, piacok működésének engedélyezése,</w:t>
      </w:r>
    </w:p>
    <w:p w14:paraId="303587B4" w14:textId="77777777" w:rsidR="004968AC" w:rsidRDefault="004968AC" w:rsidP="004968AC">
      <w:pPr>
        <w:widowControl w:val="0"/>
        <w:suppressAutoHyphens/>
        <w:autoSpaceDE w:val="0"/>
        <w:ind w:left="2123" w:hanging="713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val="hu-HU" w:eastAsia="zh-CN"/>
        </w:rPr>
        <w:t>telepengedély</w:t>
      </w:r>
      <w:proofErr w:type="gramEnd"/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 illetve telep létesítésének bejelentése alapján gyakorolható egyes termelő és szolgáltató tevékenységekkel kapcsolatos eljárások lefolytatása, a tevékenységek folytatásának ellenőrzése, intézkedések 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megtétele, nyilvántartások vezetése, közzé tétele,</w:t>
      </w:r>
    </w:p>
    <w:p w14:paraId="10A3D82A" w14:textId="77777777" w:rsidR="004968AC" w:rsidRDefault="004968AC" w:rsidP="004968AC">
      <w:pPr>
        <w:widowControl w:val="0"/>
        <w:suppressAutoHyphens/>
        <w:autoSpaceDE w:val="0"/>
        <w:ind w:left="2123" w:hanging="713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78A87994" w14:textId="77777777" w:rsidR="004968AC" w:rsidRDefault="004968AC" w:rsidP="004968AC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c.)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Általános igazgatási feladatok:</w:t>
      </w:r>
    </w:p>
    <w:p w14:paraId="724D170D" w14:textId="77777777" w:rsidR="004968AC" w:rsidRDefault="004968AC" w:rsidP="004968A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127A4A55" w14:textId="77777777" w:rsidR="004968AC" w:rsidRDefault="004968AC" w:rsidP="004968A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hagyatéki leltárak felvétele,</w:t>
      </w:r>
    </w:p>
    <w:p w14:paraId="7882550D" w14:textId="77777777" w:rsidR="004968AC" w:rsidRDefault="004968AC" w:rsidP="004968AC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hatósági bizonyítványok kiadása,</w:t>
      </w:r>
    </w:p>
    <w:p w14:paraId="3B05BA13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val="hu-HU" w:eastAsia="zh-CN"/>
        </w:rPr>
        <w:t>cím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>nyilvántartással kapcsolatos feladatok végzése,</w:t>
      </w:r>
    </w:p>
    <w:p w14:paraId="65C04989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KCR-</w:t>
      </w:r>
      <w:proofErr w:type="spellStart"/>
      <w:r>
        <w:rPr>
          <w:rFonts w:ascii="Times New Roman" w:eastAsia="Times New Roman" w:hAnsi="Times New Roman"/>
          <w:sz w:val="26"/>
          <w:szCs w:val="26"/>
          <w:lang w:val="hu-HU" w:eastAsia="zh-CN"/>
        </w:rPr>
        <w:t>rel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 kapcsolatos feladatok ellátása</w:t>
      </w:r>
    </w:p>
    <w:p w14:paraId="1CD1F66C" w14:textId="77777777" w:rsidR="004968AC" w:rsidRDefault="004968AC" w:rsidP="004968AC">
      <w:pPr>
        <w:widowControl w:val="0"/>
        <w:suppressAutoHyphens/>
        <w:autoSpaceDE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birtokvédelemmel összefüggő feladatok ellátása,</w:t>
      </w:r>
    </w:p>
    <w:p w14:paraId="3DE7450E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talált tárgyak átvétele, kezelése, nyilvántartása és kiadása,</w:t>
      </w:r>
    </w:p>
    <w:p w14:paraId="6C511049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méhészek értesítése a veszélyes növényvédőszer alkalmazásáról,</w:t>
      </w:r>
    </w:p>
    <w:p w14:paraId="7CEAB76D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állategészségügyi feladatok végzése során intézkedés a közhírré tételről és egyéb feladatok végzése,</w:t>
      </w:r>
    </w:p>
    <w:p w14:paraId="538BDAFD" w14:textId="77777777" w:rsidR="004968AC" w:rsidRDefault="004968AC" w:rsidP="004968AC">
      <w:pPr>
        <w:widowControl w:val="0"/>
        <w:suppressAutoHyphens/>
        <w:autoSpaceDE w:val="0"/>
        <w:ind w:left="1080" w:firstLine="336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hirdetmények közzé tétele,</w:t>
      </w:r>
    </w:p>
    <w:p w14:paraId="375D08A2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termőföldre vonatkozó vételi, haszonbérbe vételi ajánlatok kifüggesztésével kapcsolatos feladatok ellátása,</w:t>
      </w:r>
    </w:p>
    <w:p w14:paraId="16D07D13" w14:textId="77777777" w:rsidR="004968AC" w:rsidRDefault="004968AC" w:rsidP="004968AC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575AFB72" w14:textId="77777777" w:rsidR="004968AC" w:rsidRDefault="004968AC" w:rsidP="004968AC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d.)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Szociális és gyermekvédelmi feladatok</w:t>
      </w:r>
    </w:p>
    <w:p w14:paraId="586D316F" w14:textId="77777777" w:rsidR="004968AC" w:rsidRDefault="004968AC" w:rsidP="004968AC">
      <w:pPr>
        <w:widowControl w:val="0"/>
        <w:suppressAutoHyphens/>
        <w:autoSpaceDE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700E542D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közreműködés települési támogatások megállapításában,</w:t>
      </w:r>
    </w:p>
    <w:p w14:paraId="70C02EEB" w14:textId="77777777" w:rsidR="004968AC" w:rsidRPr="00E129EB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 xml:space="preserve">közreműködés hulladékszállítási díjkedvezmény megállapításában, </w:t>
      </w: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>magánszemélyek ingatlana előtti zöldterület gondozás iránti igények összegyűjtésében,</w:t>
      </w:r>
    </w:p>
    <w:p w14:paraId="17D4CEDB" w14:textId="77777777" w:rsidR="004968AC" w:rsidRPr="00E129EB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 xml:space="preserve">- </w:t>
      </w: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ab/>
        <w:t>babaköszöntő csomagra való jogosultság megállapításában, a csomag kiszállításában való közreműködés,</w:t>
      </w:r>
    </w:p>
    <w:p w14:paraId="5A10672C" w14:textId="77777777" w:rsidR="004968AC" w:rsidRPr="00E129EB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>-</w:t>
      </w: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ab/>
        <w:t>Város babája cím megállapításában való közreműködés,</w:t>
      </w:r>
    </w:p>
    <w:p w14:paraId="4252E4FE" w14:textId="77777777" w:rsidR="004968AC" w:rsidRPr="00E129EB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lastRenderedPageBreak/>
        <w:t>-</w:t>
      </w: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ab/>
        <w:t>óvodakezdési támogatásra való jogosultság megállapításában közreműködés,</w:t>
      </w:r>
    </w:p>
    <w:p w14:paraId="0127AE3B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hatósági, bírósági megkeresés alapján környezettanulmány készítés,</w:t>
      </w:r>
    </w:p>
    <w:p w14:paraId="6A53CB9F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védendő fogyasztóvá váláshoz szükséges igazolások kiállítása,</w:t>
      </w:r>
    </w:p>
    <w:p w14:paraId="2BB789D3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rendszeres gyermekvédelmi kedvezményre való jogosultság megállapítása,</w:t>
      </w:r>
    </w:p>
    <w:p w14:paraId="3B2F3AA5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hátrányos helyzet, halmozottan hátrányos helyzet megállapítása, nyilvántartás vezetése,</w:t>
      </w:r>
    </w:p>
    <w:p w14:paraId="1DE9A15D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-       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hu-HU" w:eastAsia="zh-CN"/>
        </w:rPr>
        <w:t>szünidei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 gyermekétkeztetés megszervezésében való közreműködés,</w:t>
      </w:r>
    </w:p>
    <w:p w14:paraId="26E022F6" w14:textId="77777777" w:rsidR="004968AC" w:rsidRPr="00E129EB" w:rsidRDefault="004968AC" w:rsidP="004968AC">
      <w:pPr>
        <w:widowControl w:val="0"/>
        <w:suppressAutoHyphens/>
        <w:autoSpaceDE w:val="0"/>
        <w:ind w:left="1416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-         </w:t>
      </w: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>családi jogállás rendezésével kapcsolatos feladatok</w:t>
      </w:r>
    </w:p>
    <w:p w14:paraId="7FA9F75A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köztemetés elrendelésében való közreműködés,</w:t>
      </w:r>
    </w:p>
    <w:p w14:paraId="36833C8B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         tűzifa támogatás megállapításában való közreműködés.</w:t>
      </w:r>
    </w:p>
    <w:p w14:paraId="63B67C48" w14:textId="77777777" w:rsidR="004968AC" w:rsidRDefault="004968AC" w:rsidP="004968A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</w:p>
    <w:p w14:paraId="6ACAC38D" w14:textId="77777777" w:rsidR="004968AC" w:rsidRDefault="004968AC" w:rsidP="004968AC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e.)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Egyéb feladatok:</w:t>
      </w:r>
    </w:p>
    <w:p w14:paraId="7FBCD98D" w14:textId="77777777" w:rsidR="004968AC" w:rsidRPr="00E129EB" w:rsidRDefault="004968AC" w:rsidP="004968A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</w:p>
    <w:p w14:paraId="0AF2F4A1" w14:textId="77777777" w:rsidR="004968AC" w:rsidRPr="00E129EB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b/>
          <w:sz w:val="26"/>
          <w:szCs w:val="26"/>
          <w:lang w:val="hu-HU" w:eastAsia="zh-CN"/>
        </w:rPr>
      </w:pP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>-</w:t>
      </w:r>
      <w:r w:rsidRPr="00E129EB">
        <w:rPr>
          <w:rFonts w:ascii="Times New Roman" w:eastAsia="Times New Roman" w:hAnsi="Times New Roman"/>
          <w:b/>
          <w:sz w:val="26"/>
          <w:szCs w:val="26"/>
          <w:lang w:val="hu-HU" w:eastAsia="zh-CN"/>
        </w:rPr>
        <w:tab/>
        <w:t>állami lakáscélú kedvezményekhez kapcsolódó feladatok ellátása,</w:t>
      </w:r>
    </w:p>
    <w:p w14:paraId="259F8873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-       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lakáshoz jutók helyi támogatásával kapcsolatos ügyintézés ellátása,</w:t>
      </w:r>
    </w:p>
    <w:p w14:paraId="744273F3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országgyűlési képviselők, helyi önkormányzati képviselők, európai parlamenti képviselők választásának, népszavazásnak előkészítő és lebonyolítási feladataiban való részvétel,</w:t>
      </w:r>
    </w:p>
    <w:p w14:paraId="346718C1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-   </w:t>
      </w:r>
      <w:r>
        <w:rPr>
          <w:rFonts w:ascii="Times New Roman" w:eastAsia="Times New Roman" w:hAnsi="Times New Roman"/>
          <w:sz w:val="26"/>
          <w:szCs w:val="26"/>
          <w:lang w:val="hu-HU" w:eastAsia="zh-CN"/>
        </w:rPr>
        <w:tab/>
        <w:t>60 literes hulladékszállító gyűjtőedény igényléséhez igazolás kiállítása a lakcímen bejelentkezettek számáról,</w:t>
      </w:r>
    </w:p>
    <w:p w14:paraId="722D781B" w14:textId="77777777" w:rsidR="004968AC" w:rsidRDefault="004968AC" w:rsidP="004968AC">
      <w:pPr>
        <w:widowControl w:val="0"/>
        <w:suppressAutoHyphens/>
        <w:autoSpaceDE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zh-CN"/>
        </w:rPr>
      </w:pPr>
      <w:r>
        <w:rPr>
          <w:rFonts w:ascii="Times New Roman" w:eastAsia="Times New Roman" w:hAnsi="Times New Roman"/>
          <w:sz w:val="26"/>
          <w:szCs w:val="26"/>
          <w:lang w:val="hu-HU" w:eastAsia="zh-CN"/>
        </w:rPr>
        <w:t>-         társasházak feletti törvényességi felügyelet ellátása.</w:t>
      </w:r>
    </w:p>
    <w:p w14:paraId="55659566" w14:textId="77777777" w:rsidR="004968AC" w:rsidRDefault="004968AC" w:rsidP="004968AC">
      <w:pPr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ab/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állatvédelmi hatósági ügyek,</w:t>
      </w:r>
    </w:p>
    <w:p w14:paraId="352151FB" w14:textId="77777777" w:rsidR="004968AC" w:rsidRDefault="004968AC" w:rsidP="004968AC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color w:val="FFFFFF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vadkár ügyek.</w:t>
      </w:r>
    </w:p>
    <w:p w14:paraId="1B38932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CC7CF65" w14:textId="77777777" w:rsidR="00553063" w:rsidRDefault="0055306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4711381" w14:textId="6B9C0DBC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2.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Pénzügyi iroda</w:t>
      </w:r>
    </w:p>
    <w:p w14:paraId="610636B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66F130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Költségvetési-gazdálkodási feladatok:</w:t>
      </w:r>
    </w:p>
    <w:p w14:paraId="2E39E4F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E127188" w14:textId="24CA2D06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öltségvetési-tervezési feladatkörében összeállítja a megállapított feladatok, feladatfinanszírozások, tájékoztató jellegű adatok, valamint irányelvek alapján az önkormányzat pénzügyi előirányzatait, ellátja az ezze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l kapcsolatos koordinációt,</w:t>
      </w:r>
    </w:p>
    <w:p w14:paraId="19C4D18D" w14:textId="77777777" w:rsidR="006114DB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lemzéseket készít az önkormányzati forrásokra vonatkozóan, számításokat végez a kommunális, egészségügyi, szociális és kulturális ellátás kellő színvona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lú működtetésének biztosítására,</w:t>
      </w:r>
    </w:p>
    <w:p w14:paraId="249A7461" w14:textId="75C735CC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        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 feladatfinanszírozás igénylésével és lemo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ndásával kapcsolatos feladatokat,</w:t>
      </w:r>
    </w:p>
    <w:p w14:paraId="546F7E62" w14:textId="7A889A95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j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avaslatot tesz pénzeszközök átvételére, valamint hitelek felvételére, kötvények kiboc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sátására, betétek elhelyezésére,</w:t>
      </w:r>
    </w:p>
    <w:p w14:paraId="54506AF0" w14:textId="2B796FB2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 éves költségvetés összeállításával kapcsolatban szervezi az intézmények tervező munkáját, gondoskodik a jogszabályban meghatározott szerkezetnek megfelelő költségvetések összeáll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ításáról, azokat felülvizsgálja,</w:t>
      </w:r>
    </w:p>
    <w:p w14:paraId="2C236443" w14:textId="1AD257A8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ö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sszeállítja az önkormányzat éves költségvetését, a többi 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szervezeti egységgel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együttműködve,</w:t>
      </w:r>
    </w:p>
    <w:p w14:paraId="64CA2778" w14:textId="7A4D03CA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z intézmények pénzellátását biztosítja, ennek keretében </w:t>
      </w:r>
      <w:proofErr w:type="spellStart"/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intézményenként</w:t>
      </w:r>
      <w:proofErr w:type="spellEnd"/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az előirányzatokról és azok vál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tozásairól nyilvántartást vezet,</w:t>
      </w:r>
    </w:p>
    <w:p w14:paraId="3A590B39" w14:textId="07F3062F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 intézmények vonatkozásában irányítja és ellenőrzi a pénzügyi feladatok ellátását, gondoskodik a pénzügyi szabályok érvényesüléséről, pénzügyi fegy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elem betartásáról,</w:t>
      </w:r>
    </w:p>
    <w:p w14:paraId="05106161" w14:textId="42EF5B4D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ö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sszefogja a bérgazdálkodást, a változásokat nyilvántartja, a jogszab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ályok érvényesülését biztosítja,</w:t>
      </w:r>
    </w:p>
    <w:p w14:paraId="60746748" w14:textId="09008593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ezeli a Berettyóújfalu Város Önkormányzata, a Berettyóújfalui Polgármesteri Hivatal, a Bihari Önkormányzatok Többcélú Kistérségi Társulása, a Bihari Szociális Szolgáltató Központ, a Bihari Szilárd Hulladéklerakó és Hasznosító Társulás, valamint a Berettyóújfalui Roma Nemzetiségi Önkormányzat működését, gazdálkodását biztosító pénzeszközöket, az a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zokhoz kapcsolódó támogatásokat,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</w:p>
    <w:p w14:paraId="6CAB12F7" w14:textId="2A86D5AB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ö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sszeállítja az éves költségvetés teljesítéséről szóló beszámolókat, azokat elemzi és értékeli. Szervezi és irányítja 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br/>
        <w:t>a pénzügyi információ-szolgáltatást és azt a Magyar Államkincstár Hajdú-Bihar Megyei Igazgatósága részére a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megadott határidőre továbbítja,</w:t>
      </w:r>
    </w:p>
    <w:p w14:paraId="7A037773" w14:textId="11DB4DE6" w:rsidR="00AE1C00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 Berettyóújfalu Város Önkormányzata, a Berettyóújfalui Polgármesteri Hivatal, a Bihari Önkormányzatok Többcélú Kistérségi Társulása, a Bihari Szociális Szolgáltató Központ, a Bihari Szilárd Hulladéklerakó és Hasznosító Társulás, valamint a Berettyóújfalui Roma Nemzetiségi Önkormányzat operatív gazdálkodási f</w:t>
      </w:r>
      <w:r w:rsidR="007871F0">
        <w:rPr>
          <w:rFonts w:ascii="Times New Roman" w:eastAsia="Times New Roman" w:hAnsi="Times New Roman"/>
          <w:sz w:val="26"/>
          <w:szCs w:val="26"/>
          <w:lang w:val="hu-HU" w:eastAsia="hu-HU"/>
        </w:rPr>
        <w:t>eladatait, számviteli munkáját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,</w:t>
      </w:r>
    </w:p>
    <w:p w14:paraId="18383947" w14:textId="70D6CB95" w:rsidR="00AE1C00" w:rsidRPr="007D6435" w:rsidRDefault="006E47D5" w:rsidP="006E47D5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 Bihari Önkormányzatok Többcélú Kistérségi Társulása, a Bihari Szociális Szolgáltató Központ teljes kö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rű adminisztratív tevékenységét,</w:t>
      </w:r>
    </w:p>
    <w:p w14:paraId="3FFA0646" w14:textId="5ECF03BE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n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yilvántartja a Berettyóújfalu Város Önkormányzata, a Berettyóújfalui Polgármesteri Hivatal, a Bihari Önkormányzatok Többcélú Kistérségi Társulása, a Bihari Szociális Szolgáltató Központ, a Bihari Szilárd Hulladéklerakó és Hasznosító Társulás, valamint a Berettyóújfalui Roma Nemzetiségi Önkormá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nyzat ingó- és ingatlanvagyonát,</w:t>
      </w:r>
    </w:p>
    <w:p w14:paraId="75CF8F15" w14:textId="63D7445D" w:rsidR="00AE1C00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nyilvántartások alapján intézkedik az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előírt követelések behajtásáról,</w:t>
      </w:r>
    </w:p>
    <w:p w14:paraId="36B108CC" w14:textId="7BCE6AB5" w:rsidR="00C207C4" w:rsidRPr="004968AC" w:rsidRDefault="00C207C4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- 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</w:r>
      <w:r w:rsidR="006E47D5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l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akáscélú elidegenítési és terhelési tilalom törlése</w:t>
      </w:r>
    </w:p>
    <w:p w14:paraId="40AB50CD" w14:textId="1A731F9E" w:rsidR="00C207C4" w:rsidRPr="004968AC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>e</w:t>
      </w:r>
      <w:r w:rsidR="00C207C4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llátja a települési támogatásokkal kapcsolatos ügyintézést (szerződések megkötése, támogatások nyilvántartása, </w:t>
      </w:r>
      <w:r w:rsidR="00C207C4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lastRenderedPageBreak/>
        <w:t>elszámolása, kezelése)</w:t>
      </w:r>
    </w:p>
    <w:p w14:paraId="0747A862" w14:textId="5EB2719D" w:rsidR="007871F0" w:rsidRPr="004968AC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- </w:t>
      </w: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>g</w:t>
      </w:r>
      <w:r w:rsidR="007871F0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ondoskodik a szociális juttatások folyósításáról</w:t>
      </w: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,</w:t>
      </w:r>
    </w:p>
    <w:p w14:paraId="63137E42" w14:textId="662F5839" w:rsidR="00AE1C00" w:rsidRDefault="006E47D5" w:rsidP="00AE1C00">
      <w:pPr>
        <w:widowControl w:val="0"/>
        <w:suppressAutoHyphens/>
        <w:autoSpaceDE w:val="0"/>
        <w:autoSpaceDN w:val="0"/>
        <w:adjustRightInd w:val="0"/>
        <w:ind w:left="702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BF21B6">
        <w:rPr>
          <w:rFonts w:ascii="Times New Roman" w:eastAsia="Times New Roman" w:hAnsi="Times New Roman"/>
          <w:sz w:val="26"/>
          <w:szCs w:val="26"/>
          <w:lang w:val="hu-HU" w:eastAsia="hu-HU"/>
        </w:rPr>
        <w:t>llátja a pénztári feladatokhoz kapcsolódó pénzkezeléseket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,</w:t>
      </w:r>
      <w:r w:rsidR="00BF21B6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</w:p>
    <w:p w14:paraId="7DDF8ED4" w14:textId="64B098E8" w:rsidR="007871F0" w:rsidRPr="004968AC" w:rsidRDefault="00BF21B6" w:rsidP="00BF21B6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- 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</w:r>
      <w:r w:rsidR="006E47D5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e</w:t>
      </w:r>
      <w:r w:rsidR="007871F0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llátja a 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gazdasági feladatok ellátásához kapcsolatos köl</w:t>
      </w:r>
      <w:r w:rsidR="007871F0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tségvetési szervek szerződéseinek, kötelezettségvállalásainak nyilvántartását, </w:t>
      </w:r>
    </w:p>
    <w:p w14:paraId="3EDD1E94" w14:textId="77777777" w:rsidR="00700465" w:rsidRDefault="006E47D5" w:rsidP="00BF21B6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- </w:t>
      </w: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>v</w:t>
      </w:r>
      <w:r w:rsidR="007871F0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égzi a követelések számlázását, nyilvántartását, szükség szerint behajtásáról gondoskodik</w:t>
      </w:r>
      <w:r w:rsidR="00700465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,</w:t>
      </w:r>
    </w:p>
    <w:p w14:paraId="04774797" w14:textId="443367BD" w:rsidR="00BF21B6" w:rsidRPr="004968AC" w:rsidRDefault="00700465" w:rsidP="00BF21B6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-         integrált kockázatkezelési rendszer koordinálása.</w:t>
      </w:r>
      <w:r w:rsidR="007871F0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 </w:t>
      </w:r>
    </w:p>
    <w:p w14:paraId="409E045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091A187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b.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Az adóügyi feladatokat ellátja, illetve gyakorolja a Jegyző adóhatósági tevékenységével kapcsolatos feladat- és hatásköreit, így különösen: </w:t>
      </w:r>
    </w:p>
    <w:p w14:paraId="492934F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CE0E5BB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elkészíti a helyi adórendeletek tervezetét,</w:t>
      </w:r>
    </w:p>
    <w:p w14:paraId="6ADA0B27" w14:textId="77777777" w:rsidR="00AE1C00" w:rsidRPr="007D6435" w:rsidRDefault="00AE1C00" w:rsidP="00AE1C00">
      <w:pPr>
        <w:widowControl w:val="0"/>
        <w:tabs>
          <w:tab w:val="left" w:pos="1769"/>
          <w:tab w:val="left" w:pos="1843"/>
        </w:tabs>
        <w:suppressAutoHyphens/>
        <w:autoSpaceDE w:val="0"/>
        <w:autoSpaceDN w:val="0"/>
        <w:adjustRightInd w:val="0"/>
        <w:ind w:left="1769" w:hanging="357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eljár a helyi adók, a gépjárműadó, valamint az önkormányzati költségvetés javára más törvényben megállapított adó és díjak ügyében és ennek megfelelően végzi az anyagi és eljárásjogi szabályok alapján az elsőfokú adóhatósági teendőket,</w:t>
      </w:r>
    </w:p>
    <w:p w14:paraId="49EAB74D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működési területén ellátja a hatáskörébe tartozó adók kivetésével, közlésével, nyilvántartásával, beszedésével, behajtásával, kezelésével, elszámolásával, ellenőrzésével és az információszolgáltatással kapcsolatos feladatokat,</w:t>
      </w:r>
    </w:p>
    <w:p w14:paraId="4C86E09C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biztosítja a hatáskörébe utalt központi és helyi adókról szóló törvények, illetve a képviselő-testület helyi adózással kapcsolatos rendeleteinek végrehajtását,</w:t>
      </w:r>
    </w:p>
    <w:p w14:paraId="6D63A021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intézi a hatáskörébe tartozó központi adókkal, valamint a helyi adókkal összefüggő bejelentéseket, kérelmeket, teljesíti a hatáskörébe tartozó ügyekkel kapcsolatos megkereséseket,</w:t>
      </w:r>
    </w:p>
    <w:p w14:paraId="2202FB90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tájékoztatja a település lakosságát és a gazdálkodó szervezeteket adókötelezettségük teljesítésének elősegítése érdekében az adójogszabályok előírásairól,</w:t>
      </w:r>
    </w:p>
    <w:p w14:paraId="67799A9A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ellenőrzi az adójogszabályok érvényesülését, az adókötelezettség teljesítését, valamint az adóbefizetések és elszámolások helyességét, folyamatos egyeztetéssel nyomon követi az adózói kör változásait,</w:t>
      </w:r>
    </w:p>
    <w:p w14:paraId="3F2CF73D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az adókötelezettség megállapítása érdekében adatokat gyűjt, tájékoztatást kér és adófeltárási tevékenységet végez,</w:t>
      </w:r>
    </w:p>
    <w:p w14:paraId="3B15AB37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felhívja az adóalanyokat az adókötelezettség időben történő teljesítésére,</w:t>
      </w:r>
    </w:p>
    <w:p w14:paraId="49561E78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külön jogszabály alapján megkeresésre vagy az ügyfél kérelmére adó- és értékbizonyítványt állít ki,</w:t>
      </w:r>
    </w:p>
    <w:p w14:paraId="07DBB1FF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megkeresésre vagyoni bizonyítványt állít ki,</w:t>
      </w:r>
    </w:p>
    <w:p w14:paraId="1248334B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kérelemre adóigazolást állít ki,</w:t>
      </w:r>
    </w:p>
    <w:p w14:paraId="38D42338" w14:textId="08B5364C" w:rsidR="00AE1C00" w:rsidRPr="007D6435" w:rsidRDefault="00AE1C00" w:rsidP="00EE7B24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elbírálja az </w:t>
      </w:r>
      <w:r w:rsidR="006114DB">
        <w:rPr>
          <w:rFonts w:ascii="Times New Roman" w:eastAsia="Times New Roman" w:hAnsi="Times New Roman"/>
          <w:sz w:val="26"/>
          <w:szCs w:val="26"/>
          <w:lang w:val="hu-HU" w:eastAsia="hu-HU"/>
        </w:rPr>
        <w:t>adózók által benyújtott fizetés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könnyítési, adómérséklési és adóelőleg módosítási kérelmeket,</w:t>
      </w:r>
    </w:p>
    <w:p w14:paraId="3D57FCFA" w14:textId="77777777" w:rsidR="00AE1C00" w:rsidRPr="007D6435" w:rsidRDefault="00AE1C00" w:rsidP="00AE1C00">
      <w:pPr>
        <w:widowControl w:val="0"/>
        <w:numPr>
          <w:ilvl w:val="0"/>
          <w:numId w:val="1"/>
        </w:numPr>
        <w:tabs>
          <w:tab w:val="num" w:pos="1770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csőd-, felszámolási-, végelszámolási ügyekben érvényesíti a hitelezői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igényt,</w:t>
      </w:r>
    </w:p>
    <w:p w14:paraId="7390D04B" w14:textId="77777777" w:rsidR="00AE1C00" w:rsidRPr="007D6435" w:rsidRDefault="00AE1C00" w:rsidP="00AE1C00">
      <w:pPr>
        <w:widowControl w:val="0"/>
        <w:numPr>
          <w:ilvl w:val="0"/>
          <w:numId w:val="1"/>
        </w:numPr>
        <w:tabs>
          <w:tab w:val="num" w:pos="1770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határozati és egyéb intézkedése elleni fellebbezéseket - ha döntését saját hatáskörében nem módosítja, vagy nem vonja vissza - felterjeszti az elbírálásra jogosult szervhez,</w:t>
      </w:r>
    </w:p>
    <w:p w14:paraId="1593C668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eljár az eljárási illeték kiszabása és nyilvántartása tárgyában.</w:t>
      </w:r>
    </w:p>
    <w:p w14:paraId="612F52AE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az adózás rendjéről szóló törvényben meghatározott adóellenőrzést folytat le,</w:t>
      </w:r>
    </w:p>
    <w:p w14:paraId="6F83C150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végzi az iratminták karbantartását,</w:t>
      </w:r>
    </w:p>
    <w:p w14:paraId="2C9C0DAE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az adóhatóság számláit vezető pénzintézettől naponta érkező számlakivonatokat és az ehhez csatolt átutalási utalványok értesítő szelvényeit ellenőrzi és nyilvántartja,</w:t>
      </w:r>
    </w:p>
    <w:p w14:paraId="79C58A2C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ellátja a befizetések elszámolásával, utalásával, visszatérítésével, pótlékok és bírságok, valamint a települési önkormányzat hatáskörébe tartozó adók és adók módjára behajtandó köztartozások nyilvántartásáról, kezeléséről és elszámolásáról szóló NGM rendeletben szabályozott egyéb bevételekkel kapcsolatos könyvelési feladatokat,</w:t>
      </w:r>
    </w:p>
    <w:p w14:paraId="2A52C281" w14:textId="2DBA91F9" w:rsidR="00AE1C00" w:rsidRPr="004968AC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-</w:t>
      </w:r>
      <w:r w:rsidRPr="00EE7B24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ab/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ellátja a</w:t>
      </w:r>
      <w:r w:rsidR="0032170F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 bejövő és kimenő adóügyekkel kapcsolatos iratok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 iktatási feladat</w:t>
      </w:r>
      <w:r w:rsidR="0032170F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ai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t,</w:t>
      </w:r>
    </w:p>
    <w:p w14:paraId="43FCA6E7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elkészíti és továbbítja az adóztatási programmal előállított zárási összesítőket és egyéb nyilvántartásokat a Magyar Államkincstár részére,</w:t>
      </w:r>
    </w:p>
    <w:p w14:paraId="4E9BD62A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az önkormányzat gazdálkodásának megalapozásához bevételi javaslatokat </w:t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dolgoz</w:t>
      </w:r>
      <w:proofErr w:type="spell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ki az adóbevételek tekintetében,</w:t>
      </w:r>
    </w:p>
    <w:p w14:paraId="4B73F8D3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az adóbevételek teljesüléséről adatot szolgáltat a zárszámadási rendelethez,</w:t>
      </w:r>
    </w:p>
    <w:p w14:paraId="3B1DA240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eljár az adótartozások végrehajtásával kapcsolatos ügyekben,</w:t>
      </w:r>
    </w:p>
    <w:p w14:paraId="7AE644CB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adóbehajtás során érvényesíti az egyetemlegesség szabályait, külön jogszabályban meghatározott feltételek esetén gondoskodik az adótartozás jelzálogjogi, végrehajtási jogi bejegyzés biztosításáról,</w:t>
      </w:r>
    </w:p>
    <w:p w14:paraId="6EEA0DE3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szükség esetén a behajtás foganatosítása érdekében önálló bírósági végrehajtót keres meg, illetve megkeresi a NAV illetékes szerveit,</w:t>
      </w:r>
    </w:p>
    <w:p w14:paraId="2423BE45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első fokon eljár az adók módjára behajtandó köztartozások ügyében a törvényben meghatározott esetekben,</w:t>
      </w:r>
    </w:p>
    <w:p w14:paraId="0A4719D6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gondoskodik az elévült adótartozások törléséről,</w:t>
      </w:r>
    </w:p>
    <w:p w14:paraId="64B6E621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jogszabályban meghatározott feltételek fennállása esetén --behajthatatlanság címén vagy a behajtáshoz való jog elévülése miatt törli a köztartozást, illetve a túlfizetést, illetőleg megkeresi ez iránt a behajtást kérő szervet,</w:t>
      </w:r>
    </w:p>
    <w:p w14:paraId="57A77374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770" w:hanging="36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végzi az informatikai, valamint a gépi nyilvántartás folyamatos rendezését, illetve karbantartását,</w:t>
      </w:r>
    </w:p>
    <w:p w14:paraId="4E04FF75" w14:textId="77777777" w:rsidR="00AE1C00" w:rsidRPr="007D6435" w:rsidRDefault="00AE1C00" w:rsidP="00AE1C00">
      <w:pPr>
        <w:widowControl w:val="0"/>
        <w:tabs>
          <w:tab w:val="num" w:pos="177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kapcsolatot tart az adóztatást segítő programok fejlesztőivel.</w:t>
      </w:r>
    </w:p>
    <w:p w14:paraId="30C90EE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3510" w:hanging="64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C4EC21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c.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Az önkormányzat vagyonának kezelésével kapcsolatos feladatok: </w:t>
      </w:r>
    </w:p>
    <w:p w14:paraId="6478A8F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3F73047" w14:textId="59E8E01D" w:rsidR="00AE1C00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ezeti az önkormányzat tulajdonában lévő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vagyonkataszteri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nyilvántartást,</w:t>
      </w:r>
    </w:p>
    <w:p w14:paraId="3D03C2C6" w14:textId="24852CF6" w:rsidR="00C207C4" w:rsidRPr="004968AC" w:rsidRDefault="00C207C4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- </w:t>
      </w:r>
      <w:r w:rsidRPr="00EE7B24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ab/>
      </w:r>
      <w:r w:rsidR="006114DB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g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ondoskodik az önkormányzati tulajdonú ingatlanok ingatlan</w:t>
      </w:r>
      <w:r w:rsidR="00BF21B6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-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nyilvántartásáról, </w:t>
      </w:r>
      <w:r w:rsidR="00BF21B6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ingatlanjogok átvezetéséről, ingatlanok átminősítéséről, Földhivatali eljárásokról</w:t>
      </w:r>
      <w:r w:rsidR="006114DB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hu-HU" w:eastAsia="hu-HU"/>
        </w:rPr>
        <w:t>,</w:t>
      </w:r>
    </w:p>
    <w:p w14:paraId="5453FB7F" w14:textId="7E978327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 ingatlanhasznosítással kapcsolatban pályázatokat ír ki, illetőleg előkészíti a hasznosítási szerződéseket, lef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olytatja a versenytárgyalásokat,</w:t>
      </w:r>
    </w:p>
    <w:p w14:paraId="34E4219C" w14:textId="55BBD819" w:rsidR="00AE1C00" w:rsidRPr="007D6435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lőkészíti az önkormányzat vagyonával kapcsolatos önkormányz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ati rendeleteket, határozatokat,</w:t>
      </w:r>
    </w:p>
    <w:p w14:paraId="2EEA3BC8" w14:textId="60249646" w:rsidR="00AE1C00" w:rsidRPr="001E12BB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ab/>
        <w:t>a</w:t>
      </w:r>
      <w:r w:rsidR="00AE1C00" w:rsidRPr="001E12BB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z önkormányzat tulajdonában lévő bérlakásokra, nyugdíjas házi lakásokra vonatkozó pályázatokat, igényléseket kezeli, ezen lakásokban lakókkal kapcsolatos ügyekben, illetve a lakások karbantartási, működési</w:t>
      </w:r>
      <w:r w:rsidR="007871F0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, panaszkezelési</w:t>
      </w:r>
      <w:r w:rsidR="00AE1C00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 </w:t>
      </w:r>
      <w:r w:rsidR="00AE1C00" w:rsidRPr="001E12BB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kérdéseivel kapcsolatban együttműködik a lakásokat üzemeltető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Herpály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-Team Kft-vel,</w:t>
      </w:r>
    </w:p>
    <w:p w14:paraId="6B0446E3" w14:textId="16E32B68" w:rsidR="00AE1C00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 önkormányzat tulajdonában lévő nem lakás céljára szolgáló ingatlanok hasznosításá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nak kidolgozásában közreműködik,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</w:p>
    <w:p w14:paraId="1E206D80" w14:textId="5F5B7BE5" w:rsidR="007871F0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</w:t>
      </w:r>
      <w:r w:rsidR="007871F0">
        <w:rPr>
          <w:rFonts w:ascii="Times New Roman" w:eastAsia="Times New Roman" w:hAnsi="Times New Roman"/>
          <w:sz w:val="26"/>
          <w:szCs w:val="26"/>
          <w:lang w:val="hu-HU" w:eastAsia="hu-HU"/>
        </w:rPr>
        <w:t>agyonkezelé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ssel kapcsolatos ügyeket intézi,</w:t>
      </w:r>
    </w:p>
    <w:p w14:paraId="5D1584DD" w14:textId="11DFA203" w:rsidR="00C207C4" w:rsidRPr="004968AC" w:rsidRDefault="00C207C4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EE7B24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-</w:t>
      </w:r>
      <w:r w:rsidRPr="00EE7B24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ab/>
      </w:r>
      <w:r w:rsidR="006114DB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t</w:t>
      </w:r>
      <w:r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ulajdonosi joggyakorlás kezelése az önkormányzati vagyonelemek tekintetében</w:t>
      </w:r>
      <w:r w:rsidR="006114DB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,</w:t>
      </w:r>
    </w:p>
    <w:p w14:paraId="1D97096C" w14:textId="4B570DC1" w:rsidR="00BF21B6" w:rsidRPr="004968AC" w:rsidRDefault="006114DB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- </w:t>
      </w: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>i</w:t>
      </w:r>
      <w:r w:rsidR="00BF21B6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ntézi a lakástámogatások jelzálog bejegyzésének törlését</w:t>
      </w: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,</w:t>
      </w:r>
    </w:p>
    <w:p w14:paraId="37134D40" w14:textId="6CAF0855" w:rsidR="00AE1C00" w:rsidRPr="004968AC" w:rsidRDefault="006114DB" w:rsidP="00EE7B24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>g</w:t>
      </w:r>
      <w:r w:rsidR="00BF21B6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ondoskodik az első lakáshoz ju</w:t>
      </w:r>
      <w:r w:rsidR="00EE7B24" w:rsidRPr="004968AC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tók támogatásának folyósításáról.</w:t>
      </w:r>
    </w:p>
    <w:p w14:paraId="198ABE17" w14:textId="7AAB26E2" w:rsidR="00553063" w:rsidRDefault="0055306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12FFA497" w14:textId="77777777" w:rsidR="00553063" w:rsidRDefault="0055306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6C599CEC" w14:textId="2CF04B6F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3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Városfejlesztési 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iroda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:</w:t>
      </w:r>
    </w:p>
    <w:p w14:paraId="44E5FB2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5E1C77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Infrastrukturális, kommunális feladatok:</w:t>
      </w:r>
    </w:p>
    <w:p w14:paraId="01AECD9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A12092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felügyeli a közterület fenntartásával kapcsolatos feladatokat,</w:t>
      </w:r>
    </w:p>
    <w:p w14:paraId="10F4E05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végzi a közterület használatának engedélyezésével kapcsolatos feladatokat,</w:t>
      </w:r>
    </w:p>
    <w:p w14:paraId="1D4FB15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felügyeli az önkormányzathoz tartozó utak, hidak fenntartásával, építésével összefüggő feladatokat,</w:t>
      </w:r>
    </w:p>
    <w:p w14:paraId="1554205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          ellátja a közútkezelői feladatokat,</w:t>
      </w:r>
    </w:p>
    <w:p w14:paraId="576A78F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          kapcsolatot tart a köztemetők üzemeltetőjével,</w:t>
      </w:r>
    </w:p>
    <w:p w14:paraId="2AB0364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                   -          ellátja az üzemeltetésbe nem átadott önkormányzati </w:t>
      </w:r>
    </w:p>
    <w:p w14:paraId="451F671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                              tulajdonú temetők fenntartásával kapcsolatos feladatokat,</w:t>
      </w:r>
    </w:p>
    <w:p w14:paraId="60C2854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ellátja az ár- és belvízvédekezéssel, valamint a helyi vízkár elhárításával kapcsolatos feladatokat,</w:t>
      </w:r>
    </w:p>
    <w:p w14:paraId="218060F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ellátja a közműfejlesztéssel kapcsolatos feladatokat,</w:t>
      </w:r>
    </w:p>
    <w:p w14:paraId="5514D1F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ellátja a települési környezetvédelmi feladatokat,</w:t>
      </w:r>
    </w:p>
    <w:p w14:paraId="1AC7388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felügyeli az önkormányzati ivóvízzel, szennyvízzel, távfűtéssel,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elektromos rendszerével kapcsolatos feladatait,</w:t>
      </w:r>
    </w:p>
    <w:p w14:paraId="67D0B0C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ellátja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az irodát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érintő költségvetési feladatok terv szerinti és időbeni megvalósítását,</w:t>
      </w:r>
    </w:p>
    <w:p w14:paraId="4C1A369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gondoskodik a téli felkészülési tervről,</w:t>
      </w:r>
    </w:p>
    <w:p w14:paraId="24ADA54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robbanóanyagok bejelentése esetén eljár,</w:t>
      </w:r>
    </w:p>
    <w:p w14:paraId="34A9C3B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rovar- és rágcsálóirtással kapcsolatos ügyekben eljár,</w:t>
      </w:r>
    </w:p>
    <w:p w14:paraId="6FC6558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gondoskodik nemzeti ünnepek alkalmával a közterületek </w:t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fellobogózásáról</w:t>
      </w:r>
      <w:proofErr w:type="spell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,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26CB8378" w14:textId="77777777" w:rsidR="00AE1C00" w:rsidRPr="000322C3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bCs/>
          <w:iCs/>
          <w:sz w:val="26"/>
          <w:szCs w:val="26"/>
          <w:lang w:val="hu-HU" w:eastAsia="hu-HU"/>
        </w:rPr>
      </w:pPr>
      <w:r w:rsidRPr="000322C3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-</w:t>
      </w:r>
      <w:r w:rsidRPr="000322C3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>közreműködik az állatvédelemmel kapcsolatos hatósági feladatok ellátásában,</w:t>
      </w:r>
    </w:p>
    <w:p w14:paraId="687F5640" w14:textId="77777777" w:rsidR="00AE1C00" w:rsidRPr="000322C3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  <w:r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</w:t>
      </w:r>
      <w:r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0322C3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közbiztonsággal kapcsolatos feladatok ellátása</w:t>
      </w:r>
      <w:r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</w:p>
    <w:p w14:paraId="781CD646" w14:textId="77777777" w:rsidR="00AE1C00" w:rsidRPr="000322C3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555336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b.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Beruházási, fejlesztési feladatok:</w:t>
      </w:r>
    </w:p>
    <w:p w14:paraId="30A155D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firstLine="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86658F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firstLine="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elkészíti az önkormányzat fejlesztési munkaterveit,</w:t>
      </w:r>
    </w:p>
    <w:p w14:paraId="496FE95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végzi az önkormányzat beruházásainak előkészítését, bonyolítását,</w:t>
      </w:r>
    </w:p>
    <w:p w14:paraId="6557F19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közreműködik az önkormányzati tulajdonban levő ingatlanok fenntartásával, felújításával kapcsolatos feladatok ellátásában,</w:t>
      </w:r>
    </w:p>
    <w:p w14:paraId="79DB39A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elkészíti a beruházások megvalósításra kiírt pályázatokat,</w:t>
      </w:r>
    </w:p>
    <w:p w14:paraId="6A3F2CF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30" w:hanging="72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javaslatot tesz, valamint előkészíti az állami céltámogatott beruházásokra vonatkozó pályázatokat.</w:t>
      </w:r>
    </w:p>
    <w:p w14:paraId="14AD825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5F6CE47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c.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Pályázati feladatok:</w:t>
      </w:r>
    </w:p>
    <w:p w14:paraId="6F85AC4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62F141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60" w:hanging="747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Önkormányzati regionális fejlesztési elképzeléseket </w:t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dolgoz</w:t>
      </w:r>
      <w:proofErr w:type="spell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ki, illetve közreműködik ezek elkészítésében.</w:t>
      </w:r>
    </w:p>
    <w:p w14:paraId="07223FE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60" w:hanging="747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Figyelemmel kíséri a várost érintő pályázati lehetőséget, pályázatot </w:t>
      </w: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dolgoz</w:t>
      </w:r>
      <w:proofErr w:type="spell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ki.</w:t>
      </w:r>
    </w:p>
    <w:p w14:paraId="47F92A8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60" w:hanging="747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Koordinálja az önkormányzat és a helyi ipari, mezőgazdasági, kereskedelmi vállalkozások kapcsolatát.</w:t>
      </w:r>
    </w:p>
    <w:p w14:paraId="3CE22336" w14:textId="77777777" w:rsidR="00AE1C00" w:rsidRPr="007D6435" w:rsidRDefault="00AE1C00" w:rsidP="00AE1C00">
      <w:pPr>
        <w:widowControl w:val="0"/>
        <w:tabs>
          <w:tab w:val="left" w:pos="1410"/>
        </w:tabs>
        <w:suppressAutoHyphens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Ellátja a pályázatokkal kapcsolatos koordinációt.</w:t>
      </w:r>
    </w:p>
    <w:p w14:paraId="4A6DAD1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C969A28" w14:textId="2EAA9374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4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Titkárság</w:t>
      </w:r>
    </w:p>
    <w:p w14:paraId="68A4D6F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6D75A8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testület működésével kapcsolatos feladatok:</w:t>
      </w:r>
    </w:p>
    <w:p w14:paraId="5EB8F1F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8277368" w14:textId="7E51ADC4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ondoskodik 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az önkormányzati és nemzetiségi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testületi ülések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előkészítéséről, szervezéséről,</w:t>
      </w:r>
    </w:p>
    <w:p w14:paraId="1C836574" w14:textId="09ADBB34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 testületi ülések jegyzőkönyveinek elkészítéséről, a jegyzőkönyvi kivonatok elkészítéséről, valamint a határozatoknak az érdekeltek részére történő megküldéséről és az ezzel kapc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solatos egyéb adminisztrációról,</w:t>
      </w:r>
    </w:p>
    <w:p w14:paraId="77D7D29A" w14:textId="4AFF97CD" w:rsidR="00AE1C00" w:rsidRDefault="006E47D5" w:rsidP="00AE1C00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b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iztosítja a testületi ü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lés feltételeinek megteremtését,</w:t>
      </w:r>
    </w:p>
    <w:p w14:paraId="3051B934" w14:textId="77777777" w:rsidR="006E47D5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DB75861" w14:textId="506B9060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="006E47D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 rendeletek és határozato</w:t>
      </w:r>
      <w:r w:rsidR="006E47D5">
        <w:rPr>
          <w:rFonts w:ascii="Times New Roman" w:eastAsia="Times New Roman" w:hAnsi="Times New Roman"/>
          <w:sz w:val="26"/>
          <w:szCs w:val="26"/>
          <w:lang w:val="hu-HU" w:eastAsia="hu-HU"/>
        </w:rPr>
        <w:t>k nyilvántartásának vezetéséről,</w:t>
      </w:r>
    </w:p>
    <w:p w14:paraId="6DC65395" w14:textId="5FA5E645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 rendeletek, továbbá nyilvánosságot érintő határozatok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közzétételéről, kihirdetéséről,</w:t>
      </w:r>
    </w:p>
    <w:p w14:paraId="6C816CDE" w14:textId="15C24E4E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zükség (igény) szerint segítséget nyújt a képviselői beszámolók megszervezésében.</w:t>
      </w:r>
    </w:p>
    <w:p w14:paraId="3C3A76A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9E70E8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69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proofErr w:type="spell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b.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Ellátja a bizottságok működésével kapcsolatos adminisztratív feladatokat.</w:t>
      </w:r>
    </w:p>
    <w:p w14:paraId="202548C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165DE2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c.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Személyzeti, munkaügyi feladatok:</w:t>
      </w:r>
    </w:p>
    <w:p w14:paraId="4C091CB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49EA2EC" w14:textId="17D0A3F7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m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unkáltatói jog gyakorlásából adódó döntések előkészítése, személyi an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yagok, nyilvántartások kezelése,</w:t>
      </w:r>
    </w:p>
    <w:p w14:paraId="24DCEB70" w14:textId="37582333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özreműködik az intézményvezetői állásokra kiírt pályázati eljárások lebonyolításában.</w:t>
      </w:r>
    </w:p>
    <w:p w14:paraId="4A40E7E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70D55F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d.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Ügyiratkezelési feladatok:</w:t>
      </w:r>
    </w:p>
    <w:p w14:paraId="15A6F44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0F595E4" w14:textId="75158DD5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központi iktató útján gondoskodik a hivatalba érkező küldemények ügyiratkezeléséről, az ügyint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ézők részére történő átadásáról,</w:t>
      </w:r>
    </w:p>
    <w:p w14:paraId="288426B8" w14:textId="2DBD4C80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lvégzi az </w:t>
      </w:r>
      <w:proofErr w:type="spellStart"/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irattározást</w:t>
      </w:r>
      <w:proofErr w:type="spellEnd"/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, szervezi és összehango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lja az iratselejtezési munkákat,</w:t>
      </w:r>
    </w:p>
    <w:p w14:paraId="70CE20FB" w14:textId="1395A735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az irattár megfelelő rendjéről, az ott elhelyezett anyagok megfelelő elhelyezéséről.</w:t>
      </w:r>
    </w:p>
    <w:p w14:paraId="2ED4299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C4CF2D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e.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Egyéb szervezési feladatok:</w:t>
      </w:r>
    </w:p>
    <w:p w14:paraId="4F0D835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4747AE5" w14:textId="319E83CE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 Hivatal telefo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n (telefax) kezelési feladatait,</w:t>
      </w:r>
    </w:p>
    <w:p w14:paraId="139B7850" w14:textId="64AB917B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 Hivatal részére érkező és onnan továbbításra elkészített po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stai küldemények kézbesítéséről,</w:t>
      </w:r>
    </w:p>
    <w:p w14:paraId="4E6355BA" w14:textId="34ECEF20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 fénymásolással (sokszorosí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tással) kapcsolatos feladatokat,</w:t>
      </w:r>
    </w:p>
    <w:p w14:paraId="53DC910B" w14:textId="5E840EDD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oordinálja a h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ivatali gépkocsi igénybevételét,</w:t>
      </w:r>
    </w:p>
    <w:p w14:paraId="4FB52FFB" w14:textId="7964BC9F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zükség esetén megszervezi és összehangolja a hivatal adminis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ztrációs feladatainak ellátását,</w:t>
      </w:r>
    </w:p>
    <w:p w14:paraId="74FE99FB" w14:textId="000E238F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özreműködik a választások,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népszavazások lebonyolításában,</w:t>
      </w:r>
    </w:p>
    <w:p w14:paraId="66661E4E" w14:textId="1CC19D26" w:rsidR="00AE1C00" w:rsidRPr="007D6435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 hivatali telefon- és internet előfizetésről, a fénymásoló és számítástechnikai eszközök biztosításáról,</w:t>
      </w:r>
    </w:p>
    <w:p w14:paraId="76A5745E" w14:textId="4E5BD5BC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2124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 városháza épület fenntartásáról, m</w:t>
      </w:r>
      <w:r w:rsidR="006E47D5">
        <w:rPr>
          <w:rFonts w:ascii="Times New Roman" w:eastAsia="Times New Roman" w:hAnsi="Times New Roman"/>
          <w:sz w:val="26"/>
          <w:szCs w:val="26"/>
          <w:lang w:val="hu-HU" w:eastAsia="hu-HU"/>
        </w:rPr>
        <w:t>űködtetéséről, karbantartásáról,</w:t>
      </w:r>
    </w:p>
    <w:p w14:paraId="446E38C7" w14:textId="26881916" w:rsidR="00AE1C00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>llátja az önkormányzati tulajdonú intézmények energiagazdálko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dásával kapcsolatos feladatokat,</w:t>
      </w:r>
    </w:p>
    <w:p w14:paraId="440DAF23" w14:textId="6DF7DF37" w:rsidR="009F1953" w:rsidRPr="000322C3" w:rsidRDefault="00676B8E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-    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="009F1953" w:rsidRPr="00676B8E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ellátja az önkormányzati tulajdonú ingatlanok gondnoki feladatait</w:t>
      </w:r>
      <w:r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,</w:t>
      </w:r>
    </w:p>
    <w:p w14:paraId="5385033B" w14:textId="32E52816" w:rsidR="00AE1C00" w:rsidRDefault="006E47D5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0322C3">
        <w:rPr>
          <w:rFonts w:ascii="Times New Roman" w:eastAsia="Times New Roman" w:hAnsi="Times New Roman"/>
          <w:sz w:val="26"/>
          <w:szCs w:val="26"/>
          <w:lang w:val="hu-HU" w:eastAsia="hu-HU"/>
        </w:rPr>
        <w:t>lőkészíti és felügyeli a közvilágítással és annak karbantartásával kapcsolatos szerződéseket.</w:t>
      </w:r>
    </w:p>
    <w:p w14:paraId="30D9DF94" w14:textId="77777777" w:rsidR="00AE1C00" w:rsidRPr="000322C3" w:rsidRDefault="00AE1C00" w:rsidP="00AE1C00">
      <w:pPr>
        <w:widowControl w:val="0"/>
        <w:suppressAutoHyphens/>
        <w:autoSpaceDE w:val="0"/>
        <w:autoSpaceDN w:val="0"/>
        <w:adjustRightInd w:val="0"/>
        <w:ind w:left="2124" w:hanging="708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38A5D161" w14:textId="77777777" w:rsidR="00553063" w:rsidRDefault="0055306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3162EEE2" w14:textId="7459EB53" w:rsidR="00AE1C00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5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Program-koordinátor:</w:t>
      </w:r>
    </w:p>
    <w:p w14:paraId="3B731DD5" w14:textId="77777777" w:rsidR="00AE1C00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4A4C4407" w14:textId="77777777" w:rsidR="00AE1C00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Kulturális feladatok:</w:t>
      </w:r>
    </w:p>
    <w:p w14:paraId="6ADA9D9A" w14:textId="77777777" w:rsidR="00AE1C00" w:rsidRPr="00EE7B24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5FDD0DB6" w14:textId="74937675" w:rsidR="00AE1C00" w:rsidRPr="00EE7B24" w:rsidRDefault="00232F4E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EE7B24">
        <w:rPr>
          <w:rFonts w:ascii="Times New Roman" w:eastAsia="Times New Roman" w:hAnsi="Times New Roman"/>
          <w:sz w:val="26"/>
          <w:szCs w:val="26"/>
          <w:lang w:val="hu-HU" w:eastAsia="hu-HU"/>
        </w:rPr>
        <w:t>lőkészíti a képviselő-testület, az illetékes bizottság</w:t>
      </w:r>
      <w:r w:rsidR="00DD4ED5">
        <w:rPr>
          <w:rFonts w:ascii="Times New Roman" w:eastAsia="Times New Roman" w:hAnsi="Times New Roman"/>
          <w:sz w:val="26"/>
          <w:szCs w:val="26"/>
          <w:lang w:val="hu-HU" w:eastAsia="hu-HU"/>
        </w:rPr>
        <w:t>,</w:t>
      </w:r>
      <w:r w:rsidR="00AE1C00" w:rsidRPr="00EE7B24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polgármester hatáskörébe tartozó kulturális tárgyú elő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terjesztéseket, illetve ügyeket,</w:t>
      </w:r>
    </w:p>
    <w:p w14:paraId="3E63E731" w14:textId="3ADD7497" w:rsidR="00AE1C00" w:rsidRPr="00EE7B24" w:rsidRDefault="00232F4E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EE7B24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lőkészíti és koordinálja az önkormányzati rendezvények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megvalósítását,</w:t>
      </w:r>
    </w:p>
    <w:p w14:paraId="19A9281B" w14:textId="64739001" w:rsidR="00AE1C00" w:rsidRPr="00EE7B24" w:rsidRDefault="00232F4E" w:rsidP="00AE1C00">
      <w:pPr>
        <w:widowControl w:val="0"/>
        <w:tabs>
          <w:tab w:val="left" w:pos="1410"/>
        </w:tabs>
        <w:suppressAutoHyphens/>
        <w:autoSpaceDE w:val="0"/>
        <w:autoSpaceDN w:val="0"/>
        <w:adjustRightInd w:val="0"/>
        <w:ind w:left="1410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EE7B24">
        <w:rPr>
          <w:rFonts w:ascii="Times New Roman" w:eastAsia="Times New Roman" w:hAnsi="Times New Roman"/>
          <w:sz w:val="26"/>
          <w:szCs w:val="26"/>
          <w:lang w:val="hu-HU" w:eastAsia="hu-HU"/>
        </w:rPr>
        <w:t>apcsolatot tart a városban működő testnevelési, diák-, szabadidő- és versenysport egyesületekke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l, természetjáró szervezetekkel,</w:t>
      </w:r>
    </w:p>
    <w:p w14:paraId="09745D77" w14:textId="022F0F23" w:rsidR="00AE1C00" w:rsidRPr="00EE7B24" w:rsidRDefault="00232F4E" w:rsidP="00AE1C00">
      <w:pPr>
        <w:widowControl w:val="0"/>
        <w:tabs>
          <w:tab w:val="left" w:pos="1410"/>
        </w:tabs>
        <w:suppressAutoHyphens/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</w:t>
      </w:r>
      <w:r w:rsidR="00AE1C00" w:rsidRPr="00EE7B24">
        <w:rPr>
          <w:rFonts w:ascii="Times New Roman" w:eastAsia="Times New Roman" w:hAnsi="Times New Roman"/>
          <w:sz w:val="26"/>
          <w:szCs w:val="26"/>
          <w:lang w:val="hu-HU" w:eastAsia="hu-HU"/>
        </w:rPr>
        <w:t>zervezi az önkormányzat által kitűzött sportcélok megvalósítását.</w:t>
      </w:r>
    </w:p>
    <w:p w14:paraId="503266E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38A2D9D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A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tisztségviselők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munkájának segítésével kapcsolatos feladatok:</w:t>
      </w:r>
    </w:p>
    <w:p w14:paraId="5A8B640B" w14:textId="77777777" w:rsidR="00AE1C00" w:rsidRPr="0029288B" w:rsidRDefault="00AE1C00" w:rsidP="00AE1C00">
      <w:pPr>
        <w:widowControl w:val="0"/>
        <w:suppressAutoHyphens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 w:val="20"/>
          <w:szCs w:val="20"/>
          <w:lang w:val="hu-HU" w:eastAsia="hu-HU"/>
        </w:rPr>
      </w:pPr>
    </w:p>
    <w:p w14:paraId="3089E585" w14:textId="40543CEF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özreműködik a tisztségviselők által szervezett rendezvények előkészítésében, szervezésében,</w:t>
      </w:r>
    </w:p>
    <w:p w14:paraId="3536EBE5" w14:textId="295D0201" w:rsidR="00AE1C00" w:rsidRPr="007D6435" w:rsidRDefault="00AE1C00" w:rsidP="00AE1C0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1410" w:hanging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Symbol" w:eastAsia="Times New Roman" w:hAnsi="Symbol" w:cs="Symbol"/>
          <w:sz w:val="26"/>
          <w:szCs w:val="26"/>
          <w:lang w:val="hu-HU" w:eastAsia="hu-HU"/>
        </w:rPr>
        <w:tab/>
      </w:r>
      <w:r w:rsidRPr="007D6435">
        <w:rPr>
          <w:rFonts w:ascii="Symbol" w:eastAsia="Times New Roman" w:hAnsi="Symbol" w:cs="Symbol"/>
          <w:sz w:val="26"/>
          <w:szCs w:val="26"/>
          <w:lang w:val="hu-HU" w:eastAsia="hu-HU"/>
        </w:rPr>
        <w:t></w:t>
      </w:r>
      <w:r w:rsidRPr="007D6435">
        <w:rPr>
          <w:rFonts w:ascii="Symbol" w:eastAsia="Times New Roman" w:hAnsi="Symbol" w:cs="Symbol"/>
          <w:sz w:val="26"/>
          <w:szCs w:val="26"/>
          <w:lang w:val="hu-HU" w:eastAsia="hu-HU"/>
        </w:rPr>
        <w:tab/>
      </w:r>
      <w:r w:rsidR="00232F4E">
        <w:rPr>
          <w:rFonts w:ascii="Times New Roman" w:eastAsia="Times New Roman" w:hAnsi="Times New Roman"/>
          <w:sz w:val="26"/>
          <w:szCs w:val="26"/>
          <w:lang w:val="hu-HU" w:eastAsia="hu-HU"/>
        </w:rPr>
        <w:t>k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özreműködik a tisztségviselők fogadóóráinak lebonyolításában a jegyzőkönyvek felvételében.</w:t>
      </w:r>
    </w:p>
    <w:p w14:paraId="17047C19" w14:textId="77777777" w:rsidR="00AE1C00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2197EA3" w14:textId="6EE62E26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6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Számítógépes rendszerszervezési feladatok:</w:t>
      </w:r>
    </w:p>
    <w:p w14:paraId="471BE57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43FE80B" w14:textId="1964BFFC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zervezi a hivatal számítástechnikai munkáját, ellátja a hivatal számítógépes rendszerének szervezői feladatát, biztosítja a hivatali számítástechnika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i rendszer folyamatos működését,</w:t>
      </w:r>
    </w:p>
    <w:p w14:paraId="72B5BC98" w14:textId="7AD0D089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   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="00232F4E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="00232F4E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az adatvédelmi szabályok betartásáról</w:t>
      </w:r>
      <w:r w:rsidR="00232F4E">
        <w:rPr>
          <w:rFonts w:ascii="Times New Roman" w:eastAsia="Times New Roman" w:hAnsi="Times New Roman"/>
          <w:sz w:val="26"/>
          <w:szCs w:val="26"/>
          <w:lang w:val="hu-HU" w:eastAsia="hu-HU"/>
        </w:rPr>
        <w:t>,</w:t>
      </w:r>
    </w:p>
    <w:p w14:paraId="411101D0" w14:textId="35A31796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0" w:hanging="702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az elektronikus információs rendszer biztonságával összefüggő feladatokat.</w:t>
      </w:r>
    </w:p>
    <w:p w14:paraId="447F664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684545D" w14:textId="0AEB7260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7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Intézményi 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ügyintéző:</w:t>
      </w:r>
    </w:p>
    <w:p w14:paraId="7DA55D0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BEFEA28" w14:textId="4C0788FB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 önkormányzati intézmények m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unkájának általános felügyelete,</w:t>
      </w:r>
    </w:p>
    <w:p w14:paraId="4DF6D4FA" w14:textId="33F7D613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f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igyelemmel kíséri, véleményezi az intézmények működését, jelzéssel él a polgármester és a jegyző felé, ha az intézményeknél a törvényesség megsértése, vagy más egy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éb működési zavar tapasztalható,</w:t>
      </w:r>
    </w:p>
    <w:p w14:paraId="11554980" w14:textId="62BBE27B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lőkészíti a képviselő-testület, a bizottságok, a polgármester hatáskörébe tartozó, feladatkörét érintő előterjesztéseket, illetve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egyéb ügyeket,</w:t>
      </w:r>
    </w:p>
    <w:p w14:paraId="0FF15C57" w14:textId="72716A22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lvégzi az önkormányzati intézmények alapításával, átszervezésével, megszünte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tésével kapcsolatos feladatokat,</w:t>
      </w:r>
    </w:p>
    <w:p w14:paraId="397028DB" w14:textId="78BFE4FF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az intézmények működésével kapcsolatos statisztikai, adatszolgál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tatással összefüggő feladatokat,</w:t>
      </w:r>
    </w:p>
    <w:p w14:paraId="1EDC3CB1" w14:textId="1C825C4F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s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zervezi, összehangolja az önkormányza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 és az intézmények kapcsolatát,</w:t>
      </w:r>
    </w:p>
    <w:p w14:paraId="021111B2" w14:textId="72D074F2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gyüttműködik a pénzügyi 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irodával,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műszaki </w:t>
      </w:r>
      <w:r w:rsidR="00AE1C00"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irodával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az i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ntézményeket érintő kérdésekben,</w:t>
      </w:r>
    </w:p>
    <w:p w14:paraId="63E08066" w14:textId="1F6280EB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f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olyamatosan figyelemmel kíséri az intézmények gazdaságos működését, költséggazdálkodását, az optimális paraméterű hatékony intézményi működés érdekében szakmai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, gazdasági programot </w:t>
      </w:r>
      <w:proofErr w:type="spellStart"/>
      <w:r>
        <w:rPr>
          <w:rFonts w:ascii="Times New Roman" w:eastAsia="Times New Roman" w:hAnsi="Times New Roman"/>
          <w:sz w:val="26"/>
          <w:szCs w:val="26"/>
          <w:lang w:val="hu-HU" w:eastAsia="hu-HU"/>
        </w:rPr>
        <w:t>dolgoz</w:t>
      </w:r>
      <w:proofErr w:type="spellEnd"/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ki,</w:t>
      </w:r>
    </w:p>
    <w:p w14:paraId="36AAC5BD" w14:textId="26E92EF2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özreműködik az önkormányzati intézmények tekintetében az intézményvezetői állások, kiírt pályá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zati eljárások lebonyolításában,</w:t>
      </w:r>
    </w:p>
    <w:p w14:paraId="5070B7BB" w14:textId="0CFE8523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z önkormányzati intézmények tekintetében előkészíti a munkáltatói jog gyakorlásából adódó döntéseket, kezeli a személ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yi anyagokat, nyilvántartásokat,</w:t>
      </w:r>
    </w:p>
    <w:p w14:paraId="0F455322" w14:textId="4FE7B0C6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lőkészíti a pénzügyi irodával együttműködve az önkormányzat köznevelési, szociális, kulturális és egészségügyi intézményeinek normatíva igénylésé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t,</w:t>
      </w:r>
    </w:p>
    <w:p w14:paraId="7192FCCA" w14:textId="19977148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llátja az egészségügyi alapellátással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kapcsolatos szakmai feladatokat,</w:t>
      </w:r>
    </w:p>
    <w:p w14:paraId="2EF8CF7D" w14:textId="3126C0BD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lkészíti a fenntartó által pályázható – képvise</w:t>
      </w:r>
      <w:r w:rsidR="00520301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lő-testület által jóváhagyott 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intézményi felada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tkörhöz kapcsolódó pályázatokat,</w:t>
      </w:r>
    </w:p>
    <w:p w14:paraId="1A3CBCDD" w14:textId="4BA64528" w:rsidR="00AE1C00" w:rsidRPr="00EE7B24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A54A43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-   </w:t>
      </w:r>
      <w:r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ab/>
      </w:r>
      <w:r w:rsidR="00232F4E">
        <w:rPr>
          <w:rFonts w:ascii="Times New Roman" w:eastAsia="Times New Roman" w:hAnsi="Times New Roman"/>
          <w:sz w:val="26"/>
          <w:szCs w:val="26"/>
          <w:lang w:val="hu-HU" w:eastAsia="hu-HU"/>
        </w:rPr>
        <w:t>e</w:t>
      </w:r>
      <w:r w:rsidRPr="00EE7B24">
        <w:rPr>
          <w:rFonts w:ascii="Times New Roman" w:eastAsia="Times New Roman" w:hAnsi="Times New Roman"/>
          <w:sz w:val="26"/>
          <w:szCs w:val="26"/>
          <w:lang w:val="hu-HU" w:eastAsia="hu-HU"/>
        </w:rPr>
        <w:t>llátja a közművelődési feladatellátók törvényességi és szakm</w:t>
      </w:r>
      <w:r w:rsidR="00232F4E">
        <w:rPr>
          <w:rFonts w:ascii="Times New Roman" w:eastAsia="Times New Roman" w:hAnsi="Times New Roman"/>
          <w:sz w:val="26"/>
          <w:szCs w:val="26"/>
          <w:lang w:val="hu-HU" w:eastAsia="hu-HU"/>
        </w:rPr>
        <w:t>ai ellenőrzésének koordinálását.</w:t>
      </w:r>
    </w:p>
    <w:p w14:paraId="7D5627BD" w14:textId="6D896ADF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8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Főépítész:</w:t>
      </w:r>
    </w:p>
    <w:p w14:paraId="6D3F860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905AADC" w14:textId="784B28E4" w:rsidR="00AE1C00" w:rsidRPr="007D6435" w:rsidRDefault="00232F4E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 műemlékvé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delemmel összefüggő feladatokat,</w:t>
      </w:r>
    </w:p>
    <w:p w14:paraId="29789E8D" w14:textId="2E160077" w:rsidR="00AE1C00" w:rsidRDefault="00232F4E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ondoskodik a településrendezési, város esztétikai </w:t>
      </w:r>
      <w:proofErr w:type="spellStart"/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arculatával</w:t>
      </w:r>
      <w:proofErr w:type="spellEnd"/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ö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sszefüggő feladatok ellátásáról,</w:t>
      </w:r>
    </w:p>
    <w:p w14:paraId="6B6E92D8" w14:textId="231D1573" w:rsidR="00D1247C" w:rsidRPr="00B47AFF" w:rsidRDefault="00B47AFF" w:rsidP="00D1247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val="hu-HU" w:eastAsia="hu-HU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D124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D1247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D1247C" w:rsidRPr="00B47AFF">
        <w:rPr>
          <w:rFonts w:ascii="Times New Roman" w:hAnsi="Times New Roman"/>
          <w:b/>
          <w:sz w:val="26"/>
          <w:szCs w:val="26"/>
        </w:rPr>
        <w:t>közreműködik</w:t>
      </w:r>
      <w:proofErr w:type="spellEnd"/>
      <w:r w:rsidR="00D1247C" w:rsidRPr="00B47AFF">
        <w:rPr>
          <w:rFonts w:ascii="Times New Roman" w:hAnsi="Times New Roman"/>
          <w:b/>
          <w:sz w:val="26"/>
          <w:szCs w:val="26"/>
        </w:rPr>
        <w:t xml:space="preserve"> a </w:t>
      </w:r>
      <w:proofErr w:type="spellStart"/>
      <w:r w:rsidR="00D1247C" w:rsidRPr="00B47AFF">
        <w:rPr>
          <w:rFonts w:ascii="Times New Roman" w:hAnsi="Times New Roman"/>
          <w:b/>
          <w:sz w:val="26"/>
          <w:szCs w:val="26"/>
        </w:rPr>
        <w:t>települési</w:t>
      </w:r>
      <w:proofErr w:type="spellEnd"/>
      <w:r w:rsidR="00D1247C"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1247C" w:rsidRPr="00B47AFF">
        <w:rPr>
          <w:rFonts w:ascii="Times New Roman" w:hAnsi="Times New Roman"/>
          <w:b/>
          <w:sz w:val="26"/>
          <w:szCs w:val="26"/>
        </w:rPr>
        <w:t>önkormányzatnak</w:t>
      </w:r>
      <w:proofErr w:type="spellEnd"/>
      <w:r w:rsidR="00D1247C"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1247C" w:rsidRPr="00B47AFF">
        <w:rPr>
          <w:rFonts w:ascii="Times New Roman" w:hAnsi="Times New Roman"/>
          <w:b/>
          <w:sz w:val="26"/>
          <w:szCs w:val="26"/>
        </w:rPr>
        <w:t>az</w:t>
      </w:r>
      <w:proofErr w:type="spellEnd"/>
      <w:r w:rsidR="00D1247C"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1247C" w:rsidRPr="00B47AFF">
        <w:rPr>
          <w:rFonts w:ascii="Times New Roman" w:hAnsi="Times New Roman"/>
          <w:b/>
          <w:sz w:val="26"/>
          <w:szCs w:val="26"/>
        </w:rPr>
        <w:t>épített</w:t>
      </w:r>
      <w:proofErr w:type="spellEnd"/>
      <w:r w:rsidR="00D1247C"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1247C" w:rsidRPr="00B47AFF">
        <w:rPr>
          <w:rFonts w:ascii="Times New Roman" w:hAnsi="Times New Roman"/>
          <w:b/>
          <w:sz w:val="26"/>
          <w:szCs w:val="26"/>
        </w:rPr>
        <w:t>környezet</w:t>
      </w:r>
      <w:proofErr w:type="spellEnd"/>
      <w:r w:rsidR="00D1247C" w:rsidRPr="00B47AFF">
        <w:rPr>
          <w:rFonts w:ascii="Times New Roman" w:hAnsi="Times New Roman"/>
          <w:b/>
          <w:sz w:val="26"/>
          <w:szCs w:val="26"/>
        </w:rPr>
        <w:t xml:space="preserve">                 </w:t>
      </w:r>
    </w:p>
    <w:p w14:paraId="0C045378" w14:textId="7C2741AD" w:rsidR="00D1247C" w:rsidRPr="00B47AFF" w:rsidRDefault="00B47AFF" w:rsidP="00B47AFF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sz w:val="26"/>
          <w:szCs w:val="26"/>
        </w:rPr>
      </w:pPr>
      <w:r w:rsidRPr="00B47AFF">
        <w:rPr>
          <w:rFonts w:ascii="Times New Roman" w:eastAsia="Times New Roman" w:hAnsi="Times New Roman"/>
          <w:b/>
          <w:color w:val="FF0000"/>
          <w:sz w:val="26"/>
          <w:szCs w:val="26"/>
          <w:lang w:val="hu-HU" w:eastAsia="hu-HU"/>
        </w:rPr>
        <w:t xml:space="preserve">         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védelméről</w:t>
      </w:r>
      <w:proofErr w:type="spellEnd"/>
      <w:r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szóló</w:t>
      </w:r>
      <w:proofErr w:type="spellEnd"/>
      <w:r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törvényben</w:t>
      </w:r>
      <w:proofErr w:type="spellEnd"/>
      <w:r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meghatározott</w:t>
      </w:r>
      <w:proofErr w:type="spellEnd"/>
      <w:r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építésügyi</w:t>
      </w:r>
      <w:proofErr w:type="spellEnd"/>
      <w:r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feladatainak</w:t>
      </w:r>
      <w:proofErr w:type="spellEnd"/>
      <w:r w:rsidRPr="00B47A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az</w:t>
      </w:r>
      <w:proofErr w:type="spellEnd"/>
      <w:r w:rsidRPr="00B47AFF">
        <w:rPr>
          <w:rFonts w:ascii="Times New Roman" w:hAnsi="Times New Roman"/>
          <w:b/>
          <w:sz w:val="26"/>
          <w:szCs w:val="26"/>
        </w:rPr>
        <w:t xml:space="preserve"> </w:t>
      </w:r>
    </w:p>
    <w:p w14:paraId="090F7B4B" w14:textId="507CCD5C" w:rsidR="00B47AFF" w:rsidRDefault="00B47AFF" w:rsidP="00B47AFF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color w:val="FF0000"/>
          <w:sz w:val="26"/>
          <w:szCs w:val="26"/>
          <w:lang w:val="hu-HU" w:eastAsia="hu-HU"/>
        </w:rPr>
      </w:pPr>
      <w:r w:rsidRPr="00B47AFF">
        <w:rPr>
          <w:rFonts w:ascii="Times New Roman" w:hAnsi="Times New Roman"/>
          <w:b/>
          <w:sz w:val="26"/>
          <w:szCs w:val="26"/>
        </w:rPr>
        <w:t xml:space="preserve">          </w:t>
      </w:r>
      <w:proofErr w:type="spellStart"/>
      <w:r w:rsidRPr="00B47AFF">
        <w:rPr>
          <w:rFonts w:ascii="Times New Roman" w:hAnsi="Times New Roman"/>
          <w:b/>
          <w:sz w:val="26"/>
          <w:szCs w:val="26"/>
        </w:rPr>
        <w:t>ellátásában</w:t>
      </w:r>
      <w:proofErr w:type="spellEnd"/>
      <w:r w:rsidRPr="00D1247C">
        <w:rPr>
          <w:rFonts w:ascii="Times New Roman" w:hAnsi="Times New Roman"/>
          <w:sz w:val="26"/>
          <w:szCs w:val="26"/>
        </w:rPr>
        <w:t>.</w:t>
      </w:r>
    </w:p>
    <w:p w14:paraId="3453070B" w14:textId="6CD780DA" w:rsidR="002B3E03" w:rsidRPr="00D1247C" w:rsidRDefault="00B47AFF" w:rsidP="00B47AF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71717" w:themeColor="background2" w:themeShade="1A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b/>
          <w:color w:val="171717" w:themeColor="background2" w:themeShade="1A"/>
          <w:sz w:val="26"/>
          <w:szCs w:val="26"/>
          <w:lang w:val="hu-HU" w:eastAsia="hu-HU"/>
        </w:rPr>
        <w:t xml:space="preserve">   </w:t>
      </w:r>
      <w:r>
        <w:rPr>
          <w:rFonts w:ascii="Times New Roman" w:eastAsia="Times New Roman" w:hAnsi="Times New Roman"/>
          <w:b/>
          <w:color w:val="171717" w:themeColor="background2" w:themeShade="1A"/>
          <w:sz w:val="26"/>
          <w:szCs w:val="26"/>
          <w:lang w:val="hu-HU" w:eastAsia="hu-HU"/>
        </w:rPr>
        <w:tab/>
      </w:r>
      <w:r w:rsidR="002B3E03" w:rsidRPr="00D1247C">
        <w:rPr>
          <w:rFonts w:ascii="Times New Roman" w:eastAsia="Times New Roman" w:hAnsi="Times New Roman"/>
          <w:b/>
          <w:color w:val="171717" w:themeColor="background2" w:themeShade="1A"/>
          <w:sz w:val="26"/>
          <w:szCs w:val="26"/>
          <w:lang w:val="hu-HU" w:eastAsia="hu-HU"/>
        </w:rPr>
        <w:t>-</w:t>
      </w:r>
      <w:r w:rsidR="002B3E03" w:rsidRPr="00D1247C">
        <w:rPr>
          <w:rFonts w:ascii="Times New Roman" w:eastAsia="Times New Roman" w:hAnsi="Times New Roman"/>
          <w:b/>
          <w:color w:val="171717" w:themeColor="background2" w:themeShade="1A"/>
          <w:sz w:val="26"/>
          <w:szCs w:val="26"/>
          <w:lang w:val="hu-HU" w:eastAsia="hu-HU"/>
        </w:rPr>
        <w:tab/>
        <w:t>ellátja a telekalakítással kapcs</w:t>
      </w:r>
      <w:r w:rsidR="00232F4E">
        <w:rPr>
          <w:rFonts w:ascii="Times New Roman" w:eastAsia="Times New Roman" w:hAnsi="Times New Roman"/>
          <w:b/>
          <w:color w:val="171717" w:themeColor="background2" w:themeShade="1A"/>
          <w:sz w:val="26"/>
          <w:szCs w:val="26"/>
          <w:lang w:val="hu-HU" w:eastAsia="hu-HU"/>
        </w:rPr>
        <w:t>olatos szakhatósági feladatokat.</w:t>
      </w:r>
    </w:p>
    <w:p w14:paraId="13675EE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FB0183B" w14:textId="697B82D5" w:rsidR="00AE1C00" w:rsidRPr="007D6435" w:rsidRDefault="002B3E03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9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="00AE1C00" w:rsidRPr="00403613">
        <w:rPr>
          <w:rFonts w:ascii="Times New Roman" w:eastAsia="Times New Roman" w:hAnsi="Times New Roman"/>
          <w:sz w:val="26"/>
          <w:szCs w:val="26"/>
          <w:lang w:val="hu-HU" w:eastAsia="hu-HU"/>
        </w:rPr>
        <w:t>Társulási és környezetvédelmi ügyintéző:</w:t>
      </w:r>
    </w:p>
    <w:p w14:paraId="219E939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B918B08" w14:textId="0F736D75" w:rsidR="00AE1C00" w:rsidRPr="007D6435" w:rsidRDefault="00520301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e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llátja a Bihari Szilárd Hulladéklerakó és Hasznosító Társulás működésével kapcsolatos szakmai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és adminisztratív feladatokat,</w:t>
      </w:r>
    </w:p>
    <w:p w14:paraId="798F970E" w14:textId="0F45BEFA" w:rsidR="00AE1C00" w:rsidRPr="007D6435" w:rsidRDefault="00520301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g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ondoskodik a lakosságot, szervezeteket érintő hulladékkezeléssel és környezetvédelemmel ka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pcsolatos tájékoztatásról,</w:t>
      </w:r>
    </w:p>
    <w:p w14:paraId="2ECC5F05" w14:textId="7FBD207C" w:rsidR="00520301" w:rsidRPr="00A54A43" w:rsidRDefault="00AE1C00" w:rsidP="00520301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A54A43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-          </w:t>
      </w:r>
      <w:r w:rsidR="00520301">
        <w:rPr>
          <w:rFonts w:ascii="Times New Roman" w:eastAsia="Times New Roman" w:hAnsi="Times New Roman"/>
          <w:sz w:val="26"/>
          <w:szCs w:val="26"/>
          <w:lang w:val="hu-HU" w:eastAsia="hu-HU"/>
        </w:rPr>
        <w:t>e</w:t>
      </w:r>
      <w:r w:rsidRPr="00A54A43">
        <w:rPr>
          <w:rFonts w:ascii="Times New Roman" w:eastAsia="Times New Roman" w:hAnsi="Times New Roman"/>
          <w:sz w:val="26"/>
          <w:szCs w:val="26"/>
          <w:lang w:val="hu-HU" w:eastAsia="hu-HU"/>
        </w:rPr>
        <w:t>llátja a környezetv</w:t>
      </w:r>
      <w:r w:rsidR="00520301">
        <w:rPr>
          <w:rFonts w:ascii="Times New Roman" w:eastAsia="Times New Roman" w:hAnsi="Times New Roman"/>
          <w:sz w:val="26"/>
          <w:szCs w:val="26"/>
          <w:lang w:val="hu-HU" w:eastAsia="hu-HU"/>
        </w:rPr>
        <w:t>édelmi szakhatósági feladatokat,</w:t>
      </w:r>
    </w:p>
    <w:p w14:paraId="4BBEBE67" w14:textId="710832CA" w:rsidR="00AE1C00" w:rsidRPr="00A54A43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A54A43"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-   </w:t>
      </w:r>
      <w:r w:rsidRPr="00A54A43">
        <w:rPr>
          <w:rFonts w:ascii="Times New Roman" w:eastAsia="Times New Roman" w:hAnsi="Times New Roman"/>
          <w:sz w:val="26"/>
          <w:szCs w:val="26"/>
          <w:lang w:val="hu-HU" w:eastAsia="zh-CN"/>
        </w:rPr>
        <w:tab/>
      </w:r>
      <w:r w:rsidR="00520301">
        <w:rPr>
          <w:rFonts w:ascii="Times New Roman" w:eastAsia="Times New Roman" w:hAnsi="Times New Roman"/>
          <w:sz w:val="26"/>
          <w:szCs w:val="26"/>
          <w:lang w:val="hu-HU" w:eastAsia="zh-CN"/>
        </w:rPr>
        <w:t>a</w:t>
      </w:r>
      <w:r w:rsidRPr="00A54A43">
        <w:rPr>
          <w:rFonts w:ascii="Times New Roman" w:eastAsia="Times New Roman" w:hAnsi="Times New Roman"/>
          <w:sz w:val="26"/>
          <w:szCs w:val="26"/>
          <w:lang w:val="hu-HU" w:eastAsia="zh-CN"/>
        </w:rPr>
        <w:t xml:space="preserve"> kereskedelmi törvény szerinti vendéglátás folytatása esetén környezeti zajkibocsátási határértéket állapít meg.</w:t>
      </w:r>
    </w:p>
    <w:p w14:paraId="6F9B5CD1" w14:textId="77777777" w:rsidR="00AE1C00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644B13E" w14:textId="77777777" w:rsidR="00AE1C00" w:rsidRPr="00A54A43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4505FF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V. </w:t>
      </w:r>
    </w:p>
    <w:p w14:paraId="1A7EEC7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A Hivatal gazdálkodását érintő rendelkezések</w:t>
      </w:r>
    </w:p>
    <w:p w14:paraId="1242414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</w:p>
    <w:p w14:paraId="12CE6B6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1.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költségvetését szolgáló bankszámla száma:</w:t>
      </w:r>
    </w:p>
    <w:p w14:paraId="13FA190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60600242-11111355</w:t>
      </w:r>
    </w:p>
    <w:p w14:paraId="7C9E91C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az általános forgalmi adónak alanya.</w:t>
      </w:r>
    </w:p>
    <w:p w14:paraId="6A4C867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4D076F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2.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alaptevékenysége ellátásának forrásai az alábbiak:</w:t>
      </w:r>
    </w:p>
    <w:p w14:paraId="1C7026B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58902A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Működési bevételek:</w:t>
      </w:r>
    </w:p>
    <w:p w14:paraId="4438B7C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4EEE728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 xml:space="preserve">-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Alaptevékenység működési bevételei,</w:t>
      </w:r>
    </w:p>
    <w:p w14:paraId="2CAD8CB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Alaptevékenységgel összefüggő egyéb bevételek,</w:t>
      </w:r>
    </w:p>
    <w:p w14:paraId="18FB841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-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Intézményi egyéb sajátos bevételek,</w:t>
      </w:r>
    </w:p>
    <w:p w14:paraId="0406869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-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ÁFA-bevétel, visszatérülés</w:t>
      </w:r>
    </w:p>
    <w:p w14:paraId="0966702E" w14:textId="77777777" w:rsidR="00AE1C00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536592A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AB8953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Felhalmozási és tőke jellegű bevételek:</w:t>
      </w:r>
    </w:p>
    <w:p w14:paraId="1640684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FEDE9E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Tárgyi eszközök, immateriális javak értékesítése,</w:t>
      </w:r>
    </w:p>
    <w:p w14:paraId="70D1C81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3.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Polgármesteri Hivatal vállalkozási tevékenységet és kisegítő tevékenységet nem végez, közhasznú vagy gazdasági társaságban nem vesz részt.</w:t>
      </w:r>
    </w:p>
    <w:p w14:paraId="3AF4F04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1B2549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4.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A Polgármesteri Hivatalt érintő belső ellenőrzési feladatok 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külső megbízott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útján kerülnek ellátásra.</w:t>
      </w:r>
    </w:p>
    <w:p w14:paraId="11650B2A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6C6A14F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5.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Hivatalnál a költségvetés tervezése és végrehajtása a mindenkor érvényes jogszabályok alapján történik. Különleges előírások és feltételek nincsenek érvényben.</w:t>
      </w:r>
    </w:p>
    <w:p w14:paraId="39E8CB9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val="hu-HU" w:eastAsia="hu-HU"/>
        </w:rPr>
      </w:pPr>
    </w:p>
    <w:p w14:paraId="32D72F21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VI. </w:t>
      </w:r>
    </w:p>
    <w:p w14:paraId="0437E593" w14:textId="77777777" w:rsidR="00AE1C00" w:rsidRDefault="00AE1C00" w:rsidP="00AE1C00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A Hivatal működésével kapcsolatos egyéb rendelkezések:</w:t>
      </w:r>
    </w:p>
    <w:p w14:paraId="2451D6E2" w14:textId="77777777" w:rsidR="000B1F5A" w:rsidRDefault="000B1F5A" w:rsidP="000B1F5A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</w:p>
    <w:p w14:paraId="6F6EF10C" w14:textId="2B0AF341" w:rsidR="00AE1C00" w:rsidRPr="000B1F5A" w:rsidRDefault="00EE08C9" w:rsidP="000B1F5A">
      <w:pPr>
        <w:keepNext/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0B1F5A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  <w:r w:rsidR="000B1F5A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1.)     </w:t>
      </w:r>
      <w:r w:rsidRPr="000B1F5A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Köztisztviselőkre vonatkozó magatartási szabályok:</w:t>
      </w:r>
    </w:p>
    <w:p w14:paraId="554F974D" w14:textId="77777777" w:rsidR="00EE08C9" w:rsidRDefault="00EE08C9" w:rsidP="00EE08C9">
      <w:pPr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879D01F" w14:textId="0BB7F5E7" w:rsidR="00EE08C9" w:rsidRPr="00D76CFF" w:rsidRDefault="00553063" w:rsidP="00DC5717">
      <w:pPr>
        <w:pStyle w:val="Listaszerbekezds"/>
        <w:ind w:left="0"/>
        <w:jc w:val="both"/>
        <w:rPr>
          <w:rFonts w:ascii="Times New Roman" w:eastAsiaTheme="minorHAnsi" w:hAnsi="Times New Roman"/>
          <w:sz w:val="26"/>
          <w:szCs w:val="26"/>
          <w:lang w:val="hu-HU"/>
        </w:rPr>
      </w:pPr>
      <w:r>
        <w:rPr>
          <w:rFonts w:ascii="Times New Roman" w:eastAsiaTheme="minorHAnsi" w:hAnsi="Times New Roman"/>
          <w:sz w:val="26"/>
          <w:szCs w:val="26"/>
          <w:lang w:val="hu-HU"/>
        </w:rPr>
        <w:tab/>
        <w:t>-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EE08C9" w:rsidRPr="00D76CFF">
        <w:rPr>
          <w:rFonts w:ascii="Times New Roman" w:eastAsiaTheme="minorHAnsi" w:hAnsi="Times New Roman"/>
          <w:sz w:val="26"/>
          <w:szCs w:val="26"/>
          <w:lang w:val="hu-HU"/>
        </w:rPr>
        <w:t xml:space="preserve">A Polgármesteri Hivatal dolgozóit a tudomásukra jutott állami szolgálati 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EE08C9" w:rsidRPr="00D76CFF">
        <w:rPr>
          <w:rFonts w:ascii="Times New Roman" w:eastAsiaTheme="minorHAnsi" w:hAnsi="Times New Roman"/>
          <w:sz w:val="26"/>
          <w:szCs w:val="26"/>
          <w:lang w:val="hu-HU"/>
        </w:rPr>
        <w:t xml:space="preserve">és üzleti (magán) titok (adat) tekintetében titoktartási kötelezettség terheli. 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EE08C9" w:rsidRPr="00D76CFF">
        <w:rPr>
          <w:rFonts w:ascii="Times New Roman" w:eastAsiaTheme="minorHAnsi" w:hAnsi="Times New Roman"/>
          <w:sz w:val="26"/>
          <w:szCs w:val="26"/>
          <w:lang w:val="hu-HU"/>
        </w:rPr>
        <w:t xml:space="preserve">E kötelezettség az adatvédelmi törvény rendelkezéseinek alapulvételével 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EE08C9" w:rsidRPr="00D76CFF">
        <w:rPr>
          <w:rFonts w:ascii="Times New Roman" w:eastAsiaTheme="minorHAnsi" w:hAnsi="Times New Roman"/>
          <w:sz w:val="26"/>
          <w:szCs w:val="26"/>
          <w:lang w:val="hu-HU"/>
        </w:rPr>
        <w:t>kiterjed az ügyfél személyiségi jogainak a védelmére is.</w:t>
      </w:r>
    </w:p>
    <w:p w14:paraId="74322C9F" w14:textId="2444312F" w:rsidR="00EE08C9" w:rsidRDefault="00553063" w:rsidP="00DC5717">
      <w:pPr>
        <w:jc w:val="both"/>
        <w:rPr>
          <w:rFonts w:ascii="Times New Roman" w:eastAsiaTheme="minorHAnsi" w:hAnsi="Times New Roman"/>
          <w:sz w:val="26"/>
          <w:szCs w:val="26"/>
          <w:lang w:val="hu-HU"/>
        </w:rPr>
      </w:pP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EE08C9" w:rsidRPr="00EE08C9">
        <w:rPr>
          <w:rFonts w:ascii="Times New Roman" w:eastAsiaTheme="minorHAnsi" w:hAnsi="Times New Roman"/>
          <w:sz w:val="26"/>
          <w:szCs w:val="26"/>
          <w:lang w:val="hu-HU"/>
        </w:rPr>
        <w:t>A titoktartási kötelezettség a közhivatal betöltése után is fennáll. A</w:t>
      </w:r>
      <w:r>
        <w:rPr>
          <w:rFonts w:ascii="Times New Roman" w:eastAsiaTheme="minorHAnsi" w:hAnsi="Times New Roman"/>
          <w:sz w:val="26"/>
          <w:szCs w:val="26"/>
          <w:lang w:val="hu-HU"/>
        </w:rPr>
        <w:t xml:space="preserve"> </w:t>
      </w:r>
      <w:r w:rsidR="00EE08C9" w:rsidRPr="00EE08C9">
        <w:rPr>
          <w:rFonts w:ascii="Times New Roman" w:eastAsiaTheme="minorHAnsi" w:hAnsi="Times New Roman"/>
          <w:sz w:val="26"/>
          <w:szCs w:val="26"/>
          <w:lang w:val="hu-HU"/>
        </w:rPr>
        <w:t xml:space="preserve">hivatal 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EE08C9" w:rsidRPr="00EE08C9">
        <w:rPr>
          <w:rFonts w:ascii="Times New Roman" w:eastAsiaTheme="minorHAnsi" w:hAnsi="Times New Roman"/>
          <w:sz w:val="26"/>
          <w:szCs w:val="26"/>
          <w:lang w:val="hu-HU"/>
        </w:rPr>
        <w:t xml:space="preserve">dolgozói minden olyan adatot, információt és tényt kötelesek a jegyző 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DC5717"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DC5717"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EE08C9" w:rsidRPr="00EE08C9">
        <w:rPr>
          <w:rFonts w:ascii="Times New Roman" w:eastAsiaTheme="minorHAnsi" w:hAnsi="Times New Roman"/>
          <w:sz w:val="26"/>
          <w:szCs w:val="26"/>
          <w:lang w:val="hu-HU"/>
        </w:rPr>
        <w:t>tudomására hozni, amely az előbbi kötelezettségüket befolyásolja</w:t>
      </w:r>
      <w:r w:rsidR="000B1F5A">
        <w:rPr>
          <w:rFonts w:ascii="Times New Roman" w:eastAsiaTheme="minorHAnsi" w:hAnsi="Times New Roman"/>
          <w:sz w:val="26"/>
          <w:szCs w:val="26"/>
          <w:lang w:val="hu-HU"/>
        </w:rPr>
        <w:t>.</w:t>
      </w:r>
    </w:p>
    <w:p w14:paraId="7198ECF1" w14:textId="086A2348" w:rsidR="000B1F5A" w:rsidRPr="00D76CFF" w:rsidRDefault="00553063" w:rsidP="00DC5717">
      <w:pPr>
        <w:pStyle w:val="Listaszerbekezds"/>
        <w:ind w:left="0"/>
        <w:jc w:val="both"/>
        <w:rPr>
          <w:rFonts w:ascii="Times New Roman" w:eastAsiaTheme="minorHAnsi" w:hAnsi="Times New Roman"/>
          <w:sz w:val="26"/>
          <w:szCs w:val="26"/>
          <w:lang w:val="hu-HU"/>
        </w:rPr>
      </w:pPr>
      <w:r>
        <w:rPr>
          <w:rFonts w:ascii="Times New Roman" w:eastAsiaTheme="minorHAnsi" w:hAnsi="Times New Roman"/>
          <w:sz w:val="26"/>
          <w:szCs w:val="26"/>
          <w:lang w:val="hu-HU"/>
        </w:rPr>
        <w:tab/>
        <w:t>-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0B1F5A" w:rsidRPr="00D76CFF">
        <w:rPr>
          <w:rFonts w:ascii="Times New Roman" w:eastAsiaTheme="minorHAnsi" w:hAnsi="Times New Roman"/>
          <w:sz w:val="26"/>
          <w:szCs w:val="26"/>
          <w:lang w:val="hu-HU"/>
        </w:rPr>
        <w:t xml:space="preserve">A Hivatal dolgozói haladéktalanul kötelesek bejelenteni a jegyzőnek, 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0B1F5A" w:rsidRPr="00D76CFF">
        <w:rPr>
          <w:rFonts w:ascii="Times New Roman" w:eastAsiaTheme="minorHAnsi" w:hAnsi="Times New Roman"/>
          <w:sz w:val="26"/>
          <w:szCs w:val="26"/>
          <w:lang w:val="hu-HU"/>
        </w:rPr>
        <w:t>amennyiben a közszolgálati tisztviselőkről szóló 2</w:t>
      </w:r>
      <w:r w:rsidR="009F1953" w:rsidRPr="00D76CFF">
        <w:rPr>
          <w:rFonts w:ascii="Times New Roman" w:eastAsiaTheme="minorHAnsi" w:hAnsi="Times New Roman"/>
          <w:sz w:val="26"/>
          <w:szCs w:val="26"/>
          <w:lang w:val="hu-HU"/>
        </w:rPr>
        <w:t xml:space="preserve">011. évi CXCIX. </w:t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>
        <w:rPr>
          <w:rFonts w:ascii="Times New Roman" w:eastAsiaTheme="minorHAnsi" w:hAnsi="Times New Roman"/>
          <w:sz w:val="26"/>
          <w:szCs w:val="26"/>
          <w:lang w:val="hu-HU"/>
        </w:rPr>
        <w:tab/>
      </w:r>
      <w:r w:rsidR="009F1953" w:rsidRPr="00D76CFF">
        <w:rPr>
          <w:rFonts w:ascii="Times New Roman" w:eastAsiaTheme="minorHAnsi" w:hAnsi="Times New Roman"/>
          <w:sz w:val="26"/>
          <w:szCs w:val="26"/>
          <w:lang w:val="hu-HU"/>
        </w:rPr>
        <w:t>törvény</w:t>
      </w:r>
      <w:r w:rsidR="00D76CFF">
        <w:rPr>
          <w:rFonts w:ascii="Times New Roman" w:eastAsiaTheme="minorHAnsi" w:hAnsi="Times New Roman"/>
          <w:sz w:val="26"/>
          <w:szCs w:val="26"/>
          <w:lang w:val="hu-HU"/>
        </w:rPr>
        <w:t xml:space="preserve"> </w:t>
      </w:r>
      <w:r w:rsidR="009F1953" w:rsidRPr="00D76CFF">
        <w:rPr>
          <w:rFonts w:ascii="Times New Roman" w:eastAsiaTheme="minorHAnsi" w:hAnsi="Times New Roman"/>
          <w:sz w:val="26"/>
          <w:szCs w:val="26"/>
          <w:lang w:val="hu-HU"/>
        </w:rPr>
        <w:t>84-</w:t>
      </w:r>
      <w:r w:rsidR="000B1F5A" w:rsidRPr="00D76CFF">
        <w:rPr>
          <w:rFonts w:ascii="Times New Roman" w:eastAsiaTheme="minorHAnsi" w:hAnsi="Times New Roman"/>
          <w:sz w:val="26"/>
          <w:szCs w:val="26"/>
          <w:lang w:val="hu-HU"/>
        </w:rPr>
        <w:t>87.§-</w:t>
      </w:r>
      <w:proofErr w:type="spellStart"/>
      <w:r w:rsidR="000B1F5A" w:rsidRPr="00D76CFF">
        <w:rPr>
          <w:rFonts w:ascii="Times New Roman" w:eastAsiaTheme="minorHAnsi" w:hAnsi="Times New Roman"/>
          <w:sz w:val="26"/>
          <w:szCs w:val="26"/>
          <w:lang w:val="hu-HU"/>
        </w:rPr>
        <w:t>aiban</w:t>
      </w:r>
      <w:proofErr w:type="spellEnd"/>
      <w:r w:rsidR="000B1F5A" w:rsidRPr="00D76CFF">
        <w:rPr>
          <w:rFonts w:ascii="Times New Roman" w:eastAsiaTheme="minorHAnsi" w:hAnsi="Times New Roman"/>
          <w:sz w:val="26"/>
          <w:szCs w:val="26"/>
          <w:lang w:val="hu-HU"/>
        </w:rPr>
        <w:t xml:space="preserve"> foglalt összeférhetetlen helyzetbe kerülnek.</w:t>
      </w:r>
    </w:p>
    <w:p w14:paraId="5772751C" w14:textId="77777777" w:rsidR="00553063" w:rsidRDefault="00553063" w:rsidP="00DC571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2EA6810" w14:textId="4C5E4463" w:rsidR="00AE1C00" w:rsidRPr="007D6435" w:rsidRDefault="00EE08C9" w:rsidP="00DC571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2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Ügyfélfogadás rendje:</w:t>
      </w:r>
    </w:p>
    <w:p w14:paraId="05A71CD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770ADEB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Berettyóújfalu polgármesterének (alpolgármesterének) ügyfélfogadási ideje:</w:t>
      </w:r>
    </w:p>
    <w:p w14:paraId="770FE90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86C833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Minden hónap második keddjén:</w:t>
      </w:r>
    </w:p>
    <w:p w14:paraId="35F3D48A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lastRenderedPageBreak/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</w:p>
    <w:p w14:paraId="662D8500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Berettyószentmárton</w:t>
      </w:r>
      <w:proofErr w:type="gram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  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proofErr w:type="gram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   9.00-tól 10.00-ig</w:t>
      </w:r>
    </w:p>
    <w:p w14:paraId="7B544D27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Városháza: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 13.00-tól 16.00-ig</w:t>
      </w:r>
    </w:p>
    <w:p w14:paraId="6C20D08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      </w:t>
      </w:r>
    </w:p>
    <w:p w14:paraId="13447373" w14:textId="77777777" w:rsidR="009F1953" w:rsidRDefault="009F1953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1ED5C9B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A jegyző és aljegyző ügyfélfogadási rendje Berettyóújfaluban:</w:t>
      </w:r>
    </w:p>
    <w:p w14:paraId="4A0686B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val="hu-HU" w:eastAsia="hu-HU"/>
        </w:rPr>
      </w:pPr>
    </w:p>
    <w:p w14:paraId="776BF818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Hétfőn: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13.00-tól 16.00-ig</w:t>
      </w:r>
    </w:p>
    <w:p w14:paraId="04199F1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val="hu-HU" w:eastAsia="hu-HU"/>
        </w:rPr>
      </w:pPr>
    </w:p>
    <w:p w14:paraId="65F8FE4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A Hivatal általános ügyfélfogadási rendje </w:t>
      </w:r>
      <w:r w:rsidRPr="007D6435">
        <w:rPr>
          <w:rFonts w:ascii="Times New Roman" w:eastAsia="Times New Roman" w:hAnsi="Times New Roman"/>
          <w:iCs/>
          <w:sz w:val="26"/>
          <w:szCs w:val="26"/>
          <w:lang w:val="hu-HU" w:eastAsia="hu-HU"/>
        </w:rPr>
        <w:t>Berettyóújfaluban:</w:t>
      </w:r>
    </w:p>
    <w:p w14:paraId="1C3F201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u w:val="single"/>
          <w:lang w:val="hu-HU" w:eastAsia="hu-HU"/>
        </w:rPr>
      </w:pPr>
    </w:p>
    <w:p w14:paraId="3CBDE9D8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Hétfő: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8.00-</w:t>
      </w:r>
      <w:proofErr w:type="gram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tól  12.00</w:t>
      </w:r>
      <w:proofErr w:type="gram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-ig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13.00-tól 16.00-ig</w:t>
      </w:r>
    </w:p>
    <w:p w14:paraId="5CC0C9C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0"/>
          <w:szCs w:val="20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0"/>
          <w:szCs w:val="20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Kedd: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13.00-tól 16.00-ig</w:t>
      </w:r>
    </w:p>
    <w:p w14:paraId="6B08B31F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Szerda: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------</w:t>
      </w:r>
    </w:p>
    <w:p w14:paraId="47CCAD70" w14:textId="77777777" w:rsidR="00AE1C00" w:rsidRPr="007D6435" w:rsidRDefault="00AE1C00" w:rsidP="00AE1C00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Csütörtök: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8.00-</w:t>
      </w:r>
      <w:proofErr w:type="gram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tól  12.00</w:t>
      </w:r>
      <w:proofErr w:type="gram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-ig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13.00-tól 16.00-ig</w:t>
      </w:r>
    </w:p>
    <w:p w14:paraId="12268139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Péntek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------</w:t>
      </w:r>
    </w:p>
    <w:p w14:paraId="6A3831E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08DEA49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Berettyószentmártonban: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605BECA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419268F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 xml:space="preserve">Minden hónap második </w:t>
      </w:r>
      <w:proofErr w:type="gramStart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keddjén:   </w:t>
      </w:r>
      <w:proofErr w:type="gramEnd"/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9.00-től  10.00-ig</w:t>
      </w:r>
    </w:p>
    <w:p w14:paraId="28D151E0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</w:p>
    <w:p w14:paraId="013ED42C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 xml:space="preserve">A Hivatal pénztári </w:t>
      </w:r>
      <w:proofErr w:type="gramStart"/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nyitva tartása</w:t>
      </w:r>
      <w:proofErr w:type="gramEnd"/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:</w:t>
      </w:r>
    </w:p>
    <w:p w14:paraId="625E4EA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</w:p>
    <w:p w14:paraId="56FB94F6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Hétfő: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9.00-tól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12.00-ig</w:t>
      </w:r>
    </w:p>
    <w:p w14:paraId="0C8E8D31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Csütörtök: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9.00-tól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ab/>
        <w:t>12.00-ig.</w:t>
      </w:r>
    </w:p>
    <w:p w14:paraId="53CB52E3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3A37B03F" w14:textId="6DC37C87" w:rsidR="00AE1C00" w:rsidRPr="007D6435" w:rsidRDefault="000B1F5A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3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Vagyonnyilatkozat-tételi kötelezettséggel járó munkakörök:</w:t>
      </w:r>
    </w:p>
    <w:p w14:paraId="05713C4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BA1B8C9" w14:textId="09632F5E" w:rsidR="006D18AE" w:rsidRDefault="00AE1C00" w:rsidP="00AE1C00">
      <w:pPr>
        <w:widowControl w:val="0"/>
        <w:suppressAutoHyphens/>
        <w:autoSpaceDE w:val="0"/>
        <w:autoSpaceDN w:val="0"/>
        <w:adjustRightInd w:val="0"/>
        <w:ind w:left="709" w:hanging="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Az egyes vagyonnyilatkozat-tételi kötelezettségekről szóló 2007. évi CLII. tv. </w:t>
      </w:r>
      <w:r w:rsidRPr="00174C6A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3.§. </w:t>
      </w:r>
      <w:r w:rsidR="006D18AE" w:rsidRPr="00174C6A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(1) bekezdés </w:t>
      </w:r>
      <w:proofErr w:type="spellStart"/>
      <w:r w:rsidR="006D18AE" w:rsidRPr="00174C6A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b.</w:t>
      </w:r>
      <w:proofErr w:type="spellEnd"/>
      <w:r w:rsidR="006D18AE" w:rsidRPr="00174C6A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/ pontja alapján:</w:t>
      </w:r>
    </w:p>
    <w:p w14:paraId="32A3AA9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6" w:hanging="711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4BD5457E" w14:textId="77777777" w:rsidR="00AE1C00" w:rsidRDefault="00AE1C00" w:rsidP="00AE1C00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jegyző</w:t>
      </w:r>
    </w:p>
    <w:p w14:paraId="55F986C0" w14:textId="671FAA6B" w:rsidR="006D18AE" w:rsidRDefault="006D18AE" w:rsidP="00AE1C00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DAAD637" w14:textId="7025A288" w:rsidR="006D18AE" w:rsidRDefault="006D18AE" w:rsidP="006D18AE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6D18AE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 xml:space="preserve">          A 3.§. (2) bekezdés d./ pontja alapján:</w:t>
      </w:r>
    </w:p>
    <w:p w14:paraId="6ED930E4" w14:textId="77777777" w:rsidR="00DC5717" w:rsidRPr="006D18AE" w:rsidRDefault="00DC5717" w:rsidP="006D18AE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</w:p>
    <w:p w14:paraId="4FD7C14C" w14:textId="77777777" w:rsidR="00AE1C00" w:rsidRPr="007D6435" w:rsidRDefault="00AE1C00" w:rsidP="00AE1C00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aljegyző</w:t>
      </w:r>
    </w:p>
    <w:p w14:paraId="06EEA7A8" w14:textId="120290AB" w:rsidR="00AE1C00" w:rsidRPr="00F52DAD" w:rsidRDefault="00BD3499" w:rsidP="00BD3499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F52DAD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-</w:t>
      </w:r>
      <w:r w:rsidRPr="00F52DAD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ab/>
      </w:r>
      <w:r w:rsidR="00552747" w:rsidRPr="00F52DAD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igazgatási irodavezető</w:t>
      </w:r>
    </w:p>
    <w:p w14:paraId="0774A360" w14:textId="36E87401" w:rsidR="00552747" w:rsidRPr="00F52DAD" w:rsidRDefault="00552747" w:rsidP="00BD3499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b/>
          <w:sz w:val="26"/>
          <w:szCs w:val="26"/>
          <w:lang w:val="hu-HU" w:eastAsia="hu-HU"/>
        </w:rPr>
      </w:pPr>
      <w:r w:rsidRPr="00F52DAD">
        <w:rPr>
          <w:rFonts w:ascii="Times New Roman" w:eastAsia="Times New Roman" w:hAnsi="Times New Roman"/>
          <w:b/>
          <w:sz w:val="26"/>
          <w:szCs w:val="26"/>
          <w:lang w:val="hu-HU" w:eastAsia="hu-HU"/>
        </w:rPr>
        <w:t>-          városfejlesztési irodavezető</w:t>
      </w:r>
    </w:p>
    <w:p w14:paraId="0CA2940D" w14:textId="77777777" w:rsidR="00AE1C00" w:rsidRPr="00F52DAD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</w:p>
    <w:p w14:paraId="1E793C42" w14:textId="77777777" w:rsidR="00AE1C00" w:rsidRPr="00F52DAD" w:rsidRDefault="00AE1C00" w:rsidP="00AE1C0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Az (1) bekezdés c./ pontja alapján:</w:t>
      </w:r>
    </w:p>
    <w:p w14:paraId="2C096A0C" w14:textId="77777777" w:rsidR="00AE1C00" w:rsidRPr="00F52DAD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</w:p>
    <w:p w14:paraId="00361F70" w14:textId="77777777" w:rsidR="00AE1C00" w:rsidRPr="00F52DAD" w:rsidRDefault="00AE1C00" w:rsidP="00AE1C00">
      <w:pPr>
        <w:widowControl w:val="0"/>
        <w:suppressAutoHyphens/>
        <w:autoSpaceDE w:val="0"/>
        <w:autoSpaceDN w:val="0"/>
        <w:adjustRightInd w:val="0"/>
        <w:ind w:left="708" w:firstLine="702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-</w:t>
      </w:r>
      <w:r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>pénztáros és helyettese,</w:t>
      </w:r>
    </w:p>
    <w:p w14:paraId="3760AD55" w14:textId="77777777" w:rsidR="00AE1C00" w:rsidRPr="00F52DAD" w:rsidRDefault="00AE1C00" w:rsidP="00AE1C00">
      <w:pPr>
        <w:widowControl w:val="0"/>
        <w:suppressAutoHyphens/>
        <w:autoSpaceDE w:val="0"/>
        <w:autoSpaceDN w:val="0"/>
        <w:adjustRightInd w:val="0"/>
        <w:ind w:left="702"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-</w:t>
      </w:r>
      <w:r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ab/>
        <w:t>vagyoni ügyintéző.</w:t>
      </w:r>
    </w:p>
    <w:p w14:paraId="12E65EB7" w14:textId="77777777" w:rsidR="00AE1C00" w:rsidRPr="00F52DAD" w:rsidRDefault="00AE1C00" w:rsidP="00AE1C00">
      <w:pPr>
        <w:widowControl w:val="0"/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</w:p>
    <w:p w14:paraId="2ACC4343" w14:textId="65827046" w:rsidR="00AE1C00" w:rsidRPr="00F52DAD" w:rsidRDefault="00AE1C00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</w:pPr>
      <w:r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Utalványozási, elle</w:t>
      </w:r>
      <w:r w:rsidR="00BD3499"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>njegyzési jogkörrel felruházott</w:t>
      </w:r>
      <w:r w:rsidR="00552747"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 irodavezető és</w:t>
      </w:r>
      <w:r w:rsidR="00BD3499" w:rsidRPr="00F52DAD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val="hu-HU" w:eastAsia="hu-HU"/>
        </w:rPr>
        <w:t xml:space="preserve"> ügyintézők.</w:t>
      </w:r>
    </w:p>
    <w:p w14:paraId="03C3954F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143A616" w14:textId="1E8AAC66" w:rsidR="00AE1C00" w:rsidRPr="007D6435" w:rsidRDefault="006D18AE" w:rsidP="00AE1C0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>A 3.</w:t>
      </w:r>
      <w:proofErr w:type="gramStart"/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§  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(</w:t>
      </w:r>
      <w:proofErr w:type="gramEnd"/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1) bekezdés a./ pontja alapján:</w:t>
      </w:r>
    </w:p>
    <w:p w14:paraId="1B4737D1" w14:textId="77777777" w:rsidR="00AE1C00" w:rsidRPr="007D6435" w:rsidRDefault="00AE1C00" w:rsidP="00AE1C00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6350BA5" w14:textId="2F3AB724" w:rsidR="00AE1C00" w:rsidRPr="007D6435" w:rsidRDefault="00AE1C00" w:rsidP="00AE1C00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141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anyakönyvvezető</w:t>
      </w:r>
    </w:p>
    <w:p w14:paraId="0C0C7932" w14:textId="28BE7FD4" w:rsidR="00AE1C00" w:rsidRPr="007D6435" w:rsidRDefault="00AE1C00" w:rsidP="00AE1C00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ind w:left="2124" w:hanging="714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9A35C3A" w14:textId="30B8D402" w:rsidR="00AE1C00" w:rsidRPr="00F70654" w:rsidRDefault="00F70654" w:rsidP="00F70654">
      <w:pPr>
        <w:pStyle w:val="Listaszerbekezds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     </w:t>
      </w:r>
      <w:proofErr w:type="spellStart"/>
      <w:r w:rsidR="00AE1C00" w:rsidRPr="00F70654">
        <w:rPr>
          <w:rFonts w:ascii="Times New Roman" w:eastAsia="Times New Roman" w:hAnsi="Times New Roman"/>
          <w:sz w:val="26"/>
          <w:szCs w:val="26"/>
          <w:lang w:val="hu-HU" w:eastAsia="hu-HU"/>
        </w:rPr>
        <w:t>kiadmányozási</w:t>
      </w:r>
      <w:proofErr w:type="spellEnd"/>
      <w:r w:rsidR="00AE1C00" w:rsidRPr="00F70654">
        <w:rPr>
          <w:rFonts w:ascii="Times New Roman" w:eastAsia="Times New Roman" w:hAnsi="Times New Roman"/>
          <w:sz w:val="26"/>
          <w:szCs w:val="26"/>
          <w:lang w:val="hu-HU" w:eastAsia="hu-HU"/>
        </w:rPr>
        <w:t xml:space="preserve"> jogkörrel felruházott adóügyi ügyintézők.</w:t>
      </w:r>
    </w:p>
    <w:p w14:paraId="5E9E4129" w14:textId="1D3593D7" w:rsidR="00F52DAD" w:rsidRDefault="00AE1C00" w:rsidP="00AE1C0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</w:p>
    <w:p w14:paraId="7836ADCA" w14:textId="77777777" w:rsidR="00F52DAD" w:rsidRDefault="00F52DAD" w:rsidP="00AE1C0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12D42AC" w14:textId="67B4277F" w:rsidR="00AE1C00" w:rsidRPr="007D6435" w:rsidRDefault="000B1F5A" w:rsidP="00AE1C0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/>
          <w:sz w:val="26"/>
          <w:szCs w:val="26"/>
          <w:lang w:val="hu-HU" w:eastAsia="hu-HU"/>
        </w:rPr>
        <w:t>4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.</w:t>
      </w:r>
      <w:r w:rsidR="00AE1C00">
        <w:rPr>
          <w:rFonts w:ascii="Times New Roman" w:eastAsia="Times New Roman" w:hAnsi="Times New Roman"/>
          <w:sz w:val="26"/>
          <w:szCs w:val="26"/>
          <w:lang w:val="hu-HU" w:eastAsia="hu-HU"/>
        </w:rPr>
        <w:t>)</w:t>
      </w:r>
      <w:r w:rsidR="00AE1C00"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A hivatal munkaideje:</w:t>
      </w:r>
    </w:p>
    <w:p w14:paraId="406360E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u w:val="single"/>
          <w:lang w:val="hu-HU" w:eastAsia="hu-HU"/>
        </w:rPr>
      </w:pPr>
    </w:p>
    <w:p w14:paraId="3F8A56E4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7" w:firstLine="709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hétfő: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7.30 – 16.00 óráig,</w:t>
      </w:r>
    </w:p>
    <w:p w14:paraId="39343242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kedd: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7.30 – 16.00 óráig,</w:t>
      </w:r>
    </w:p>
    <w:p w14:paraId="2278E81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7" w:firstLine="709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szerda: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7.30 – 15.30 óráig,</w:t>
      </w:r>
    </w:p>
    <w:p w14:paraId="136D8E15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csütörtök: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7.30 – 16.00 óráig,</w:t>
      </w:r>
    </w:p>
    <w:p w14:paraId="6CF08488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7" w:firstLine="709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>péntek:</w:t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</w: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tab/>
        <w:t>7.30 – 14.00 óráig.</w:t>
      </w:r>
    </w:p>
    <w:p w14:paraId="62194B7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bCs/>
          <w:iCs/>
          <w:sz w:val="26"/>
          <w:szCs w:val="26"/>
          <w:lang w:val="hu-HU" w:eastAsia="hu-HU"/>
        </w:rPr>
        <w:tab/>
      </w:r>
    </w:p>
    <w:p w14:paraId="7F7204C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542F191E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2DE37C6D" w14:textId="77777777" w:rsidR="00AE1C00" w:rsidRPr="007D6435" w:rsidRDefault="00AE1C00" w:rsidP="00AE1C00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14085E65" w14:textId="77777777" w:rsidR="00DB51FC" w:rsidRPr="007D6435" w:rsidRDefault="00AE1C00" w:rsidP="00DB51FC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br w:type="page"/>
      </w:r>
    </w:p>
    <w:p w14:paraId="201A0D1A" w14:textId="77777777" w:rsidR="00DB51FC" w:rsidRPr="007D6435" w:rsidRDefault="00DB51FC" w:rsidP="00DB51FC">
      <w:pPr>
        <w:widowControl w:val="0"/>
        <w:suppressAutoHyphens/>
        <w:autoSpaceDE w:val="0"/>
        <w:autoSpaceDN w:val="0"/>
        <w:adjustRightInd w:val="0"/>
        <w:ind w:left="705" w:hanging="705"/>
        <w:jc w:val="right"/>
        <w:rPr>
          <w:rFonts w:ascii="Times New Roman" w:eastAsia="Times New Roman" w:hAnsi="Times New Roman"/>
          <w:sz w:val="26"/>
          <w:szCs w:val="26"/>
          <w:lang w:val="hu-HU" w:eastAsia="hu-HU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hu-HU"/>
        </w:rPr>
        <w:lastRenderedPageBreak/>
        <w:t xml:space="preserve">  1. sz. melléklet</w:t>
      </w:r>
    </w:p>
    <w:p w14:paraId="22757211" w14:textId="77777777" w:rsidR="00DB51FC" w:rsidRPr="007D6435" w:rsidRDefault="00DB51FC" w:rsidP="00DB51FC">
      <w:pPr>
        <w:widowControl w:val="0"/>
        <w:suppressAutoHyphens/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hu-HU"/>
        </w:rPr>
      </w:pPr>
    </w:p>
    <w:p w14:paraId="0EA5C4EE" w14:textId="77777777" w:rsidR="00DB51FC" w:rsidRPr="007D6435" w:rsidRDefault="00DB51FC" w:rsidP="00DB51FC">
      <w:pPr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7D6435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A Hivatal alaptevékenységét meghatározó jogszabályok</w:t>
      </w:r>
    </w:p>
    <w:p w14:paraId="08808E45" w14:textId="77777777" w:rsidR="00DB51FC" w:rsidRPr="007D6435" w:rsidRDefault="00DB51FC" w:rsidP="00DB51FC">
      <w:pPr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46DE9C32" w14:textId="77777777" w:rsidR="00DB51FC" w:rsidRPr="007D6435" w:rsidRDefault="00DB51FC" w:rsidP="00DB51FC">
      <w:p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7D6435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proofErr w:type="spellStart"/>
      <w:r w:rsidRPr="007D6435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Mötv</w:t>
      </w:r>
      <w:proofErr w:type="spellEnd"/>
      <w:r w:rsidRPr="007D6435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.: Magyarország helyi önkormányzatairól szóló 2011. évi CLXXXIX. tv.</w:t>
      </w:r>
    </w:p>
    <w:p w14:paraId="651B0DAB" w14:textId="77777777" w:rsidR="00DB51FC" w:rsidRPr="007D6435" w:rsidRDefault="00DB51FC" w:rsidP="00DB51FC">
      <w:pPr>
        <w:tabs>
          <w:tab w:val="left" w:pos="900"/>
        </w:tabs>
        <w:ind w:left="900" w:hanging="900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-          </w:t>
      </w:r>
      <w:proofErr w:type="spellStart"/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>Áht</w:t>
      </w:r>
      <w:proofErr w:type="spellEnd"/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>: az Államháztartásról szóló 2011. évi CXCV. tv.</w:t>
      </w:r>
    </w:p>
    <w:p w14:paraId="59E83B5A" w14:textId="77777777" w:rsidR="00DB51FC" w:rsidRPr="007D6435" w:rsidRDefault="00DB51FC" w:rsidP="00DB51FC">
      <w:pPr>
        <w:ind w:left="709" w:hanging="709"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-   </w:t>
      </w: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ab/>
        <w:t>368/2011. (XII.31.) kormányrendelet az Államháztartásról szóló törvény végrehajtásáról.</w:t>
      </w:r>
    </w:p>
    <w:p w14:paraId="3D39CA8E" w14:textId="77777777" w:rsidR="00DB51FC" w:rsidRPr="007D6435" w:rsidRDefault="00DB51FC" w:rsidP="00DB51FC">
      <w:pPr>
        <w:tabs>
          <w:tab w:val="left" w:pos="900"/>
        </w:tabs>
        <w:ind w:left="900" w:hanging="900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-          </w:t>
      </w:r>
      <w:r>
        <w:rPr>
          <w:rFonts w:ascii="Times New Roman" w:eastAsia="Times New Roman" w:hAnsi="Times New Roman"/>
          <w:sz w:val="26"/>
          <w:szCs w:val="20"/>
          <w:lang w:val="hu-HU" w:eastAsia="ar-SA"/>
        </w:rPr>
        <w:t>A</w:t>
      </w: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 sportról szóló 2004. évi I. tv.</w:t>
      </w:r>
    </w:p>
    <w:p w14:paraId="6D1C81C6" w14:textId="77777777" w:rsidR="00DB51FC" w:rsidRPr="007D6435" w:rsidRDefault="00DB51FC" w:rsidP="00DB51FC">
      <w:pPr>
        <w:tabs>
          <w:tab w:val="left" w:pos="720"/>
          <w:tab w:val="left" w:pos="900"/>
        </w:tabs>
        <w:suppressAutoHyphens/>
        <w:rPr>
          <w:rFonts w:ascii="Times New Roman" w:eastAsia="Times New Roman" w:hAnsi="Times New Roman"/>
          <w:sz w:val="26"/>
          <w:szCs w:val="20"/>
          <w:lang w:val="hu-HU" w:eastAsia="ar-SA"/>
        </w:rPr>
      </w:pPr>
      <w:r>
        <w:rPr>
          <w:rFonts w:ascii="Times New Roman" w:eastAsia="Times New Roman" w:hAnsi="Times New Roman"/>
          <w:sz w:val="26"/>
          <w:szCs w:val="20"/>
          <w:lang w:val="hu-HU" w:eastAsia="ar-SA"/>
        </w:rPr>
        <w:t>-</w:t>
      </w:r>
      <w:r>
        <w:rPr>
          <w:rFonts w:ascii="Times New Roman" w:eastAsia="Times New Roman" w:hAnsi="Times New Roman"/>
          <w:sz w:val="26"/>
          <w:szCs w:val="20"/>
          <w:lang w:val="hu-HU" w:eastAsia="ar-SA"/>
        </w:rPr>
        <w:tab/>
        <w:t>A</w:t>
      </w: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 választási eljárásról szóló 2013. évi XXXVI. törvény</w:t>
      </w:r>
    </w:p>
    <w:p w14:paraId="79AB811D" w14:textId="77777777" w:rsidR="00DB51FC" w:rsidRPr="007D6435" w:rsidRDefault="00DB51FC" w:rsidP="00DB51FC">
      <w:pPr>
        <w:tabs>
          <w:tab w:val="left" w:pos="720"/>
          <w:tab w:val="left" w:pos="900"/>
        </w:tabs>
        <w:suppressAutoHyphens/>
        <w:ind w:left="708" w:hanging="708"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>
        <w:rPr>
          <w:rFonts w:ascii="Times New Roman" w:eastAsia="Times New Roman" w:hAnsi="Times New Roman"/>
          <w:sz w:val="26"/>
          <w:szCs w:val="20"/>
          <w:lang w:val="hu-HU" w:eastAsia="ar-SA"/>
        </w:rPr>
        <w:t>-</w:t>
      </w:r>
      <w:r>
        <w:rPr>
          <w:rFonts w:ascii="Times New Roman" w:eastAsia="Times New Roman" w:hAnsi="Times New Roman"/>
          <w:sz w:val="26"/>
          <w:szCs w:val="20"/>
          <w:lang w:val="hu-HU" w:eastAsia="ar-SA"/>
        </w:rPr>
        <w:tab/>
        <w:t>A</w:t>
      </w: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 muzeális intézményekről, a nyilvános könyvtári ellátásról és a közművelődésről szóló 1997. évi CXL. törvény</w:t>
      </w:r>
    </w:p>
    <w:p w14:paraId="43851CDD" w14:textId="77777777" w:rsidR="00DB51FC" w:rsidRPr="007D6435" w:rsidRDefault="00DB51FC" w:rsidP="00DB51FC">
      <w:pPr>
        <w:tabs>
          <w:tab w:val="left" w:pos="720"/>
          <w:tab w:val="left" w:pos="900"/>
        </w:tabs>
        <w:suppressAutoHyphens/>
        <w:ind w:left="708" w:hanging="708"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>
        <w:rPr>
          <w:rFonts w:ascii="Times New Roman" w:eastAsia="Times New Roman" w:hAnsi="Times New Roman"/>
          <w:sz w:val="26"/>
          <w:szCs w:val="20"/>
          <w:lang w:val="hu-HU" w:eastAsia="ar-SA"/>
        </w:rPr>
        <w:t>-</w:t>
      </w:r>
      <w:r>
        <w:rPr>
          <w:rFonts w:ascii="Times New Roman" w:eastAsia="Times New Roman" w:hAnsi="Times New Roman"/>
          <w:sz w:val="26"/>
          <w:szCs w:val="20"/>
          <w:lang w:val="hu-HU" w:eastAsia="ar-SA"/>
        </w:rPr>
        <w:tab/>
        <w:t>A</w:t>
      </w: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>z épített környezet alakításáról és védelméről szóló 1997. évi LXXVIII. törvény</w:t>
      </w:r>
    </w:p>
    <w:p w14:paraId="77CCD370" w14:textId="77777777" w:rsidR="00DB51FC" w:rsidRPr="00243444" w:rsidRDefault="00DB51FC" w:rsidP="00DB51FC">
      <w:pPr>
        <w:ind w:right="425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43444">
        <w:rPr>
          <w:rFonts w:ascii="Times New Roman" w:eastAsia="Times New Roman" w:hAnsi="Times New Roman"/>
          <w:sz w:val="26"/>
          <w:szCs w:val="20"/>
          <w:lang w:val="hu-HU" w:eastAsia="ar-SA"/>
        </w:rPr>
        <w:t>-</w:t>
      </w:r>
      <w:r w:rsidRPr="00243444">
        <w:rPr>
          <w:rFonts w:ascii="Times New Roman" w:eastAsia="Times New Roman" w:hAnsi="Times New Roman"/>
          <w:sz w:val="26"/>
          <w:szCs w:val="20"/>
          <w:lang w:val="hu-HU" w:eastAsia="ar-SA"/>
        </w:rPr>
        <w:tab/>
        <w:t>Art.: az adózás rendjéről szóló 2017. évi CL. törvény</w:t>
      </w:r>
    </w:p>
    <w:p w14:paraId="07D856DE" w14:textId="77777777" w:rsidR="00DB51FC" w:rsidRPr="007D6435" w:rsidRDefault="00DB51FC" w:rsidP="00DB51FC">
      <w:pPr>
        <w:autoSpaceDE w:val="0"/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ar-SA"/>
        </w:rPr>
      </w:pPr>
      <w:r w:rsidRPr="007D6435">
        <w:rPr>
          <w:rFonts w:ascii="Times New Roman" w:eastAsia="Times New Roman" w:hAnsi="Times New Roman"/>
          <w:bCs/>
          <w:sz w:val="26"/>
          <w:szCs w:val="26"/>
          <w:lang w:val="hu-HU" w:eastAsia="ar-SA"/>
        </w:rPr>
        <w:t>-</w:t>
      </w:r>
      <w:r w:rsidRPr="007D6435">
        <w:rPr>
          <w:rFonts w:ascii="Times New Roman" w:eastAsia="Times New Roman" w:hAnsi="Times New Roman"/>
          <w:bCs/>
          <w:sz w:val="26"/>
          <w:szCs w:val="26"/>
          <w:lang w:val="hu-HU" w:eastAsia="ar-SA"/>
        </w:rPr>
        <w:tab/>
      </w:r>
      <w:proofErr w:type="spellStart"/>
      <w:r w:rsidRPr="007D6435">
        <w:rPr>
          <w:rFonts w:ascii="Times New Roman" w:eastAsia="Times New Roman" w:hAnsi="Times New Roman"/>
          <w:bCs/>
          <w:sz w:val="26"/>
          <w:szCs w:val="26"/>
          <w:lang w:val="hu-HU" w:eastAsia="ar-SA"/>
        </w:rPr>
        <w:t>Lt</w:t>
      </w:r>
      <w:proofErr w:type="spellEnd"/>
      <w:r w:rsidRPr="007D6435">
        <w:rPr>
          <w:rFonts w:ascii="Times New Roman" w:eastAsia="Times New Roman" w:hAnsi="Times New Roman"/>
          <w:bCs/>
          <w:sz w:val="26"/>
          <w:szCs w:val="26"/>
          <w:lang w:val="hu-HU" w:eastAsia="ar-SA"/>
        </w:rPr>
        <w:t>: a lakások és helyiségek bérletére, valamint az elidegenítésükre vonatkozó egyes szabályokról szóló 1993. évi LXXVIII. törvény,</w:t>
      </w:r>
    </w:p>
    <w:p w14:paraId="11893AC6" w14:textId="77777777" w:rsidR="00DB51FC" w:rsidRPr="007D6435" w:rsidRDefault="00DB51FC" w:rsidP="00DB51FC">
      <w:pPr>
        <w:ind w:left="709" w:hanging="709"/>
        <w:jc w:val="both"/>
        <w:rPr>
          <w:rFonts w:ascii="Times New Roman" w:eastAsia="Times New Roman" w:hAnsi="Times New Roman"/>
          <w:bCs/>
          <w:sz w:val="26"/>
          <w:szCs w:val="26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>-</w:t>
      </w:r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ab/>
      </w:r>
      <w:proofErr w:type="spellStart"/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>Gyvt</w:t>
      </w:r>
      <w:proofErr w:type="spellEnd"/>
      <w:r w:rsidRPr="007D6435">
        <w:rPr>
          <w:rFonts w:ascii="Times New Roman" w:eastAsia="Times New Roman" w:hAnsi="Times New Roman"/>
          <w:sz w:val="26"/>
          <w:szCs w:val="20"/>
          <w:lang w:val="hu-HU" w:eastAsia="ar-SA"/>
        </w:rPr>
        <w:t>: a gyermekek védelméről és a gyámügyi igazgatásról szóló 1997. évi XXXI. tv.</w:t>
      </w:r>
    </w:p>
    <w:p w14:paraId="58A07347" w14:textId="77777777" w:rsidR="00DB51FC" w:rsidRPr="007D6435" w:rsidRDefault="00DB51FC" w:rsidP="00DB51FC">
      <w:pPr>
        <w:autoSpaceDE w:val="0"/>
        <w:rPr>
          <w:rFonts w:ascii="Times New Roman" w:eastAsia="Times New Roman" w:hAnsi="Times New Roman"/>
          <w:sz w:val="26"/>
          <w:szCs w:val="26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>-         A szociális igazgatásról és a szociális ellátásokról szóló 1993. évi III. tv.</w:t>
      </w:r>
    </w:p>
    <w:p w14:paraId="1E735139" w14:textId="77777777" w:rsidR="00DB51FC" w:rsidRPr="007D6435" w:rsidRDefault="00DB51FC" w:rsidP="00DB51FC">
      <w:pPr>
        <w:autoSpaceDE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ab/>
        <w:t>A közfoglalkoztatásról és a közfoglalkoztatáshoz kapcsolódó, valamint egyéb törvények módosításáról szóló 2011. évi CVI. törvény</w:t>
      </w: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ab/>
      </w:r>
    </w:p>
    <w:p w14:paraId="48FFB6CC" w14:textId="77777777" w:rsidR="00DB51FC" w:rsidRPr="007D6435" w:rsidRDefault="00DB51FC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ab/>
        <w:t>A környezet védelmének általános szabályairól szóló 1995. évi LIII. tv.</w:t>
      </w:r>
    </w:p>
    <w:p w14:paraId="151487B4" w14:textId="77777777" w:rsidR="00DB51FC" w:rsidRDefault="00DB51FC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>-</w:t>
      </w:r>
      <w:r w:rsidRPr="007D6435">
        <w:rPr>
          <w:rFonts w:ascii="Times New Roman" w:eastAsia="Times New Roman" w:hAnsi="Times New Roman"/>
          <w:sz w:val="26"/>
          <w:szCs w:val="26"/>
          <w:lang w:val="hu-HU" w:eastAsia="ar-SA"/>
        </w:rPr>
        <w:tab/>
        <w:t>A hulladékról szóló 2012. évi CLXXXV. tv.</w:t>
      </w:r>
    </w:p>
    <w:p w14:paraId="4FA6C4D4" w14:textId="77777777" w:rsidR="00DB51FC" w:rsidRPr="00243444" w:rsidRDefault="00DB51FC" w:rsidP="00DB51FC">
      <w:pPr>
        <w:autoSpaceDE w:val="0"/>
        <w:ind w:left="705" w:hanging="705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  <w:r w:rsidRPr="00243444">
        <w:rPr>
          <w:rFonts w:ascii="Times New Roman" w:eastAsia="Times New Roman" w:hAnsi="Times New Roman"/>
          <w:sz w:val="26"/>
          <w:szCs w:val="26"/>
          <w:lang w:val="hu-HU" w:eastAsia="ar-SA"/>
        </w:rPr>
        <w:t>-</w:t>
      </w:r>
      <w:r w:rsidRPr="00243444">
        <w:rPr>
          <w:rFonts w:ascii="Times New Roman" w:eastAsia="Times New Roman" w:hAnsi="Times New Roman"/>
          <w:sz w:val="26"/>
          <w:szCs w:val="26"/>
          <w:lang w:val="hu-HU" w:eastAsia="ar-SA"/>
        </w:rPr>
        <w:tab/>
        <w:t xml:space="preserve">Az elektronikus ügyintézés és a bizalmi szolgáltatások általános szabályairól         </w:t>
      </w:r>
      <w:r w:rsidRPr="00243444">
        <w:rPr>
          <w:rFonts w:ascii="Times New Roman" w:eastAsia="Times New Roman" w:hAnsi="Times New Roman"/>
          <w:sz w:val="26"/>
          <w:szCs w:val="26"/>
          <w:lang w:val="hu-HU" w:eastAsia="ar-SA"/>
        </w:rPr>
        <w:tab/>
        <w:t xml:space="preserve">szóló 2015. évi CCXXII. törvény </w:t>
      </w:r>
    </w:p>
    <w:p w14:paraId="4BD9DAF2" w14:textId="77777777" w:rsidR="00DB51FC" w:rsidRPr="00243444" w:rsidRDefault="00DB51FC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  <w:r w:rsidRPr="00243444">
        <w:rPr>
          <w:rFonts w:ascii="Times New Roman" w:eastAsia="Times New Roman" w:hAnsi="Times New Roman"/>
          <w:sz w:val="26"/>
          <w:szCs w:val="26"/>
          <w:lang w:val="hu-HU" w:eastAsia="ar-SA"/>
        </w:rPr>
        <w:t>-</w:t>
      </w:r>
      <w:r w:rsidRPr="00243444">
        <w:rPr>
          <w:rFonts w:ascii="Times New Roman" w:eastAsia="Times New Roman" w:hAnsi="Times New Roman"/>
          <w:sz w:val="26"/>
          <w:szCs w:val="26"/>
          <w:lang w:val="hu-HU" w:eastAsia="ar-SA"/>
        </w:rPr>
        <w:tab/>
        <w:t>Az általános közigazgatási rendtartásról szóló 2016. évi CL. törvény</w:t>
      </w:r>
    </w:p>
    <w:p w14:paraId="7FB15F42" w14:textId="77777777" w:rsidR="00DB51FC" w:rsidRPr="00243444" w:rsidRDefault="00DB51FC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65FFBBF1" w14:textId="77777777" w:rsidR="0070765C" w:rsidRDefault="0070765C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  <w:sectPr w:rsidR="0070765C" w:rsidSect="00EE08C9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4802D7E" w14:textId="77777777" w:rsidR="0070765C" w:rsidRPr="0070765C" w:rsidRDefault="0070765C" w:rsidP="0070765C">
      <w:pPr>
        <w:jc w:val="right"/>
      </w:pPr>
    </w:p>
    <w:p w14:paraId="245E277F" w14:textId="77777777" w:rsidR="0070765C" w:rsidRPr="0070765C" w:rsidRDefault="0070765C" w:rsidP="0070765C">
      <w:pPr>
        <w:jc w:val="center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KÉPVISELŐ-TESTÜLET</w:t>
      </w:r>
    </w:p>
    <w:p w14:paraId="4B1DFC1E" w14:textId="77777777" w:rsidR="0070765C" w:rsidRPr="0070765C" w:rsidRDefault="0070765C" w:rsidP="0070765C">
      <w:pPr>
        <w:jc w:val="center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</w:p>
    <w:p w14:paraId="585DE197" w14:textId="77777777" w:rsidR="0070765C" w:rsidRPr="0070765C" w:rsidRDefault="0070765C" w:rsidP="0070765C">
      <w:pPr>
        <w:jc w:val="center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POLGÁRMESTER</w:t>
      </w:r>
    </w:p>
    <w:p w14:paraId="24A43DC4" w14:textId="568BB882" w:rsidR="0070765C" w:rsidRPr="0070765C" w:rsidRDefault="0070765C" w:rsidP="0070765C">
      <w:pPr>
        <w:jc w:val="center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70765C">
        <w:rPr>
          <w:noProof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 wp14:anchorId="4BED4332" wp14:editId="59C430A9">
                <wp:simplePos x="0" y="0"/>
                <wp:positionH relativeFrom="column">
                  <wp:posOffset>4768849</wp:posOffset>
                </wp:positionH>
                <wp:positionV relativeFrom="paragraph">
                  <wp:posOffset>44450</wp:posOffset>
                </wp:positionV>
                <wp:extent cx="0" cy="457200"/>
                <wp:effectExtent l="76200" t="0" r="57150" b="5715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6DD1" id="Egyenes összekötő 21" o:spid="_x0000_s1026" style="position:absolute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75.5pt,3.5pt" to="375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7BF1C" wp14:editId="76943FD1">
                <wp:simplePos x="0" y="0"/>
                <wp:positionH relativeFrom="column">
                  <wp:posOffset>4951730</wp:posOffset>
                </wp:positionH>
                <wp:positionV relativeFrom="paragraph">
                  <wp:posOffset>44450</wp:posOffset>
                </wp:positionV>
                <wp:extent cx="1280160" cy="182880"/>
                <wp:effectExtent l="0" t="0" r="72390" b="8382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5E5E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3.5pt" to="490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" strokeweight=".26mm">
                <v:stroke endarrow="block" joinstyle="miter"/>
              </v:line>
            </w:pict>
          </mc:Fallback>
        </mc:AlternateContent>
      </w:r>
    </w:p>
    <w:p w14:paraId="4BE24EDC" w14:textId="028D09A2" w:rsidR="0070765C" w:rsidRPr="0070765C" w:rsidRDefault="0070765C" w:rsidP="0070765C">
      <w:pPr>
        <w:keepNext/>
        <w:suppressAutoHyphens/>
        <w:jc w:val="center"/>
        <w:outlineLvl w:val="7"/>
        <w:rPr>
          <w:rFonts w:ascii="Times New Roman" w:eastAsia="Times New Roman" w:hAnsi="Times New Roman"/>
          <w:b/>
          <w:sz w:val="24"/>
          <w:szCs w:val="24"/>
          <w:lang w:val="hu-HU" w:eastAsia="ar-SA"/>
        </w:rPr>
      </w:pP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B8F3B" wp14:editId="7B9E4A15">
                <wp:simplePos x="0" y="0"/>
                <wp:positionH relativeFrom="column">
                  <wp:posOffset>4866005</wp:posOffset>
                </wp:positionH>
                <wp:positionV relativeFrom="paragraph">
                  <wp:posOffset>93345</wp:posOffset>
                </wp:positionV>
                <wp:extent cx="1280160" cy="274320"/>
                <wp:effectExtent l="38100" t="0" r="15240" b="87630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71640" id="Egyenes összekötő 1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5pt,7.35pt" to="483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" strokeweight=".26mm">
                <v:stroke endarrow="block" joinstyle="miter"/>
              </v:line>
            </w:pict>
          </mc:Fallback>
        </mc:AlternateContent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</w:r>
      <w:r w:rsidRPr="0070765C">
        <w:rPr>
          <w:rFonts w:ascii="Times New Roman" w:eastAsia="Times New Roman" w:hAnsi="Times New Roman"/>
          <w:b/>
          <w:sz w:val="20"/>
          <w:szCs w:val="20"/>
          <w:lang w:val="hu-HU" w:eastAsia="ar-SA"/>
        </w:rPr>
        <w:tab/>
        <w:t xml:space="preserve">                       </w:t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ar-SA"/>
        </w:rPr>
        <w:t>ALPOLGÁRMESTER</w:t>
      </w:r>
    </w:p>
    <w:p w14:paraId="43F832C7" w14:textId="4BC64B97" w:rsidR="0070765C" w:rsidRPr="0070765C" w:rsidRDefault="0070765C" w:rsidP="0070765C">
      <w:pPr>
        <w:jc w:val="center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70765C">
        <w:rPr>
          <w:noProof/>
        </w:rPr>
        <mc:AlternateContent>
          <mc:Choice Requires="wps">
            <w:drawing>
              <wp:anchor distT="4294967292" distB="4294967292" distL="114296" distR="114296" simplePos="0" relativeHeight="251659264" behindDoc="0" locked="0" layoutInCell="1" allowOverlap="1" wp14:anchorId="79A2A026" wp14:editId="79339ACB">
                <wp:simplePos x="0" y="0"/>
                <wp:positionH relativeFrom="column">
                  <wp:posOffset>4585969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84C9" id="Egyenes összekötő 18" o:spid="_x0000_s1026" style="position:absolute;z-index:251659264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61.1pt,12.5pt" to="361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" strokeweight=".26mm">
                <v:stroke joinstyle="miter"/>
              </v:line>
            </w:pict>
          </mc:Fallback>
        </mc:AlternateContent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JEGYZŐ</w:t>
      </w:r>
    </w:p>
    <w:p w14:paraId="23C0C281" w14:textId="38FE1645" w:rsidR="0070765C" w:rsidRPr="0070765C" w:rsidRDefault="0070765C" w:rsidP="0070765C">
      <w:pPr>
        <w:jc w:val="center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6CA36" wp14:editId="5158067F">
                <wp:simplePos x="0" y="0"/>
                <wp:positionH relativeFrom="column">
                  <wp:posOffset>4768850</wp:posOffset>
                </wp:positionH>
                <wp:positionV relativeFrom="paragraph">
                  <wp:posOffset>173990</wp:posOffset>
                </wp:positionV>
                <wp:extent cx="17780" cy="0"/>
                <wp:effectExtent l="57150" t="76200" r="20320" b="95250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9192" id="Egyenes összekötő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3.7pt" to="376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 wp14:anchorId="26E875ED" wp14:editId="5961D231">
                <wp:simplePos x="0" y="0"/>
                <wp:positionH relativeFrom="column">
                  <wp:posOffset>4768849</wp:posOffset>
                </wp:positionH>
                <wp:positionV relativeFrom="paragraph">
                  <wp:posOffset>74930</wp:posOffset>
                </wp:positionV>
                <wp:extent cx="0" cy="274320"/>
                <wp:effectExtent l="0" t="0" r="38100" b="3048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33C8" id="Egyenes összekötő 17" o:spid="_x0000_s1026" style="position:absolute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75.5pt,5.9pt" to="375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" strokeweight=".26mm">
                <v:stroke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0C5C3" wp14:editId="07E81EA0">
                <wp:simplePos x="0" y="0"/>
                <wp:positionH relativeFrom="column">
                  <wp:posOffset>3945890</wp:posOffset>
                </wp:positionH>
                <wp:positionV relativeFrom="paragraph">
                  <wp:posOffset>173990</wp:posOffset>
                </wp:positionV>
                <wp:extent cx="822960" cy="548640"/>
                <wp:effectExtent l="38100" t="0" r="15240" b="60960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DB0DB" id="Egyenes összekötő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13.7pt" to="375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F9A51" wp14:editId="594020A7">
                <wp:simplePos x="0" y="0"/>
                <wp:positionH relativeFrom="column">
                  <wp:posOffset>4768850</wp:posOffset>
                </wp:positionH>
                <wp:positionV relativeFrom="paragraph">
                  <wp:posOffset>173990</wp:posOffset>
                </wp:positionV>
                <wp:extent cx="365760" cy="548640"/>
                <wp:effectExtent l="0" t="0" r="72390" b="6096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3D93" id="Egyenes összekötő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3.7pt" to="404.3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FCC0D" wp14:editId="0D1A88F9">
                <wp:simplePos x="0" y="0"/>
                <wp:positionH relativeFrom="column">
                  <wp:posOffset>4768850</wp:posOffset>
                </wp:positionH>
                <wp:positionV relativeFrom="paragraph">
                  <wp:posOffset>173990</wp:posOffset>
                </wp:positionV>
                <wp:extent cx="2926080" cy="548640"/>
                <wp:effectExtent l="0" t="0" r="83820" b="8001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EE14" id="Egyenes összekötő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13.7pt" to="605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3D228" wp14:editId="35207996">
                <wp:simplePos x="0" y="0"/>
                <wp:positionH relativeFrom="column">
                  <wp:posOffset>4677410</wp:posOffset>
                </wp:positionH>
                <wp:positionV relativeFrom="paragraph">
                  <wp:posOffset>173990</wp:posOffset>
                </wp:positionV>
                <wp:extent cx="2377440" cy="91440"/>
                <wp:effectExtent l="0" t="0" r="22860" b="2286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7440" cy="91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31B4" id="Egyenes összekötő 1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13.7pt" to="555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" strokeweight=".26mm">
                <v:stroke joinstyle="miter"/>
              </v:line>
            </w:pict>
          </mc:Fallback>
        </mc:AlternateContent>
      </w:r>
    </w:p>
    <w:p w14:paraId="34F289E8" w14:textId="284C221E" w:rsidR="0070765C" w:rsidRPr="0070765C" w:rsidRDefault="0070765C" w:rsidP="0070765C">
      <w:pPr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234A8" wp14:editId="77D4584B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</wp:posOffset>
                </wp:positionV>
                <wp:extent cx="1934210" cy="453390"/>
                <wp:effectExtent l="38100" t="0" r="27940" b="8001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4210" cy="4533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A7DE" id="Egyenes összekötő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5pt" to="368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AC8B4" wp14:editId="6F85B893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3291840" cy="424815"/>
                <wp:effectExtent l="38100" t="0" r="22860" b="8953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1840" cy="424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5513" id="Egyenes összekötő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pt" to="367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279A9" wp14:editId="2100720D">
                <wp:simplePos x="0" y="0"/>
                <wp:positionH relativeFrom="column">
                  <wp:posOffset>4713605</wp:posOffset>
                </wp:positionH>
                <wp:positionV relativeFrom="paragraph">
                  <wp:posOffset>9525</wp:posOffset>
                </wp:positionV>
                <wp:extent cx="1708785" cy="548640"/>
                <wp:effectExtent l="0" t="0" r="81915" b="6096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74F7" id="Egyenes összekötő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15pt,.75pt" to="505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" strokeweight=".26mm">
                <v:stroke endarrow="block" joinstyle="miter"/>
              </v:line>
            </w:pict>
          </mc:Fallback>
        </mc:AlternateContent>
      </w:r>
      <w:r w:rsidRPr="007076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1FAD3" wp14:editId="1E64A41E">
                <wp:simplePos x="0" y="0"/>
                <wp:positionH relativeFrom="column">
                  <wp:posOffset>4751705</wp:posOffset>
                </wp:positionH>
                <wp:positionV relativeFrom="paragraph">
                  <wp:posOffset>9525</wp:posOffset>
                </wp:positionV>
                <wp:extent cx="2366010" cy="95250"/>
                <wp:effectExtent l="0" t="0" r="72390" b="9525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FE9A" id="Egyenes összekötő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.75pt" to="56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" strokeweight=".26mm">
                <v:stroke endarrow="block" joinstyle="miter"/>
              </v:line>
            </w:pict>
          </mc:Fallback>
        </mc:AlternateContent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70765C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>ALJEGYZŐ</w:t>
      </w:r>
    </w:p>
    <w:p w14:paraId="57A16837" w14:textId="77777777" w:rsidR="0070765C" w:rsidRPr="0070765C" w:rsidRDefault="0070765C" w:rsidP="0070765C">
      <w:pPr>
        <w:jc w:val="center"/>
      </w:pPr>
    </w:p>
    <w:p w14:paraId="6627E523" w14:textId="77777777" w:rsidR="0070765C" w:rsidRPr="0070765C" w:rsidRDefault="0070765C" w:rsidP="0070765C">
      <w:pPr>
        <w:jc w:val="right"/>
      </w:pPr>
    </w:p>
    <w:p w14:paraId="238E63C8" w14:textId="77777777" w:rsidR="0070765C" w:rsidRPr="0070765C" w:rsidRDefault="0070765C" w:rsidP="0070765C">
      <w:pPr>
        <w:jc w:val="righ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70765C" w:rsidRPr="0070765C" w14:paraId="4C73030B" w14:textId="77777777" w:rsidTr="00DC5717">
        <w:tc>
          <w:tcPr>
            <w:tcW w:w="2191" w:type="dxa"/>
            <w:shd w:val="clear" w:color="auto" w:fill="auto"/>
          </w:tcPr>
          <w:p w14:paraId="2896B0FF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765C">
              <w:rPr>
                <w:rFonts w:ascii="Times New Roman" w:hAnsi="Times New Roman"/>
                <w:b/>
                <w:sz w:val="20"/>
                <w:szCs w:val="20"/>
              </w:rPr>
              <w:t xml:space="preserve">Igazgatási Iroda </w:t>
            </w:r>
          </w:p>
          <w:p w14:paraId="3810E919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765C">
              <w:rPr>
                <w:rFonts w:ascii="Times New Roman" w:hAnsi="Times New Roman"/>
                <w:b/>
                <w:sz w:val="20"/>
                <w:szCs w:val="20"/>
              </w:rPr>
              <w:t xml:space="preserve">(11 </w:t>
            </w:r>
            <w:proofErr w:type="spellStart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>fő</w:t>
            </w:r>
            <w:proofErr w:type="spellEnd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7BCB4257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b/>
              </w:rPr>
            </w:pPr>
          </w:p>
          <w:p w14:paraId="3FBCF0C7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</w:p>
          <w:p w14:paraId="4E6DCECB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  <w:r w:rsidRPr="0070765C">
              <w:rPr>
                <w:rFonts w:ascii="Times New Roman" w:hAnsi="Times New Roman"/>
                <w:i/>
              </w:rPr>
              <w:t>Irodavezető</w:t>
            </w:r>
            <w:r w:rsidRPr="0070765C">
              <w:rPr>
                <w:rFonts w:ascii="Times New Roman" w:hAnsi="Times New Roman"/>
                <w:i/>
              </w:rPr>
              <w:tab/>
              <w:t xml:space="preserve"> </w:t>
            </w:r>
            <w:proofErr w:type="gramStart"/>
            <w:r w:rsidRPr="0070765C">
              <w:rPr>
                <w:rFonts w:ascii="Times New Roman" w:hAnsi="Times New Roman"/>
                <w:i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i/>
              </w:rPr>
              <w:t>1)</w:t>
            </w:r>
          </w:p>
          <w:p w14:paraId="65A32D0B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</w:rPr>
            </w:pPr>
          </w:p>
          <w:p w14:paraId="4003DD08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</w:rPr>
            </w:pPr>
          </w:p>
          <w:p w14:paraId="6F43542B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>Anyakönyv-</w:t>
            </w:r>
          </w:p>
          <w:p w14:paraId="0500F4C7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vezető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ab/>
            </w:r>
            <w:r w:rsidRPr="0070765C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14:paraId="10BB3336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A86BF1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>Igazgatási</w:t>
            </w:r>
          </w:p>
          <w:p w14:paraId="7041E7C5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>ügyintéző</w:t>
            </w:r>
            <w:r w:rsidRPr="0070765C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7)</w:t>
            </w:r>
          </w:p>
          <w:p w14:paraId="2B656E13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D3C8BF7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46D2845B" w14:textId="77777777" w:rsidR="0070765C" w:rsidRPr="0070765C" w:rsidRDefault="0070765C" w:rsidP="00DC5717">
            <w:proofErr w:type="spellStart"/>
            <w:r w:rsidRPr="0070765C">
              <w:rPr>
                <w:rFonts w:ascii="Times New Roman" w:hAnsi="Times New Roman"/>
                <w:bCs/>
                <w:iCs/>
                <w:sz w:val="20"/>
                <w:szCs w:val="20"/>
              </w:rPr>
              <w:t>Ügykezelő</w:t>
            </w:r>
            <w:proofErr w:type="spellEnd"/>
            <w:r w:rsidRPr="0070765C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  <w:t xml:space="preserve">  </w:t>
            </w:r>
            <w:proofErr w:type="gramStart"/>
            <w:r w:rsidRPr="0070765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bCs/>
                <w:iCs/>
                <w:sz w:val="20"/>
                <w:szCs w:val="20"/>
              </w:rPr>
              <w:t>1)</w:t>
            </w:r>
          </w:p>
          <w:p w14:paraId="152C7A31" w14:textId="77777777" w:rsidR="0070765C" w:rsidRPr="0070765C" w:rsidRDefault="0070765C" w:rsidP="00DC5717">
            <w:pPr>
              <w:jc w:val="right"/>
            </w:pPr>
          </w:p>
          <w:p w14:paraId="66586930" w14:textId="77777777" w:rsidR="0070765C" w:rsidRPr="0070765C" w:rsidRDefault="0070765C" w:rsidP="00DC5717">
            <w:pPr>
              <w:jc w:val="right"/>
            </w:pPr>
          </w:p>
          <w:p w14:paraId="68C849E6" w14:textId="77777777" w:rsidR="0070765C" w:rsidRPr="0070765C" w:rsidRDefault="0070765C" w:rsidP="00DC5717">
            <w:pPr>
              <w:jc w:val="right"/>
            </w:pPr>
          </w:p>
          <w:p w14:paraId="66C7F93C" w14:textId="77777777" w:rsidR="0070765C" w:rsidRPr="0070765C" w:rsidRDefault="0070765C" w:rsidP="00DC5717">
            <w:pPr>
              <w:jc w:val="right"/>
            </w:pPr>
          </w:p>
          <w:p w14:paraId="20B1563B" w14:textId="77777777" w:rsidR="0070765C" w:rsidRPr="0070765C" w:rsidRDefault="0070765C" w:rsidP="00DC5717">
            <w:pPr>
              <w:jc w:val="right"/>
            </w:pPr>
          </w:p>
        </w:tc>
        <w:tc>
          <w:tcPr>
            <w:tcW w:w="2191" w:type="dxa"/>
            <w:shd w:val="clear" w:color="auto" w:fill="auto"/>
          </w:tcPr>
          <w:p w14:paraId="4E45CA55" w14:textId="77777777" w:rsidR="0070765C" w:rsidRPr="0070765C" w:rsidRDefault="0070765C" w:rsidP="00DC5717">
            <w:pPr>
              <w:keepNext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eastAsia="Times New Roman" w:hAnsi="Times New Roman"/>
                <w:b/>
                <w:sz w:val="20"/>
                <w:szCs w:val="26"/>
              </w:rPr>
              <w:t>Pénzügyi</w:t>
            </w:r>
            <w:proofErr w:type="spellEnd"/>
            <w:r w:rsidRPr="0070765C">
              <w:rPr>
                <w:rFonts w:ascii="Times New Roman" w:eastAsia="Times New Roman" w:hAnsi="Times New Roman"/>
                <w:b/>
                <w:sz w:val="20"/>
                <w:szCs w:val="26"/>
              </w:rPr>
              <w:t xml:space="preserve"> </w:t>
            </w:r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Iroda </w:t>
            </w:r>
          </w:p>
          <w:p w14:paraId="667001DB" w14:textId="77777777" w:rsidR="0070765C" w:rsidRPr="0070765C" w:rsidRDefault="0070765C" w:rsidP="00DC5717">
            <w:pPr>
              <w:keepNext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(15 </w:t>
            </w:r>
            <w:proofErr w:type="spellStart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fő</w:t>
            </w:r>
            <w:proofErr w:type="spellEnd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72042CBC" w14:textId="77777777" w:rsidR="0070765C" w:rsidRPr="0070765C" w:rsidRDefault="0070765C" w:rsidP="00DC5717">
            <w:pPr>
              <w:jc w:val="center"/>
              <w:rPr>
                <w:rFonts w:ascii="Times New Roman" w:hAnsi="Times New Roman"/>
                <w:i/>
              </w:rPr>
            </w:pPr>
          </w:p>
          <w:p w14:paraId="25352401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</w:p>
          <w:p w14:paraId="02B31003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  <w:r w:rsidRPr="0070765C">
              <w:rPr>
                <w:rFonts w:ascii="Times New Roman" w:hAnsi="Times New Roman"/>
                <w:i/>
              </w:rPr>
              <w:t>Irodavezető</w:t>
            </w:r>
            <w:r w:rsidRPr="0070765C">
              <w:rPr>
                <w:rFonts w:ascii="Times New Roman" w:hAnsi="Times New Roman"/>
                <w:i/>
              </w:rPr>
              <w:tab/>
              <w:t xml:space="preserve">  </w:t>
            </w:r>
            <w:proofErr w:type="gramStart"/>
            <w:r w:rsidRPr="0070765C">
              <w:rPr>
                <w:rFonts w:ascii="Times New Roman" w:hAnsi="Times New Roman"/>
                <w:i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i/>
              </w:rPr>
              <w:t>1)</w:t>
            </w:r>
          </w:p>
          <w:p w14:paraId="2A79E7CE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</w:p>
          <w:p w14:paraId="21BEA3D4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</w:p>
          <w:p w14:paraId="299FCC44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Pénzügyi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gazdasági</w:t>
            </w:r>
            <w:proofErr w:type="spellEnd"/>
          </w:p>
          <w:p w14:paraId="726C14C8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>ügyintéző</w:t>
            </w:r>
            <w:r w:rsidRPr="0070765C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6)</w:t>
            </w:r>
          </w:p>
          <w:p w14:paraId="376632D2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B866FF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Adóügyi</w:t>
            </w:r>
            <w:proofErr w:type="spellEnd"/>
          </w:p>
          <w:p w14:paraId="4B543421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>ügyintéző</w:t>
            </w:r>
            <w:r w:rsidRPr="0070765C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14:paraId="7860BA9D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E41711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>BÖTKT</w:t>
            </w:r>
          </w:p>
          <w:p w14:paraId="1655AEBC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 xml:space="preserve">ügyintéző              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14:paraId="701D27AE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881FB2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>BIH.SZ.H.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              (1)</w:t>
            </w:r>
          </w:p>
          <w:p w14:paraId="6634AF47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3518CD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Foglalkoztatás</w:t>
            </w:r>
            <w:proofErr w:type="spellEnd"/>
          </w:p>
          <w:p w14:paraId="26053A6E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szervező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319F4C27" w14:textId="77777777" w:rsidR="0070765C" w:rsidRPr="0070765C" w:rsidRDefault="0070765C" w:rsidP="00DC5717"/>
        </w:tc>
        <w:tc>
          <w:tcPr>
            <w:tcW w:w="2191" w:type="dxa"/>
            <w:shd w:val="clear" w:color="auto" w:fill="auto"/>
          </w:tcPr>
          <w:p w14:paraId="473944DE" w14:textId="77777777" w:rsidR="0070765C" w:rsidRPr="0070765C" w:rsidRDefault="0070765C" w:rsidP="00DC5717">
            <w:pPr>
              <w:keepNext/>
              <w:outlineLvl w:val="2"/>
              <w:rPr>
                <w:rFonts w:ascii="Times New Roman" w:eastAsia="Times New Roman" w:hAnsi="Times New Roman"/>
                <w:b/>
                <w:sz w:val="20"/>
                <w:szCs w:val="26"/>
              </w:rPr>
            </w:pPr>
            <w:proofErr w:type="spellStart"/>
            <w:r w:rsidRPr="0070765C">
              <w:rPr>
                <w:rFonts w:ascii="Times New Roman" w:eastAsia="Times New Roman" w:hAnsi="Times New Roman"/>
                <w:b/>
                <w:sz w:val="20"/>
                <w:szCs w:val="26"/>
              </w:rPr>
              <w:t>Városfejlesztési</w:t>
            </w:r>
            <w:proofErr w:type="spellEnd"/>
          </w:p>
          <w:p w14:paraId="7B13C42C" w14:textId="77777777" w:rsidR="0070765C" w:rsidRPr="0070765C" w:rsidRDefault="0070765C" w:rsidP="00DC57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0765C">
              <w:rPr>
                <w:rFonts w:ascii="Times New Roman" w:hAnsi="Times New Roman"/>
                <w:b/>
                <w:sz w:val="20"/>
                <w:szCs w:val="20"/>
              </w:rPr>
              <w:t xml:space="preserve">Iroda (5 </w:t>
            </w:r>
            <w:proofErr w:type="spellStart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>fő</w:t>
            </w:r>
            <w:proofErr w:type="spellEnd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059CFC9" w14:textId="77777777" w:rsidR="0070765C" w:rsidRPr="0070765C" w:rsidRDefault="0070765C" w:rsidP="00DC5717">
            <w:pPr>
              <w:jc w:val="center"/>
              <w:rPr>
                <w:rFonts w:ascii="Times New Roman" w:hAnsi="Times New Roman"/>
                <w:b/>
              </w:rPr>
            </w:pPr>
          </w:p>
          <w:p w14:paraId="508518FA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</w:p>
          <w:p w14:paraId="1D1C0930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  <w:r w:rsidRPr="0070765C">
              <w:rPr>
                <w:rFonts w:ascii="Times New Roman" w:hAnsi="Times New Roman"/>
                <w:i/>
              </w:rPr>
              <w:t>Irodavezető</w:t>
            </w:r>
            <w:r w:rsidRPr="0070765C">
              <w:rPr>
                <w:rFonts w:ascii="Times New Roman" w:hAnsi="Times New Roman"/>
                <w:i/>
              </w:rPr>
              <w:tab/>
              <w:t xml:space="preserve">  </w:t>
            </w:r>
            <w:proofErr w:type="gramStart"/>
            <w:r w:rsidRPr="0070765C">
              <w:rPr>
                <w:rFonts w:ascii="Times New Roman" w:hAnsi="Times New Roman"/>
                <w:i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i/>
              </w:rPr>
              <w:t>1)</w:t>
            </w:r>
          </w:p>
          <w:p w14:paraId="57992C29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</w:p>
          <w:p w14:paraId="2A4003CD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i/>
              </w:rPr>
            </w:pPr>
          </w:p>
          <w:p w14:paraId="74DEA051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Műszaki-kommunális</w:t>
            </w:r>
            <w:proofErr w:type="spellEnd"/>
          </w:p>
          <w:p w14:paraId="1BB94342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>ügyintéző</w:t>
            </w:r>
            <w:r w:rsidRPr="0070765C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14:paraId="2D55E9F5" w14:textId="77777777" w:rsidR="0070765C" w:rsidRPr="0070765C" w:rsidRDefault="0070765C" w:rsidP="00DC5717"/>
        </w:tc>
        <w:tc>
          <w:tcPr>
            <w:tcW w:w="2191" w:type="dxa"/>
            <w:shd w:val="clear" w:color="auto" w:fill="auto"/>
          </w:tcPr>
          <w:p w14:paraId="53FD3192" w14:textId="77777777" w:rsidR="0070765C" w:rsidRPr="0070765C" w:rsidRDefault="0070765C" w:rsidP="00DC571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0765C">
              <w:rPr>
                <w:rFonts w:ascii="Times New Roman" w:hAnsi="Times New Roman"/>
                <w:b/>
                <w:bCs/>
                <w:sz w:val="20"/>
              </w:rPr>
              <w:t>Titkárság</w:t>
            </w:r>
            <w:proofErr w:type="spellEnd"/>
            <w:r w:rsidRPr="0070765C">
              <w:rPr>
                <w:rFonts w:ascii="Times New Roman" w:hAnsi="Times New Roman"/>
                <w:b/>
                <w:bCs/>
                <w:sz w:val="20"/>
              </w:rPr>
              <w:t xml:space="preserve"> (8 </w:t>
            </w:r>
            <w:proofErr w:type="spellStart"/>
            <w:r w:rsidRPr="0070765C">
              <w:rPr>
                <w:rFonts w:ascii="Times New Roman" w:hAnsi="Times New Roman"/>
                <w:b/>
                <w:bCs/>
                <w:sz w:val="20"/>
              </w:rPr>
              <w:t>fő</w:t>
            </w:r>
            <w:proofErr w:type="spellEnd"/>
            <w:r w:rsidRPr="0070765C">
              <w:rPr>
                <w:rFonts w:ascii="Times New Roman" w:hAnsi="Times New Roman"/>
                <w:sz w:val="20"/>
              </w:rPr>
              <w:t>)</w:t>
            </w:r>
          </w:p>
          <w:p w14:paraId="33639883" w14:textId="77777777" w:rsidR="0070765C" w:rsidRPr="0070765C" w:rsidRDefault="0070765C" w:rsidP="00DC5717">
            <w:pPr>
              <w:rPr>
                <w:rFonts w:ascii="Times New Roman" w:hAnsi="Times New Roman"/>
                <w:sz w:val="20"/>
              </w:rPr>
            </w:pPr>
          </w:p>
          <w:p w14:paraId="0EDEB7B4" w14:textId="77777777" w:rsidR="0070765C" w:rsidRPr="0070765C" w:rsidRDefault="0070765C" w:rsidP="00DC5717">
            <w:pPr>
              <w:jc w:val="both"/>
              <w:rPr>
                <w:sz w:val="20"/>
                <w:szCs w:val="20"/>
              </w:rPr>
            </w:pPr>
          </w:p>
          <w:p w14:paraId="113A2D44" w14:textId="77777777" w:rsidR="0070765C" w:rsidRPr="0070765C" w:rsidRDefault="0070765C" w:rsidP="00DC5717">
            <w:pPr>
              <w:jc w:val="both"/>
              <w:rPr>
                <w:sz w:val="20"/>
                <w:szCs w:val="20"/>
              </w:rPr>
            </w:pPr>
          </w:p>
          <w:p w14:paraId="7FE73801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</w:p>
          <w:p w14:paraId="645C884E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</w:p>
          <w:p w14:paraId="4CE6019C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</w:p>
          <w:p w14:paraId="2ED89F61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70765C">
              <w:rPr>
                <w:rFonts w:ascii="Times New Roman" w:hAnsi="Times New Roman"/>
                <w:bCs/>
                <w:sz w:val="20"/>
              </w:rPr>
              <w:t>Titkársági</w:t>
            </w:r>
            <w:proofErr w:type="spellEnd"/>
            <w:r w:rsidRPr="0070765C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476720AF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  <w:r w:rsidRPr="0070765C">
              <w:rPr>
                <w:rFonts w:ascii="Times New Roman" w:hAnsi="Times New Roman"/>
                <w:bCs/>
                <w:sz w:val="20"/>
              </w:rPr>
              <w:t xml:space="preserve">ügyintéző                </w:t>
            </w:r>
            <w:proofErr w:type="gramStart"/>
            <w:r w:rsidRPr="0070765C">
              <w:rPr>
                <w:rFonts w:ascii="Times New Roman" w:hAnsi="Times New Roman"/>
                <w:bCs/>
                <w:sz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bCs/>
                <w:sz w:val="20"/>
              </w:rPr>
              <w:t>4)</w:t>
            </w:r>
          </w:p>
          <w:p w14:paraId="5A5DA83F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</w:p>
          <w:p w14:paraId="560C6E73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70765C">
              <w:rPr>
                <w:rFonts w:ascii="Times New Roman" w:hAnsi="Times New Roman"/>
                <w:bCs/>
                <w:sz w:val="20"/>
              </w:rPr>
              <w:t>Szervezési</w:t>
            </w:r>
            <w:proofErr w:type="spellEnd"/>
            <w:r w:rsidRPr="0070765C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35F60B64" w14:textId="77777777" w:rsidR="0070765C" w:rsidRPr="0070765C" w:rsidRDefault="0070765C" w:rsidP="00DC5717">
            <w:pPr>
              <w:rPr>
                <w:bCs/>
                <w:sz w:val="20"/>
              </w:rPr>
            </w:pPr>
            <w:r w:rsidRPr="0070765C">
              <w:rPr>
                <w:rFonts w:ascii="Times New Roman" w:hAnsi="Times New Roman"/>
                <w:bCs/>
                <w:sz w:val="20"/>
              </w:rPr>
              <w:t xml:space="preserve">ügyintéző                </w:t>
            </w:r>
            <w:proofErr w:type="gramStart"/>
            <w:r w:rsidRPr="0070765C">
              <w:rPr>
                <w:rFonts w:ascii="Times New Roman" w:hAnsi="Times New Roman"/>
                <w:bCs/>
                <w:sz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bCs/>
                <w:sz w:val="20"/>
              </w:rPr>
              <w:t>2</w:t>
            </w:r>
            <w:r w:rsidRPr="0070765C">
              <w:rPr>
                <w:bCs/>
                <w:sz w:val="20"/>
              </w:rPr>
              <w:t>)</w:t>
            </w:r>
          </w:p>
          <w:p w14:paraId="3B1FDE75" w14:textId="77777777" w:rsidR="0070765C" w:rsidRPr="0070765C" w:rsidRDefault="0070765C" w:rsidP="00DC5717">
            <w:pPr>
              <w:spacing w:after="120"/>
              <w:rPr>
                <w:bCs/>
                <w:sz w:val="20"/>
              </w:rPr>
            </w:pPr>
          </w:p>
          <w:p w14:paraId="50A61441" w14:textId="77777777" w:rsidR="0070765C" w:rsidRPr="0070765C" w:rsidRDefault="0070765C" w:rsidP="00DC5717">
            <w:pPr>
              <w:spacing w:after="12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70765C">
              <w:rPr>
                <w:rFonts w:ascii="Times New Roman" w:hAnsi="Times New Roman"/>
                <w:bCs/>
                <w:sz w:val="20"/>
              </w:rPr>
              <w:t>Ügykezelő</w:t>
            </w:r>
            <w:proofErr w:type="spellEnd"/>
            <w:r w:rsidRPr="0070765C">
              <w:rPr>
                <w:rFonts w:ascii="Times New Roman" w:hAnsi="Times New Roman"/>
                <w:bCs/>
                <w:sz w:val="20"/>
              </w:rPr>
              <w:t xml:space="preserve">              </w:t>
            </w:r>
            <w:proofErr w:type="gramStart"/>
            <w:r w:rsidRPr="0070765C">
              <w:rPr>
                <w:rFonts w:ascii="Times New Roman" w:hAnsi="Times New Roman"/>
                <w:bCs/>
                <w:sz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bCs/>
                <w:sz w:val="20"/>
              </w:rPr>
              <w:t>2)</w:t>
            </w:r>
          </w:p>
          <w:p w14:paraId="0E63F515" w14:textId="77777777" w:rsidR="0070765C" w:rsidRPr="0070765C" w:rsidRDefault="0070765C" w:rsidP="00DC5717"/>
        </w:tc>
        <w:tc>
          <w:tcPr>
            <w:tcW w:w="2191" w:type="dxa"/>
            <w:shd w:val="clear" w:color="auto" w:fill="auto"/>
          </w:tcPr>
          <w:p w14:paraId="2BBDD696" w14:textId="77777777" w:rsidR="0070765C" w:rsidRPr="0070765C" w:rsidRDefault="0070765C" w:rsidP="00DC5717">
            <w:pPr>
              <w:keepNext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</w:pPr>
            <w:proofErr w:type="spellStart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>Polgármesteri</w:t>
            </w:r>
            <w:proofErr w:type="spellEnd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>közvetlen</w:t>
            </w:r>
            <w:proofErr w:type="spellEnd"/>
          </w:p>
          <w:p w14:paraId="2CDDF58F" w14:textId="77777777" w:rsidR="0070765C" w:rsidRPr="0070765C" w:rsidRDefault="0070765C" w:rsidP="00DC5717">
            <w:pPr>
              <w:keepNext/>
              <w:outlineLvl w:val="2"/>
              <w:rPr>
                <w:rFonts w:ascii="Times New Roman" w:eastAsia="Times New Roman" w:hAnsi="Times New Roman"/>
                <w:b/>
                <w:sz w:val="20"/>
                <w:szCs w:val="26"/>
              </w:rPr>
            </w:pPr>
            <w:proofErr w:type="spellStart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>beosztásúak</w:t>
            </w:r>
            <w:proofErr w:type="spellEnd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 xml:space="preserve"> (1 </w:t>
            </w:r>
            <w:proofErr w:type="spellStart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>fő</w:t>
            </w:r>
            <w:proofErr w:type="spellEnd"/>
            <w:r w:rsidRPr="0070765C">
              <w:rPr>
                <w:rFonts w:ascii="Times New Roman" w:eastAsia="Times New Roman" w:hAnsi="Times New Roman"/>
                <w:b/>
                <w:bCs/>
                <w:sz w:val="20"/>
                <w:szCs w:val="26"/>
              </w:rPr>
              <w:t>)</w:t>
            </w:r>
          </w:p>
          <w:p w14:paraId="5A224A36" w14:textId="77777777" w:rsidR="0070765C" w:rsidRPr="0070765C" w:rsidRDefault="0070765C" w:rsidP="00DC5717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7085DC98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</w:p>
          <w:p w14:paraId="5A6CB166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</w:p>
          <w:p w14:paraId="16DE6B67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</w:p>
          <w:p w14:paraId="6DCAFD9F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  <w:r w:rsidRPr="0070765C">
              <w:rPr>
                <w:rFonts w:ascii="Times New Roman" w:hAnsi="Times New Roman"/>
                <w:bCs/>
                <w:sz w:val="20"/>
              </w:rPr>
              <w:t>Program</w:t>
            </w:r>
          </w:p>
          <w:p w14:paraId="1F70A73D" w14:textId="77777777" w:rsidR="0070765C" w:rsidRPr="0070765C" w:rsidRDefault="0070765C" w:rsidP="00DC5717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70765C">
              <w:rPr>
                <w:rFonts w:ascii="Times New Roman" w:hAnsi="Times New Roman"/>
                <w:bCs/>
                <w:sz w:val="20"/>
              </w:rPr>
              <w:t>koordinátor</w:t>
            </w:r>
            <w:proofErr w:type="spellEnd"/>
            <w:r w:rsidRPr="0070765C">
              <w:rPr>
                <w:rFonts w:ascii="Times New Roman" w:hAnsi="Times New Roman"/>
                <w:bCs/>
                <w:sz w:val="20"/>
              </w:rPr>
              <w:t xml:space="preserve">            </w:t>
            </w:r>
            <w:proofErr w:type="gramStart"/>
            <w:r w:rsidRPr="0070765C">
              <w:rPr>
                <w:rFonts w:ascii="Times New Roman" w:hAnsi="Times New Roman"/>
                <w:bCs/>
                <w:sz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bCs/>
                <w:sz w:val="20"/>
              </w:rPr>
              <w:t>1)</w:t>
            </w:r>
          </w:p>
          <w:p w14:paraId="3FCC86FB" w14:textId="77777777" w:rsidR="0070765C" w:rsidRPr="0070765C" w:rsidRDefault="0070765C" w:rsidP="00DC5717"/>
        </w:tc>
        <w:tc>
          <w:tcPr>
            <w:tcW w:w="2191" w:type="dxa"/>
            <w:shd w:val="clear" w:color="auto" w:fill="auto"/>
          </w:tcPr>
          <w:p w14:paraId="24633163" w14:textId="77777777" w:rsidR="0070765C" w:rsidRPr="0070765C" w:rsidRDefault="0070765C" w:rsidP="00DC5717">
            <w:pPr>
              <w:keepNext/>
              <w:jc w:val="both"/>
              <w:outlineLvl w:val="2"/>
              <w:rPr>
                <w:rFonts w:ascii="Times New Roman" w:eastAsia="Times New Roman" w:hAnsi="Times New Roman"/>
                <w:b/>
                <w:sz w:val="20"/>
                <w:szCs w:val="26"/>
              </w:rPr>
            </w:pPr>
            <w:proofErr w:type="spellStart"/>
            <w:r w:rsidRPr="0070765C">
              <w:rPr>
                <w:rFonts w:ascii="Times New Roman" w:eastAsia="Times New Roman" w:hAnsi="Times New Roman"/>
                <w:b/>
                <w:sz w:val="20"/>
                <w:szCs w:val="26"/>
              </w:rPr>
              <w:t>Jegyzői</w:t>
            </w:r>
            <w:proofErr w:type="spellEnd"/>
            <w:r w:rsidRPr="0070765C">
              <w:rPr>
                <w:rFonts w:ascii="Times New Roman" w:eastAsia="Times New Roman" w:hAnsi="Times New Roman"/>
                <w:b/>
                <w:sz w:val="20"/>
                <w:szCs w:val="26"/>
              </w:rPr>
              <w:t xml:space="preserve"> </w:t>
            </w:r>
            <w:proofErr w:type="spellStart"/>
            <w:r w:rsidRPr="0070765C">
              <w:rPr>
                <w:rFonts w:ascii="Times New Roman" w:eastAsia="Times New Roman" w:hAnsi="Times New Roman"/>
                <w:b/>
                <w:sz w:val="20"/>
                <w:szCs w:val="26"/>
              </w:rPr>
              <w:t>közvetlen</w:t>
            </w:r>
            <w:proofErr w:type="spellEnd"/>
          </w:p>
          <w:p w14:paraId="0C6A7384" w14:textId="77777777" w:rsidR="0070765C" w:rsidRPr="0070765C" w:rsidRDefault="0070765C" w:rsidP="00DC57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>beosztásúak</w:t>
            </w:r>
            <w:proofErr w:type="spellEnd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 xml:space="preserve"> (3 </w:t>
            </w:r>
            <w:proofErr w:type="spellStart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>fő</w:t>
            </w:r>
            <w:proofErr w:type="spellEnd"/>
            <w:r w:rsidRPr="007076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6ADE4C8B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b/>
              </w:rPr>
            </w:pPr>
          </w:p>
          <w:p w14:paraId="6D2B562C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95C28E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55A312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5DA915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2C3F4E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Intézményi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856169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 xml:space="preserve">ügyintéző              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6DF6DD52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958D5F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Főépítész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2E5D55A5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4DAB7681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Számítógépes</w:t>
            </w:r>
            <w:proofErr w:type="spellEnd"/>
          </w:p>
          <w:p w14:paraId="45EE0B5B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rendszerszervező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366964" w14:textId="77777777" w:rsidR="0070765C" w:rsidRPr="0070765C" w:rsidRDefault="0070765C" w:rsidP="00DC57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                               (1)</w:t>
            </w:r>
          </w:p>
          <w:p w14:paraId="3A75F82C" w14:textId="77777777" w:rsidR="0070765C" w:rsidRPr="0070765C" w:rsidRDefault="0070765C" w:rsidP="00DC57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Társulási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765C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BE7777" w14:textId="77777777" w:rsidR="0070765C" w:rsidRPr="0070765C" w:rsidRDefault="0070765C" w:rsidP="00DC57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>körny.véd</w:t>
            </w:r>
            <w:proofErr w:type="spellEnd"/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7F9F502" w14:textId="77777777" w:rsidR="0070765C" w:rsidRPr="0070765C" w:rsidRDefault="0070765C" w:rsidP="00DC5717">
            <w:pPr>
              <w:rPr>
                <w:rFonts w:ascii="Times New Roman" w:hAnsi="Times New Roman"/>
                <w:sz w:val="20"/>
                <w:szCs w:val="20"/>
              </w:rPr>
            </w:pPr>
            <w:r w:rsidRPr="0070765C">
              <w:rPr>
                <w:rFonts w:ascii="Times New Roman" w:hAnsi="Times New Roman"/>
                <w:sz w:val="20"/>
                <w:szCs w:val="20"/>
              </w:rPr>
              <w:t xml:space="preserve">ügyintéző                </w:t>
            </w:r>
            <w:proofErr w:type="gramStart"/>
            <w:r w:rsidRPr="0070765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0765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14:paraId="2B393355" w14:textId="77777777" w:rsidR="0070765C" w:rsidRPr="0070765C" w:rsidRDefault="0070765C" w:rsidP="00DC5717"/>
        </w:tc>
      </w:tr>
    </w:tbl>
    <w:p w14:paraId="76C2AB15" w14:textId="77777777" w:rsidR="00DC5717" w:rsidRDefault="00DC5717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62A7E53A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6B09384E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3930FCF5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6DDC72F5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69E1CA37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1E52D755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1E7B28AB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5CDE3FC5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4363E40A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56168393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1A3D9529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7A8F3579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11B58807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5EF7B3ED" w14:textId="77777777" w:rsidR="00DC5717" w:rsidRPr="00DC5717" w:rsidRDefault="00DC5717" w:rsidP="00DC5717">
      <w:pPr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2855444A" w14:textId="77777777" w:rsidR="00DC5717" w:rsidRDefault="00DC5717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</w:pPr>
    </w:p>
    <w:p w14:paraId="52A07604" w14:textId="6A299489" w:rsidR="00DB51FC" w:rsidRPr="00243444" w:rsidRDefault="00DB51FC" w:rsidP="00DB51FC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val="hu-HU" w:eastAsia="ar-SA"/>
        </w:rPr>
        <w:sectPr w:rsidR="00DB51FC" w:rsidRPr="00243444" w:rsidSect="0070765C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0B2923FD" w14:textId="77777777" w:rsidR="0089236E" w:rsidRDefault="0089236E" w:rsidP="00AE1C00"/>
    <w:sectPr w:rsidR="008923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20DD" w14:textId="77777777" w:rsidR="0070765C" w:rsidRDefault="0070765C" w:rsidP="00B81F24">
      <w:r>
        <w:separator/>
      </w:r>
    </w:p>
  </w:endnote>
  <w:endnote w:type="continuationSeparator" w:id="0">
    <w:p w14:paraId="20518B9E" w14:textId="77777777" w:rsidR="0070765C" w:rsidRDefault="0070765C" w:rsidP="00B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127540"/>
      <w:docPartObj>
        <w:docPartGallery w:val="Page Numbers (Bottom of Page)"/>
        <w:docPartUnique/>
      </w:docPartObj>
    </w:sdtPr>
    <w:sdtContent>
      <w:p w14:paraId="63DF884C" w14:textId="77777777" w:rsidR="0070765C" w:rsidRDefault="007076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43AC">
          <w:rPr>
            <w:noProof/>
            <w:lang w:val="hu-HU"/>
          </w:rPr>
          <w:t>23</w:t>
        </w:r>
        <w:r>
          <w:fldChar w:fldCharType="end"/>
        </w:r>
      </w:p>
    </w:sdtContent>
  </w:sdt>
  <w:p w14:paraId="117CAEAB" w14:textId="77777777" w:rsidR="0070765C" w:rsidRDefault="007076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7E46" w14:textId="77777777" w:rsidR="0070765C" w:rsidRDefault="0070765C" w:rsidP="00B81F24">
      <w:r>
        <w:separator/>
      </w:r>
    </w:p>
  </w:footnote>
  <w:footnote w:type="continuationSeparator" w:id="0">
    <w:p w14:paraId="0C75BF31" w14:textId="77777777" w:rsidR="0070765C" w:rsidRDefault="0070765C" w:rsidP="00B8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47D9" w14:textId="77777777" w:rsidR="0070765C" w:rsidRDefault="0070765C" w:rsidP="00EE08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BD4C36" w14:textId="77777777" w:rsidR="0070765C" w:rsidRDefault="007076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F085" w14:textId="77777777" w:rsidR="0070765C" w:rsidRDefault="0070765C" w:rsidP="00EE08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14:paraId="7C9DD995" w14:textId="77777777" w:rsidR="0070765C" w:rsidRDefault="007076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E0E"/>
    <w:multiLevelType w:val="hybridMultilevel"/>
    <w:tmpl w:val="23A6F778"/>
    <w:lvl w:ilvl="0" w:tplc="A01247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7CC2"/>
    <w:multiLevelType w:val="hybridMultilevel"/>
    <w:tmpl w:val="63423DA2"/>
    <w:lvl w:ilvl="0" w:tplc="6534E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4F0A"/>
    <w:multiLevelType w:val="hybridMultilevel"/>
    <w:tmpl w:val="FA763168"/>
    <w:lvl w:ilvl="0" w:tplc="FDDEF11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1D72376"/>
    <w:multiLevelType w:val="hybridMultilevel"/>
    <w:tmpl w:val="FBEE9BF8"/>
    <w:lvl w:ilvl="0" w:tplc="838885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00"/>
    <w:rsid w:val="000B1F5A"/>
    <w:rsid w:val="00174C6A"/>
    <w:rsid w:val="001A5319"/>
    <w:rsid w:val="001D2464"/>
    <w:rsid w:val="0020227E"/>
    <w:rsid w:val="00232F4E"/>
    <w:rsid w:val="00276A65"/>
    <w:rsid w:val="00286276"/>
    <w:rsid w:val="00296727"/>
    <w:rsid w:val="002B3E03"/>
    <w:rsid w:val="003057D8"/>
    <w:rsid w:val="0032170F"/>
    <w:rsid w:val="00321FD5"/>
    <w:rsid w:val="003319F4"/>
    <w:rsid w:val="00342337"/>
    <w:rsid w:val="00370EE2"/>
    <w:rsid w:val="003B4101"/>
    <w:rsid w:val="004968AC"/>
    <w:rsid w:val="004C5AF9"/>
    <w:rsid w:val="00503040"/>
    <w:rsid w:val="00520301"/>
    <w:rsid w:val="00552747"/>
    <w:rsid w:val="00553063"/>
    <w:rsid w:val="00580EDC"/>
    <w:rsid w:val="006114DB"/>
    <w:rsid w:val="00676B8E"/>
    <w:rsid w:val="006D18AE"/>
    <w:rsid w:val="006E1924"/>
    <w:rsid w:val="006E47D5"/>
    <w:rsid w:val="00700465"/>
    <w:rsid w:val="0070765C"/>
    <w:rsid w:val="0077572D"/>
    <w:rsid w:val="007871F0"/>
    <w:rsid w:val="007B1F0C"/>
    <w:rsid w:val="00800251"/>
    <w:rsid w:val="0089236E"/>
    <w:rsid w:val="008A5D64"/>
    <w:rsid w:val="00914314"/>
    <w:rsid w:val="00924BC4"/>
    <w:rsid w:val="009458E6"/>
    <w:rsid w:val="009F1953"/>
    <w:rsid w:val="00A425CA"/>
    <w:rsid w:val="00AB3E64"/>
    <w:rsid w:val="00AE1C00"/>
    <w:rsid w:val="00B04967"/>
    <w:rsid w:val="00B47AFF"/>
    <w:rsid w:val="00B81F24"/>
    <w:rsid w:val="00BD3499"/>
    <w:rsid w:val="00BF21B6"/>
    <w:rsid w:val="00C207C4"/>
    <w:rsid w:val="00C37F56"/>
    <w:rsid w:val="00CC7DC4"/>
    <w:rsid w:val="00CF43AC"/>
    <w:rsid w:val="00D1247C"/>
    <w:rsid w:val="00D71BBF"/>
    <w:rsid w:val="00D76CFF"/>
    <w:rsid w:val="00DB51FC"/>
    <w:rsid w:val="00DB5285"/>
    <w:rsid w:val="00DB7FDB"/>
    <w:rsid w:val="00DC5717"/>
    <w:rsid w:val="00DD4ED5"/>
    <w:rsid w:val="00DF5EDA"/>
    <w:rsid w:val="00E129EB"/>
    <w:rsid w:val="00E15408"/>
    <w:rsid w:val="00E37D32"/>
    <w:rsid w:val="00ED670D"/>
    <w:rsid w:val="00EE08C9"/>
    <w:rsid w:val="00EE7B24"/>
    <w:rsid w:val="00F25A69"/>
    <w:rsid w:val="00F52DAD"/>
    <w:rsid w:val="00F70654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D020F8"/>
  <w15:chartTrackingRefBased/>
  <w15:docId w15:val="{A660E462-55ED-4824-9F59-56CDB52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1C0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1F24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B81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1F24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1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101"/>
    <w:rPr>
      <w:rFonts w:ascii="Segoe UI" w:eastAsia="Calibri" w:hAnsi="Segoe UI" w:cs="Segoe UI"/>
      <w:sz w:val="18"/>
      <w:szCs w:val="18"/>
      <w:lang w:val="en-US"/>
    </w:rPr>
  </w:style>
  <w:style w:type="paragraph" w:styleId="Listaszerbekezds">
    <w:name w:val="List Paragraph"/>
    <w:basedOn w:val="Norml"/>
    <w:uiPriority w:val="34"/>
    <w:qFormat/>
    <w:rsid w:val="00F70654"/>
    <w:pPr>
      <w:ind w:left="720"/>
      <w:contextualSpacing/>
    </w:pPr>
  </w:style>
  <w:style w:type="character" w:styleId="Oldalszm">
    <w:name w:val="page number"/>
    <w:rsid w:val="00D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17B1-A2C9-433F-B40B-C98F4922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5215</Words>
  <Characters>35991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Sz. Katalin</dc:creator>
  <cp:keywords/>
  <dc:description/>
  <cp:lastModifiedBy>Kállai Károlyné</cp:lastModifiedBy>
  <cp:revision>5</cp:revision>
  <dcterms:created xsi:type="dcterms:W3CDTF">2020-02-19T12:29:00Z</dcterms:created>
  <dcterms:modified xsi:type="dcterms:W3CDTF">2020-02-19T12:52:00Z</dcterms:modified>
</cp:coreProperties>
</file>