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B7" w:rsidRDefault="001A6DF5">
      <w:pPr>
        <w:pStyle w:val="Alaprtelmezet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Tárgyalja: Humánpolitikai Bizottság</w:t>
      </w:r>
    </w:p>
    <w:p w:rsidR="006E0CA7" w:rsidRDefault="003D22B7">
      <w:pPr>
        <w:pStyle w:val="Alaprtelmezet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Pénzügyi Bizottság</w:t>
      </w:r>
      <w:r w:rsidR="001A6DF5">
        <w:rPr>
          <w:color w:val="000000"/>
          <w:sz w:val="26"/>
          <w:szCs w:val="26"/>
        </w:rPr>
        <w:t xml:space="preserve"> </w:t>
      </w:r>
    </w:p>
    <w:p w:rsidR="006E0CA7" w:rsidRDefault="001A6DF5">
      <w:pPr>
        <w:pStyle w:val="Alaprtelmezet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Nyilvános ülés </w:t>
      </w:r>
      <w:proofErr w:type="spellStart"/>
      <w:r>
        <w:rPr>
          <w:color w:val="000000"/>
          <w:sz w:val="26"/>
          <w:szCs w:val="26"/>
        </w:rPr>
        <w:t>anyaga</w:t>
      </w:r>
      <w:proofErr w:type="spellEnd"/>
    </w:p>
    <w:p w:rsidR="006E0CA7" w:rsidRDefault="006E0CA7">
      <w:pPr>
        <w:pStyle w:val="Alaprtelmezett"/>
        <w:jc w:val="center"/>
        <w:rPr>
          <w:color w:val="000000"/>
        </w:rPr>
      </w:pPr>
    </w:p>
    <w:p w:rsidR="006E0CA7" w:rsidRDefault="001A6DF5">
      <w:pPr>
        <w:pStyle w:val="Alaprtelmezet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Berettyóújfalu Város Önkormányzata Polgármesterétől </w:t>
      </w:r>
    </w:p>
    <w:p w:rsidR="006E0CA7" w:rsidRDefault="001A6DF5">
      <w:pPr>
        <w:pStyle w:val="Alaprtelmezet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Igazgatási Iroda</w:t>
      </w:r>
    </w:p>
    <w:p w:rsidR="006E0CA7" w:rsidRDefault="006E0CA7">
      <w:pPr>
        <w:pStyle w:val="Alaprtelmezett"/>
        <w:pBdr>
          <w:bottom w:val="single" w:sz="2" w:space="0" w:color="000001"/>
        </w:pBdr>
        <w:jc w:val="both"/>
        <w:rPr>
          <w:color w:val="000000"/>
        </w:rPr>
      </w:pPr>
    </w:p>
    <w:p w:rsidR="006E0CA7" w:rsidRDefault="006E0CA7">
      <w:pPr>
        <w:pStyle w:val="Alaprtelmezett"/>
        <w:rPr>
          <w:color w:val="000000"/>
        </w:rPr>
      </w:pPr>
    </w:p>
    <w:p w:rsidR="006E0CA7" w:rsidRDefault="001A6DF5">
      <w:pPr>
        <w:pStyle w:val="Alaprtelmezet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ELŐTERJESZTÉS</w:t>
      </w:r>
    </w:p>
    <w:p w:rsidR="006E0CA7" w:rsidRDefault="006E0CA7">
      <w:pPr>
        <w:pStyle w:val="Alaprtelmezett"/>
        <w:jc w:val="both"/>
        <w:rPr>
          <w:color w:val="000000"/>
        </w:rPr>
      </w:pPr>
    </w:p>
    <w:p w:rsidR="006E0CA7" w:rsidRDefault="001A6DF5">
      <w:pPr>
        <w:pStyle w:val="Alaprtelmezett"/>
        <w:jc w:val="center"/>
      </w:pPr>
      <w:r>
        <w:rPr>
          <w:bCs/>
          <w:color w:val="000000"/>
          <w:sz w:val="26"/>
          <w:szCs w:val="26"/>
        </w:rPr>
        <w:t xml:space="preserve">a pénzbeli és természetbeni szociális és gyermekjóléti ellátásokról </w:t>
      </w:r>
      <w:r>
        <w:rPr>
          <w:color w:val="000000"/>
          <w:sz w:val="26"/>
          <w:szCs w:val="26"/>
        </w:rPr>
        <w:t>szóló 1</w:t>
      </w:r>
      <w:bookmarkStart w:id="0" w:name="__DdeLink__3785_1894593949"/>
      <w:r>
        <w:rPr>
          <w:rFonts w:eastAsia="Times New Roman" w:cs="Times New Roman"/>
          <w:bCs/>
          <w:color w:val="000000"/>
          <w:sz w:val="26"/>
          <w:szCs w:val="26"/>
        </w:rPr>
        <w:t xml:space="preserve">/2018. (I. 26.) </w:t>
      </w:r>
    </w:p>
    <w:p w:rsidR="006E0CA7" w:rsidRDefault="001A6DF5">
      <w:pPr>
        <w:pStyle w:val="Alaprtelmezett"/>
        <w:jc w:val="center"/>
      </w:pPr>
      <w:r>
        <w:rPr>
          <w:rFonts w:eastAsia="Times New Roman" w:cs="Times New Roman"/>
          <w:bCs/>
          <w:color w:val="000000"/>
          <w:sz w:val="26"/>
          <w:szCs w:val="26"/>
        </w:rPr>
        <w:t>önkormányzati rendelet</w:t>
      </w:r>
      <w:bookmarkEnd w:id="0"/>
      <w:r>
        <w:rPr>
          <w:rFonts w:eastAsia="Times New Roman" w:cs="Times New Roman"/>
          <w:bCs/>
          <w:color w:val="000000"/>
          <w:sz w:val="26"/>
          <w:szCs w:val="26"/>
        </w:rPr>
        <w:t xml:space="preserve"> módosításá</w:t>
      </w:r>
      <w:r w:rsidR="00E11DC4">
        <w:rPr>
          <w:rFonts w:eastAsia="Times New Roman" w:cs="Times New Roman"/>
          <w:bCs/>
          <w:color w:val="000000"/>
          <w:sz w:val="26"/>
          <w:szCs w:val="26"/>
        </w:rPr>
        <w:t>ról</w:t>
      </w:r>
    </w:p>
    <w:p w:rsidR="006E0CA7" w:rsidRDefault="006E0CA7">
      <w:pPr>
        <w:pStyle w:val="Alaprtelmezett"/>
        <w:jc w:val="both"/>
        <w:rPr>
          <w:sz w:val="26"/>
          <w:szCs w:val="26"/>
        </w:rPr>
      </w:pPr>
    </w:p>
    <w:p w:rsidR="00DC4189" w:rsidRDefault="00DC4189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6E0CA7" w:rsidRDefault="001A6DF5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Tisztelt Képviselő-testület!</w:t>
      </w:r>
    </w:p>
    <w:p w:rsidR="006E0CA7" w:rsidRDefault="006E0CA7">
      <w:pPr>
        <w:pStyle w:val="Alaprtelmezett"/>
        <w:jc w:val="both"/>
        <w:rPr>
          <w:rFonts w:cs="Times New Roman"/>
          <w:color w:val="000000"/>
        </w:rPr>
      </w:pPr>
    </w:p>
    <w:p w:rsidR="00DC4189" w:rsidRDefault="00DC4189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25E2" w:rsidRDefault="001A6DF5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Képviselői indítvány alapján kerül szabályozásra és bevezetésre a „Magánszemélyek ingatlana előtti </w:t>
      </w:r>
      <w:r w:rsidR="00BB66F0">
        <w:rPr>
          <w:rFonts w:ascii="Times New Roman" w:eastAsia="Times New Roman" w:hAnsi="Times New Roman" w:cs="Times New Roman"/>
          <w:color w:val="000000"/>
          <w:sz w:val="26"/>
          <w:szCs w:val="26"/>
        </w:rPr>
        <w:t>zöldterület gondozás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”, mint</w:t>
      </w:r>
      <w:r w:rsidR="00E508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kérelemre nyújtott</w:t>
      </w:r>
      <w:r w:rsidR="007B25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természetbeni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szociális</w:t>
      </w:r>
      <w:r w:rsidR="007B25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támogatási forma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7B25E2" w:rsidRDefault="007B25E2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25E2" w:rsidRDefault="001A6DF5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jogosultak köre megegyezik a hulladékszállítási díjkedvezményre jogosult, kertes házban élőkkel. </w:t>
      </w:r>
      <w:r w:rsidR="007B25E2">
        <w:rPr>
          <w:rFonts w:ascii="Times New Roman" w:eastAsia="Times New Roman" w:hAnsi="Times New Roman" w:cs="Times New Roman"/>
          <w:color w:val="000000"/>
          <w:sz w:val="26"/>
          <w:szCs w:val="26"/>
        </w:rPr>
        <w:t>A jogosultak köre az alábbi:</w:t>
      </w:r>
    </w:p>
    <w:p w:rsidR="007B25E2" w:rsidRDefault="007B25E2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25E2" w:rsidRPr="007B25E2" w:rsidRDefault="007B25E2" w:rsidP="007B25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sz w:val="26"/>
          <w:szCs w:val="26"/>
          <w:lang w:eastAsia="zh-CN" w:bidi="hi-IN"/>
        </w:rPr>
        <w:t>-</w:t>
      </w:r>
      <w:r w:rsidRPr="007B25E2">
        <w:rPr>
          <w:rFonts w:ascii="Times New Roman" w:eastAsia="SimSun" w:hAnsi="Times New Roman" w:cs="Times New Roman"/>
          <w:sz w:val="26"/>
          <w:szCs w:val="26"/>
          <w:lang w:eastAsia="zh-CN" w:bidi="hi-IN"/>
        </w:rPr>
        <w:t>az a 70. életévét betöltött személy, aki egyszemélyes háztartásban él, továbbá azok a 70. életévet betöltött személyek, akik egy háztartásban élnek és egy főre jutó jövedelmük az öregségi nyugdíj mindenkori legkisebb összegének 350 %-át nem haladja meg,</w:t>
      </w:r>
    </w:p>
    <w:p w:rsidR="007B25E2" w:rsidRPr="007B25E2" w:rsidRDefault="007B25E2" w:rsidP="007B25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sz w:val="26"/>
          <w:szCs w:val="26"/>
          <w:lang w:eastAsia="zh-CN" w:bidi="hi-IN"/>
        </w:rPr>
        <w:t>-</w:t>
      </w:r>
      <w:r w:rsidRPr="007B25E2">
        <w:rPr>
          <w:rFonts w:ascii="Times New Roman" w:eastAsia="SimSun" w:hAnsi="Times New Roman" w:cs="Times New Roman"/>
          <w:sz w:val="26"/>
          <w:szCs w:val="26"/>
          <w:lang w:eastAsia="zh-CN" w:bidi="hi-IN"/>
        </w:rPr>
        <w:t>életkorra tekintet nélkül, az egyszemélyes háztartásban élő, időskorúak járadékában     részesülő személy,</w:t>
      </w:r>
    </w:p>
    <w:p w:rsidR="007B25E2" w:rsidRPr="007B25E2" w:rsidRDefault="007B25E2" w:rsidP="007B25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sz w:val="26"/>
          <w:szCs w:val="26"/>
          <w:lang w:eastAsia="zh-CN" w:bidi="hi-IN"/>
        </w:rPr>
        <w:t>-</w:t>
      </w:r>
      <w:r w:rsidRPr="007B25E2">
        <w:rPr>
          <w:rFonts w:ascii="Times New Roman" w:eastAsia="SimSun" w:hAnsi="Times New Roman" w:cs="Times New Roman"/>
          <w:sz w:val="26"/>
          <w:szCs w:val="26"/>
          <w:lang w:eastAsia="zh-CN" w:bidi="hi-IN"/>
        </w:rPr>
        <w:t>jövedelmére tekintet nélkül az a 75. életévét betöltött személy, aki az adott címen egyedül él, vagy 70. életévét betöltött személlyel él egy háztartásban és az adott címen más személy sem bejelentett lakó-, sem tartózkodási hellyel nem rendelkezik.</w:t>
      </w:r>
    </w:p>
    <w:p w:rsidR="007B25E2" w:rsidRDefault="007B25E2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71148" w:rsidRDefault="0026284C" w:rsidP="0060122E">
      <w:pPr>
        <w:pStyle w:val="Szvegtrzs"/>
        <w:widowControl/>
        <w:spacing w:after="0" w:line="240" w:lineRule="auto"/>
        <w:jc w:val="both"/>
        <w:rPr>
          <w:rFonts w:ascii="Times New Roman" w:hAnsi="Times New Roman"/>
          <w:sz w:val="26"/>
        </w:rPr>
      </w:pPr>
      <w:r w:rsidRPr="00D3282E">
        <w:rPr>
          <w:rFonts w:ascii="Times New Roman" w:eastAsia="SimSun;宋体" w:hAnsi="Times New Roman" w:cs="Times New Roman"/>
          <w:sz w:val="26"/>
          <w:szCs w:val="26"/>
          <w:lang w:bidi="hi-IN"/>
        </w:rPr>
        <w:t>A</w:t>
      </w:r>
      <w:r>
        <w:rPr>
          <w:rFonts w:ascii="Times New Roman" w:eastAsia="SimSun;宋体" w:hAnsi="Times New Roman" w:cs="Times New Roman"/>
          <w:sz w:val="26"/>
          <w:szCs w:val="26"/>
          <w:lang w:bidi="hi-IN"/>
        </w:rPr>
        <w:t xml:space="preserve"> magánszemély</w:t>
      </w:r>
      <w:r w:rsidRPr="00D3282E">
        <w:rPr>
          <w:rFonts w:ascii="Times New Roman" w:eastAsia="SimSun;宋体" w:hAnsi="Times New Roman" w:cs="Times New Roman"/>
          <w:sz w:val="26"/>
          <w:szCs w:val="26"/>
          <w:lang w:bidi="hi-IN"/>
        </w:rPr>
        <w:t xml:space="preserve"> ingatlan</w:t>
      </w:r>
      <w:r>
        <w:rPr>
          <w:rFonts w:ascii="Times New Roman" w:eastAsia="SimSun;宋体" w:hAnsi="Times New Roman" w:cs="Times New Roman"/>
          <w:sz w:val="26"/>
          <w:szCs w:val="26"/>
          <w:lang w:bidi="hi-IN"/>
        </w:rPr>
        <w:t>a</w:t>
      </w:r>
      <w:r w:rsidRPr="00D3282E">
        <w:rPr>
          <w:rFonts w:ascii="Times New Roman" w:eastAsia="SimSun;宋体" w:hAnsi="Times New Roman" w:cs="Times New Roman"/>
          <w:sz w:val="26"/>
          <w:szCs w:val="26"/>
          <w:lang w:bidi="hi-IN"/>
        </w:rPr>
        <w:t xml:space="preserve"> előtti zöldterület gondozás</w:t>
      </w:r>
      <w:r>
        <w:rPr>
          <w:rFonts w:ascii="Times New Roman" w:eastAsia="SimSun;宋体" w:hAnsi="Times New Roman" w:cs="Times New Roman"/>
          <w:sz w:val="26"/>
          <w:szCs w:val="26"/>
          <w:lang w:bidi="hi-IN"/>
        </w:rPr>
        <w:t xml:space="preserve"> </w:t>
      </w:r>
      <w:r w:rsidRPr="00D3282E">
        <w:rPr>
          <w:rFonts w:ascii="Times New Roman" w:hAnsi="Times New Roman"/>
          <w:sz w:val="26"/>
        </w:rPr>
        <w:t>az ingatlan határvonalától az útszegélyig</w:t>
      </w:r>
      <w:r w:rsidR="00FD6C45">
        <w:rPr>
          <w:rFonts w:ascii="Times New Roman" w:hAnsi="Times New Roman"/>
          <w:sz w:val="26"/>
        </w:rPr>
        <w:t xml:space="preserve"> terjedő </w:t>
      </w:r>
      <w:r w:rsidRPr="00D3282E">
        <w:rPr>
          <w:rFonts w:ascii="Times New Roman" w:hAnsi="Times New Roman"/>
          <w:sz w:val="26"/>
        </w:rPr>
        <w:t>zöldterületet érintő fűnyírás</w:t>
      </w:r>
      <w:r>
        <w:rPr>
          <w:rFonts w:ascii="Times New Roman" w:hAnsi="Times New Roman"/>
          <w:sz w:val="26"/>
        </w:rPr>
        <w:t xml:space="preserve">t és </w:t>
      </w:r>
      <w:r w:rsidRPr="00D3282E">
        <w:rPr>
          <w:rFonts w:ascii="Times New Roman" w:hAnsi="Times New Roman"/>
          <w:sz w:val="26"/>
        </w:rPr>
        <w:t>kaszálás</w:t>
      </w:r>
      <w:r>
        <w:rPr>
          <w:rFonts w:ascii="Times New Roman" w:hAnsi="Times New Roman"/>
          <w:sz w:val="26"/>
        </w:rPr>
        <w:t xml:space="preserve">t foglalja magában. </w:t>
      </w:r>
    </w:p>
    <w:p w:rsidR="00F71148" w:rsidRDefault="001D7914" w:rsidP="0060122E">
      <w:pPr>
        <w:pStyle w:val="Szvegtrzs"/>
        <w:widowControl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Ez a tevékenységi kör megfelel a helyi környezet védelméről szóló 13/2009. (V. 04.) önkormányzati rendeletben meghatározott, az ingatlantulajdonost terhelő, ingatlan előtti közterületet érintő </w:t>
      </w: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fűnyírási</w:t>
      </w:r>
      <w:r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, kaszálási</w:t>
      </w: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kötelezettség</w:t>
      </w:r>
      <w:r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nek. </w:t>
      </w:r>
      <w:r w:rsidR="00F71148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A jogosultak tehát mentesülnek ez alól a kötelezettség alól, mivel </w:t>
      </w:r>
      <w:r w:rsidR="006B49B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helyettük</w:t>
      </w:r>
      <w:r w:rsidR="0060122E">
        <w:rPr>
          <w:rFonts w:ascii="Times New Roman" w:hAnsi="Times New Roman"/>
          <w:sz w:val="26"/>
        </w:rPr>
        <w:t xml:space="preserve"> térítésmentesen </w:t>
      </w:r>
      <w:r w:rsidR="0026284C">
        <w:rPr>
          <w:rFonts w:ascii="Times New Roman" w:hAnsi="Times New Roman"/>
          <w:sz w:val="26"/>
        </w:rPr>
        <w:t xml:space="preserve">a </w:t>
      </w:r>
      <w:proofErr w:type="spellStart"/>
      <w:r w:rsidR="0026284C">
        <w:rPr>
          <w:rFonts w:ascii="Times New Roman" w:hAnsi="Times New Roman"/>
          <w:sz w:val="26"/>
        </w:rPr>
        <w:t>Herpály</w:t>
      </w:r>
      <w:proofErr w:type="spellEnd"/>
      <w:r w:rsidR="0026284C">
        <w:rPr>
          <w:rFonts w:ascii="Times New Roman" w:hAnsi="Times New Roman"/>
          <w:sz w:val="26"/>
        </w:rPr>
        <w:t>-Team Kft. látja el</w:t>
      </w:r>
      <w:r w:rsidR="0060122E">
        <w:rPr>
          <w:rFonts w:ascii="Times New Roman" w:hAnsi="Times New Roman"/>
          <w:sz w:val="26"/>
        </w:rPr>
        <w:t xml:space="preserve"> ezt a munkát</w:t>
      </w:r>
      <w:r w:rsidR="0026284C">
        <w:rPr>
          <w:rFonts w:ascii="Times New Roman" w:hAnsi="Times New Roman"/>
          <w:sz w:val="26"/>
        </w:rPr>
        <w:t xml:space="preserve"> az Önkormányzattal kötött </w:t>
      </w:r>
      <w:r w:rsidR="0060122E">
        <w:rPr>
          <w:rFonts w:ascii="Times New Roman" w:hAnsi="Times New Roman"/>
          <w:sz w:val="26"/>
        </w:rPr>
        <w:t xml:space="preserve">közfeladat ellátási szerződés alapján. </w:t>
      </w:r>
    </w:p>
    <w:p w:rsidR="0060122E" w:rsidRDefault="0060122E" w:rsidP="0060122E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Az Önkormányzat 2019. évi költségvetése 3 millió forintos előirányzatot tartalmaz erre a feladatra. </w:t>
      </w:r>
    </w:p>
    <w:p w:rsidR="00FE4842" w:rsidRDefault="00FE4842" w:rsidP="0060122E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4842" w:rsidRPr="00401F40" w:rsidRDefault="00FE4842" w:rsidP="0060122E">
      <w:pPr>
        <w:pStyle w:val="Szvegtrzs"/>
        <w:widowControl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rendelet tervezet 1. §-a</w:t>
      </w:r>
      <w:r w:rsidR="00401F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az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1F40">
        <w:rPr>
          <w:rFonts w:ascii="Times New Roman" w:eastAsia="Times New Roman" w:hAnsi="Times New Roman" w:cs="Times New Roman"/>
          <w:color w:val="000000"/>
          <w:sz w:val="26"/>
          <w:szCs w:val="26"/>
        </w:rPr>
        <w:t>„</w:t>
      </w:r>
      <w:r w:rsidR="00401F40" w:rsidRPr="00401F40">
        <w:rPr>
          <w:rFonts w:ascii="Times New Roman" w:eastAsia="SimSun;宋体" w:hAnsi="Times New Roman" w:cs="Times New Roman"/>
          <w:bCs/>
          <w:iCs/>
          <w:sz w:val="26"/>
          <w:szCs w:val="26"/>
          <w:lang w:bidi="hi-IN"/>
        </w:rPr>
        <w:t xml:space="preserve">igénybejelentés magánszemélyek ingatlana előtti </w:t>
      </w:r>
      <w:r w:rsidR="00401F40" w:rsidRPr="00401F40">
        <w:rPr>
          <w:rFonts w:ascii="Times New Roman" w:hAnsi="Times New Roman" w:cs="Times New Roman"/>
          <w:bCs/>
          <w:iCs/>
          <w:sz w:val="26"/>
          <w:szCs w:val="26"/>
        </w:rPr>
        <w:t>zöldterület gondozásra</w:t>
      </w:r>
      <w:r w:rsidR="00401F40">
        <w:rPr>
          <w:rFonts w:ascii="Times New Roman" w:hAnsi="Times New Roman" w:cs="Times New Roman"/>
          <w:bCs/>
          <w:iCs/>
          <w:sz w:val="26"/>
          <w:szCs w:val="26"/>
        </w:rPr>
        <w:t>” tárgyú nyomtatvány bevezetésé</w:t>
      </w:r>
      <w:r w:rsidR="00261459">
        <w:rPr>
          <w:rFonts w:ascii="Times New Roman" w:hAnsi="Times New Roman" w:cs="Times New Roman"/>
          <w:bCs/>
          <w:iCs/>
          <w:sz w:val="26"/>
          <w:szCs w:val="26"/>
        </w:rPr>
        <w:t>ről</w:t>
      </w:r>
      <w:r w:rsidR="00401F40">
        <w:rPr>
          <w:rFonts w:ascii="Times New Roman" w:hAnsi="Times New Roman" w:cs="Times New Roman"/>
          <w:bCs/>
          <w:iCs/>
          <w:sz w:val="26"/>
          <w:szCs w:val="26"/>
        </w:rPr>
        <w:t xml:space="preserve">, valamint </w:t>
      </w:r>
      <w:bookmarkStart w:id="1" w:name="_Hlk3469761"/>
      <w:r w:rsidR="00401F40">
        <w:rPr>
          <w:rFonts w:ascii="Times New Roman" w:hAnsi="Times New Roman" w:cs="Times New Roman"/>
          <w:bCs/>
          <w:iCs/>
          <w:sz w:val="26"/>
          <w:szCs w:val="26"/>
        </w:rPr>
        <w:t xml:space="preserve">a </w:t>
      </w:r>
      <w:r w:rsidR="00401F40" w:rsidRPr="00401F40">
        <w:rPr>
          <w:rFonts w:ascii="Times New Roman" w:hAnsi="Times New Roman" w:cs="Times New Roman"/>
          <w:bCs/>
          <w:iCs/>
          <w:sz w:val="26"/>
          <w:szCs w:val="26"/>
        </w:rPr>
        <w:t xml:space="preserve">magánszemélyek ingatlana előtti zöldterület gondozásra </w:t>
      </w:r>
      <w:bookmarkEnd w:id="1"/>
      <w:r w:rsidR="00401F40" w:rsidRPr="00401F40">
        <w:rPr>
          <w:rFonts w:ascii="Times New Roman" w:hAnsi="Times New Roman" w:cs="Times New Roman"/>
          <w:bCs/>
          <w:iCs/>
          <w:sz w:val="26"/>
          <w:szCs w:val="26"/>
        </w:rPr>
        <w:t>irányuló igénylés elutasításár</w:t>
      </w:r>
      <w:r w:rsidR="00401F40">
        <w:rPr>
          <w:rFonts w:ascii="Times New Roman" w:hAnsi="Times New Roman" w:cs="Times New Roman"/>
          <w:bCs/>
          <w:iCs/>
          <w:sz w:val="26"/>
          <w:szCs w:val="26"/>
        </w:rPr>
        <w:t xml:space="preserve">a és </w:t>
      </w:r>
      <w:r w:rsidR="00401F40" w:rsidRPr="00401F40">
        <w:rPr>
          <w:rFonts w:ascii="Times New Roman" w:hAnsi="Times New Roman" w:cs="Times New Roman"/>
          <w:bCs/>
          <w:iCs/>
          <w:sz w:val="26"/>
          <w:szCs w:val="26"/>
        </w:rPr>
        <w:t>az igénybejelentés jóváhagyását követően történő jogosultság megszűnés megállapításár</w:t>
      </w:r>
      <w:r w:rsidR="00401F40">
        <w:rPr>
          <w:rFonts w:ascii="Times New Roman" w:hAnsi="Times New Roman" w:cs="Times New Roman"/>
          <w:bCs/>
          <w:iCs/>
          <w:sz w:val="26"/>
          <w:szCs w:val="26"/>
        </w:rPr>
        <w:t xml:space="preserve">a vonatkozó döntések jogának polgármesterre történő átruházásáról tartalmaz módosító rendelkezéseket. </w:t>
      </w:r>
    </w:p>
    <w:p w:rsidR="0026284C" w:rsidRPr="00D3282E" w:rsidRDefault="0026284C" w:rsidP="0026284C">
      <w:pPr>
        <w:widowControl w:val="0"/>
        <w:spacing w:after="0" w:line="240" w:lineRule="auto"/>
        <w:jc w:val="both"/>
        <w:rPr>
          <w:rFonts w:ascii="Times New Roman" w:eastAsia="SimSun;宋体" w:hAnsi="Times New Roman" w:cs="Times New Roman"/>
          <w:sz w:val="26"/>
          <w:szCs w:val="26"/>
          <w:lang w:bidi="hi-IN"/>
        </w:rPr>
      </w:pPr>
    </w:p>
    <w:p w:rsidR="0026284C" w:rsidRDefault="00261459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tervezet 2. §-a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rendelet korábbi módosításához kapcsolódóan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felhatalmazza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a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polgármestert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a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Berettyó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Kártyára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utalt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támogatásokat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,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meghatározott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mennyiségű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t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ű</w:t>
      </w:r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zifa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biztosításáról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szóló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határozatokat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beváltó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kereskedőkkel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,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gyógyszertárakkal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való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szerződések</w:t>
      </w:r>
      <w:proofErr w:type="spellEnd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megkötésére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.</w:t>
      </w:r>
    </w:p>
    <w:p w:rsidR="00261459" w:rsidRDefault="00261459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</w:pPr>
    </w:p>
    <w:p w:rsidR="00261459" w:rsidRDefault="00261459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A 3. §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arra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utal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hogy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tűzifa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nem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csak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Berettyó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Kártyára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feltöltött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elektronikus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utalvánnyal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váltható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ki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hanem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korábbi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gyakorlatnak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megfelelően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határozatban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meghatározott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mennyiségű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tűzifa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határozat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bemutatásával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is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igényelhető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fűtőanyag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kereskedőtől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.</w:t>
      </w:r>
    </w:p>
    <w:p w:rsidR="00733C12" w:rsidRDefault="00733C12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</w:pPr>
    </w:p>
    <w:p w:rsidR="00733C12" w:rsidRDefault="00733C12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A 4. §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vezeti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be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a</w:t>
      </w:r>
      <w:r w:rsidR="005558F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558FE" w:rsidRPr="00401F40">
        <w:rPr>
          <w:rFonts w:ascii="Times New Roman" w:hAnsi="Times New Roman" w:cs="Times New Roman"/>
          <w:bCs/>
          <w:iCs/>
          <w:sz w:val="26"/>
          <w:szCs w:val="26"/>
        </w:rPr>
        <w:t>magánszemélyek ingatlana előtti zöldterület gondozás</w:t>
      </w:r>
      <w:r w:rsidR="005558FE">
        <w:rPr>
          <w:rFonts w:ascii="Times New Roman" w:hAnsi="Times New Roman" w:cs="Times New Roman"/>
          <w:bCs/>
          <w:iCs/>
          <w:sz w:val="26"/>
          <w:szCs w:val="26"/>
        </w:rPr>
        <w:t>t a fentiek szerinti szabályokkal, a tervezet melléklete pedig az ehhez a támogatáshoz tartozó igénybejelentő lap.</w:t>
      </w:r>
    </w:p>
    <w:p w:rsidR="006E0CA7" w:rsidRDefault="006E0CA7">
      <w:pPr>
        <w:pStyle w:val="Szvegtrzs"/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0CA7" w:rsidRDefault="006E0CA7">
      <w:pPr>
        <w:pStyle w:val="Szvegtrzs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0CA7" w:rsidRDefault="001A6DF5">
      <w:pPr>
        <w:pStyle w:val="Alaprtelmezett"/>
        <w:jc w:val="both"/>
      </w:pPr>
      <w:r>
        <w:rPr>
          <w:rFonts w:cs="Times New Roman"/>
          <w:color w:val="000000"/>
          <w:sz w:val="26"/>
          <w:szCs w:val="26"/>
        </w:rPr>
        <w:t>Kérem a Tisztelt Képviselő-testületet, hogy az előterjesztést szíveskedjen megvitatni és a rendelet-tervezetet</w:t>
      </w:r>
      <w:r w:rsidR="005558FE">
        <w:rPr>
          <w:rFonts w:cs="Times New Roman"/>
          <w:color w:val="000000"/>
          <w:sz w:val="26"/>
          <w:szCs w:val="26"/>
        </w:rPr>
        <w:t xml:space="preserve"> minősített többséggel</w:t>
      </w:r>
      <w:r>
        <w:rPr>
          <w:rFonts w:cs="Times New Roman"/>
          <w:color w:val="000000"/>
          <w:sz w:val="26"/>
          <w:szCs w:val="26"/>
        </w:rPr>
        <w:t xml:space="preserve"> elfogadni.</w:t>
      </w:r>
    </w:p>
    <w:p w:rsidR="006E0CA7" w:rsidRDefault="006E0CA7">
      <w:pPr>
        <w:pStyle w:val="Alaprtelmezett"/>
        <w:jc w:val="both"/>
        <w:rPr>
          <w:rFonts w:cs="Times New Roman"/>
          <w:color w:val="000000"/>
        </w:rPr>
      </w:pPr>
    </w:p>
    <w:p w:rsidR="006E0CA7" w:rsidRDefault="001A6DF5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Melléklet: rendelet-tervezet</w:t>
      </w:r>
    </w:p>
    <w:p w:rsidR="006E0CA7" w:rsidRDefault="006E0CA7">
      <w:pPr>
        <w:pStyle w:val="Alaprtelmezett"/>
        <w:jc w:val="both"/>
        <w:rPr>
          <w:rFonts w:cs="Times New Roman"/>
          <w:color w:val="000000"/>
        </w:rPr>
      </w:pPr>
    </w:p>
    <w:p w:rsidR="006E0CA7" w:rsidRDefault="006E0CA7">
      <w:pPr>
        <w:pStyle w:val="Alaprtelmezett"/>
        <w:jc w:val="both"/>
        <w:rPr>
          <w:rFonts w:cs="Times New Roman"/>
          <w:color w:val="000000"/>
        </w:rPr>
      </w:pPr>
    </w:p>
    <w:p w:rsidR="006E0CA7" w:rsidRDefault="001A6DF5">
      <w:pPr>
        <w:pStyle w:val="Alaprtelmezett"/>
        <w:jc w:val="both"/>
      </w:pPr>
      <w:r>
        <w:rPr>
          <w:rFonts w:cs="Times New Roman"/>
          <w:color w:val="000000"/>
          <w:sz w:val="26"/>
          <w:szCs w:val="26"/>
        </w:rPr>
        <w:t xml:space="preserve">Berettyóújfalu, 2019. március </w:t>
      </w:r>
      <w:r w:rsidR="003D22B7">
        <w:rPr>
          <w:rFonts w:cs="Times New Roman"/>
          <w:color w:val="000000"/>
          <w:sz w:val="26"/>
          <w:szCs w:val="26"/>
        </w:rPr>
        <w:t>21.</w:t>
      </w:r>
    </w:p>
    <w:p w:rsidR="006E0CA7" w:rsidRDefault="006E0CA7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6E0CA7" w:rsidRDefault="001A6DF5">
      <w:pPr>
        <w:pStyle w:val="Alaprtelmezett"/>
        <w:ind w:left="4956" w:firstLine="708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Muraközi István</w:t>
      </w:r>
    </w:p>
    <w:p w:rsidR="006E0CA7" w:rsidRDefault="001A6DF5">
      <w:pPr>
        <w:pStyle w:val="Alaprtelmezett"/>
        <w:jc w:val="both"/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  <w:t xml:space="preserve">      </w:t>
      </w:r>
      <w:r>
        <w:rPr>
          <w:rFonts w:cs="Times New Roman"/>
          <w:color w:val="000000"/>
          <w:sz w:val="26"/>
          <w:szCs w:val="26"/>
        </w:rPr>
        <w:tab/>
        <w:t xml:space="preserve">   polgármester</w:t>
      </w:r>
      <w:r>
        <w:rPr>
          <w:rFonts w:cs="Times New Roman"/>
          <w:color w:val="000000"/>
          <w:sz w:val="26"/>
          <w:szCs w:val="26"/>
        </w:rPr>
        <w:tab/>
      </w:r>
    </w:p>
    <w:p w:rsidR="006E0CA7" w:rsidRDefault="006E0CA7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3D22B7" w:rsidRDefault="003D22B7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5558FE" w:rsidRDefault="005558FE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5558FE" w:rsidRDefault="005558FE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5558FE" w:rsidRDefault="005558FE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5558FE" w:rsidRDefault="005558FE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5558FE" w:rsidRDefault="005558FE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5558FE" w:rsidRDefault="005558FE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5558FE" w:rsidRDefault="005558FE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5558FE" w:rsidRDefault="005558FE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5558FE" w:rsidRDefault="005558FE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5558FE" w:rsidRDefault="005558FE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5558FE" w:rsidRDefault="005558FE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5558FE" w:rsidRDefault="005558FE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B31A02" w:rsidRDefault="00B31A02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B31A02" w:rsidRDefault="00B31A02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6E0CA7" w:rsidRDefault="001A6DF5">
      <w:pPr>
        <w:pStyle w:val="Alaprtelmezet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>Előzetes hatásvizsgálat</w:t>
      </w:r>
    </w:p>
    <w:p w:rsidR="006E0CA7" w:rsidRDefault="006E0C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1A6DF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 xml:space="preserve">Berettyóújfalu Város Önkormányzata Képviselő-testületének </w:t>
      </w:r>
    </w:p>
    <w:p w:rsidR="006E0CA7" w:rsidRDefault="001A6DF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 xml:space="preserve"> a pénzbeli és természetbeni szociális és gyermekjóléti ellátásokról szóló rendelete módosításához</w:t>
      </w:r>
    </w:p>
    <w:p w:rsidR="006E0CA7" w:rsidRDefault="006E0C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6E0C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1A6D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A jogalkotásról szóló 2010. évi CXXX. törvény 17. §-a értelmében a jogszabályok előkészítőjének előzetes hatásvizsgálat elvégzésével kell felmérnie a szabályozás várható következményeit. Önkormányzati rendelet esetében az előzetes hatásvizsgálat eredményéről az önkormányzat képviselő-testületét kell tájékoztatni a rendelet elfogadását megelőzően.</w:t>
      </w:r>
    </w:p>
    <w:p w:rsidR="006E0CA7" w:rsidRDefault="006E0C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1A6DF5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>Társadalmi, gazdasági, költségvetési hatása:</w:t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 xml:space="preserve"> </w:t>
      </w:r>
    </w:p>
    <w:p w:rsidR="006E0CA7" w:rsidRDefault="001A6D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A rendeletalkotás a város időskorú lakosainak szociális biztonságát, megélhetési feltételeik javítását szolgálja.</w:t>
      </w:r>
    </w:p>
    <w:p w:rsidR="006E0CA7" w:rsidRDefault="006E0C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1A6D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>Környezeti, egészségi hatása:</w:t>
      </w:r>
    </w:p>
    <w:p w:rsidR="006E0CA7" w:rsidRDefault="001A6D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 xml:space="preserve">A pénzbeli és természetbeni szociális és gyermekjóléti ellátásokról szóló önkormányzati rendelet a város </w:t>
      </w:r>
      <w:proofErr w:type="spellStart"/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polgáraira</w:t>
      </w:r>
      <w:proofErr w:type="spellEnd"/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, vállalkozásaira, szervezeti egységeire, intézményeire környezeti és egészségi hatásokat nem gyakorol.</w:t>
      </w:r>
    </w:p>
    <w:p w:rsidR="006E0CA7" w:rsidRDefault="006E0C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1A6D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 xml:space="preserve">Adminisztratív </w:t>
      </w:r>
      <w:proofErr w:type="spellStart"/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>terheket</w:t>
      </w:r>
      <w:proofErr w:type="spellEnd"/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 xml:space="preserve"> befolyásoló hatása:</w:t>
      </w:r>
    </w:p>
    <w:p w:rsidR="006E0CA7" w:rsidRDefault="001A6D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A rendelet előkészítése a munkálatokban résztvevőknek különösebb adminisztratív terhet nem jelent.</w:t>
      </w:r>
    </w:p>
    <w:p w:rsidR="006E0CA7" w:rsidRDefault="006E0C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1A6D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>A rendelet megalkotásának szükségessége, a jogalkotás elmaradásának várható következményei:</w:t>
      </w:r>
    </w:p>
    <w:p w:rsidR="006E0CA7" w:rsidRDefault="006E0C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1A6DF5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 xml:space="preserve">A rendeletben szabályozott új </w:t>
      </w:r>
      <w:r w:rsidR="00084B2C"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támogatási forma</w:t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, a „</w:t>
      </w:r>
      <w:r>
        <w:rPr>
          <w:rFonts w:ascii="Times New Roman" w:eastAsia="SimSun;宋体" w:hAnsi="Times New Roman" w:cs="Times New Roman"/>
          <w:sz w:val="26"/>
          <w:szCs w:val="26"/>
          <w:lang w:eastAsia="zh-CN" w:bidi="hi-IN"/>
        </w:rPr>
        <w:t xml:space="preserve">Magánszemélyek ingatlana előtti </w:t>
      </w:r>
      <w:r w:rsidR="00084B2C" w:rsidRPr="00084B2C">
        <w:rPr>
          <w:rFonts w:ascii="Times New Roman" w:eastAsia="SimSun;宋体" w:hAnsi="Times New Roman" w:cs="Times New Roman"/>
          <w:bCs/>
          <w:iCs/>
          <w:sz w:val="26"/>
          <w:szCs w:val="26"/>
          <w:lang w:eastAsia="zh-CN" w:bidi="hi-IN"/>
        </w:rPr>
        <w:t>zöldterület gondozás</w:t>
      </w:r>
      <w:r>
        <w:rPr>
          <w:rFonts w:ascii="Times New Roman" w:eastAsia="SimSun;宋体" w:hAnsi="Times New Roman" w:cs="Times New Roman"/>
          <w:sz w:val="26"/>
          <w:szCs w:val="26"/>
          <w:lang w:eastAsia="zh-CN" w:bidi="hi-IN"/>
        </w:rPr>
        <w:t>” bevezetése</w:t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 xml:space="preserve"> indokolja a rendelet módosítását.</w:t>
      </w:r>
    </w:p>
    <w:p w:rsidR="006E0CA7" w:rsidRDefault="006E0C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1A6DF5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>A rendelet alkalmazásához szükséges</w:t>
      </w:r>
      <w:bookmarkStart w:id="2" w:name="__DdeLink__2590_1366849330"/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 xml:space="preserve"> személyi, szervezeti, tárgyi,</w:t>
      </w:r>
      <w:bookmarkEnd w:id="2"/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 xml:space="preserve"> és pénzügyi feltételek:</w:t>
      </w:r>
    </w:p>
    <w:p w:rsidR="006E0CA7" w:rsidRDefault="001A6D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A rendelet alkalmazásához a pénzügyi feltételeket az önkormányzat 2019. évre vonatkozó költségvetési rendelete tartalmazza, a személyi, szervezeti, tárgyi feltételek biztosítottak.</w:t>
      </w:r>
    </w:p>
    <w:p w:rsidR="006E0CA7" w:rsidRDefault="006E0C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6E0C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1A6DF5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 xml:space="preserve">Berettyóújfalu, 2019. március </w:t>
      </w:r>
      <w:r w:rsidR="00D80E98"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21.</w:t>
      </w:r>
    </w:p>
    <w:p w:rsidR="006E0CA7" w:rsidRDefault="006E0C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6E0C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6E0C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6E0C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Pr="00D80E98" w:rsidRDefault="001A6DF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 w:rsidRPr="00D80E98"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Dr. Körtvélyesi Viktor</w:t>
      </w:r>
    </w:p>
    <w:p w:rsidR="006E0CA7" w:rsidRDefault="001A6D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  <w:t xml:space="preserve">      </w:t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  <w:t xml:space="preserve">           jegyző</w:t>
      </w:r>
    </w:p>
    <w:p w:rsidR="006E0CA7" w:rsidRDefault="006E0CA7">
      <w:pPr>
        <w:widowControl w:val="0"/>
        <w:suppressAutoHyphens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CA7" w:rsidRDefault="006E0CA7">
      <w:pPr>
        <w:pStyle w:val="Alaprtelmezett"/>
        <w:jc w:val="both"/>
        <w:rPr>
          <w:sz w:val="26"/>
          <w:szCs w:val="26"/>
        </w:rPr>
      </w:pPr>
    </w:p>
    <w:p w:rsidR="006E0CA7" w:rsidRDefault="006E0CA7">
      <w:pPr>
        <w:pStyle w:val="Alaprtelmezett"/>
        <w:jc w:val="both"/>
        <w:rPr>
          <w:sz w:val="26"/>
          <w:szCs w:val="26"/>
        </w:rPr>
      </w:pPr>
    </w:p>
    <w:p w:rsidR="006E0CA7" w:rsidRDefault="006E0CA7">
      <w:pPr>
        <w:pStyle w:val="Alaprtelmezett"/>
        <w:jc w:val="both"/>
        <w:rPr>
          <w:color w:val="000000"/>
        </w:rPr>
      </w:pPr>
    </w:p>
    <w:p w:rsidR="003330D1" w:rsidRDefault="003330D1">
      <w:pPr>
        <w:pStyle w:val="Alaprtelmezett"/>
        <w:jc w:val="both"/>
        <w:rPr>
          <w:color w:val="000000"/>
        </w:rPr>
      </w:pPr>
    </w:p>
    <w:p w:rsidR="006E0CA7" w:rsidRDefault="006E0CA7">
      <w:pPr>
        <w:pStyle w:val="Alaprtelmezett"/>
        <w:spacing w:line="100" w:lineRule="atLeast"/>
        <w:jc w:val="center"/>
        <w:rPr>
          <w:color w:val="000000"/>
        </w:rPr>
      </w:pPr>
    </w:p>
    <w:p w:rsidR="006E0CA7" w:rsidRDefault="001A6DF5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lastRenderedPageBreak/>
        <w:t>Berettyóújfalu Város Önkormányzata Képviselő-testület</w:t>
      </w:r>
      <w:r w:rsidR="003C256F">
        <w:rPr>
          <w:rFonts w:eastAsia="Times New Roman" w:cs="Times New Roman"/>
          <w:color w:val="000000"/>
          <w:sz w:val="26"/>
          <w:szCs w:val="26"/>
        </w:rPr>
        <w:t>ének</w:t>
      </w:r>
    </w:p>
    <w:p w:rsidR="006E0CA7" w:rsidRDefault="006E0CA7">
      <w:pPr>
        <w:pStyle w:val="Alaprtelmezett"/>
        <w:jc w:val="center"/>
        <w:rPr>
          <w:color w:val="000000"/>
        </w:rPr>
      </w:pPr>
    </w:p>
    <w:p w:rsidR="006E0CA7" w:rsidRDefault="005B7813">
      <w:pPr>
        <w:pStyle w:val="Alaprtelmezett"/>
        <w:jc w:val="center"/>
        <w:rPr>
          <w:rFonts w:eastAsia="Times New Roman" w:cs="Times New Roman"/>
          <w:b/>
          <w:color w:val="000000"/>
          <w:sz w:val="26"/>
          <w:szCs w:val="26"/>
        </w:rPr>
      </w:pPr>
      <w:proofErr w:type="gramStart"/>
      <w:r>
        <w:rPr>
          <w:rFonts w:eastAsia="Times New Roman" w:cs="Times New Roman"/>
          <w:b/>
          <w:color w:val="000000"/>
          <w:sz w:val="26"/>
          <w:szCs w:val="26"/>
        </w:rPr>
        <w:t>..</w:t>
      </w:r>
      <w:proofErr w:type="gramEnd"/>
      <w:r w:rsidR="001A6DF5">
        <w:rPr>
          <w:rFonts w:eastAsia="Times New Roman" w:cs="Times New Roman"/>
          <w:b/>
          <w:color w:val="000000"/>
          <w:sz w:val="26"/>
          <w:szCs w:val="26"/>
        </w:rPr>
        <w:t>/2019. (….) önkormányzati rendelete</w:t>
      </w:r>
    </w:p>
    <w:p w:rsidR="006E0CA7" w:rsidRDefault="006E0CA7">
      <w:pPr>
        <w:pStyle w:val="Alaprtelmezett"/>
        <w:jc w:val="center"/>
        <w:rPr>
          <w:color w:val="000000"/>
        </w:rPr>
      </w:pPr>
    </w:p>
    <w:p w:rsidR="006E0CA7" w:rsidRDefault="001A6DF5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a pénzbeli és természetbeni szociális és gyermekjóléti ellátásokról szóló 1/2018. (I. 26.) </w:t>
      </w:r>
    </w:p>
    <w:p w:rsidR="006E0CA7" w:rsidRDefault="001A6DF5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önkormányzati rendelet módosítására</w:t>
      </w:r>
    </w:p>
    <w:p w:rsidR="006E0CA7" w:rsidRDefault="006E0CA7">
      <w:pPr>
        <w:pStyle w:val="Alaprtelmezett"/>
        <w:jc w:val="center"/>
        <w:rPr>
          <w:color w:val="000000"/>
        </w:rPr>
      </w:pPr>
    </w:p>
    <w:p w:rsidR="006E0CA7" w:rsidRDefault="001A6DF5">
      <w:pPr>
        <w:pStyle w:val="Alaprtelmezet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(tervezet)</w:t>
      </w:r>
    </w:p>
    <w:p w:rsidR="006E0CA7" w:rsidRDefault="006E0CA7">
      <w:pPr>
        <w:pStyle w:val="Alaprtelmezett"/>
        <w:jc w:val="center"/>
        <w:rPr>
          <w:color w:val="000000"/>
        </w:rPr>
      </w:pPr>
    </w:p>
    <w:p w:rsidR="006E0CA7" w:rsidRDefault="001A6DF5">
      <w:pPr>
        <w:pStyle w:val="Alaprtelmezett"/>
        <w:jc w:val="both"/>
      </w:pPr>
      <w:r>
        <w:rPr>
          <w:rFonts w:eastAsia="Times New Roman" w:cs="Times New Roman"/>
          <w:color w:val="000000"/>
          <w:sz w:val="26"/>
          <w:szCs w:val="26"/>
        </w:rPr>
        <w:t>Berettyóújfalu Város Önkormányzata Képviselő-testülete az Alaptörvény 32. cikk (1) bekezdés a) pontjában, a szociális igazgatásról és a szociális ellátásokról szóló 1993. évi III. t</w:t>
      </w:r>
      <w:r w:rsidR="00EE48BC">
        <w:rPr>
          <w:rFonts w:eastAsia="Times New Roman" w:cs="Times New Roman"/>
          <w:color w:val="000000"/>
          <w:sz w:val="26"/>
          <w:szCs w:val="26"/>
        </w:rPr>
        <w:t>örvényben</w:t>
      </w:r>
      <w:r>
        <w:rPr>
          <w:rFonts w:eastAsia="Times New Roman" w:cs="Times New Roman"/>
          <w:color w:val="000000"/>
          <w:sz w:val="26"/>
          <w:szCs w:val="26"/>
        </w:rPr>
        <w:t xml:space="preserve"> és a</w:t>
      </w:r>
      <w:r>
        <w:rPr>
          <w:sz w:val="26"/>
          <w:szCs w:val="26"/>
        </w:rPr>
        <w:t xml:space="preserve"> gyermekek védelméről és a gyámügyi igazgatásról szóló 1997. évi XXXI. t</w:t>
      </w:r>
      <w:r w:rsidR="00B97F10">
        <w:rPr>
          <w:sz w:val="26"/>
          <w:szCs w:val="26"/>
        </w:rPr>
        <w:t>örvényben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kapott felhatalmazás alapján</w:t>
      </w:r>
      <w:r w:rsidR="001E12C6">
        <w:rPr>
          <w:rFonts w:eastAsia="Times New Roman" w:cs="Times New Roman"/>
          <w:color w:val="000000"/>
          <w:sz w:val="26"/>
          <w:szCs w:val="26"/>
        </w:rPr>
        <w:t>,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D722CD">
        <w:rPr>
          <w:rFonts w:eastAsia="Times New Roman" w:cs="Times New Roman"/>
          <w:color w:val="000000"/>
          <w:sz w:val="26"/>
          <w:szCs w:val="26"/>
        </w:rPr>
        <w:t xml:space="preserve">Berettyóújfalu Város Önkormányzata Képviselő-testületének a Szervezeti és Működési Szabályzatról szóló 4/2015. (II. 27.) önkormányzati rendelete </w:t>
      </w:r>
      <w:r>
        <w:rPr>
          <w:rFonts w:eastAsia="Times New Roman" w:cs="Times New Roman"/>
          <w:color w:val="000000"/>
          <w:sz w:val="26"/>
          <w:szCs w:val="26"/>
        </w:rPr>
        <w:t>2. sz. mellékletében biztosított véleményezési jogkörében eljáró Berettyóújfalu Város Önkormányzata Humánpolitikai</w:t>
      </w:r>
      <w:r w:rsidR="00D722CD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Bizottsága</w:t>
      </w:r>
      <w:r w:rsidR="00D722CD">
        <w:rPr>
          <w:rFonts w:eastAsia="Times New Roman" w:cs="Times New Roman"/>
          <w:color w:val="000000"/>
          <w:sz w:val="26"/>
          <w:szCs w:val="26"/>
        </w:rPr>
        <w:t xml:space="preserve"> és Pénzügyi Bizottsága</w:t>
      </w:r>
      <w:r>
        <w:rPr>
          <w:rFonts w:eastAsia="Times New Roman" w:cs="Times New Roman"/>
          <w:color w:val="000000"/>
          <w:sz w:val="26"/>
          <w:szCs w:val="26"/>
        </w:rPr>
        <w:t xml:space="preserve"> véleményének kikérésével a pénzbeli és természetbeni szociális és gyermekjóléti ellátásokról szóló 1/2018. (I. 26.) önkormányzati rendeletet (a továbbiakban: Rendelet) az alábbiak szerint módosítja.</w:t>
      </w:r>
    </w:p>
    <w:p w:rsidR="006E0CA7" w:rsidRDefault="006E0CA7">
      <w:pPr>
        <w:pStyle w:val="Alaprtelmezet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E0CA7" w:rsidRDefault="001A6DF5">
      <w:pPr>
        <w:pStyle w:val="Alaprtelmezett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>1. §</w:t>
      </w:r>
    </w:p>
    <w:p w:rsidR="006E0CA7" w:rsidRDefault="006E0CA7">
      <w:pPr>
        <w:pStyle w:val="Alaprtelmezett"/>
        <w:jc w:val="center"/>
        <w:rPr>
          <w:rFonts w:eastAsia="Times New Roman" w:cs="Times New Roman"/>
          <w:b/>
          <w:color w:val="000000"/>
          <w:sz w:val="26"/>
          <w:szCs w:val="26"/>
        </w:rPr>
      </w:pPr>
    </w:p>
    <w:p w:rsidR="006E0CA7" w:rsidRDefault="001A6DF5">
      <w:pPr>
        <w:pStyle w:val="NormlWeb"/>
        <w:spacing w:before="0" w:after="0" w:line="240" w:lineRule="auto"/>
        <w:jc w:val="both"/>
      </w:pPr>
      <w:r>
        <w:rPr>
          <w:sz w:val="26"/>
          <w:szCs w:val="26"/>
        </w:rPr>
        <w:t>A Rendelet 4. § (1) és (3) bekezdése helyébe a</w:t>
      </w:r>
      <w:r w:rsidR="00CD20DF">
        <w:rPr>
          <w:sz w:val="26"/>
          <w:szCs w:val="26"/>
        </w:rPr>
        <w:t xml:space="preserve"> következő </w:t>
      </w:r>
      <w:r>
        <w:rPr>
          <w:sz w:val="26"/>
          <w:szCs w:val="26"/>
        </w:rPr>
        <w:t>rendelkezés lép:</w:t>
      </w:r>
    </w:p>
    <w:p w:rsidR="006E0CA7" w:rsidRDefault="006E0CA7">
      <w:pPr>
        <w:pStyle w:val="NormlWeb"/>
        <w:spacing w:before="0" w:after="0" w:line="240" w:lineRule="auto"/>
        <w:jc w:val="both"/>
        <w:rPr>
          <w:sz w:val="26"/>
          <w:szCs w:val="26"/>
        </w:rPr>
      </w:pPr>
    </w:p>
    <w:p w:rsidR="006E0CA7" w:rsidRDefault="00CD20DF">
      <w:pPr>
        <w:widowControl w:val="0"/>
        <w:tabs>
          <w:tab w:val="left" w:pos="5064"/>
        </w:tabs>
        <w:spacing w:after="0" w:line="240" w:lineRule="auto"/>
        <w:ind w:left="422" w:hanging="4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„</w:t>
      </w:r>
      <w:r w:rsidR="001A6DF5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(1)</w:t>
      </w:r>
      <w:r w:rsidR="001A6DF5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ab/>
      </w:r>
      <w:r w:rsidR="009F3F93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 xml:space="preserve"> </w:t>
      </w:r>
      <w:r w:rsidR="001A6DF5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Az ellátások iránti kérelmet a Berettyóújfalui Polgármesteri Hivatal Igazgatási Irodáján (a továbbiakban: Hivatal) kell benyújtani.</w:t>
      </w:r>
    </w:p>
    <w:p w:rsidR="006E0CA7" w:rsidRDefault="001A6DF5">
      <w:pPr>
        <w:widowControl w:val="0"/>
        <w:spacing w:after="0" w:line="240" w:lineRule="auto"/>
        <w:ind w:left="422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Az egyes ellátások, támogatások igénylése során az alábbi nyomtatványokat kell használni:</w:t>
      </w:r>
    </w:p>
    <w:p w:rsidR="006E0CA7" w:rsidRDefault="006E0CA7" w:rsidP="009F3F93">
      <w:pPr>
        <w:widowControl w:val="0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</w:pPr>
    </w:p>
    <w:p w:rsidR="006E0CA7" w:rsidRPr="00CD20DF" w:rsidRDefault="001A6DF5" w:rsidP="009F3F93">
      <w:pPr>
        <w:widowControl w:val="0"/>
        <w:spacing w:after="0" w:line="240" w:lineRule="auto"/>
        <w:ind w:left="1142"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ab/>
        <w:t xml:space="preserve">rendkívüli települési támogatás, rendkívüli gyermekvédelmi támogatás, temetési </w:t>
      </w:r>
      <w:r w:rsidRP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 xml:space="preserve">támogatás iránti kérelem (a </w:t>
      </w:r>
      <w:r w:rsidR="00CD20DF" w:rsidRP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R</w:t>
      </w:r>
      <w:r w:rsidRP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endelet 1. sz. melléklete),</w:t>
      </w:r>
    </w:p>
    <w:p w:rsidR="006E0CA7" w:rsidRPr="00CD20DF" w:rsidRDefault="001A6DF5" w:rsidP="009F3F93">
      <w:pPr>
        <w:widowControl w:val="0"/>
        <w:spacing w:after="0" w:line="240" w:lineRule="auto"/>
        <w:ind w:left="782"/>
        <w:jc w:val="both"/>
        <w:rPr>
          <w:rFonts w:ascii="Times New Roman" w:hAnsi="Times New Roman" w:cs="Times New Roman"/>
        </w:rPr>
      </w:pPr>
      <w:r w:rsidRP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 xml:space="preserve">b)  lakhatási támogatás (a </w:t>
      </w:r>
      <w:r w:rsidR="00CD20DF" w:rsidRP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R</w:t>
      </w:r>
      <w:r w:rsidRP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endelet 2. sz. melléklete)</w:t>
      </w:r>
      <w:r w:rsidR="00CD20DF" w:rsidRP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,</w:t>
      </w:r>
    </w:p>
    <w:p w:rsidR="00CD20DF" w:rsidRPr="00CD20DF" w:rsidRDefault="001A6DF5" w:rsidP="009F3F93">
      <w:pPr>
        <w:widowControl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</w:pPr>
      <w:r w:rsidRP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 xml:space="preserve">c) </w:t>
      </w:r>
      <w:r w:rsid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 xml:space="preserve"> </w:t>
      </w:r>
      <w:r w:rsidRP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 xml:space="preserve">hulladékszállítási díjkedvezmény iránti kérelem (a </w:t>
      </w:r>
      <w:r w:rsidR="00CD20DF" w:rsidRP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R</w:t>
      </w:r>
      <w:r w:rsidRP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endelet 3. sz.  melléklete)</w:t>
      </w:r>
      <w:r w:rsidR="00CD20DF" w:rsidRPr="00CD20D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,</w:t>
      </w:r>
    </w:p>
    <w:p w:rsidR="009F3F93" w:rsidRDefault="001A6DF5" w:rsidP="009F3F93">
      <w:pPr>
        <w:widowControl w:val="0"/>
        <w:spacing w:after="0" w:line="240" w:lineRule="auto"/>
        <w:ind w:left="782"/>
        <w:jc w:val="both"/>
        <w:rPr>
          <w:rFonts w:ascii="Times New Roman" w:eastAsia="SimSun;宋体" w:hAnsi="Times New Roman" w:cs="Times New Roman"/>
          <w:sz w:val="26"/>
          <w:szCs w:val="26"/>
          <w:lang w:bidi="hi-IN"/>
        </w:rPr>
      </w:pPr>
      <w:r w:rsidRPr="00CD20DF">
        <w:rPr>
          <w:rFonts w:ascii="Times New Roman" w:eastAsia="SimSun;宋体" w:hAnsi="Times New Roman" w:cs="Times New Roman"/>
          <w:sz w:val="26"/>
          <w:szCs w:val="26"/>
          <w:lang w:bidi="hi-IN"/>
        </w:rPr>
        <w:t xml:space="preserve">d) nyilatkozat </w:t>
      </w:r>
      <w:proofErr w:type="spellStart"/>
      <w:r w:rsidRPr="00CD20DF">
        <w:rPr>
          <w:rFonts w:ascii="Times New Roman" w:eastAsia="SimSun;宋体" w:hAnsi="Times New Roman" w:cs="Times New Roman"/>
          <w:sz w:val="26"/>
          <w:szCs w:val="26"/>
          <w:lang w:bidi="hi-IN"/>
        </w:rPr>
        <w:t>szünidei</w:t>
      </w:r>
      <w:proofErr w:type="spellEnd"/>
      <w:r w:rsidRPr="00CD20DF">
        <w:rPr>
          <w:rFonts w:ascii="Times New Roman" w:eastAsia="SimSun;宋体" w:hAnsi="Times New Roman" w:cs="Times New Roman"/>
          <w:sz w:val="26"/>
          <w:szCs w:val="26"/>
          <w:lang w:bidi="hi-IN"/>
        </w:rPr>
        <w:t xml:space="preserve"> gyermekétkeztetés igénybevételéhez (a </w:t>
      </w:r>
      <w:r w:rsidR="009F3F93">
        <w:rPr>
          <w:rFonts w:ascii="Times New Roman" w:eastAsia="SimSun;宋体" w:hAnsi="Times New Roman" w:cs="Times New Roman"/>
          <w:sz w:val="26"/>
          <w:szCs w:val="26"/>
          <w:lang w:bidi="hi-IN"/>
        </w:rPr>
        <w:t>R</w:t>
      </w:r>
      <w:r w:rsidRPr="00CD20DF">
        <w:rPr>
          <w:rFonts w:ascii="Times New Roman" w:eastAsia="SimSun;宋体" w:hAnsi="Times New Roman" w:cs="Times New Roman"/>
          <w:sz w:val="26"/>
          <w:szCs w:val="26"/>
          <w:lang w:bidi="hi-IN"/>
        </w:rPr>
        <w:t>endelet 5. sz.</w:t>
      </w:r>
    </w:p>
    <w:p w:rsidR="006E0CA7" w:rsidRPr="00CD20DF" w:rsidRDefault="009F3F93" w:rsidP="009F3F93">
      <w:pPr>
        <w:widowControl w:val="0"/>
        <w:spacing w:after="0" w:line="240" w:lineRule="auto"/>
        <w:ind w:left="782"/>
        <w:jc w:val="both"/>
        <w:rPr>
          <w:rFonts w:ascii="Times New Roman" w:hAnsi="Times New Roman" w:cs="Times New Roman"/>
        </w:rPr>
      </w:pPr>
      <w:r>
        <w:rPr>
          <w:rFonts w:ascii="Times New Roman" w:eastAsia="SimSun;宋体" w:hAnsi="Times New Roman" w:cs="Times New Roman"/>
          <w:sz w:val="26"/>
          <w:szCs w:val="26"/>
          <w:lang w:bidi="hi-IN"/>
        </w:rPr>
        <w:t xml:space="preserve"> </w:t>
      </w:r>
      <w:r w:rsidR="001A6DF5" w:rsidRPr="00CD20DF">
        <w:rPr>
          <w:rFonts w:ascii="Times New Roman" w:eastAsia="SimSun;宋体" w:hAnsi="Times New Roman" w:cs="Times New Roman"/>
          <w:sz w:val="26"/>
          <w:szCs w:val="26"/>
          <w:lang w:bidi="hi-IN"/>
        </w:rPr>
        <w:t xml:space="preserve"> </w:t>
      </w:r>
      <w:r>
        <w:rPr>
          <w:rFonts w:ascii="Times New Roman" w:eastAsia="SimSun;宋体" w:hAnsi="Times New Roman" w:cs="Times New Roman"/>
          <w:sz w:val="26"/>
          <w:szCs w:val="26"/>
          <w:lang w:bidi="hi-IN"/>
        </w:rPr>
        <w:t xml:space="preserve">  </w:t>
      </w:r>
      <w:r w:rsidR="001A6DF5" w:rsidRPr="00CD20DF">
        <w:rPr>
          <w:rFonts w:ascii="Times New Roman" w:eastAsia="SimSun;宋体" w:hAnsi="Times New Roman" w:cs="Times New Roman"/>
          <w:sz w:val="26"/>
          <w:szCs w:val="26"/>
          <w:lang w:bidi="hi-IN"/>
        </w:rPr>
        <w:t>melléklete)</w:t>
      </w:r>
      <w:r>
        <w:rPr>
          <w:rFonts w:ascii="Times New Roman" w:eastAsia="SimSun;宋体" w:hAnsi="Times New Roman" w:cs="Times New Roman"/>
          <w:sz w:val="26"/>
          <w:szCs w:val="26"/>
          <w:lang w:bidi="hi-IN"/>
        </w:rPr>
        <w:t>,</w:t>
      </w:r>
    </w:p>
    <w:p w:rsidR="006E0CA7" w:rsidRPr="00CD20DF" w:rsidRDefault="001A6DF5" w:rsidP="009F3F93">
      <w:pPr>
        <w:pStyle w:val="NormlWeb"/>
        <w:widowControl w:val="0"/>
        <w:spacing w:before="0" w:after="0" w:line="240" w:lineRule="auto"/>
        <w:ind w:left="782"/>
        <w:jc w:val="both"/>
      </w:pPr>
      <w:r w:rsidRPr="00CD20DF">
        <w:rPr>
          <w:rFonts w:eastAsia="SimSun;宋体"/>
          <w:bCs/>
          <w:color w:val="00000A"/>
          <w:sz w:val="26"/>
          <w:szCs w:val="26"/>
          <w:lang w:bidi="hi-IN"/>
        </w:rPr>
        <w:t xml:space="preserve">e) babaköszöntő csomag („Bejelentő lap” a </w:t>
      </w:r>
      <w:r w:rsidR="009F3F93">
        <w:rPr>
          <w:rFonts w:eastAsia="SimSun;宋体"/>
          <w:bCs/>
          <w:color w:val="00000A"/>
          <w:sz w:val="26"/>
          <w:szCs w:val="26"/>
          <w:lang w:bidi="hi-IN"/>
        </w:rPr>
        <w:t>R</w:t>
      </w:r>
      <w:r w:rsidRPr="00CD20DF">
        <w:rPr>
          <w:rFonts w:eastAsia="SimSun;宋体"/>
          <w:bCs/>
          <w:color w:val="00000A"/>
          <w:sz w:val="26"/>
          <w:szCs w:val="26"/>
          <w:lang w:bidi="hi-IN"/>
        </w:rPr>
        <w:t>endelet 6. sz. melléklete)</w:t>
      </w:r>
      <w:r w:rsidR="009F3F93">
        <w:rPr>
          <w:rFonts w:eastAsia="SimSun;宋体"/>
          <w:bCs/>
          <w:color w:val="00000A"/>
          <w:sz w:val="26"/>
          <w:szCs w:val="26"/>
          <w:lang w:bidi="hi-IN"/>
        </w:rPr>
        <w:t>,</w:t>
      </w:r>
    </w:p>
    <w:p w:rsidR="006E0CA7" w:rsidRPr="00CD20DF" w:rsidRDefault="001A6DF5" w:rsidP="009F3F93">
      <w:pPr>
        <w:pStyle w:val="NormlWeb"/>
        <w:widowControl w:val="0"/>
        <w:spacing w:before="0" w:after="0" w:line="240" w:lineRule="auto"/>
        <w:ind w:left="782"/>
        <w:jc w:val="both"/>
      </w:pPr>
      <w:r w:rsidRPr="00CD20DF">
        <w:rPr>
          <w:rFonts w:eastAsia="SimSun;宋体"/>
          <w:bCs/>
          <w:color w:val="00000A"/>
          <w:sz w:val="26"/>
          <w:szCs w:val="26"/>
          <w:lang w:bidi="hi-IN"/>
        </w:rPr>
        <w:t xml:space="preserve">f) óvodakezdési támogatás (a </w:t>
      </w:r>
      <w:r w:rsidR="009F3F93">
        <w:rPr>
          <w:rFonts w:eastAsia="SimSun;宋体"/>
          <w:bCs/>
          <w:color w:val="00000A"/>
          <w:sz w:val="26"/>
          <w:szCs w:val="26"/>
          <w:lang w:bidi="hi-IN"/>
        </w:rPr>
        <w:t>R</w:t>
      </w:r>
      <w:r w:rsidRPr="00CD20DF">
        <w:rPr>
          <w:rFonts w:eastAsia="SimSun;宋体"/>
          <w:bCs/>
          <w:color w:val="00000A"/>
          <w:sz w:val="26"/>
          <w:szCs w:val="26"/>
          <w:lang w:bidi="hi-IN"/>
        </w:rPr>
        <w:t>endelet 7. sz. és 8. sz. melléklete)</w:t>
      </w:r>
      <w:r w:rsidR="009F3F93">
        <w:rPr>
          <w:rFonts w:eastAsia="SimSun;宋体"/>
          <w:bCs/>
          <w:color w:val="00000A"/>
          <w:sz w:val="26"/>
          <w:szCs w:val="26"/>
          <w:lang w:bidi="hi-IN"/>
        </w:rPr>
        <w:t>,</w:t>
      </w:r>
    </w:p>
    <w:p w:rsidR="009F3F93" w:rsidRDefault="001A6DF5" w:rsidP="009F3F93">
      <w:pPr>
        <w:pStyle w:val="NormlWeb"/>
        <w:widowControl w:val="0"/>
        <w:spacing w:before="0" w:after="0" w:line="240" w:lineRule="auto"/>
        <w:ind w:left="782"/>
        <w:jc w:val="both"/>
        <w:rPr>
          <w:rFonts w:eastAsia="SimSun;宋体"/>
          <w:bCs/>
          <w:iCs/>
          <w:color w:val="00000A"/>
          <w:sz w:val="26"/>
          <w:szCs w:val="26"/>
          <w:lang w:bidi="hi-IN"/>
        </w:rPr>
      </w:pPr>
      <w:r w:rsidRPr="00CD20DF">
        <w:rPr>
          <w:rFonts w:eastAsia="SimSun;宋体"/>
          <w:bCs/>
          <w:iCs/>
          <w:color w:val="00000A"/>
          <w:sz w:val="26"/>
          <w:szCs w:val="26"/>
          <w:lang w:bidi="hi-IN"/>
        </w:rPr>
        <w:t xml:space="preserve">g) </w:t>
      </w:r>
      <w:bookmarkStart w:id="3" w:name="_Hlk3469180"/>
      <w:r w:rsidRPr="00CD20DF">
        <w:rPr>
          <w:rFonts w:eastAsia="SimSun;宋体"/>
          <w:bCs/>
          <w:iCs/>
          <w:color w:val="00000A"/>
          <w:sz w:val="26"/>
          <w:szCs w:val="26"/>
          <w:lang w:bidi="hi-IN"/>
        </w:rPr>
        <w:t xml:space="preserve">igénybejelentés magánszemélyek ingatlana előtti </w:t>
      </w:r>
      <w:r w:rsidR="00E30D57" w:rsidRPr="00CD20DF">
        <w:rPr>
          <w:bCs/>
          <w:iCs/>
          <w:sz w:val="26"/>
          <w:szCs w:val="26"/>
        </w:rPr>
        <w:t>zöldterület gondozásra</w:t>
      </w:r>
      <w:r w:rsidRPr="00CD20DF">
        <w:rPr>
          <w:rFonts w:eastAsia="SimSun;宋体"/>
          <w:bCs/>
          <w:iCs/>
          <w:color w:val="00000A"/>
          <w:sz w:val="26"/>
          <w:szCs w:val="26"/>
          <w:lang w:bidi="hi-IN"/>
        </w:rPr>
        <w:t xml:space="preserve"> </w:t>
      </w:r>
      <w:bookmarkEnd w:id="3"/>
      <w:r w:rsidRPr="00CD20DF">
        <w:rPr>
          <w:rFonts w:eastAsia="SimSun;宋体"/>
          <w:bCs/>
          <w:iCs/>
          <w:color w:val="00000A"/>
          <w:sz w:val="26"/>
          <w:szCs w:val="26"/>
          <w:lang w:bidi="hi-IN"/>
        </w:rPr>
        <w:t>(a</w:t>
      </w:r>
    </w:p>
    <w:p w:rsidR="006E0CA7" w:rsidRPr="009F3F93" w:rsidRDefault="009F3F93" w:rsidP="009F3F93">
      <w:pPr>
        <w:pStyle w:val="NormlWeb"/>
        <w:widowControl w:val="0"/>
        <w:spacing w:before="0" w:after="0" w:line="240" w:lineRule="auto"/>
        <w:ind w:left="782"/>
        <w:jc w:val="both"/>
        <w:rPr>
          <w:rFonts w:eastAsia="SimSun;宋体"/>
          <w:bCs/>
          <w:iCs/>
          <w:color w:val="00000A"/>
          <w:sz w:val="26"/>
          <w:szCs w:val="26"/>
          <w:lang w:bidi="hi-IN"/>
        </w:rPr>
      </w:pPr>
      <w:r>
        <w:rPr>
          <w:rFonts w:eastAsia="SimSun;宋体"/>
          <w:bCs/>
          <w:iCs/>
          <w:color w:val="00000A"/>
          <w:sz w:val="26"/>
          <w:szCs w:val="26"/>
          <w:lang w:bidi="hi-IN"/>
        </w:rPr>
        <w:t xml:space="preserve"> </w:t>
      </w:r>
      <w:r w:rsidR="001A6DF5" w:rsidRPr="00CD20DF">
        <w:rPr>
          <w:rFonts w:eastAsia="SimSun;宋体"/>
          <w:bCs/>
          <w:iCs/>
          <w:color w:val="00000A"/>
          <w:sz w:val="26"/>
          <w:szCs w:val="26"/>
          <w:lang w:bidi="hi-IN"/>
        </w:rPr>
        <w:t xml:space="preserve"> </w:t>
      </w:r>
      <w:r>
        <w:rPr>
          <w:rFonts w:eastAsia="SimSun;宋体"/>
          <w:bCs/>
          <w:iCs/>
          <w:color w:val="00000A"/>
          <w:sz w:val="26"/>
          <w:szCs w:val="26"/>
          <w:lang w:bidi="hi-IN"/>
        </w:rPr>
        <w:t xml:space="preserve">  R</w:t>
      </w:r>
      <w:r w:rsidR="001A6DF5" w:rsidRPr="00CD20DF">
        <w:rPr>
          <w:rFonts w:eastAsia="SimSun;宋体"/>
          <w:bCs/>
          <w:iCs/>
          <w:color w:val="00000A"/>
          <w:sz w:val="26"/>
          <w:szCs w:val="26"/>
          <w:lang w:bidi="hi-IN"/>
        </w:rPr>
        <w:t>endelet 9. sz. melléklete)</w:t>
      </w:r>
      <w:r>
        <w:rPr>
          <w:rFonts w:eastAsia="SimSun;宋体"/>
          <w:bCs/>
          <w:iCs/>
          <w:color w:val="00000A"/>
          <w:sz w:val="26"/>
          <w:szCs w:val="26"/>
          <w:lang w:bidi="hi-IN"/>
        </w:rPr>
        <w:t>.</w:t>
      </w:r>
    </w:p>
    <w:p w:rsidR="006E0CA7" w:rsidRDefault="001A6DF5">
      <w:pPr>
        <w:pStyle w:val="Szvegtrzs"/>
        <w:spacing w:after="0"/>
      </w:pPr>
      <w:r>
        <w:rPr>
          <w:color w:val="000000"/>
        </w:rPr>
        <w:t> </w:t>
      </w:r>
    </w:p>
    <w:p w:rsidR="006E0CA7" w:rsidRPr="00E20530" w:rsidRDefault="001A6DF5">
      <w:pPr>
        <w:pStyle w:val="WW-Alaprtelmezett"/>
        <w:tabs>
          <w:tab w:val="left" w:pos="15"/>
          <w:tab w:val="left" w:pos="5921"/>
          <w:tab w:val="left" w:pos="6343"/>
        </w:tabs>
        <w:spacing w:after="0" w:line="240" w:lineRule="auto"/>
        <w:ind w:left="435" w:hanging="422"/>
        <w:jc w:val="both"/>
      </w:pPr>
      <w:r>
        <w:rPr>
          <w:rFonts w:eastAsia="Times New Roman" w:cs="Times New Roman"/>
          <w:color w:val="000000"/>
          <w:sz w:val="26"/>
          <w:szCs w:val="26"/>
        </w:rPr>
        <w:t xml:space="preserve">(3) </w:t>
      </w:r>
      <w:r>
        <w:rPr>
          <w:rFonts w:eastAsia="Times New Roman" w:cs="Times New Roman"/>
          <w:bCs/>
          <w:color w:val="000000"/>
          <w:sz w:val="26"/>
          <w:szCs w:val="26"/>
        </w:rPr>
        <w:t xml:space="preserve">A köztemetés elrendeléséről, a települési támogatások - a havi rendszerességgel nyújtott települési támogatás kivételével –, a hulladékszállítási díjkedvezmény, tűzifa támogatás megállapításáról, felülvizsgálatáról, </w:t>
      </w:r>
      <w:r w:rsidRPr="00E20530">
        <w:rPr>
          <w:rFonts w:eastAsia="Times New Roman" w:cs="Times New Roman"/>
          <w:bCs/>
          <w:color w:val="000000"/>
          <w:sz w:val="26"/>
          <w:szCs w:val="26"/>
        </w:rPr>
        <w:t>megszüntetéséről; a babaköszöntő csomag, a város babája cím, az óvodakezdési támogatás odaítéléséről;</w:t>
      </w:r>
      <w:r w:rsidRPr="00E20530">
        <w:rPr>
          <w:rFonts w:cs="Times New Roman"/>
          <w:bCs/>
          <w:iCs/>
          <w:sz w:val="26"/>
          <w:szCs w:val="26"/>
        </w:rPr>
        <w:t xml:space="preserve"> </w:t>
      </w:r>
      <w:bookmarkStart w:id="4" w:name="_Hlk3469255"/>
      <w:r w:rsidRPr="00E20530">
        <w:rPr>
          <w:rFonts w:cs="Times New Roman"/>
          <w:bCs/>
          <w:iCs/>
          <w:sz w:val="26"/>
          <w:szCs w:val="26"/>
        </w:rPr>
        <w:t xml:space="preserve">magánszemélyek ingatlana előtti </w:t>
      </w:r>
      <w:bookmarkStart w:id="5" w:name="_Hlk3445918"/>
      <w:r w:rsidR="00E30D57" w:rsidRPr="00E20530">
        <w:rPr>
          <w:rFonts w:cs="Times New Roman"/>
          <w:bCs/>
          <w:iCs/>
          <w:sz w:val="26"/>
          <w:szCs w:val="26"/>
        </w:rPr>
        <w:t xml:space="preserve">zöldterület gondozásra </w:t>
      </w:r>
      <w:bookmarkEnd w:id="5"/>
      <w:r w:rsidRPr="00E20530">
        <w:rPr>
          <w:rFonts w:cs="Times New Roman"/>
          <w:bCs/>
          <w:iCs/>
          <w:sz w:val="26"/>
          <w:szCs w:val="26"/>
        </w:rPr>
        <w:t>irányuló igénylés elutasításáról,</w:t>
      </w:r>
      <w:r w:rsidR="003565AD" w:rsidRPr="00E20530">
        <w:rPr>
          <w:rFonts w:cs="Times New Roman"/>
          <w:bCs/>
          <w:iCs/>
          <w:sz w:val="26"/>
          <w:szCs w:val="26"/>
        </w:rPr>
        <w:t xml:space="preserve"> az igénybejelentés jóváhagyását követően történő jogosultság megszűnés</w:t>
      </w:r>
      <w:r w:rsidR="008177EC">
        <w:rPr>
          <w:rFonts w:cs="Times New Roman"/>
          <w:bCs/>
          <w:iCs/>
          <w:sz w:val="26"/>
          <w:szCs w:val="26"/>
        </w:rPr>
        <w:t xml:space="preserve"> megállapításáról</w:t>
      </w:r>
      <w:r w:rsidR="00E20530" w:rsidRPr="00E20530">
        <w:rPr>
          <w:rFonts w:cs="Times New Roman"/>
          <w:bCs/>
          <w:iCs/>
          <w:sz w:val="26"/>
          <w:szCs w:val="26"/>
        </w:rPr>
        <w:t>,</w:t>
      </w:r>
      <w:bookmarkEnd w:id="4"/>
      <w:r w:rsidRPr="00E20530">
        <w:rPr>
          <w:rFonts w:cs="Times New Roman"/>
          <w:bCs/>
          <w:iCs/>
          <w:sz w:val="26"/>
          <w:szCs w:val="26"/>
        </w:rPr>
        <w:t xml:space="preserve"> </w:t>
      </w:r>
      <w:r w:rsidRPr="00E20530">
        <w:rPr>
          <w:rFonts w:eastAsia="Times New Roman" w:cs="Times New Roman"/>
          <w:bCs/>
          <w:color w:val="000000"/>
          <w:sz w:val="26"/>
          <w:szCs w:val="26"/>
        </w:rPr>
        <w:t xml:space="preserve">továbbá a </w:t>
      </w:r>
      <w:proofErr w:type="spellStart"/>
      <w:r w:rsidRPr="00E20530">
        <w:rPr>
          <w:rFonts w:eastAsia="Times New Roman" w:cs="Times New Roman"/>
          <w:bCs/>
          <w:color w:val="000000"/>
          <w:sz w:val="26"/>
          <w:szCs w:val="26"/>
        </w:rPr>
        <w:t>jogosulatlanul</w:t>
      </w:r>
      <w:proofErr w:type="spellEnd"/>
      <w:r w:rsidRPr="00E20530">
        <w:rPr>
          <w:rFonts w:eastAsia="Times New Roman" w:cs="Times New Roman"/>
          <w:bCs/>
          <w:color w:val="000000"/>
          <w:sz w:val="26"/>
          <w:szCs w:val="26"/>
        </w:rPr>
        <w:t xml:space="preserve"> és rosszhiszeműen igénybe vett ellátás visszafizetésének elrendeléséről a képviselő-testület által átruházott hatáskörben első fokon a polgármester dönt.</w:t>
      </w:r>
      <w:r w:rsidR="009F3F93">
        <w:rPr>
          <w:rFonts w:eastAsia="Times New Roman" w:cs="Times New Roman"/>
          <w:bCs/>
          <w:color w:val="000000"/>
          <w:sz w:val="26"/>
          <w:szCs w:val="26"/>
        </w:rPr>
        <w:t>”</w:t>
      </w:r>
    </w:p>
    <w:p w:rsidR="009D4B61" w:rsidRDefault="009D4B61">
      <w:pPr>
        <w:pStyle w:val="Alaprtelmezett"/>
        <w:jc w:val="center"/>
        <w:rPr>
          <w:b/>
          <w:bCs/>
          <w:color w:val="000000"/>
        </w:rPr>
      </w:pPr>
    </w:p>
    <w:p w:rsidR="009D4B61" w:rsidRDefault="009D4B61">
      <w:pPr>
        <w:pStyle w:val="Alaprtelmezett"/>
        <w:jc w:val="center"/>
        <w:rPr>
          <w:b/>
          <w:bCs/>
          <w:color w:val="000000"/>
        </w:rPr>
      </w:pPr>
    </w:p>
    <w:p w:rsidR="006E0CA7" w:rsidRDefault="001A6DF5">
      <w:pPr>
        <w:pStyle w:val="Alaprtelmezet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 §</w:t>
      </w:r>
    </w:p>
    <w:p w:rsidR="006E0CA7" w:rsidRDefault="006E0CA7">
      <w:pPr>
        <w:pStyle w:val="Alaprtelmezett"/>
        <w:jc w:val="center"/>
        <w:rPr>
          <w:b/>
          <w:bCs/>
          <w:color w:val="000000"/>
        </w:rPr>
      </w:pPr>
    </w:p>
    <w:p w:rsidR="006E0CA7" w:rsidRDefault="001A6DF5">
      <w:pPr>
        <w:pStyle w:val="NormlWeb"/>
        <w:spacing w:before="0" w:after="0" w:line="240" w:lineRule="auto"/>
        <w:jc w:val="both"/>
      </w:pPr>
      <w:r>
        <w:rPr>
          <w:sz w:val="26"/>
          <w:szCs w:val="26"/>
        </w:rPr>
        <w:t>A Rendelet 4. §</w:t>
      </w:r>
      <w:r w:rsidR="0054454E">
        <w:rPr>
          <w:sz w:val="26"/>
          <w:szCs w:val="26"/>
        </w:rPr>
        <w:t xml:space="preserve">-a </w:t>
      </w:r>
      <w:proofErr w:type="spellStart"/>
      <w:r w:rsidR="0054454E">
        <w:rPr>
          <w:sz w:val="26"/>
          <w:szCs w:val="26"/>
        </w:rPr>
        <w:t>a</w:t>
      </w:r>
      <w:proofErr w:type="spellEnd"/>
      <w:r w:rsidR="0054454E">
        <w:rPr>
          <w:sz w:val="26"/>
          <w:szCs w:val="26"/>
        </w:rPr>
        <w:t xml:space="preserve"> következő</w:t>
      </w:r>
      <w:r w:rsidR="00271A63">
        <w:rPr>
          <w:sz w:val="26"/>
          <w:szCs w:val="26"/>
        </w:rPr>
        <w:t xml:space="preserve"> </w:t>
      </w:r>
      <w:r>
        <w:rPr>
          <w:sz w:val="26"/>
          <w:szCs w:val="26"/>
        </w:rPr>
        <w:t>(8) bekezdéssel egészül ki:</w:t>
      </w:r>
    </w:p>
    <w:p w:rsidR="006E0CA7" w:rsidRPr="00271A63" w:rsidRDefault="006E0CA7">
      <w:pPr>
        <w:pStyle w:val="NormlWeb"/>
        <w:spacing w:before="0" w:after="0" w:line="240" w:lineRule="auto"/>
        <w:jc w:val="both"/>
        <w:rPr>
          <w:sz w:val="26"/>
          <w:szCs w:val="26"/>
        </w:rPr>
      </w:pPr>
    </w:p>
    <w:p w:rsidR="006E0CA7" w:rsidRPr="00271A63" w:rsidRDefault="00271A63">
      <w:pPr>
        <w:widowControl w:val="0"/>
        <w:tabs>
          <w:tab w:val="left" w:pos="477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</w:pPr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„</w:t>
      </w:r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(8) A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Képviselő-testület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bookmarkStart w:id="6" w:name="_Hlk3469448"/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felhatalmazza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a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polgármestert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a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Berettyó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Kártyára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utalt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támogatásokat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,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meghatározott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mennyiségű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t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ű</w:t>
      </w:r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zifa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biztosításáról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szóló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határozatokat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proofErr w:type="gram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beváltó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kereskedőkkel</w:t>
      </w:r>
      <w:proofErr w:type="spellEnd"/>
      <w:proofErr w:type="gram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,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gyógyszertárakkal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való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szerződések</w:t>
      </w:r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 xml:space="preserve"> </w:t>
      </w:r>
      <w:proofErr w:type="spellStart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megkötésére</w:t>
      </w:r>
      <w:bookmarkEnd w:id="6"/>
      <w:proofErr w:type="spellEnd"/>
      <w:r w:rsidR="001A6DF5"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.</w:t>
      </w:r>
      <w:r w:rsidRPr="00271A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de-DE" w:bidi="hi-IN"/>
        </w:rPr>
        <w:t>“</w:t>
      </w:r>
    </w:p>
    <w:p w:rsidR="006E0CA7" w:rsidRPr="00271A63" w:rsidRDefault="006E0CA7">
      <w:pPr>
        <w:widowControl w:val="0"/>
        <w:tabs>
          <w:tab w:val="left" w:pos="4774"/>
        </w:tabs>
        <w:spacing w:after="0" w:line="240" w:lineRule="auto"/>
        <w:ind w:left="360" w:hanging="360"/>
        <w:jc w:val="both"/>
        <w:rPr>
          <w:rFonts w:ascii="Times New Roman;serif" w:hAnsi="Times New Roman;serif"/>
          <w:color w:val="000000"/>
          <w:sz w:val="26"/>
        </w:rPr>
      </w:pPr>
    </w:p>
    <w:p w:rsidR="006E0CA7" w:rsidRDefault="001A6DF5">
      <w:pPr>
        <w:pStyle w:val="Alaprtelmezet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§</w:t>
      </w:r>
    </w:p>
    <w:p w:rsidR="006E0CA7" w:rsidRDefault="006E0CA7">
      <w:pPr>
        <w:pStyle w:val="NormlWeb"/>
        <w:spacing w:before="0" w:after="0" w:line="240" w:lineRule="auto"/>
        <w:jc w:val="both"/>
        <w:rPr>
          <w:sz w:val="26"/>
          <w:szCs w:val="26"/>
        </w:rPr>
      </w:pPr>
    </w:p>
    <w:p w:rsidR="006E0CA7" w:rsidRDefault="001A6DF5">
      <w:pPr>
        <w:pStyle w:val="NormlWeb"/>
        <w:spacing w:before="0" w:after="0" w:line="240" w:lineRule="auto"/>
        <w:jc w:val="both"/>
      </w:pPr>
      <w:r>
        <w:rPr>
          <w:sz w:val="26"/>
          <w:szCs w:val="26"/>
        </w:rPr>
        <w:t xml:space="preserve">A Rendelet 6. §-a </w:t>
      </w:r>
      <w:proofErr w:type="spellStart"/>
      <w:r>
        <w:rPr>
          <w:sz w:val="26"/>
          <w:szCs w:val="26"/>
        </w:rPr>
        <w:t>a</w:t>
      </w:r>
      <w:proofErr w:type="spellEnd"/>
      <w:r w:rsidR="00AD5FF7">
        <w:rPr>
          <w:sz w:val="26"/>
          <w:szCs w:val="26"/>
        </w:rPr>
        <w:t xml:space="preserve"> következő </w:t>
      </w:r>
      <w:r>
        <w:rPr>
          <w:sz w:val="26"/>
          <w:szCs w:val="26"/>
        </w:rPr>
        <w:t>(7) bekezdéssel egészül ki:</w:t>
      </w:r>
    </w:p>
    <w:p w:rsidR="006E0CA7" w:rsidRDefault="006E0CA7">
      <w:pPr>
        <w:pStyle w:val="NormlWeb"/>
        <w:spacing w:before="0" w:after="0" w:line="240" w:lineRule="auto"/>
        <w:jc w:val="both"/>
        <w:rPr>
          <w:sz w:val="26"/>
          <w:szCs w:val="26"/>
        </w:rPr>
      </w:pPr>
    </w:p>
    <w:p w:rsidR="006E0CA7" w:rsidRPr="00AD5FF7" w:rsidRDefault="00AD5FF7">
      <w:pPr>
        <w:pStyle w:val="NormlWeb"/>
        <w:widowControl w:val="0"/>
        <w:tabs>
          <w:tab w:val="left" w:pos="4774"/>
        </w:tabs>
        <w:spacing w:before="0" w:after="0" w:line="240" w:lineRule="auto"/>
        <w:jc w:val="both"/>
        <w:rPr>
          <w:rFonts w:eastAsia="SimSun;宋体"/>
          <w:iCs/>
          <w:color w:val="00000A"/>
          <w:sz w:val="26"/>
          <w:szCs w:val="26"/>
          <w:lang w:bidi="hi-IN"/>
        </w:rPr>
      </w:pPr>
      <w:r>
        <w:rPr>
          <w:rFonts w:eastAsia="SimSun;宋体"/>
          <w:iCs/>
          <w:color w:val="00000A"/>
          <w:sz w:val="26"/>
          <w:szCs w:val="26"/>
          <w:lang w:val="de-DE" w:bidi="hi-IN"/>
        </w:rPr>
        <w:t>„</w:t>
      </w:r>
      <w:r w:rsidR="001A6DF5" w:rsidRPr="00AD5FF7">
        <w:rPr>
          <w:rFonts w:eastAsia="SimSun;宋体"/>
          <w:iCs/>
          <w:color w:val="00000A"/>
          <w:sz w:val="26"/>
          <w:szCs w:val="26"/>
          <w:lang w:val="de-DE" w:bidi="hi-IN"/>
        </w:rPr>
        <w:t>(7</w:t>
      </w:r>
      <w:proofErr w:type="gramStart"/>
      <w:r w:rsidR="001A6DF5" w:rsidRPr="00AD5FF7">
        <w:rPr>
          <w:rFonts w:eastAsia="SimSun;宋体"/>
          <w:iCs/>
          <w:color w:val="00000A"/>
          <w:sz w:val="26"/>
          <w:szCs w:val="26"/>
          <w:lang w:val="de-DE" w:bidi="hi-IN"/>
        </w:rPr>
        <w:t xml:space="preserve">) </w:t>
      </w:r>
      <w:r w:rsidR="001A6DF5" w:rsidRPr="00AD5FF7">
        <w:rPr>
          <w:iCs/>
          <w:sz w:val="26"/>
          <w:szCs w:val="26"/>
          <w:lang w:val="de-DE" w:bidi="hi-IN"/>
        </w:rPr>
        <w:t xml:space="preserve"> A</w:t>
      </w:r>
      <w:proofErr w:type="gramEnd"/>
      <w:r w:rsidR="001A6DF5" w:rsidRPr="00AD5FF7">
        <w:rPr>
          <w:iCs/>
          <w:sz w:val="26"/>
          <w:szCs w:val="26"/>
          <w:lang w:val="de-DE" w:bidi="hi-IN"/>
        </w:rPr>
        <w:t xml:space="preserve"> </w:t>
      </w:r>
      <w:proofErr w:type="spellStart"/>
      <w:r w:rsidR="001A6DF5" w:rsidRPr="00AD5FF7">
        <w:rPr>
          <w:iCs/>
          <w:sz w:val="26"/>
          <w:szCs w:val="26"/>
          <w:lang w:val="de-DE" w:bidi="hi-IN"/>
        </w:rPr>
        <w:t>rendkívüli</w:t>
      </w:r>
      <w:proofErr w:type="spellEnd"/>
      <w:r w:rsidR="001A6DF5" w:rsidRPr="00AD5FF7">
        <w:rPr>
          <w:iCs/>
          <w:sz w:val="26"/>
          <w:szCs w:val="26"/>
          <w:lang w:val="de-DE" w:bidi="hi-IN"/>
        </w:rPr>
        <w:t xml:space="preserve"> </w:t>
      </w:r>
      <w:proofErr w:type="spellStart"/>
      <w:r w:rsidR="001A6DF5" w:rsidRPr="00AD5FF7">
        <w:rPr>
          <w:iCs/>
          <w:sz w:val="26"/>
          <w:szCs w:val="26"/>
          <w:lang w:val="de-DE" w:bidi="hi-IN"/>
        </w:rPr>
        <w:t>települési</w:t>
      </w:r>
      <w:proofErr w:type="spellEnd"/>
      <w:r w:rsidR="001A6DF5" w:rsidRPr="00AD5FF7">
        <w:rPr>
          <w:iCs/>
          <w:sz w:val="26"/>
          <w:szCs w:val="26"/>
          <w:lang w:val="de-DE" w:bidi="hi-IN"/>
        </w:rPr>
        <w:t xml:space="preserve"> </w:t>
      </w:r>
      <w:proofErr w:type="spellStart"/>
      <w:r w:rsidR="001A6DF5" w:rsidRPr="00AD5FF7">
        <w:rPr>
          <w:iCs/>
          <w:sz w:val="26"/>
          <w:szCs w:val="26"/>
          <w:lang w:val="de-DE" w:bidi="hi-IN"/>
        </w:rPr>
        <w:t>támogatás</w:t>
      </w:r>
      <w:proofErr w:type="spellEnd"/>
      <w:r w:rsidR="001A6DF5" w:rsidRPr="00AD5FF7">
        <w:rPr>
          <w:iCs/>
          <w:sz w:val="26"/>
          <w:szCs w:val="26"/>
          <w:lang w:val="de-DE" w:bidi="hi-IN"/>
        </w:rPr>
        <w:t xml:space="preserve"> </w:t>
      </w:r>
      <w:proofErr w:type="spellStart"/>
      <w:r w:rsidR="001A6DF5" w:rsidRPr="00AD5FF7">
        <w:rPr>
          <w:iCs/>
          <w:sz w:val="26"/>
          <w:szCs w:val="26"/>
          <w:lang w:val="de-DE" w:bidi="hi-IN"/>
        </w:rPr>
        <w:t>természetbeni</w:t>
      </w:r>
      <w:proofErr w:type="spellEnd"/>
      <w:r w:rsidR="001A6DF5" w:rsidRPr="00AD5FF7">
        <w:rPr>
          <w:iCs/>
          <w:sz w:val="26"/>
          <w:szCs w:val="26"/>
          <w:lang w:val="de-DE" w:bidi="hi-IN"/>
        </w:rPr>
        <w:t xml:space="preserve"> </w:t>
      </w:r>
      <w:proofErr w:type="spellStart"/>
      <w:r w:rsidR="001A6DF5" w:rsidRPr="00AD5FF7">
        <w:rPr>
          <w:iCs/>
          <w:sz w:val="26"/>
          <w:szCs w:val="26"/>
          <w:lang w:val="de-DE" w:bidi="hi-IN"/>
        </w:rPr>
        <w:t>szociális</w:t>
      </w:r>
      <w:proofErr w:type="spellEnd"/>
      <w:r w:rsidR="001A6DF5" w:rsidRPr="00AD5FF7">
        <w:rPr>
          <w:iCs/>
          <w:sz w:val="26"/>
          <w:szCs w:val="26"/>
          <w:lang w:val="de-DE" w:bidi="hi-IN"/>
        </w:rPr>
        <w:t xml:space="preserve"> </w:t>
      </w:r>
      <w:proofErr w:type="spellStart"/>
      <w:r w:rsidR="001A6DF5" w:rsidRPr="00AD5FF7">
        <w:rPr>
          <w:iCs/>
          <w:sz w:val="26"/>
          <w:szCs w:val="26"/>
          <w:lang w:val="de-DE" w:bidi="hi-IN"/>
        </w:rPr>
        <w:t>ellátásként</w:t>
      </w:r>
      <w:proofErr w:type="spellEnd"/>
      <w:r w:rsidR="001A6DF5" w:rsidRPr="00AD5FF7">
        <w:rPr>
          <w:iCs/>
          <w:sz w:val="26"/>
          <w:szCs w:val="26"/>
          <w:lang w:val="de-DE" w:bidi="hi-IN"/>
        </w:rPr>
        <w:t xml:space="preserve"> </w:t>
      </w:r>
      <w:proofErr w:type="spellStart"/>
      <w:r w:rsidR="001A6DF5" w:rsidRPr="00AD5FF7">
        <w:rPr>
          <w:iCs/>
          <w:sz w:val="26"/>
          <w:szCs w:val="26"/>
          <w:lang w:val="de-DE" w:bidi="hi-IN"/>
        </w:rPr>
        <w:t>meghatározott</w:t>
      </w:r>
      <w:proofErr w:type="spellEnd"/>
      <w:r w:rsidR="001A6DF5" w:rsidRPr="00AD5FF7">
        <w:rPr>
          <w:iCs/>
          <w:sz w:val="26"/>
          <w:szCs w:val="26"/>
          <w:lang w:val="de-DE" w:bidi="hi-IN"/>
        </w:rPr>
        <w:t xml:space="preserve"> </w:t>
      </w:r>
      <w:proofErr w:type="spellStart"/>
      <w:r w:rsidR="001A6DF5" w:rsidRPr="00AD5FF7">
        <w:rPr>
          <w:iCs/>
          <w:sz w:val="26"/>
          <w:szCs w:val="26"/>
          <w:lang w:val="de-DE" w:bidi="hi-IN"/>
        </w:rPr>
        <w:t>mennyiségű</w:t>
      </w:r>
      <w:proofErr w:type="spellEnd"/>
      <w:r w:rsidR="001A6DF5" w:rsidRPr="00AD5FF7">
        <w:rPr>
          <w:iCs/>
          <w:sz w:val="26"/>
          <w:szCs w:val="26"/>
          <w:lang w:val="de-DE" w:bidi="hi-IN"/>
        </w:rPr>
        <w:t xml:space="preserve"> </w:t>
      </w:r>
      <w:proofErr w:type="spellStart"/>
      <w:r w:rsidR="001A6DF5" w:rsidRPr="00AD5FF7">
        <w:rPr>
          <w:iCs/>
          <w:sz w:val="26"/>
          <w:szCs w:val="26"/>
          <w:lang w:val="de-DE" w:bidi="hi-IN"/>
        </w:rPr>
        <w:t>tűzifa</w:t>
      </w:r>
      <w:proofErr w:type="spellEnd"/>
      <w:r w:rsidR="001A6DF5" w:rsidRPr="00AD5FF7">
        <w:rPr>
          <w:iCs/>
          <w:sz w:val="26"/>
          <w:szCs w:val="26"/>
          <w:lang w:val="de-DE" w:bidi="hi-IN"/>
        </w:rPr>
        <w:t xml:space="preserve"> </w:t>
      </w:r>
      <w:proofErr w:type="spellStart"/>
      <w:r w:rsidR="001A6DF5" w:rsidRPr="00AD5FF7">
        <w:rPr>
          <w:iCs/>
          <w:sz w:val="26"/>
          <w:szCs w:val="26"/>
          <w:lang w:val="de-DE" w:bidi="hi-IN"/>
        </w:rPr>
        <w:t>formájában</w:t>
      </w:r>
      <w:proofErr w:type="spellEnd"/>
      <w:r w:rsidR="001A6DF5" w:rsidRPr="00AD5FF7">
        <w:rPr>
          <w:iCs/>
          <w:sz w:val="26"/>
          <w:szCs w:val="26"/>
          <w:lang w:val="de-DE" w:bidi="hi-IN"/>
        </w:rPr>
        <w:t xml:space="preserve"> </w:t>
      </w:r>
      <w:proofErr w:type="spellStart"/>
      <w:r w:rsidR="001A6DF5" w:rsidRPr="00AD5FF7">
        <w:rPr>
          <w:iCs/>
          <w:sz w:val="26"/>
          <w:szCs w:val="26"/>
          <w:lang w:val="de-DE" w:bidi="hi-IN"/>
        </w:rPr>
        <w:t>is</w:t>
      </w:r>
      <w:proofErr w:type="spellEnd"/>
      <w:r w:rsidR="001A6DF5" w:rsidRPr="00AD5FF7">
        <w:rPr>
          <w:iCs/>
          <w:sz w:val="26"/>
          <w:szCs w:val="26"/>
          <w:lang w:val="de-DE" w:bidi="hi-IN"/>
        </w:rPr>
        <w:t xml:space="preserve"> </w:t>
      </w:r>
      <w:proofErr w:type="spellStart"/>
      <w:r w:rsidR="001A6DF5" w:rsidRPr="00AD5FF7">
        <w:rPr>
          <w:iCs/>
          <w:sz w:val="26"/>
          <w:szCs w:val="26"/>
          <w:lang w:val="de-DE" w:bidi="hi-IN"/>
        </w:rPr>
        <w:t>nyújtható</w:t>
      </w:r>
      <w:proofErr w:type="spellEnd"/>
      <w:r w:rsidR="001A6DF5" w:rsidRPr="00AD5FF7">
        <w:rPr>
          <w:iCs/>
          <w:sz w:val="26"/>
          <w:szCs w:val="26"/>
          <w:lang w:val="de-DE" w:bidi="hi-IN"/>
        </w:rPr>
        <w:t>.</w:t>
      </w:r>
    </w:p>
    <w:p w:rsidR="006E0CA7" w:rsidRPr="00AD5FF7" w:rsidRDefault="001A6DF5">
      <w:pPr>
        <w:pStyle w:val="NormlWeb"/>
        <w:widowControl w:val="0"/>
        <w:tabs>
          <w:tab w:val="left" w:pos="4774"/>
        </w:tabs>
        <w:spacing w:before="0" w:after="0" w:line="240" w:lineRule="auto"/>
        <w:jc w:val="both"/>
        <w:rPr>
          <w:rFonts w:eastAsia="SimSun;宋体"/>
          <w:iCs/>
          <w:color w:val="00000A"/>
          <w:sz w:val="26"/>
          <w:szCs w:val="26"/>
          <w:lang w:bidi="hi-IN"/>
        </w:rPr>
      </w:pPr>
      <w:r w:rsidRPr="00AD5FF7">
        <w:rPr>
          <w:rFonts w:eastAsia="SimSun;宋体"/>
          <w:iCs/>
          <w:sz w:val="26"/>
          <w:szCs w:val="26"/>
          <w:lang w:val="de-DE" w:bidi="hi-IN"/>
        </w:rPr>
        <w:t xml:space="preserve">Ha a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rendkívüli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települési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támogatás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meghatározott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mennyiségű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tűzifában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kerül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megállapításra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, a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jogosult</w:t>
      </w:r>
      <w:proofErr w:type="spellEnd"/>
      <w:r w:rsidR="00FC5B96">
        <w:rPr>
          <w:rFonts w:eastAsia="SimSun;宋体"/>
          <w:iCs/>
          <w:sz w:val="26"/>
          <w:szCs w:val="26"/>
          <w:lang w:val="de-DE" w:bidi="hi-IN"/>
        </w:rPr>
        <w:t xml:space="preserve"> a </w:t>
      </w:r>
      <w:proofErr w:type="spellStart"/>
      <w:r w:rsidR="00FC5B96">
        <w:rPr>
          <w:rFonts w:eastAsia="SimSun;宋体"/>
          <w:iCs/>
          <w:sz w:val="26"/>
          <w:szCs w:val="26"/>
          <w:lang w:val="de-DE" w:bidi="hi-IN"/>
        </w:rPr>
        <w:t>tűzifát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a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határozat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bemutatásával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igényelheti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,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az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abban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megjelölt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fűtőanyag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 xml:space="preserve"> </w:t>
      </w:r>
      <w:proofErr w:type="spellStart"/>
      <w:r w:rsidRPr="00AD5FF7">
        <w:rPr>
          <w:rFonts w:eastAsia="SimSun;宋体"/>
          <w:iCs/>
          <w:sz w:val="26"/>
          <w:szCs w:val="26"/>
          <w:lang w:val="de-DE" w:bidi="hi-IN"/>
        </w:rPr>
        <w:t>kereskedőtől</w:t>
      </w:r>
      <w:proofErr w:type="spellEnd"/>
      <w:r w:rsidRPr="00AD5FF7">
        <w:rPr>
          <w:rFonts w:eastAsia="SimSun;宋体"/>
          <w:iCs/>
          <w:sz w:val="26"/>
          <w:szCs w:val="26"/>
          <w:lang w:val="de-DE" w:bidi="hi-IN"/>
        </w:rPr>
        <w:t>.</w:t>
      </w:r>
      <w:r w:rsidR="00AD5FF7">
        <w:rPr>
          <w:rFonts w:eastAsia="SimSun;宋体"/>
          <w:iCs/>
          <w:sz w:val="26"/>
          <w:szCs w:val="26"/>
          <w:lang w:val="de-DE" w:bidi="hi-IN"/>
        </w:rPr>
        <w:t>“</w:t>
      </w:r>
    </w:p>
    <w:p w:rsidR="00B5503C" w:rsidRDefault="00B5503C">
      <w:pPr>
        <w:pStyle w:val="Alaprtelmezett"/>
        <w:jc w:val="center"/>
        <w:rPr>
          <w:b/>
          <w:bCs/>
          <w:color w:val="000000"/>
        </w:rPr>
      </w:pPr>
    </w:p>
    <w:p w:rsidR="006E0CA7" w:rsidRDefault="001A6DF5">
      <w:pPr>
        <w:pStyle w:val="Alaprtelmezet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§</w:t>
      </w:r>
    </w:p>
    <w:p w:rsidR="006E0CA7" w:rsidRDefault="006E0CA7">
      <w:pPr>
        <w:pStyle w:val="Alaprtelmezett"/>
        <w:jc w:val="center"/>
        <w:rPr>
          <w:b/>
          <w:bCs/>
          <w:color w:val="000000"/>
        </w:rPr>
      </w:pPr>
    </w:p>
    <w:p w:rsidR="006E0CA7" w:rsidRDefault="001A6DF5">
      <w:pPr>
        <w:pStyle w:val="NormlWeb"/>
        <w:spacing w:before="0" w:after="0" w:line="240" w:lineRule="auto"/>
        <w:jc w:val="both"/>
      </w:pPr>
      <w:r>
        <w:rPr>
          <w:sz w:val="26"/>
          <w:szCs w:val="26"/>
        </w:rPr>
        <w:t>A Rendelet a</w:t>
      </w:r>
      <w:r w:rsidR="005370CC">
        <w:rPr>
          <w:sz w:val="26"/>
          <w:szCs w:val="26"/>
        </w:rPr>
        <w:t xml:space="preserve"> </w:t>
      </w:r>
      <w:r w:rsidR="00A829B3">
        <w:rPr>
          <w:sz w:val="26"/>
          <w:szCs w:val="26"/>
        </w:rPr>
        <w:t>18. §-t követően a</w:t>
      </w:r>
      <w:r w:rsidR="006F5DD2">
        <w:rPr>
          <w:sz w:val="26"/>
          <w:szCs w:val="26"/>
        </w:rPr>
        <w:t xml:space="preserve"> </w:t>
      </w:r>
      <w:r w:rsidR="005370CC">
        <w:rPr>
          <w:sz w:val="26"/>
          <w:szCs w:val="26"/>
        </w:rPr>
        <w:t xml:space="preserve">következő </w:t>
      </w:r>
      <w:r w:rsidR="006F5DD2">
        <w:rPr>
          <w:sz w:val="26"/>
          <w:szCs w:val="26"/>
        </w:rPr>
        <w:t>alcímmel egészül ki:</w:t>
      </w:r>
      <w:r>
        <w:rPr>
          <w:sz w:val="26"/>
          <w:szCs w:val="26"/>
        </w:rPr>
        <w:t xml:space="preserve"> </w:t>
      </w:r>
    </w:p>
    <w:p w:rsidR="006E0CA7" w:rsidRDefault="006E0CA7">
      <w:pPr>
        <w:pStyle w:val="Szvegtrzs"/>
        <w:jc w:val="both"/>
        <w:rPr>
          <w:rFonts w:ascii="Times New Roman;serif" w:hAnsi="Times New Roman;serif"/>
          <w:sz w:val="26"/>
        </w:rPr>
      </w:pPr>
    </w:p>
    <w:p w:rsidR="006E0CA7" w:rsidRPr="006F5DD2" w:rsidRDefault="006F5D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„</w:t>
      </w:r>
      <w:r w:rsidR="001A6DF5" w:rsidRPr="006F5DD2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19. §</w:t>
      </w:r>
    </w:p>
    <w:p w:rsidR="006E0CA7" w:rsidRPr="006F5DD2" w:rsidRDefault="006E0CA7">
      <w:pPr>
        <w:widowControl w:val="0"/>
        <w:spacing w:after="0" w:line="240" w:lineRule="auto"/>
        <w:jc w:val="center"/>
        <w:rPr>
          <w:rFonts w:ascii="Times New Roman" w:eastAsia="SimSun;宋体" w:hAnsi="Times New Roman" w:cs="Times New Roman"/>
          <w:sz w:val="26"/>
          <w:szCs w:val="26"/>
          <w:lang w:bidi="hi-IN"/>
        </w:rPr>
      </w:pPr>
    </w:p>
    <w:p w:rsidR="006E0CA7" w:rsidRPr="006F5DD2" w:rsidRDefault="001A6DF5">
      <w:pPr>
        <w:widowControl w:val="0"/>
        <w:spacing w:after="0" w:line="240" w:lineRule="auto"/>
        <w:jc w:val="center"/>
        <w:rPr>
          <w:iCs/>
        </w:rPr>
      </w:pPr>
      <w:r w:rsidRPr="006F5DD2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Magánszemélyek ingatlana előtti </w:t>
      </w:r>
      <w:r w:rsidR="00996AB9" w:rsidRPr="006F5DD2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zöldterület gondozás</w:t>
      </w:r>
    </w:p>
    <w:p w:rsidR="006E0CA7" w:rsidRPr="00D3282E" w:rsidRDefault="006E0CA7">
      <w:pPr>
        <w:widowControl w:val="0"/>
        <w:spacing w:after="0" w:line="240" w:lineRule="auto"/>
        <w:jc w:val="center"/>
        <w:rPr>
          <w:rFonts w:ascii="Times New Roman" w:eastAsia="SimSun;宋体" w:hAnsi="Times New Roman" w:cs="Times New Roman"/>
          <w:b/>
          <w:sz w:val="26"/>
          <w:szCs w:val="26"/>
          <w:lang w:bidi="hi-IN"/>
        </w:rPr>
      </w:pPr>
    </w:p>
    <w:p w:rsidR="006E0CA7" w:rsidRPr="00D3282E" w:rsidRDefault="001A6DF5">
      <w:pPr>
        <w:widowControl w:val="0"/>
        <w:spacing w:after="0" w:line="240" w:lineRule="auto"/>
        <w:jc w:val="both"/>
        <w:rPr>
          <w:rFonts w:ascii="Times New Roman" w:eastAsia="SimSun;宋体" w:hAnsi="Times New Roman" w:cs="Times New Roman"/>
          <w:iCs/>
          <w:sz w:val="26"/>
          <w:szCs w:val="26"/>
          <w:lang w:bidi="hi-IN"/>
        </w:rPr>
      </w:pP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(1) A</w:t>
      </w:r>
      <w:r w:rsidR="00C07DFC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z a magánszemély, aki</w:t>
      </w:r>
      <w:r w:rsidR="008127D7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kertes lakóingatlan tulajdonosa, kezelője, használója (a továbbiakban: ingatlantulajdonos), amennyiben az ingatlanban életvitelszerűen lakik </w:t>
      </w:r>
      <w:r w:rsidR="00AE762E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és a Rendelet 16. §-a szerinti hulladékszállítási díjkedvezményre jogosult, </w:t>
      </w:r>
      <w:r w:rsidR="00FF4369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az ingatlan előtti zöldterület</w:t>
      </w:r>
      <w:r w:rsidR="00D33FFA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térítésmentes</w:t>
      </w:r>
      <w:r w:rsidR="00FF4369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gondozására irányuló igényt jelenthet be</w:t>
      </w:r>
      <w:r w:rsidR="001236C2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a Hivatalnál.</w:t>
      </w:r>
    </w:p>
    <w:p w:rsidR="00810CE6" w:rsidRPr="00D3282E" w:rsidRDefault="00810CE6">
      <w:pPr>
        <w:widowControl w:val="0"/>
        <w:spacing w:after="0" w:line="240" w:lineRule="auto"/>
        <w:jc w:val="both"/>
        <w:rPr>
          <w:rFonts w:ascii="Times New Roman" w:eastAsia="SimSun;宋体" w:hAnsi="Times New Roman" w:cs="Times New Roman"/>
          <w:sz w:val="26"/>
          <w:szCs w:val="26"/>
          <w:lang w:bidi="hi-IN"/>
        </w:rPr>
      </w:pPr>
    </w:p>
    <w:p w:rsidR="00810CE6" w:rsidRPr="00D3282E" w:rsidRDefault="00810CE6">
      <w:pPr>
        <w:widowControl w:val="0"/>
        <w:spacing w:after="0" w:line="240" w:lineRule="auto"/>
        <w:jc w:val="both"/>
        <w:rPr>
          <w:rFonts w:ascii="Times New Roman" w:eastAsia="SimSun;宋体" w:hAnsi="Times New Roman" w:cs="Times New Roman"/>
          <w:sz w:val="26"/>
          <w:szCs w:val="26"/>
          <w:lang w:bidi="hi-IN"/>
        </w:rPr>
      </w:pPr>
      <w:r w:rsidRPr="00D3282E">
        <w:rPr>
          <w:rFonts w:ascii="Times New Roman" w:eastAsia="SimSun;宋体" w:hAnsi="Times New Roman" w:cs="Times New Roman"/>
          <w:sz w:val="26"/>
          <w:szCs w:val="26"/>
          <w:lang w:bidi="hi-IN"/>
        </w:rPr>
        <w:t xml:space="preserve">(2) </w:t>
      </w:r>
      <w:bookmarkStart w:id="7" w:name="_Hlk3468392"/>
      <w:r w:rsidR="0077434B" w:rsidRPr="00D3282E">
        <w:rPr>
          <w:rFonts w:ascii="Times New Roman" w:eastAsia="SimSun;宋体" w:hAnsi="Times New Roman" w:cs="Times New Roman"/>
          <w:sz w:val="26"/>
          <w:szCs w:val="26"/>
          <w:lang w:bidi="hi-IN"/>
        </w:rPr>
        <w:t xml:space="preserve">Az ingatlan előtti zöldterület gondozás az alábbi tevékenységi kört foglalja magában: </w:t>
      </w:r>
      <w:r w:rsidR="00CF4C42" w:rsidRPr="00D3282E">
        <w:rPr>
          <w:rFonts w:ascii="Times New Roman" w:hAnsi="Times New Roman"/>
          <w:sz w:val="26"/>
        </w:rPr>
        <w:t>az ingatlan határvonalától az útszegélyig</w:t>
      </w:r>
      <w:r w:rsidR="00B31A02">
        <w:rPr>
          <w:rFonts w:ascii="Times New Roman" w:hAnsi="Times New Roman"/>
          <w:sz w:val="26"/>
        </w:rPr>
        <w:t xml:space="preserve"> terjedő </w:t>
      </w:r>
      <w:r w:rsidR="00CF4C42" w:rsidRPr="00D3282E">
        <w:rPr>
          <w:rFonts w:ascii="Times New Roman" w:hAnsi="Times New Roman"/>
          <w:sz w:val="26"/>
        </w:rPr>
        <w:t>zöldterület</w:t>
      </w:r>
      <w:r w:rsidR="00020C92" w:rsidRPr="00D3282E">
        <w:rPr>
          <w:rFonts w:ascii="Times New Roman" w:hAnsi="Times New Roman"/>
          <w:sz w:val="26"/>
        </w:rPr>
        <w:t xml:space="preserve">et érintő fűnyírás, kaszálás. </w:t>
      </w:r>
    </w:p>
    <w:bookmarkEnd w:id="7"/>
    <w:p w:rsidR="006E0CA7" w:rsidRPr="00D3282E" w:rsidRDefault="006E0CA7">
      <w:pPr>
        <w:widowControl w:val="0"/>
        <w:spacing w:after="0" w:line="240" w:lineRule="auto"/>
        <w:jc w:val="both"/>
        <w:rPr>
          <w:rFonts w:ascii="Times New Roman" w:eastAsia="SimSun;宋体" w:hAnsi="Times New Roman" w:cs="Times New Roman"/>
          <w:sz w:val="26"/>
          <w:szCs w:val="26"/>
          <w:lang w:bidi="hi-IN"/>
        </w:rPr>
      </w:pPr>
    </w:p>
    <w:p w:rsidR="006E0CA7" w:rsidRPr="00D3282E" w:rsidRDefault="001A6DF5">
      <w:pPr>
        <w:widowControl w:val="0"/>
        <w:spacing w:after="0" w:line="240" w:lineRule="auto"/>
        <w:jc w:val="both"/>
      </w:pP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(3) Az igénybejelentés</w:t>
      </w:r>
      <w:r w:rsidR="00323AAD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alapján megállapított támogatásra való jogosultság</w:t>
      </w: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egy fűnyírási szezonra érvényes.</w:t>
      </w:r>
      <w:r w:rsidR="00323AAD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Jelen rendelet értelmében a fűnyírási szezon</w:t>
      </w:r>
      <w:r w:rsidR="00B645D0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</w:t>
      </w:r>
      <w:r w:rsidR="00323AAD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április 1-től október 31-ig tart.</w:t>
      </w:r>
    </w:p>
    <w:p w:rsidR="006E0CA7" w:rsidRPr="00D3282E" w:rsidRDefault="006E0CA7">
      <w:pPr>
        <w:widowControl w:val="0"/>
        <w:spacing w:after="0" w:line="240" w:lineRule="auto"/>
        <w:jc w:val="both"/>
        <w:rPr>
          <w:rFonts w:ascii="Times New Roman" w:eastAsia="SimSun;宋体" w:hAnsi="Times New Roman" w:cs="Times New Roman"/>
          <w:sz w:val="26"/>
          <w:szCs w:val="26"/>
          <w:lang w:bidi="hi-IN"/>
        </w:rPr>
      </w:pPr>
    </w:p>
    <w:p w:rsidR="00C80C0F" w:rsidRPr="00D3282E" w:rsidRDefault="001A6DF5" w:rsidP="00C80C0F">
      <w:pPr>
        <w:widowControl w:val="0"/>
        <w:spacing w:after="0" w:line="240" w:lineRule="auto"/>
        <w:jc w:val="both"/>
      </w:pP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(4) </w:t>
      </w:r>
      <w:r w:rsidR="00C80C0F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Határozattal kell dönteni abban az esetben, ha az igényt arra jogosulatlan személy jelenti be</w:t>
      </w:r>
      <w:r w:rsidR="00C80C0F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,</w:t>
      </w:r>
      <w:r w:rsidR="00C80C0F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vagy</w:t>
      </w:r>
      <w:r w:rsidR="00C80C0F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ha</w:t>
      </w:r>
      <w:r w:rsidR="00C80C0F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a</w:t>
      </w:r>
      <w:r w:rsidR="00C80C0F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z igénybejelentés jóváhagyását követően a támogatásra való jogosultság </w:t>
      </w:r>
      <w:r w:rsidR="00C80C0F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év közben megszűnik.</w:t>
      </w:r>
    </w:p>
    <w:p w:rsidR="006E0CA7" w:rsidRPr="00D3282E" w:rsidRDefault="006E0CA7">
      <w:pPr>
        <w:widowControl w:val="0"/>
        <w:spacing w:after="0" w:line="240" w:lineRule="auto"/>
        <w:jc w:val="both"/>
        <w:rPr>
          <w:rFonts w:ascii="Times New Roman" w:eastAsia="SimSun;宋体" w:hAnsi="Times New Roman" w:cs="Times New Roman"/>
          <w:sz w:val="26"/>
          <w:szCs w:val="26"/>
          <w:lang w:bidi="hi-IN"/>
        </w:rPr>
      </w:pPr>
    </w:p>
    <w:p w:rsidR="00C80C0F" w:rsidRPr="00D3282E" w:rsidRDefault="001A6DF5" w:rsidP="00C80C0F">
      <w:pPr>
        <w:widowControl w:val="0"/>
        <w:spacing w:after="0" w:line="240" w:lineRule="auto"/>
        <w:jc w:val="both"/>
        <w:rPr>
          <w:iCs/>
        </w:rPr>
      </w:pP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(5) </w:t>
      </w:r>
      <w:r w:rsidR="00C80C0F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A</w:t>
      </w:r>
      <w:r w:rsidR="00C80C0F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Hivatal </w:t>
      </w:r>
      <w:r w:rsidR="00C80C0F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a jogosultság ellenőrzését követően</w:t>
      </w:r>
      <w:r w:rsidR="00C80C0F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</w:t>
      </w:r>
      <w:r w:rsidR="00C80C0F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az igényeket továbbítja a</w:t>
      </w:r>
      <w:r w:rsidR="00091081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támogatás szerinti tevékenységet elvégző</w:t>
      </w:r>
      <w:r w:rsidR="00EE3ADB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</w:t>
      </w:r>
      <w:proofErr w:type="spellStart"/>
      <w:r w:rsidR="00C80C0F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Herpály</w:t>
      </w:r>
      <w:proofErr w:type="spellEnd"/>
      <w:r w:rsidR="00A12C0A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-</w:t>
      </w:r>
      <w:r w:rsidR="00C80C0F"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Team Kft</w:t>
      </w:r>
      <w:r w:rsidR="00EE3ADB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. részére. </w:t>
      </w:r>
    </w:p>
    <w:p w:rsidR="006E0CA7" w:rsidRPr="00D3282E" w:rsidRDefault="006E0CA7">
      <w:pPr>
        <w:widowControl w:val="0"/>
        <w:spacing w:after="0" w:line="240" w:lineRule="auto"/>
        <w:jc w:val="both"/>
        <w:rPr>
          <w:rFonts w:ascii="Times New Roman" w:eastAsia="SimSun;宋体" w:hAnsi="Times New Roman" w:cs="Times New Roman"/>
          <w:sz w:val="26"/>
          <w:szCs w:val="26"/>
          <w:lang w:bidi="hi-IN"/>
        </w:rPr>
      </w:pPr>
    </w:p>
    <w:p w:rsidR="006E0CA7" w:rsidRPr="00D3282E" w:rsidRDefault="001A6DF5">
      <w:pPr>
        <w:widowControl w:val="0"/>
        <w:spacing w:after="0" w:line="240" w:lineRule="auto"/>
        <w:jc w:val="both"/>
      </w:pP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(6) A </w:t>
      </w:r>
      <w:proofErr w:type="spellStart"/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Herpály</w:t>
      </w:r>
      <w:proofErr w:type="spellEnd"/>
      <w:r w:rsidR="00A12C0A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-</w:t>
      </w: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Team Kft. a </w:t>
      </w:r>
      <w:r w:rsidR="00EE3ADB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zöldterület gondozást </w:t>
      </w: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az általa meghatározott ütemezésben, időpontokban és alkalommal végzi el. A</w:t>
      </w:r>
      <w:r w:rsidR="007D0DE0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támogatásra irányuló igény elfogadása esetén az</w:t>
      </w: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ingatla</w:t>
      </w:r>
      <w:r w:rsidR="007D0DE0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n</w:t>
      </w: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tulajdonos az adott évre mentesül </w:t>
      </w:r>
      <w:bookmarkStart w:id="8" w:name="_Hlk3468794"/>
      <w:bookmarkStart w:id="9" w:name="_Hlk3453642"/>
      <w:r w:rsidR="00812444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a helyi környezet védelméről szóló 13/2009. (V. </w:t>
      </w:r>
      <w:r w:rsidR="00812444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lastRenderedPageBreak/>
        <w:t>04.) önkormányzati rendeletben meghatározott,</w:t>
      </w:r>
      <w:r w:rsidR="003F5D4A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ingatlan</w:t>
      </w:r>
      <w:r w:rsidR="003478C6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a</w:t>
      </w:r>
      <w:r w:rsidR="003F5D4A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előtti közterületet érintő</w:t>
      </w:r>
      <w:bookmarkStart w:id="10" w:name="_Hlk3451547"/>
      <w:r w:rsidR="003F5D4A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</w:t>
      </w:r>
      <w:bookmarkEnd w:id="10"/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fűnyírási</w:t>
      </w:r>
      <w:r w:rsidR="00812444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, kaszálási</w:t>
      </w:r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kötelezettség</w:t>
      </w:r>
      <w:r w:rsidR="003478C6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e</w:t>
      </w:r>
      <w:bookmarkEnd w:id="8"/>
      <w:r w:rsidRPr="00D3282E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 xml:space="preserve"> alól.</w:t>
      </w:r>
      <w:r w:rsidR="00726E85">
        <w:rPr>
          <w:rFonts w:ascii="Times New Roman" w:eastAsia="SimSun;宋体" w:hAnsi="Times New Roman" w:cs="Times New Roman"/>
          <w:iCs/>
          <w:sz w:val="26"/>
          <w:szCs w:val="26"/>
          <w:lang w:bidi="hi-IN"/>
        </w:rPr>
        <w:t>”</w:t>
      </w:r>
    </w:p>
    <w:bookmarkEnd w:id="9"/>
    <w:p w:rsidR="006E0CA7" w:rsidRPr="00D3282E" w:rsidRDefault="006E0CA7">
      <w:pPr>
        <w:widowControl w:val="0"/>
        <w:spacing w:after="0" w:line="240" w:lineRule="auto"/>
        <w:jc w:val="both"/>
        <w:rPr>
          <w:rFonts w:ascii="Times New Roman" w:eastAsia="SimSun;宋体" w:hAnsi="Times New Roman" w:cs="Times New Roman"/>
          <w:sz w:val="26"/>
          <w:szCs w:val="26"/>
          <w:highlight w:val="green"/>
          <w:lang w:bidi="hi-IN"/>
        </w:rPr>
      </w:pPr>
    </w:p>
    <w:p w:rsidR="006E0CA7" w:rsidRDefault="006E0CA7">
      <w:pPr>
        <w:pStyle w:val="Szvegtrzs"/>
        <w:spacing w:after="0"/>
        <w:jc w:val="both"/>
      </w:pPr>
    </w:p>
    <w:p w:rsidR="006E0CA7" w:rsidRDefault="001A6DF5">
      <w:pPr>
        <w:pStyle w:val="Alaprtelmezet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§</w:t>
      </w:r>
    </w:p>
    <w:p w:rsidR="006E0CA7" w:rsidRDefault="006E0CA7">
      <w:pPr>
        <w:pStyle w:val="Alaprtelmezett"/>
        <w:jc w:val="center"/>
        <w:rPr>
          <w:b/>
          <w:bCs/>
          <w:color w:val="000000"/>
        </w:rPr>
      </w:pPr>
    </w:p>
    <w:p w:rsidR="006E0CA7" w:rsidRDefault="001A6DF5">
      <w:pPr>
        <w:pStyle w:val="Alaprtelmezett"/>
        <w:jc w:val="both"/>
      </w:pPr>
      <w:r>
        <w:rPr>
          <w:color w:val="000000"/>
          <w:sz w:val="26"/>
          <w:szCs w:val="26"/>
        </w:rPr>
        <w:t>A Rendelet jelen rendelet 1. sz. mellékletével egészül ki.</w:t>
      </w:r>
    </w:p>
    <w:p w:rsidR="006E0CA7" w:rsidRDefault="006E0CA7">
      <w:pPr>
        <w:pStyle w:val="Szvegtrzs"/>
        <w:rPr>
          <w:rFonts w:ascii="Times New Roman" w:hAnsi="Times New Roman"/>
        </w:rPr>
      </w:pPr>
    </w:p>
    <w:p w:rsidR="006E0CA7" w:rsidRDefault="001A6DF5">
      <w:pPr>
        <w:pStyle w:val="Alaprtelmezet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§</w:t>
      </w:r>
    </w:p>
    <w:p w:rsidR="006E0CA7" w:rsidRDefault="006E0CA7">
      <w:pPr>
        <w:pStyle w:val="Alaprtelmezett"/>
        <w:jc w:val="center"/>
        <w:rPr>
          <w:b/>
          <w:color w:val="000000"/>
        </w:rPr>
      </w:pPr>
    </w:p>
    <w:p w:rsidR="006E0CA7" w:rsidRDefault="006E0CA7">
      <w:pPr>
        <w:pStyle w:val="Alaprtelmezett"/>
        <w:jc w:val="center"/>
        <w:rPr>
          <w:color w:val="000000"/>
        </w:rPr>
      </w:pPr>
    </w:p>
    <w:p w:rsidR="006E0CA7" w:rsidRDefault="001A6DF5">
      <w:pPr>
        <w:pStyle w:val="Alaprtelmezett"/>
        <w:jc w:val="both"/>
      </w:pPr>
      <w:r>
        <w:rPr>
          <w:rFonts w:eastAsia="Times New Roman" w:cs="Times New Roman"/>
          <w:color w:val="000000"/>
          <w:sz w:val="26"/>
          <w:szCs w:val="26"/>
        </w:rPr>
        <w:t>Ez a rendelet 2019. április 1-jén lép hatályba.</w:t>
      </w:r>
    </w:p>
    <w:p w:rsidR="006E0CA7" w:rsidRDefault="006E0CA7">
      <w:pPr>
        <w:pStyle w:val="Alaprtelmezett"/>
        <w:jc w:val="both"/>
      </w:pPr>
    </w:p>
    <w:p w:rsidR="006E0CA7" w:rsidRDefault="001A6DF5">
      <w:pPr>
        <w:pStyle w:val="Alaprtelmezett"/>
        <w:jc w:val="both"/>
      </w:pPr>
      <w:r>
        <w:rPr>
          <w:color w:val="000000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</w:p>
    <w:p w:rsidR="006E0CA7" w:rsidRDefault="006E0CA7">
      <w:pPr>
        <w:pStyle w:val="Alaprtelmezett"/>
        <w:jc w:val="center"/>
        <w:rPr>
          <w:rFonts w:eastAsia="Times New Roman" w:cs="Times New Roman"/>
          <w:b/>
          <w:color w:val="000000"/>
          <w:sz w:val="26"/>
          <w:szCs w:val="26"/>
        </w:rPr>
      </w:pPr>
    </w:p>
    <w:p w:rsidR="006E0CA7" w:rsidRDefault="006E0CA7">
      <w:pPr>
        <w:pStyle w:val="Alaprtelmezett"/>
        <w:jc w:val="center"/>
        <w:rPr>
          <w:rFonts w:eastAsia="Times New Roman" w:cs="Times New Roman"/>
          <w:b/>
          <w:color w:val="000000"/>
          <w:sz w:val="26"/>
          <w:szCs w:val="26"/>
        </w:rPr>
      </w:pPr>
    </w:p>
    <w:p w:rsidR="006E0CA7" w:rsidRDefault="001A6DF5">
      <w:pPr>
        <w:pStyle w:val="Alaprtelmezett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>polgármester</w:t>
      </w:r>
      <w:r>
        <w:rPr>
          <w:rFonts w:eastAsia="Times New Roman" w:cs="Times New Roman"/>
          <w:b/>
          <w:color w:val="000000"/>
          <w:sz w:val="26"/>
          <w:szCs w:val="26"/>
        </w:rPr>
        <w:tab/>
      </w:r>
      <w:r>
        <w:rPr>
          <w:rFonts w:eastAsia="Times New Roman" w:cs="Times New Roman"/>
          <w:b/>
          <w:color w:val="000000"/>
          <w:sz w:val="26"/>
          <w:szCs w:val="26"/>
        </w:rPr>
        <w:tab/>
      </w:r>
      <w:r>
        <w:rPr>
          <w:rFonts w:eastAsia="Times New Roman" w:cs="Times New Roman"/>
          <w:b/>
          <w:color w:val="000000"/>
          <w:sz w:val="26"/>
          <w:szCs w:val="26"/>
        </w:rPr>
        <w:tab/>
      </w:r>
      <w:r>
        <w:rPr>
          <w:rFonts w:eastAsia="Times New Roman" w:cs="Times New Roman"/>
          <w:b/>
          <w:color w:val="000000"/>
          <w:sz w:val="26"/>
          <w:szCs w:val="26"/>
        </w:rPr>
        <w:tab/>
      </w:r>
      <w:r>
        <w:rPr>
          <w:rFonts w:eastAsia="Times New Roman" w:cs="Times New Roman"/>
          <w:b/>
          <w:color w:val="000000"/>
          <w:sz w:val="26"/>
          <w:szCs w:val="26"/>
        </w:rPr>
        <w:tab/>
      </w:r>
      <w:r>
        <w:rPr>
          <w:rFonts w:eastAsia="Times New Roman" w:cs="Times New Roman"/>
          <w:b/>
          <w:color w:val="000000"/>
          <w:sz w:val="26"/>
          <w:szCs w:val="26"/>
        </w:rPr>
        <w:tab/>
      </w:r>
      <w:r>
        <w:rPr>
          <w:rFonts w:eastAsia="Times New Roman" w:cs="Times New Roman"/>
          <w:b/>
          <w:color w:val="000000"/>
          <w:sz w:val="26"/>
          <w:szCs w:val="26"/>
        </w:rPr>
        <w:tab/>
        <w:t>jegyző</w:t>
      </w:r>
    </w:p>
    <w:p w:rsidR="006E0CA7" w:rsidRDefault="006E0CA7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6E0CA7" w:rsidRDefault="006E0CA7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D3E2E" w:rsidRDefault="00CD3E2E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B31A02" w:rsidRDefault="00B31A02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  <w:bookmarkStart w:id="11" w:name="_GoBack"/>
      <w:bookmarkEnd w:id="11"/>
    </w:p>
    <w:p w:rsidR="006E0CA7" w:rsidRDefault="006E0CA7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6E0CA7" w:rsidRDefault="001A6DF5">
      <w:pPr>
        <w:spacing w:after="0" w:line="252" w:lineRule="auto"/>
        <w:ind w:left="1440" w:hanging="360"/>
        <w:jc w:val="right"/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lastRenderedPageBreak/>
        <w:t>1. számú melléklet</w:t>
      </w:r>
    </w:p>
    <w:p w:rsidR="006E0CA7" w:rsidRDefault="006E0CA7">
      <w:pPr>
        <w:spacing w:after="0" w:line="252" w:lineRule="auto"/>
        <w:ind w:left="1440" w:hanging="360"/>
        <w:jc w:val="center"/>
        <w:rPr>
          <w:rFonts w:ascii="Times New Roman;serif" w:hAnsi="Times New Roman;serif"/>
          <w:b/>
          <w:color w:val="000000"/>
          <w:sz w:val="20"/>
        </w:rPr>
      </w:pPr>
    </w:p>
    <w:p w:rsidR="006E0CA7" w:rsidRDefault="001A6DF5">
      <w:pPr>
        <w:pStyle w:val="Szvegtrzs"/>
        <w:spacing w:after="0"/>
        <w:jc w:val="right"/>
        <w:rPr>
          <w:b/>
          <w:bCs/>
          <w:sz w:val="26"/>
          <w:szCs w:val="26"/>
        </w:rPr>
      </w:pPr>
      <w:r>
        <w:rPr>
          <w:rFonts w:ascii="Times New Roman;serif" w:hAnsi="Times New Roman;serif"/>
          <w:b/>
          <w:bCs/>
          <w:color w:val="000000"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9. számú melléklet</w:t>
      </w:r>
    </w:p>
    <w:p w:rsidR="006E0CA7" w:rsidRDefault="001A6DF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Igénybejelentés</w:t>
      </w:r>
    </w:p>
    <w:p w:rsidR="006E0CA7" w:rsidRDefault="001A6DF5">
      <w:pPr>
        <w:spacing w:after="0" w:line="240" w:lineRule="auto"/>
        <w:ind w:left="144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magánszemélyek ingatlana előtti </w:t>
      </w:r>
      <w:r w:rsidR="006E0F2A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zöldterület gondozásra</w:t>
      </w:r>
    </w:p>
    <w:p w:rsidR="006E0CA7" w:rsidRDefault="006E0CA7">
      <w:pPr>
        <w:pStyle w:val="Szvegtrzs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172" w:type="dxa"/>
        <w:tblInd w:w="-1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2"/>
      </w:tblGrid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</w:t>
            </w:r>
            <w:r w:rsidR="006E0F2A"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>igénylő neve:       </w:t>
            </w:r>
          </w:p>
          <w:p w:rsidR="006E0CA7" w:rsidRDefault="006E0CA7">
            <w:pPr>
              <w:pStyle w:val="Tblzattartalom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Születési neve:</w:t>
            </w:r>
          </w:p>
          <w:p w:rsidR="006E0CA7" w:rsidRDefault="006E0CA7">
            <w:pPr>
              <w:pStyle w:val="Tblzattartalom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Anyja neve:   </w:t>
            </w:r>
          </w:p>
          <w:p w:rsidR="006E0CA7" w:rsidRDefault="006E0CA7">
            <w:pPr>
              <w:pStyle w:val="Tblzattartalom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Születési helye, időpontja:     </w:t>
            </w:r>
          </w:p>
          <w:p w:rsidR="006E0CA7" w:rsidRDefault="006E0CA7">
            <w:pPr>
              <w:pStyle w:val="Tblzattartalom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Telefonszáma: (megadása önkéntes) </w:t>
            </w:r>
          </w:p>
          <w:p w:rsidR="006E0CA7" w:rsidRDefault="006E0CA7">
            <w:pPr>
              <w:pStyle w:val="Tblzattartalom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Bejelentett lakóhelye:</w:t>
            </w:r>
          </w:p>
          <w:p w:rsidR="006E0CA7" w:rsidRDefault="006E0CA7">
            <w:pPr>
              <w:pStyle w:val="Tblzattartalom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Tartózkodási helye:</w:t>
            </w:r>
          </w:p>
          <w:p w:rsidR="006E0CA7" w:rsidRDefault="006E0CA7">
            <w:pPr>
              <w:pStyle w:val="Tblzattartalom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0CA7" w:rsidRDefault="006E0CA7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6E0CA7" w:rsidRDefault="001A6DF5">
      <w:pPr>
        <w:pStyle w:val="Szvegtrzs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Igénylővel közös háztartásban élő személy adatai:</w:t>
      </w:r>
    </w:p>
    <w:tbl>
      <w:tblPr>
        <w:tblW w:w="9172" w:type="dxa"/>
        <w:tblInd w:w="-1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2"/>
      </w:tblGrid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Neve:   </w:t>
            </w:r>
            <w:proofErr w:type="gramEnd"/>
            <w:r>
              <w:rPr>
                <w:rFonts w:ascii="Times New Roman" w:hAnsi="Times New Roman" w:cs="Times New Roman"/>
              </w:rPr>
              <w:t>    </w:t>
            </w:r>
          </w:p>
        </w:tc>
      </w:tr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Születési neve:</w:t>
            </w:r>
          </w:p>
        </w:tc>
      </w:tr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Anyja </w:t>
            </w:r>
            <w:proofErr w:type="gramStart"/>
            <w:r>
              <w:rPr>
                <w:rFonts w:ascii="Times New Roman" w:hAnsi="Times New Roman" w:cs="Times New Roman"/>
              </w:rPr>
              <w:t>neve:   </w:t>
            </w:r>
            <w:proofErr w:type="gramEnd"/>
          </w:p>
        </w:tc>
      </w:tr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Születési helye, </w:t>
            </w:r>
            <w:proofErr w:type="gramStart"/>
            <w:r>
              <w:rPr>
                <w:rFonts w:ascii="Times New Roman" w:hAnsi="Times New Roman" w:cs="Times New Roman"/>
              </w:rPr>
              <w:t>időpontja:   </w:t>
            </w:r>
            <w:proofErr w:type="gramEnd"/>
            <w:r>
              <w:rPr>
                <w:rFonts w:ascii="Times New Roman" w:hAnsi="Times New Roman" w:cs="Times New Roman"/>
              </w:rPr>
              <w:t>  </w:t>
            </w:r>
          </w:p>
        </w:tc>
      </w:tr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Bejelentett lakóhelye:</w:t>
            </w:r>
          </w:p>
        </w:tc>
      </w:tr>
      <w:tr w:rsidR="006E0CA7">
        <w:tc>
          <w:tcPr>
            <w:tcW w:w="9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0CA7" w:rsidRDefault="001A6DF5">
            <w:pPr>
              <w:pStyle w:val="Tblzattartalom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Tartózkodási helye:</w:t>
            </w:r>
          </w:p>
        </w:tc>
      </w:tr>
    </w:tbl>
    <w:p w:rsidR="006E0CA7" w:rsidRDefault="006E0CA7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6E0CA7" w:rsidRDefault="001A6DF5">
      <w:pPr>
        <w:pStyle w:val="Szvegtrzs"/>
        <w:spacing w:after="0" w:line="240" w:lineRule="auto"/>
      </w:pPr>
      <w:r>
        <w:rPr>
          <w:rFonts w:ascii="Times New Roman" w:hAnsi="Times New Roman" w:cs="Times New Roman"/>
        </w:rPr>
        <w:t xml:space="preserve">Nyilatkozom, hogy részemre vagy velem közös háztartásban élő nagykorú személy részére hulladékszállítási díjkedvezmény került megállapításra. </w:t>
      </w:r>
      <w:proofErr w:type="gramStart"/>
      <w:r>
        <w:rPr>
          <w:rFonts w:ascii="Times New Roman" w:hAnsi="Times New Roman" w:cs="Times New Roman"/>
        </w:rPr>
        <w:t>Határozatszám:…</w:t>
      </w:r>
      <w:proofErr w:type="gramEnd"/>
      <w:r>
        <w:rPr>
          <w:rFonts w:ascii="Times New Roman" w:hAnsi="Times New Roman" w:cs="Times New Roman"/>
        </w:rPr>
        <w:t>…………….</w:t>
      </w:r>
    </w:p>
    <w:p w:rsidR="006E0CA7" w:rsidRDefault="006E0CA7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6E0CA7" w:rsidRDefault="001A6DF5">
      <w:pPr>
        <w:pStyle w:val="Szvegtrzs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Tudomásul veszem, hogy igénybejelentésem elfogadása esetén </w:t>
      </w:r>
    </w:p>
    <w:p w:rsidR="006E0CA7" w:rsidRPr="006E0F2A" w:rsidRDefault="001A6DF5">
      <w:pPr>
        <w:pStyle w:val="Szvegtrzs"/>
        <w:numPr>
          <w:ilvl w:val="0"/>
          <w:numId w:val="1"/>
        </w:numPr>
        <w:spacing w:after="0" w:line="240" w:lineRule="auto"/>
        <w:jc w:val="both"/>
      </w:pPr>
      <w:r w:rsidRPr="006E0F2A">
        <w:rPr>
          <w:rFonts w:ascii="Times New Roman" w:hAnsi="Times New Roman" w:cs="Times New Roman"/>
        </w:rPr>
        <w:t xml:space="preserve">a </w:t>
      </w:r>
      <w:proofErr w:type="spellStart"/>
      <w:r w:rsidRPr="006E0F2A">
        <w:rPr>
          <w:rFonts w:ascii="Times New Roman" w:eastAsia="SimSun;宋体" w:hAnsi="Times New Roman" w:cs="Times New Roman"/>
          <w:lang w:bidi="hi-IN"/>
        </w:rPr>
        <w:t>Herpály</w:t>
      </w:r>
      <w:proofErr w:type="spellEnd"/>
      <w:r w:rsidRPr="006E0F2A">
        <w:rPr>
          <w:rFonts w:ascii="Times New Roman" w:eastAsia="SimSun;宋体" w:hAnsi="Times New Roman" w:cs="Times New Roman"/>
          <w:lang w:bidi="hi-IN"/>
        </w:rPr>
        <w:t xml:space="preserve"> Team Kft. a </w:t>
      </w:r>
      <w:r w:rsidR="006E0F2A" w:rsidRPr="006E0F2A">
        <w:rPr>
          <w:rFonts w:ascii="Times New Roman" w:eastAsia="SimSun;宋体" w:hAnsi="Times New Roman" w:cs="Times New Roman"/>
          <w:lang w:bidi="hi-IN"/>
        </w:rPr>
        <w:t>zöldterület gondozást</w:t>
      </w:r>
      <w:r w:rsidRPr="006E0F2A">
        <w:rPr>
          <w:rFonts w:ascii="Times New Roman" w:eastAsia="SimSun;宋体" w:hAnsi="Times New Roman" w:cs="Times New Roman"/>
          <w:lang w:bidi="hi-IN"/>
        </w:rPr>
        <w:t xml:space="preserve"> az általa meghatározott ütemezésben, időpontokban és alkalommal végzi el</w:t>
      </w:r>
    </w:p>
    <w:p w:rsidR="006E0CA7" w:rsidRPr="006E0F2A" w:rsidRDefault="001A6DF5">
      <w:pPr>
        <w:pStyle w:val="Szvegtrzs"/>
        <w:numPr>
          <w:ilvl w:val="0"/>
          <w:numId w:val="1"/>
        </w:numPr>
        <w:spacing w:after="0" w:line="240" w:lineRule="auto"/>
        <w:jc w:val="both"/>
      </w:pPr>
      <w:r w:rsidRPr="006E0F2A">
        <w:rPr>
          <w:rFonts w:ascii="Times New Roman" w:eastAsia="SimSun;宋体" w:hAnsi="Times New Roman" w:cs="Times New Roman"/>
          <w:iCs/>
          <w:lang w:bidi="hi-IN"/>
        </w:rPr>
        <w:t xml:space="preserve">az adott évre </w:t>
      </w:r>
      <w:r w:rsidR="006E0F2A" w:rsidRPr="006E0F2A">
        <w:rPr>
          <w:rFonts w:ascii="Times New Roman" w:eastAsia="SimSun;宋体" w:hAnsi="Times New Roman" w:cs="Times New Roman"/>
          <w:iCs/>
          <w:lang w:bidi="hi-IN"/>
        </w:rPr>
        <w:t>a helyi környezet védelméről szóló 13/2009. (V. 04.) önkormányzati rendeletben meghatározott, ingatlan</w:t>
      </w:r>
      <w:r w:rsidR="006E0F2A">
        <w:rPr>
          <w:rFonts w:ascii="Times New Roman" w:eastAsia="SimSun;宋体" w:hAnsi="Times New Roman" w:cs="Times New Roman"/>
          <w:iCs/>
          <w:lang w:bidi="hi-IN"/>
        </w:rPr>
        <w:t>om</w:t>
      </w:r>
      <w:r w:rsidR="006E0F2A" w:rsidRPr="006E0F2A">
        <w:rPr>
          <w:rFonts w:ascii="Times New Roman" w:eastAsia="SimSun;宋体" w:hAnsi="Times New Roman" w:cs="Times New Roman"/>
          <w:iCs/>
          <w:lang w:bidi="hi-IN"/>
        </w:rPr>
        <w:t xml:space="preserve"> előtti közterületet érintő fűnyírási, kaszálási kötelezettsége</w:t>
      </w:r>
      <w:r w:rsidR="006E0F2A">
        <w:rPr>
          <w:rFonts w:ascii="Times New Roman" w:eastAsia="SimSun;宋体" w:hAnsi="Times New Roman" w:cs="Times New Roman"/>
          <w:iCs/>
          <w:lang w:bidi="hi-IN"/>
        </w:rPr>
        <w:t>m</w:t>
      </w:r>
      <w:r w:rsidR="006E0F2A" w:rsidRPr="006E0F2A">
        <w:rPr>
          <w:rFonts w:ascii="Times New Roman" w:eastAsia="SimSun;宋体" w:hAnsi="Times New Roman" w:cs="Times New Roman"/>
          <w:iCs/>
          <w:lang w:bidi="hi-IN"/>
        </w:rPr>
        <w:t xml:space="preserve"> </w:t>
      </w:r>
      <w:proofErr w:type="spellStart"/>
      <w:proofErr w:type="gramStart"/>
      <w:r w:rsidR="006E0F2A" w:rsidRPr="006E0F2A">
        <w:rPr>
          <w:rFonts w:ascii="Times New Roman" w:eastAsia="SimSun;宋体" w:hAnsi="Times New Roman" w:cs="Times New Roman"/>
          <w:iCs/>
          <w:lang w:bidi="hi-IN"/>
        </w:rPr>
        <w:t>alól.</w:t>
      </w:r>
      <w:r w:rsidRPr="006E0F2A">
        <w:rPr>
          <w:rFonts w:ascii="Times New Roman" w:eastAsia="SimSun;宋体" w:hAnsi="Times New Roman" w:cs="Times New Roman"/>
          <w:iCs/>
          <w:lang w:bidi="hi-IN"/>
        </w:rPr>
        <w:t>mentesülök</w:t>
      </w:r>
      <w:proofErr w:type="spellEnd"/>
      <w:proofErr w:type="gramEnd"/>
      <w:r w:rsidR="006E0F2A">
        <w:rPr>
          <w:rFonts w:ascii="Times New Roman" w:eastAsia="SimSun;宋体" w:hAnsi="Times New Roman" w:cs="Times New Roman"/>
          <w:iCs/>
          <w:lang w:bidi="hi-IN"/>
        </w:rPr>
        <w:t>.</w:t>
      </w:r>
    </w:p>
    <w:p w:rsidR="006E0CA7" w:rsidRDefault="006E0CA7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E0CA7" w:rsidRDefault="001A6DF5">
      <w:pPr>
        <w:pStyle w:val="Szvegtrzs"/>
        <w:spacing w:after="0" w:line="240" w:lineRule="auto"/>
        <w:jc w:val="both"/>
      </w:pPr>
      <w:r>
        <w:rPr>
          <w:rFonts w:ascii="Times New Roman" w:hAnsi="Times New Roman" w:cs="Times New Roman"/>
        </w:rPr>
        <w:t>Anyagi és büntetőjogi felelősségem tudatában nyilatkozom, hogy az általam közölt adatok a valóságnak megfelelnek.</w:t>
      </w:r>
    </w:p>
    <w:p w:rsidR="006E0CA7" w:rsidRDefault="001A6DF5">
      <w:pPr>
        <w:pStyle w:val="Szvegtrzs"/>
        <w:spacing w:after="0" w:line="240" w:lineRule="auto"/>
      </w:pPr>
      <w:r>
        <w:rPr>
          <w:rFonts w:ascii="Times New Roman" w:hAnsi="Times New Roman" w:cs="Times New Roman"/>
        </w:rPr>
        <w:t> </w:t>
      </w:r>
    </w:p>
    <w:p w:rsidR="006E0CA7" w:rsidRDefault="001A6DF5">
      <w:pPr>
        <w:pStyle w:val="Szvegtrzs"/>
        <w:spacing w:after="0" w:line="240" w:lineRule="auto"/>
      </w:pPr>
      <w:proofErr w:type="gramStart"/>
      <w:r>
        <w:rPr>
          <w:rFonts w:ascii="Times New Roman" w:hAnsi="Times New Roman" w:cs="Times New Roman"/>
        </w:rPr>
        <w:t>Berettyóújfalu,…</w:t>
      </w:r>
      <w:proofErr w:type="gramEnd"/>
      <w:r>
        <w:rPr>
          <w:rFonts w:ascii="Times New Roman" w:hAnsi="Times New Roman" w:cs="Times New Roman"/>
        </w:rPr>
        <w:t>………………………...………</w:t>
      </w:r>
    </w:p>
    <w:p w:rsidR="006E0CA7" w:rsidRDefault="006E0CA7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6E0CA7" w:rsidRDefault="006E0CA7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6E0CA7" w:rsidRDefault="001A6DF5">
      <w:pPr>
        <w:pStyle w:val="Szvegtrzs"/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6E0CA7" w:rsidRDefault="001A6DF5">
      <w:pPr>
        <w:pStyle w:val="Szvegtrzs"/>
        <w:spacing w:after="0" w:line="240" w:lineRule="auto"/>
        <w:ind w:left="5664" w:firstLine="708"/>
        <w:jc w:val="both"/>
      </w:pPr>
      <w:r>
        <w:rPr>
          <w:rFonts w:ascii="Times New Roman" w:eastAsia="SimSun;宋体" w:hAnsi="Times New Roman" w:cs="Times New Roman"/>
          <w:color w:val="000000"/>
          <w:lang w:eastAsia="en-US" w:bidi="hi-IN"/>
        </w:rPr>
        <w:t>kérelmező aláírása”</w:t>
      </w:r>
    </w:p>
    <w:p w:rsidR="006E0CA7" w:rsidRDefault="006E0CA7">
      <w:pPr>
        <w:pStyle w:val="Szvegtrzs"/>
        <w:spacing w:after="0" w:line="240" w:lineRule="auto"/>
        <w:ind w:left="5664" w:firstLine="708"/>
        <w:jc w:val="both"/>
        <w:rPr>
          <w:rFonts w:ascii="Times New Roman" w:eastAsia="SimSun;宋体" w:hAnsi="Times New Roman" w:cs="Times New Roman"/>
          <w:color w:val="000000"/>
          <w:lang w:eastAsia="en-US" w:bidi="hi-IN"/>
        </w:rPr>
      </w:pPr>
    </w:p>
    <w:p w:rsidR="006E0CA7" w:rsidRDefault="006E0CA7">
      <w:pPr>
        <w:pStyle w:val="Szvegtrzs"/>
        <w:spacing w:after="0"/>
        <w:jc w:val="right"/>
      </w:pPr>
    </w:p>
    <w:sectPr w:rsidR="006E0CA7">
      <w:headerReference w:type="default" r:id="rId7"/>
      <w:pgSz w:w="11906" w:h="16838"/>
      <w:pgMar w:top="1134" w:right="1134" w:bottom="1134" w:left="1134" w:header="567" w:footer="0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F5" w:rsidRDefault="001A6DF5">
      <w:pPr>
        <w:spacing w:after="0" w:line="240" w:lineRule="auto"/>
      </w:pPr>
      <w:r>
        <w:separator/>
      </w:r>
    </w:p>
  </w:endnote>
  <w:endnote w:type="continuationSeparator" w:id="0">
    <w:p w:rsidR="001A6DF5" w:rsidRDefault="001A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F5" w:rsidRDefault="001A6DF5">
      <w:pPr>
        <w:spacing w:after="0" w:line="240" w:lineRule="auto"/>
      </w:pPr>
      <w:r>
        <w:separator/>
      </w:r>
    </w:p>
  </w:footnote>
  <w:footnote w:type="continuationSeparator" w:id="0">
    <w:p w:rsidR="001A6DF5" w:rsidRDefault="001A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CA7" w:rsidRDefault="001A6DF5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:rsidR="006E0CA7" w:rsidRDefault="006E0CA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32F"/>
    <w:multiLevelType w:val="multilevel"/>
    <w:tmpl w:val="A5A8BF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181578"/>
    <w:multiLevelType w:val="multilevel"/>
    <w:tmpl w:val="B458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A7"/>
    <w:rsid w:val="00020C92"/>
    <w:rsid w:val="00084B2C"/>
    <w:rsid w:val="00091081"/>
    <w:rsid w:val="00092D6D"/>
    <w:rsid w:val="001236C2"/>
    <w:rsid w:val="001A6DF5"/>
    <w:rsid w:val="001D7914"/>
    <w:rsid w:val="001E12C6"/>
    <w:rsid w:val="00261459"/>
    <w:rsid w:val="0026284C"/>
    <w:rsid w:val="00271A63"/>
    <w:rsid w:val="00323AAD"/>
    <w:rsid w:val="003330D1"/>
    <w:rsid w:val="003478C6"/>
    <w:rsid w:val="003565AD"/>
    <w:rsid w:val="003C256F"/>
    <w:rsid w:val="003D22B7"/>
    <w:rsid w:val="003F5D4A"/>
    <w:rsid w:val="00401F40"/>
    <w:rsid w:val="00502AA8"/>
    <w:rsid w:val="005370CC"/>
    <w:rsid w:val="0054454E"/>
    <w:rsid w:val="005558FE"/>
    <w:rsid w:val="005B7813"/>
    <w:rsid w:val="0060122E"/>
    <w:rsid w:val="006B49BE"/>
    <w:rsid w:val="006E0CA7"/>
    <w:rsid w:val="006E0F2A"/>
    <w:rsid w:val="006F5DD2"/>
    <w:rsid w:val="00726E85"/>
    <w:rsid w:val="00733C12"/>
    <w:rsid w:val="0077434B"/>
    <w:rsid w:val="007B25E2"/>
    <w:rsid w:val="007D0DE0"/>
    <w:rsid w:val="00810CE6"/>
    <w:rsid w:val="00812444"/>
    <w:rsid w:val="008127D7"/>
    <w:rsid w:val="008177EC"/>
    <w:rsid w:val="008A5343"/>
    <w:rsid w:val="00913ACC"/>
    <w:rsid w:val="00996AB9"/>
    <w:rsid w:val="009D4B61"/>
    <w:rsid w:val="009F3F93"/>
    <w:rsid w:val="00A12C0A"/>
    <w:rsid w:val="00A360FF"/>
    <w:rsid w:val="00A829B3"/>
    <w:rsid w:val="00A9440C"/>
    <w:rsid w:val="00AC6776"/>
    <w:rsid w:val="00AD5FF7"/>
    <w:rsid w:val="00AE762E"/>
    <w:rsid w:val="00B00E3A"/>
    <w:rsid w:val="00B23134"/>
    <w:rsid w:val="00B31A02"/>
    <w:rsid w:val="00B350C5"/>
    <w:rsid w:val="00B5503C"/>
    <w:rsid w:val="00B6040C"/>
    <w:rsid w:val="00B645D0"/>
    <w:rsid w:val="00B97F10"/>
    <w:rsid w:val="00BB66F0"/>
    <w:rsid w:val="00BD5EDF"/>
    <w:rsid w:val="00C07DFC"/>
    <w:rsid w:val="00C80C0F"/>
    <w:rsid w:val="00CD1462"/>
    <w:rsid w:val="00CD20DF"/>
    <w:rsid w:val="00CD3E2E"/>
    <w:rsid w:val="00CF4C42"/>
    <w:rsid w:val="00D00526"/>
    <w:rsid w:val="00D3282E"/>
    <w:rsid w:val="00D33FFA"/>
    <w:rsid w:val="00D722CD"/>
    <w:rsid w:val="00D74A4A"/>
    <w:rsid w:val="00D80E98"/>
    <w:rsid w:val="00D8174D"/>
    <w:rsid w:val="00DA0ACF"/>
    <w:rsid w:val="00DA2270"/>
    <w:rsid w:val="00DC4189"/>
    <w:rsid w:val="00DF2A5F"/>
    <w:rsid w:val="00E11DC4"/>
    <w:rsid w:val="00E17192"/>
    <w:rsid w:val="00E20530"/>
    <w:rsid w:val="00E30D57"/>
    <w:rsid w:val="00E5086A"/>
    <w:rsid w:val="00EA5205"/>
    <w:rsid w:val="00EE3ADB"/>
    <w:rsid w:val="00EE48BC"/>
    <w:rsid w:val="00F71148"/>
    <w:rsid w:val="00F77024"/>
    <w:rsid w:val="00FC5B96"/>
    <w:rsid w:val="00FD33A7"/>
    <w:rsid w:val="00FD49D0"/>
    <w:rsid w:val="00FD6C45"/>
    <w:rsid w:val="00FE4842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E8AB"/>
  <w15:docId w15:val="{2578375E-CCE2-44F4-8147-9983A28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1">
    <w:name w:val="heading 1"/>
    <w:basedOn w:val="Cmsor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8">
    <w:name w:val="ListLabel 18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WW8Num3z0">
    <w:name w:val="WW8Num3z0"/>
    <w:qFormat/>
    <w:rPr>
      <w:sz w:val="26"/>
      <w:szCs w:val="26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sz w:val="26"/>
      <w:szCs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BuborkszvegChar">
    <w:name w:val="Buborékszöveg Char"/>
    <w:basedOn w:val="Bekezdsalapbettpusa"/>
    <w:qFormat/>
    <w:rPr>
      <w:rFonts w:ascii="Segoe UI" w:hAnsi="Segoe UI" w:cs="Segoe UI"/>
      <w:sz w:val="18"/>
      <w:szCs w:val="18"/>
    </w:rPr>
  </w:style>
  <w:style w:type="character" w:customStyle="1" w:styleId="ListLabel22">
    <w:name w:val="ListLabel 22"/>
    <w:qFormat/>
    <w:rPr>
      <w:sz w:val="26"/>
      <w:szCs w:val="26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sz w:val="26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ListLabel48">
    <w:name w:val="ListLabel 48"/>
    <w:qFormat/>
    <w:rPr>
      <w:rFonts w:ascii="Times New Roman" w:hAnsi="Times New Roman"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ascii="Times New Roman" w:hAnsi="Times New Roman"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ascii="Times New Roman" w:hAnsi="Times New Roman"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"/>
      <w:b w:val="0"/>
      <w:sz w:val="22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  <w:b w:val="0"/>
      <w:sz w:val="22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paragraph" w:customStyle="1" w:styleId="Cmsor">
    <w:name w:val="Címsor"/>
    <w:basedOn w:val="Norml"/>
    <w:next w:val="Szvegtrzs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widowControl w:val="0"/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widowControl w:val="0"/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widowControl w:val="0"/>
      <w:suppressLineNumbers/>
    </w:pPr>
  </w:style>
  <w:style w:type="paragraph" w:customStyle="1" w:styleId="Alaprtelmezett">
    <w:name w:val="Alapértelmezett"/>
    <w:qFormat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NormlWeb">
    <w:name w:val="Normal (Web)"/>
    <w:basedOn w:val="Norml"/>
    <w:qFormat/>
    <w:pPr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</w:style>
  <w:style w:type="paragraph" w:customStyle="1" w:styleId="WW-Alaprtelmezett">
    <w:name w:val="WW-Alapértelmezett"/>
    <w:qFormat/>
    <w:pPr>
      <w:widowControl w:val="0"/>
      <w:suppressAutoHyphens/>
      <w:spacing w:after="200" w:line="276" w:lineRule="auto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1451</Words>
  <Characters>10016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Lászlóné</dc:creator>
  <cp:lastModifiedBy>dr. Körtvélyesi Viktor</cp:lastModifiedBy>
  <cp:revision>3</cp:revision>
  <cp:lastPrinted>2019-03-14T11:59:00Z</cp:lastPrinted>
  <dcterms:created xsi:type="dcterms:W3CDTF">2019-03-14T14:35:00Z</dcterms:created>
  <dcterms:modified xsi:type="dcterms:W3CDTF">2019-03-20T08:20:00Z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