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0D10" w:rsidRPr="006B0D10" w:rsidRDefault="006B0D10" w:rsidP="006B0D10">
      <w:pPr>
        <w:widowControl w:val="0"/>
        <w:suppressAutoHyphens/>
        <w:spacing w:after="0" w:line="240" w:lineRule="auto"/>
        <w:rPr>
          <w:rFonts w:ascii="Times New Roman" w:eastAsia="SimSun" w:hAnsi="Times New Roman" w:cs="Mangal"/>
          <w:color w:val="00000A"/>
          <w:sz w:val="26"/>
          <w:szCs w:val="26"/>
          <w:lang w:eastAsia="zh-CN" w:bidi="hi-IN"/>
        </w:rPr>
      </w:pPr>
      <w:r w:rsidRPr="006B0D10">
        <w:rPr>
          <w:rFonts w:ascii="Times New Roman" w:eastAsia="SimSun" w:hAnsi="Times New Roman" w:cs="Mangal"/>
          <w:color w:val="00000A"/>
          <w:sz w:val="26"/>
          <w:szCs w:val="26"/>
          <w:lang w:eastAsia="zh-CN" w:bidi="hi-IN"/>
        </w:rPr>
        <w:t>Tárgyalja:</w:t>
      </w:r>
      <w:r w:rsidRPr="006B0D10">
        <w:rPr>
          <w:rFonts w:ascii="Times New Roman" w:eastAsia="SimSun" w:hAnsi="Times New Roman" w:cs="Mangal"/>
          <w:color w:val="00000A"/>
          <w:sz w:val="26"/>
          <w:szCs w:val="26"/>
          <w:lang w:eastAsia="zh-CN" w:bidi="hi-IN"/>
        </w:rPr>
        <w:tab/>
        <w:t xml:space="preserve">Valamennyi Bizottság                                                                            </w:t>
      </w:r>
    </w:p>
    <w:p w:rsidR="006B0D10" w:rsidRPr="006B0D10" w:rsidRDefault="006B0D10" w:rsidP="006B0D10">
      <w:pPr>
        <w:widowControl w:val="0"/>
        <w:suppressAutoHyphens/>
        <w:spacing w:after="0" w:line="240" w:lineRule="auto"/>
        <w:rPr>
          <w:rFonts w:ascii="Times New Roman" w:eastAsia="SimSun" w:hAnsi="Times New Roman" w:cs="Mangal"/>
          <w:color w:val="00000A"/>
          <w:sz w:val="24"/>
          <w:szCs w:val="24"/>
          <w:lang w:eastAsia="zh-CN" w:bidi="hi-IN"/>
        </w:rPr>
      </w:pPr>
      <w:r w:rsidRPr="006B0D10">
        <w:rPr>
          <w:rFonts w:ascii="Times New Roman" w:eastAsia="SimSun" w:hAnsi="Times New Roman" w:cs="Mangal"/>
          <w:color w:val="00000A"/>
          <w:sz w:val="26"/>
          <w:szCs w:val="26"/>
          <w:lang w:eastAsia="zh-CN" w:bidi="hi-IN"/>
        </w:rPr>
        <w:t>Nyilvános ülés anyaga</w:t>
      </w:r>
    </w:p>
    <w:p w:rsidR="006B0D10" w:rsidRPr="006B0D10" w:rsidRDefault="006B0D10" w:rsidP="006B0D10">
      <w:pPr>
        <w:widowControl w:val="0"/>
        <w:suppressAutoHyphens/>
        <w:spacing w:after="0" w:line="240" w:lineRule="auto"/>
        <w:rPr>
          <w:rFonts w:ascii="Times New Roman" w:eastAsia="SimSun" w:hAnsi="Times New Roman" w:cs="Mangal"/>
          <w:color w:val="00000A"/>
          <w:sz w:val="24"/>
          <w:szCs w:val="24"/>
          <w:lang w:eastAsia="zh-CN" w:bidi="hi-IN"/>
        </w:rPr>
      </w:pPr>
    </w:p>
    <w:p w:rsidR="006B0D10" w:rsidRPr="006B0D10" w:rsidRDefault="006B0D10" w:rsidP="006B0D10">
      <w:pPr>
        <w:widowControl w:val="0"/>
        <w:suppressAutoHyphens/>
        <w:spacing w:after="0" w:line="240" w:lineRule="auto"/>
        <w:jc w:val="center"/>
        <w:rPr>
          <w:rFonts w:ascii="Times New Roman" w:eastAsia="SimSun" w:hAnsi="Times New Roman" w:cs="Mangal"/>
          <w:color w:val="00000A"/>
          <w:sz w:val="24"/>
          <w:szCs w:val="24"/>
          <w:lang w:eastAsia="zh-CN" w:bidi="hi-IN"/>
        </w:rPr>
      </w:pPr>
      <w:r w:rsidRPr="006B0D10">
        <w:rPr>
          <w:rFonts w:ascii="Times New Roman" w:eastAsia="Lucida Sans Unicode" w:hAnsi="Times New Roman" w:cs="Tahoma"/>
          <w:b/>
          <w:bCs/>
          <w:color w:val="000000"/>
          <w:sz w:val="26"/>
          <w:szCs w:val="26"/>
          <w:lang w:eastAsia="zh-CN" w:bidi="hi-IN"/>
        </w:rPr>
        <w:t>Berettyóújfalui Polgármesteri Hivatal Jegyzőjétől</w:t>
      </w:r>
    </w:p>
    <w:p w:rsidR="006B0D10" w:rsidRPr="006B0D10" w:rsidRDefault="006B0D10" w:rsidP="006B0D10">
      <w:pPr>
        <w:widowControl w:val="0"/>
        <w:pBdr>
          <w:top w:val="none" w:sz="0" w:space="0" w:color="000000"/>
          <w:left w:val="none" w:sz="0" w:space="0" w:color="000000"/>
          <w:bottom w:val="single" w:sz="8" w:space="0" w:color="000080"/>
          <w:right w:val="none" w:sz="0" w:space="0" w:color="000000"/>
        </w:pBdr>
        <w:suppressAutoHyphens/>
        <w:spacing w:after="0" w:line="240" w:lineRule="auto"/>
        <w:jc w:val="center"/>
        <w:rPr>
          <w:rFonts w:ascii="Times New Roman" w:eastAsia="SimSun" w:hAnsi="Times New Roman" w:cs="Mangal"/>
          <w:color w:val="00000A"/>
          <w:sz w:val="24"/>
          <w:szCs w:val="24"/>
          <w:lang w:eastAsia="zh-CN" w:bidi="hi-IN"/>
        </w:rPr>
      </w:pPr>
    </w:p>
    <w:p w:rsidR="006B0D10" w:rsidRPr="006B0D10" w:rsidRDefault="006B0D10" w:rsidP="006B0D10">
      <w:pPr>
        <w:widowControl w:val="0"/>
        <w:suppressAutoHyphens/>
        <w:spacing w:after="0" w:line="240" w:lineRule="auto"/>
        <w:rPr>
          <w:rFonts w:ascii="Times New Roman" w:eastAsia="SimSun" w:hAnsi="Times New Roman" w:cs="Mangal"/>
          <w:color w:val="00000A"/>
          <w:sz w:val="24"/>
          <w:szCs w:val="24"/>
          <w:lang w:eastAsia="zh-CN" w:bidi="hi-IN"/>
        </w:rPr>
      </w:pPr>
    </w:p>
    <w:p w:rsidR="006B0D10" w:rsidRPr="006B0D10" w:rsidRDefault="006B0D10" w:rsidP="006B0D10">
      <w:pPr>
        <w:widowControl w:val="0"/>
        <w:suppressAutoHyphens/>
        <w:spacing w:after="0" w:line="240" w:lineRule="auto"/>
        <w:jc w:val="center"/>
        <w:rPr>
          <w:rFonts w:ascii="Times New Roman" w:eastAsia="SimSun" w:hAnsi="Times New Roman" w:cs="Mangal"/>
          <w:bCs/>
          <w:color w:val="00000A"/>
          <w:sz w:val="26"/>
          <w:szCs w:val="26"/>
          <w:lang w:eastAsia="zh-CN" w:bidi="hi-IN"/>
        </w:rPr>
      </w:pPr>
      <w:r w:rsidRPr="006B0D10">
        <w:rPr>
          <w:rFonts w:ascii="Times New Roman" w:eastAsia="SimSun" w:hAnsi="Times New Roman" w:cs="Mangal"/>
          <w:b/>
          <w:bCs/>
          <w:color w:val="00000A"/>
          <w:sz w:val="32"/>
          <w:szCs w:val="32"/>
          <w:lang w:eastAsia="zh-CN" w:bidi="hi-IN"/>
        </w:rPr>
        <w:t>BESZÁMOLÓ</w:t>
      </w:r>
    </w:p>
    <w:p w:rsidR="006B0D10" w:rsidRPr="006B0D10" w:rsidRDefault="006B0D10" w:rsidP="006B0D10">
      <w:pPr>
        <w:widowControl w:val="0"/>
        <w:suppressAutoHyphens/>
        <w:spacing w:after="0" w:line="240" w:lineRule="auto"/>
        <w:jc w:val="center"/>
        <w:rPr>
          <w:rFonts w:ascii="Times New Roman" w:eastAsia="SimSun" w:hAnsi="Times New Roman" w:cs="Mangal"/>
          <w:color w:val="00000A"/>
          <w:sz w:val="24"/>
          <w:szCs w:val="24"/>
          <w:lang w:eastAsia="zh-CN" w:bidi="hi-IN"/>
        </w:rPr>
      </w:pPr>
      <w:r w:rsidRPr="006B0D10">
        <w:rPr>
          <w:rFonts w:ascii="Times New Roman" w:eastAsia="SimSun" w:hAnsi="Times New Roman" w:cs="Mangal"/>
          <w:bCs/>
          <w:color w:val="00000A"/>
          <w:sz w:val="26"/>
          <w:szCs w:val="26"/>
          <w:lang w:eastAsia="zh-CN" w:bidi="hi-IN"/>
        </w:rPr>
        <w:t>a Berettyóúj</w:t>
      </w:r>
      <w:r>
        <w:rPr>
          <w:rFonts w:ascii="Times New Roman" w:eastAsia="SimSun" w:hAnsi="Times New Roman" w:cs="Mangal"/>
          <w:bCs/>
          <w:color w:val="00000A"/>
          <w:sz w:val="26"/>
          <w:szCs w:val="26"/>
          <w:lang w:eastAsia="zh-CN" w:bidi="hi-IN"/>
        </w:rPr>
        <w:t>falui Polgármesteri Hivatal 2018</w:t>
      </w:r>
      <w:r w:rsidRPr="006B0D10">
        <w:rPr>
          <w:rFonts w:ascii="Times New Roman" w:eastAsia="SimSun" w:hAnsi="Times New Roman" w:cs="Mangal"/>
          <w:bCs/>
          <w:color w:val="00000A"/>
          <w:sz w:val="26"/>
          <w:szCs w:val="26"/>
          <w:lang w:eastAsia="zh-CN" w:bidi="hi-IN"/>
        </w:rPr>
        <w:t xml:space="preserve">. évi munkájáról </w:t>
      </w:r>
    </w:p>
    <w:p w:rsidR="006B0D10" w:rsidRPr="006B0D10" w:rsidRDefault="006B0D10" w:rsidP="006B0D10">
      <w:pPr>
        <w:widowControl w:val="0"/>
        <w:suppressAutoHyphens/>
        <w:spacing w:after="0" w:line="240" w:lineRule="auto"/>
        <w:rPr>
          <w:rFonts w:ascii="Times New Roman" w:eastAsia="SimSun" w:hAnsi="Times New Roman" w:cs="Mangal"/>
          <w:color w:val="00000A"/>
          <w:sz w:val="24"/>
          <w:szCs w:val="24"/>
          <w:lang w:eastAsia="zh-CN" w:bidi="hi-IN"/>
        </w:rPr>
      </w:pPr>
    </w:p>
    <w:p w:rsidR="006B0D10" w:rsidRPr="006B0D10" w:rsidRDefault="006B0D10" w:rsidP="006B0D10">
      <w:pPr>
        <w:widowControl w:val="0"/>
        <w:suppressAutoHyphens/>
        <w:spacing w:after="0" w:line="240" w:lineRule="auto"/>
        <w:rPr>
          <w:rFonts w:ascii="Times New Roman" w:eastAsia="SimSun" w:hAnsi="Times New Roman" w:cs="Mangal"/>
          <w:color w:val="00000A"/>
          <w:sz w:val="24"/>
          <w:szCs w:val="24"/>
          <w:lang w:eastAsia="zh-CN" w:bidi="hi-IN"/>
        </w:rPr>
      </w:pPr>
    </w:p>
    <w:p w:rsidR="006B0D10" w:rsidRPr="00765835" w:rsidRDefault="006B0D10" w:rsidP="006B0D10">
      <w:pPr>
        <w:widowControl w:val="0"/>
        <w:suppressAutoHyphens/>
        <w:spacing w:after="0" w:line="240" w:lineRule="auto"/>
        <w:jc w:val="both"/>
        <w:rPr>
          <w:rFonts w:ascii="Times New Roman" w:eastAsia="SimSun" w:hAnsi="Times New Roman" w:cs="Mangal"/>
          <w:color w:val="00000A"/>
          <w:sz w:val="26"/>
          <w:szCs w:val="26"/>
          <w:lang w:eastAsia="zh-CN" w:bidi="hi-IN"/>
        </w:rPr>
      </w:pPr>
      <w:r w:rsidRPr="00765835">
        <w:rPr>
          <w:rFonts w:ascii="Times New Roman" w:eastAsia="SimSun" w:hAnsi="Times New Roman" w:cs="Mangal"/>
          <w:bCs/>
          <w:color w:val="00000A"/>
          <w:sz w:val="26"/>
          <w:szCs w:val="26"/>
          <w:lang w:eastAsia="zh-CN" w:bidi="hi-IN"/>
        </w:rPr>
        <w:t>Tisztelt Képviselő-testület!</w:t>
      </w:r>
    </w:p>
    <w:p w:rsidR="006B0D10" w:rsidRPr="006B0D10" w:rsidRDefault="006B0D10" w:rsidP="006B0D10">
      <w:pPr>
        <w:widowControl w:val="0"/>
        <w:suppressAutoHyphens/>
        <w:spacing w:after="0" w:line="240" w:lineRule="auto"/>
        <w:jc w:val="both"/>
        <w:rPr>
          <w:rFonts w:ascii="Times New Roman" w:eastAsia="SimSun" w:hAnsi="Times New Roman" w:cs="Mangal"/>
          <w:b/>
          <w:color w:val="00000A"/>
          <w:sz w:val="26"/>
          <w:szCs w:val="26"/>
          <w:lang w:eastAsia="zh-CN" w:bidi="hi-IN"/>
        </w:rPr>
      </w:pPr>
    </w:p>
    <w:p w:rsidR="006B0D10" w:rsidRPr="006B0D10" w:rsidRDefault="006B0D10" w:rsidP="006B0D10">
      <w:pPr>
        <w:widowControl w:val="0"/>
        <w:suppressAutoHyphens/>
        <w:spacing w:after="0" w:line="240" w:lineRule="auto"/>
        <w:jc w:val="both"/>
        <w:rPr>
          <w:rFonts w:ascii="Times New Roman" w:eastAsia="SimSun" w:hAnsi="Times New Roman" w:cs="Mangal"/>
          <w:color w:val="00000A"/>
          <w:sz w:val="24"/>
          <w:szCs w:val="24"/>
          <w:lang w:eastAsia="zh-CN" w:bidi="hi-IN"/>
        </w:rPr>
      </w:pPr>
      <w:r w:rsidRPr="006B0D10">
        <w:rPr>
          <w:rFonts w:ascii="Times New Roman" w:eastAsia="SimSun" w:hAnsi="Times New Roman" w:cs="Mangal"/>
          <w:color w:val="00000A"/>
          <w:sz w:val="26"/>
          <w:szCs w:val="26"/>
          <w:lang w:eastAsia="zh-CN" w:bidi="hi-IN"/>
        </w:rPr>
        <w:t>A Berettyóúj</w:t>
      </w:r>
      <w:r>
        <w:rPr>
          <w:rFonts w:ascii="Times New Roman" w:eastAsia="SimSun" w:hAnsi="Times New Roman" w:cs="Mangal"/>
          <w:color w:val="00000A"/>
          <w:sz w:val="26"/>
          <w:szCs w:val="26"/>
          <w:lang w:eastAsia="zh-CN" w:bidi="hi-IN"/>
        </w:rPr>
        <w:t>falui Polgármesteri Hivatal 2018.</w:t>
      </w:r>
      <w:r w:rsidRPr="006B0D10">
        <w:rPr>
          <w:rFonts w:ascii="Times New Roman" w:eastAsia="SimSun" w:hAnsi="Times New Roman" w:cs="Mangal"/>
          <w:color w:val="00000A"/>
          <w:sz w:val="26"/>
          <w:szCs w:val="26"/>
          <w:lang w:eastAsia="zh-CN" w:bidi="hi-IN"/>
        </w:rPr>
        <w:t xml:space="preserve"> évi munkájáról az alábbi tájékoztatást adom.</w:t>
      </w:r>
    </w:p>
    <w:p w:rsidR="006B0D10" w:rsidRPr="006B0D10" w:rsidRDefault="006B0D10" w:rsidP="006B0D10">
      <w:pPr>
        <w:widowControl w:val="0"/>
        <w:suppressAutoHyphens/>
        <w:spacing w:after="0" w:line="240" w:lineRule="auto"/>
        <w:jc w:val="both"/>
        <w:rPr>
          <w:rFonts w:ascii="Times New Roman" w:eastAsia="SimSun" w:hAnsi="Times New Roman" w:cs="Mangal"/>
          <w:color w:val="00000A"/>
          <w:sz w:val="24"/>
          <w:szCs w:val="24"/>
          <w:lang w:eastAsia="zh-CN" w:bidi="hi-IN"/>
        </w:rPr>
      </w:pPr>
    </w:p>
    <w:p w:rsidR="006B0D10" w:rsidRPr="006B0D10" w:rsidRDefault="006B0D10" w:rsidP="006B0D10">
      <w:pPr>
        <w:widowControl w:val="0"/>
        <w:suppressAutoHyphens/>
        <w:spacing w:after="0" w:line="240" w:lineRule="auto"/>
        <w:jc w:val="both"/>
        <w:rPr>
          <w:rFonts w:ascii="Times New Roman" w:eastAsia="SimSun" w:hAnsi="Times New Roman" w:cs="Mangal"/>
          <w:color w:val="00000A"/>
          <w:sz w:val="24"/>
          <w:szCs w:val="24"/>
          <w:lang w:eastAsia="zh-CN" w:bidi="hi-IN"/>
        </w:rPr>
      </w:pPr>
      <w:r w:rsidRPr="006B0D10">
        <w:rPr>
          <w:rFonts w:ascii="Times New Roman" w:eastAsia="SimSun" w:hAnsi="Times New Roman" w:cs="Mangal"/>
          <w:color w:val="00000A"/>
          <w:sz w:val="26"/>
          <w:szCs w:val="26"/>
          <w:lang w:eastAsia="zh-CN" w:bidi="hi-IN"/>
        </w:rPr>
        <w:t>A polgármesteri hivatal 2015. január 1-je óta önálló hivatalként működik. A Berettyóújfalui Polgármesteri Hivatal létrehozásáról szóló alapító okirat szerint a</w:t>
      </w:r>
      <w:r w:rsidRPr="006B0D10">
        <w:rPr>
          <w:rFonts w:ascii="Times New Roman" w:eastAsia="SimSun" w:hAnsi="Times New Roman" w:cs="Mangal"/>
          <w:bCs/>
          <w:color w:val="00000A"/>
          <w:sz w:val="26"/>
          <w:szCs w:val="26"/>
          <w:lang w:eastAsia="zh-CN" w:bidi="hi-IN"/>
        </w:rPr>
        <w:t xml:space="preserve"> hivatal ellátja a Magyarország helyi önkormányzatairól szóló 2011. évi CLXXXIX. törvényben és a vonatkozó egyéb jogszabályokban a számára meghatározott feladatokat Berettyóújfalu vonatkozásában. A hivatal ellátja a Berettyóújfalui Roma Nemzetiségi Önkormányzat működésével kapcsolatos feladatokat, továbbá a Bihari Önkormányzatok Többcélú Kistérségi Társulása és a Bihari Szilárd Hulladéklerakó és Hasznosító Társulás munkaszervezeti feladatait. A hivatalban működő Építéshatósági Csoport hatásköre a Berettyóújfalui Járási Hivatal illetékességi területén fekvő településekre is kiterjed.</w:t>
      </w:r>
    </w:p>
    <w:p w:rsidR="006B0D10" w:rsidRPr="006B0D10" w:rsidRDefault="006B0D10" w:rsidP="006B0D10">
      <w:pPr>
        <w:widowControl w:val="0"/>
        <w:suppressAutoHyphens/>
        <w:spacing w:after="0" w:line="240" w:lineRule="auto"/>
        <w:jc w:val="both"/>
        <w:rPr>
          <w:rFonts w:ascii="Times New Roman" w:eastAsia="SimSun" w:hAnsi="Times New Roman" w:cs="Mangal"/>
          <w:color w:val="00000A"/>
          <w:sz w:val="24"/>
          <w:szCs w:val="24"/>
          <w:lang w:eastAsia="zh-CN" w:bidi="hi-IN"/>
        </w:rPr>
      </w:pPr>
    </w:p>
    <w:p w:rsidR="006B0D10" w:rsidRPr="006B0D10" w:rsidRDefault="006B0D10" w:rsidP="006B0D10">
      <w:pPr>
        <w:widowControl w:val="0"/>
        <w:suppressAutoHyphens/>
        <w:spacing w:after="0" w:line="240" w:lineRule="auto"/>
        <w:jc w:val="both"/>
        <w:rPr>
          <w:rFonts w:ascii="Times New Roman" w:eastAsia="SimSun" w:hAnsi="Times New Roman" w:cs="Mangal"/>
          <w:color w:val="00000A"/>
          <w:sz w:val="26"/>
          <w:szCs w:val="26"/>
          <w:lang w:eastAsia="zh-CN" w:bidi="hi-IN"/>
        </w:rPr>
      </w:pPr>
      <w:r w:rsidRPr="006B0D10">
        <w:rPr>
          <w:rFonts w:ascii="Times New Roman" w:eastAsia="SimSun" w:hAnsi="Times New Roman" w:cs="Mangal"/>
          <w:color w:val="00000A"/>
          <w:sz w:val="26"/>
          <w:szCs w:val="26"/>
          <w:lang w:eastAsia="zh-CN" w:bidi="hi-IN"/>
        </w:rPr>
        <w:t xml:space="preserve">A hivatal a képviselő-testület önálló hatáskörrel nem bíró szerve, költségvetési szerv. A hivatal ezen jogállása alapozza meg a funkció ellátásához szükséges szervezeti kialakítást, amit Berettyóújfalu Város Önkormányzata Képviselő-testülete legutóbb a 220/2017. (XII.14.) önkormányzati határozattal elfogadott Szervezeti és Működési Szabályzatban állapított meg. </w:t>
      </w:r>
    </w:p>
    <w:p w:rsidR="006B0D10" w:rsidRPr="006B0D10" w:rsidRDefault="006B0D10" w:rsidP="006B0D10">
      <w:pPr>
        <w:widowControl w:val="0"/>
        <w:suppressAutoHyphens/>
        <w:spacing w:after="0" w:line="240" w:lineRule="auto"/>
        <w:jc w:val="both"/>
        <w:rPr>
          <w:rFonts w:ascii="Times New Roman" w:eastAsia="SimSun" w:hAnsi="Times New Roman" w:cs="Mangal"/>
          <w:color w:val="00000A"/>
          <w:sz w:val="26"/>
          <w:szCs w:val="26"/>
          <w:lang w:eastAsia="zh-CN" w:bidi="hi-IN"/>
        </w:rPr>
      </w:pPr>
    </w:p>
    <w:p w:rsidR="00697BFA" w:rsidRPr="006B0D10" w:rsidRDefault="006B0D10" w:rsidP="006B0D10">
      <w:pPr>
        <w:widowControl w:val="0"/>
        <w:suppressAutoHyphens/>
        <w:spacing w:after="0" w:line="240" w:lineRule="auto"/>
        <w:jc w:val="both"/>
        <w:rPr>
          <w:rFonts w:ascii="Times New Roman" w:eastAsia="SimSun" w:hAnsi="Times New Roman" w:cs="Mangal"/>
          <w:color w:val="00000A"/>
          <w:sz w:val="24"/>
          <w:szCs w:val="24"/>
          <w:lang w:eastAsia="zh-CN" w:bidi="hi-IN"/>
        </w:rPr>
      </w:pPr>
      <w:r w:rsidRPr="006B0D10">
        <w:rPr>
          <w:rFonts w:ascii="Times New Roman" w:eastAsia="SimSun" w:hAnsi="Times New Roman" w:cs="Mangal"/>
          <w:color w:val="00000A"/>
          <w:sz w:val="26"/>
          <w:szCs w:val="26"/>
          <w:lang w:eastAsia="zh-CN" w:bidi="hi-IN"/>
        </w:rPr>
        <w:t>A hivatal létszáma 4</w:t>
      </w:r>
      <w:r>
        <w:rPr>
          <w:rFonts w:ascii="Times New Roman" w:eastAsia="SimSun" w:hAnsi="Times New Roman" w:cs="Mangal"/>
          <w:color w:val="00000A"/>
          <w:sz w:val="26"/>
          <w:szCs w:val="26"/>
          <w:lang w:eastAsia="zh-CN" w:bidi="hi-IN"/>
        </w:rPr>
        <w:t>6</w:t>
      </w:r>
      <w:r w:rsidRPr="006B0D10">
        <w:rPr>
          <w:rFonts w:ascii="Times New Roman" w:eastAsia="SimSun" w:hAnsi="Times New Roman" w:cs="Mangal"/>
          <w:color w:val="00000A"/>
          <w:sz w:val="26"/>
          <w:szCs w:val="26"/>
          <w:lang w:eastAsia="zh-CN" w:bidi="hi-IN"/>
        </w:rPr>
        <w:t xml:space="preserve"> fő, ezen belül 6 fő vezető</w:t>
      </w:r>
      <w:r>
        <w:rPr>
          <w:rFonts w:ascii="Times New Roman" w:eastAsia="SimSun" w:hAnsi="Times New Roman" w:cs="Mangal"/>
          <w:color w:val="00000A"/>
          <w:sz w:val="26"/>
          <w:szCs w:val="26"/>
          <w:lang w:eastAsia="zh-CN" w:bidi="hi-IN"/>
        </w:rPr>
        <w:t xml:space="preserve"> beosztású, 1 fő ügykezelő és 39</w:t>
      </w:r>
      <w:r w:rsidRPr="006B0D10">
        <w:rPr>
          <w:rFonts w:ascii="Times New Roman" w:eastAsia="SimSun" w:hAnsi="Times New Roman" w:cs="Mangal"/>
          <w:color w:val="00000A"/>
          <w:sz w:val="26"/>
          <w:szCs w:val="26"/>
          <w:lang w:eastAsia="zh-CN" w:bidi="hi-IN"/>
        </w:rPr>
        <w:t xml:space="preserve"> fő ügyintéző. A vezetők közül </w:t>
      </w:r>
      <w:r w:rsidR="006B3D3C">
        <w:rPr>
          <w:rFonts w:ascii="Times New Roman" w:eastAsia="SimSun" w:hAnsi="Times New Roman" w:cs="Mangal"/>
          <w:color w:val="00000A"/>
          <w:sz w:val="26"/>
          <w:szCs w:val="26"/>
          <w:lang w:eastAsia="zh-CN" w:bidi="hi-IN"/>
        </w:rPr>
        <w:t>mindenki, az ügyintézők közül 26 fő rendelkezik felsőfokú, 13 fő középfokú végzettséggel. 29</w:t>
      </w:r>
      <w:r w:rsidRPr="006B0D10">
        <w:rPr>
          <w:rFonts w:ascii="Times New Roman" w:eastAsia="SimSun" w:hAnsi="Times New Roman" w:cs="Mangal"/>
          <w:color w:val="00000A"/>
          <w:sz w:val="26"/>
          <w:szCs w:val="26"/>
          <w:lang w:eastAsia="zh-CN" w:bidi="hi-IN"/>
        </w:rPr>
        <w:t xml:space="preserve"> főnek va</w:t>
      </w:r>
      <w:r w:rsidR="006B3D3C">
        <w:rPr>
          <w:rFonts w:ascii="Times New Roman" w:eastAsia="SimSun" w:hAnsi="Times New Roman" w:cs="Mangal"/>
          <w:color w:val="00000A"/>
          <w:sz w:val="26"/>
          <w:szCs w:val="26"/>
          <w:lang w:eastAsia="zh-CN" w:bidi="hi-IN"/>
        </w:rPr>
        <w:t>n közigazgatási szakvizsgája, 16</w:t>
      </w:r>
      <w:r w:rsidRPr="006B0D10">
        <w:rPr>
          <w:rFonts w:ascii="Times New Roman" w:eastAsia="SimSun" w:hAnsi="Times New Roman" w:cs="Mangal"/>
          <w:color w:val="00000A"/>
          <w:sz w:val="26"/>
          <w:szCs w:val="26"/>
          <w:lang w:eastAsia="zh-CN" w:bidi="hi-IN"/>
        </w:rPr>
        <w:t xml:space="preserve"> főnek közigazgatási alapvizsgája, az ügykezelő megszerez</w:t>
      </w:r>
      <w:r w:rsidR="006B3D3C">
        <w:rPr>
          <w:rFonts w:ascii="Times New Roman" w:eastAsia="SimSun" w:hAnsi="Times New Roman" w:cs="Mangal"/>
          <w:color w:val="00000A"/>
          <w:sz w:val="26"/>
          <w:szCs w:val="26"/>
          <w:lang w:eastAsia="zh-CN" w:bidi="hi-IN"/>
        </w:rPr>
        <w:t>te az ügykezelői alapvizsgát. 23</w:t>
      </w:r>
      <w:r w:rsidRPr="006B0D10">
        <w:rPr>
          <w:rFonts w:ascii="Times New Roman" w:eastAsia="SimSun" w:hAnsi="Times New Roman" w:cs="Mangal"/>
          <w:color w:val="00000A"/>
          <w:sz w:val="26"/>
          <w:szCs w:val="26"/>
          <w:lang w:eastAsia="zh-CN" w:bidi="hi-IN"/>
        </w:rPr>
        <w:t xml:space="preserve"> f</w:t>
      </w:r>
      <w:r w:rsidR="006B3D3C">
        <w:rPr>
          <w:rFonts w:ascii="Times New Roman" w:eastAsia="SimSun" w:hAnsi="Times New Roman" w:cs="Mangal"/>
          <w:color w:val="00000A"/>
          <w:sz w:val="26"/>
          <w:szCs w:val="26"/>
          <w:lang w:eastAsia="zh-CN" w:bidi="hi-IN"/>
        </w:rPr>
        <w:t>ő rendelkezik nyelvvizsgával (9 alapfokú, 12 középfokú, 2</w:t>
      </w:r>
      <w:r w:rsidRPr="006B0D10">
        <w:rPr>
          <w:rFonts w:ascii="Times New Roman" w:eastAsia="SimSun" w:hAnsi="Times New Roman" w:cs="Mangal"/>
          <w:color w:val="00000A"/>
          <w:sz w:val="26"/>
          <w:szCs w:val="26"/>
          <w:lang w:eastAsia="zh-CN" w:bidi="hi-IN"/>
        </w:rPr>
        <w:t xml:space="preserve"> felsőfokú). A közszolgálati tisztviselők továbbképzéséről szóló 273/2012. (IX.28.) Korm. rendeletnek megfelelően elkészített éves továbbképzési tervben szereplő képzéseket a Nemzeti Közszolgálat</w:t>
      </w:r>
      <w:r w:rsidR="006B3D3C">
        <w:rPr>
          <w:rFonts w:ascii="Times New Roman" w:eastAsia="SimSun" w:hAnsi="Times New Roman" w:cs="Mangal"/>
          <w:color w:val="00000A"/>
          <w:sz w:val="26"/>
          <w:szCs w:val="26"/>
          <w:lang w:eastAsia="zh-CN" w:bidi="hi-IN"/>
        </w:rPr>
        <w:t>i Egyetem ütemezése szerint 2018</w:t>
      </w:r>
      <w:r w:rsidRPr="006B0D10">
        <w:rPr>
          <w:rFonts w:ascii="Times New Roman" w:eastAsia="SimSun" w:hAnsi="Times New Roman" w:cs="Mangal"/>
          <w:color w:val="00000A"/>
          <w:sz w:val="26"/>
          <w:szCs w:val="26"/>
          <w:lang w:eastAsia="zh-CN" w:bidi="hi-IN"/>
        </w:rPr>
        <w:t xml:space="preserve"> évben e-</w:t>
      </w:r>
      <w:proofErr w:type="spellStart"/>
      <w:r w:rsidRPr="006B0D10">
        <w:rPr>
          <w:rFonts w:ascii="Times New Roman" w:eastAsia="SimSun" w:hAnsi="Times New Roman" w:cs="Mangal"/>
          <w:color w:val="00000A"/>
          <w:sz w:val="26"/>
          <w:szCs w:val="26"/>
          <w:lang w:eastAsia="zh-CN" w:bidi="hi-IN"/>
        </w:rPr>
        <w:t>learning</w:t>
      </w:r>
      <w:proofErr w:type="spellEnd"/>
      <w:r w:rsidRPr="006B0D10">
        <w:rPr>
          <w:rFonts w:ascii="Times New Roman" w:eastAsia="SimSun" w:hAnsi="Times New Roman" w:cs="Mangal"/>
          <w:color w:val="00000A"/>
          <w:sz w:val="26"/>
          <w:szCs w:val="26"/>
          <w:lang w:eastAsia="zh-CN" w:bidi="hi-IN"/>
        </w:rPr>
        <w:t xml:space="preserve"> (internetes), illetve jelenléti képzés formájában a vezetők és köztisztviselők teljesítették.</w:t>
      </w:r>
      <w:r w:rsidR="002130AD">
        <w:rPr>
          <w:rFonts w:ascii="Times New Roman" w:eastAsia="SimSun" w:hAnsi="Times New Roman" w:cs="Mangal"/>
          <w:color w:val="00000A"/>
          <w:sz w:val="26"/>
          <w:szCs w:val="26"/>
          <w:lang w:eastAsia="zh-CN" w:bidi="hi-IN"/>
        </w:rPr>
        <w:t xml:space="preserve"> Ezen kívül valamennyi dolgozó</w:t>
      </w:r>
      <w:r w:rsidR="00697BFA">
        <w:rPr>
          <w:rFonts w:ascii="Times New Roman" w:eastAsia="SimSun" w:hAnsi="Times New Roman" w:cs="Mangal"/>
          <w:color w:val="00000A"/>
          <w:sz w:val="26"/>
          <w:szCs w:val="26"/>
          <w:lang w:eastAsia="zh-CN" w:bidi="hi-IN"/>
        </w:rPr>
        <w:t xml:space="preserve"> </w:t>
      </w:r>
      <w:r w:rsidR="002130AD">
        <w:rPr>
          <w:rFonts w:ascii="Times New Roman" w:eastAsia="SimSun" w:hAnsi="Times New Roman" w:cs="Mangal"/>
          <w:color w:val="00000A"/>
          <w:sz w:val="26"/>
          <w:szCs w:val="26"/>
          <w:lang w:eastAsia="zh-CN" w:bidi="hi-IN"/>
        </w:rPr>
        <w:t xml:space="preserve">kötelező képzésben részesült </w:t>
      </w:r>
      <w:r w:rsidR="00697BFA">
        <w:rPr>
          <w:rFonts w:ascii="Times New Roman" w:eastAsia="SimSun" w:hAnsi="Times New Roman" w:cs="Mangal"/>
          <w:color w:val="00000A"/>
          <w:sz w:val="26"/>
          <w:szCs w:val="26"/>
          <w:lang w:eastAsia="zh-CN" w:bidi="hi-IN"/>
        </w:rPr>
        <w:t xml:space="preserve">az ASP </w:t>
      </w:r>
      <w:r w:rsidR="002130AD">
        <w:rPr>
          <w:rFonts w:ascii="Times New Roman" w:eastAsia="SimSun" w:hAnsi="Times New Roman" w:cs="Mangal"/>
          <w:color w:val="00000A"/>
          <w:sz w:val="26"/>
          <w:szCs w:val="26"/>
          <w:lang w:eastAsia="zh-CN" w:bidi="hi-IN"/>
        </w:rPr>
        <w:t>2019. január 1-jei bevezetésére való felkészülés miatt.</w:t>
      </w:r>
    </w:p>
    <w:p w:rsidR="006B0D10" w:rsidRPr="006B0D10" w:rsidRDefault="006B0D10" w:rsidP="006B0D10">
      <w:pPr>
        <w:widowControl w:val="0"/>
        <w:suppressAutoHyphens/>
        <w:spacing w:after="0" w:line="240" w:lineRule="auto"/>
        <w:jc w:val="both"/>
        <w:rPr>
          <w:rFonts w:ascii="Times New Roman" w:eastAsia="SimSun" w:hAnsi="Times New Roman" w:cs="Mangal"/>
          <w:color w:val="00000A"/>
          <w:sz w:val="24"/>
          <w:szCs w:val="24"/>
          <w:lang w:eastAsia="zh-CN" w:bidi="hi-IN"/>
        </w:rPr>
      </w:pPr>
    </w:p>
    <w:p w:rsidR="006B0D10" w:rsidRPr="006B0D10" w:rsidRDefault="006B0D10" w:rsidP="006B0D10">
      <w:pPr>
        <w:widowControl w:val="0"/>
        <w:suppressAutoHyphens/>
        <w:spacing w:after="0" w:line="240" w:lineRule="auto"/>
        <w:rPr>
          <w:rFonts w:ascii="Times New Roman" w:eastAsia="SimSun" w:hAnsi="Times New Roman" w:cs="Mangal"/>
          <w:color w:val="00000A"/>
          <w:sz w:val="24"/>
          <w:szCs w:val="24"/>
          <w:lang w:eastAsia="zh-CN" w:bidi="hi-IN"/>
        </w:rPr>
      </w:pPr>
      <w:r w:rsidRPr="006B0D10">
        <w:rPr>
          <w:rFonts w:ascii="Times New Roman" w:eastAsia="SimSun" w:hAnsi="Times New Roman" w:cs="Mangal"/>
          <w:color w:val="00000A"/>
          <w:sz w:val="26"/>
          <w:szCs w:val="26"/>
          <w:lang w:eastAsia="zh-CN" w:bidi="hi-IN"/>
        </w:rPr>
        <w:t>A következőkben az ellátott feladatok szerint adok számot a hivatal működéséről:</w:t>
      </w:r>
    </w:p>
    <w:p w:rsidR="006B0D10" w:rsidRPr="006B0D10" w:rsidRDefault="006B0D10" w:rsidP="006B0D10">
      <w:pPr>
        <w:widowControl w:val="0"/>
        <w:suppressAutoHyphens/>
        <w:spacing w:after="0" w:line="240" w:lineRule="auto"/>
        <w:rPr>
          <w:rFonts w:ascii="Times New Roman" w:eastAsia="SimSun" w:hAnsi="Times New Roman" w:cs="Mangal"/>
          <w:color w:val="00000A"/>
          <w:sz w:val="24"/>
          <w:szCs w:val="24"/>
          <w:lang w:eastAsia="zh-CN" w:bidi="hi-IN"/>
        </w:rPr>
      </w:pPr>
    </w:p>
    <w:p w:rsidR="006B0D10" w:rsidRPr="006B0D10" w:rsidRDefault="006B0D10" w:rsidP="006B0D10">
      <w:pPr>
        <w:widowControl w:val="0"/>
        <w:suppressAutoHyphens/>
        <w:spacing w:after="0" w:line="240" w:lineRule="auto"/>
        <w:rPr>
          <w:rFonts w:ascii="Times New Roman" w:eastAsia="SimSun" w:hAnsi="Times New Roman" w:cs="Mangal"/>
          <w:color w:val="00000A"/>
          <w:sz w:val="24"/>
          <w:szCs w:val="24"/>
          <w:lang w:eastAsia="zh-CN" w:bidi="hi-IN"/>
        </w:rPr>
      </w:pPr>
    </w:p>
    <w:p w:rsidR="006B0D10" w:rsidRPr="006B0D10" w:rsidRDefault="006B0D10" w:rsidP="006B0D10">
      <w:pPr>
        <w:widowControl w:val="0"/>
        <w:tabs>
          <w:tab w:val="left" w:pos="330"/>
          <w:tab w:val="center" w:pos="4535"/>
        </w:tabs>
        <w:suppressAutoHyphens/>
        <w:spacing w:after="0" w:line="240" w:lineRule="auto"/>
        <w:rPr>
          <w:rFonts w:ascii="Times New Roman" w:eastAsia="SimSun" w:hAnsi="Times New Roman" w:cs="Mangal"/>
          <w:color w:val="00000A"/>
          <w:sz w:val="28"/>
          <w:szCs w:val="28"/>
          <w:lang w:eastAsia="zh-CN" w:bidi="hi-IN"/>
        </w:rPr>
      </w:pPr>
      <w:r w:rsidRPr="006B0D10">
        <w:rPr>
          <w:rFonts w:ascii="Times New Roman" w:eastAsia="SimSun" w:hAnsi="Times New Roman" w:cs="Mangal"/>
          <w:b/>
          <w:color w:val="00000A"/>
          <w:sz w:val="28"/>
          <w:szCs w:val="28"/>
          <w:lang w:eastAsia="zh-CN" w:bidi="hi-IN"/>
        </w:rPr>
        <w:lastRenderedPageBreak/>
        <w:tab/>
      </w:r>
      <w:r w:rsidRPr="006B0D10">
        <w:rPr>
          <w:rFonts w:ascii="Times New Roman" w:eastAsia="SimSun" w:hAnsi="Times New Roman" w:cs="Mangal"/>
          <w:b/>
          <w:color w:val="00000A"/>
          <w:sz w:val="28"/>
          <w:szCs w:val="28"/>
          <w:lang w:eastAsia="zh-CN" w:bidi="hi-IN"/>
        </w:rPr>
        <w:tab/>
        <w:t>Általános szervezési és önkormányzati működést segítő feladatok</w:t>
      </w:r>
    </w:p>
    <w:p w:rsidR="006B0D10" w:rsidRPr="006B0D10" w:rsidRDefault="006B0D10" w:rsidP="006B0D10">
      <w:pPr>
        <w:widowControl w:val="0"/>
        <w:suppressAutoHyphens/>
        <w:spacing w:after="0" w:line="240" w:lineRule="auto"/>
        <w:rPr>
          <w:rFonts w:ascii="Times New Roman" w:eastAsia="SimSun" w:hAnsi="Times New Roman" w:cs="Mangal"/>
          <w:color w:val="00000A"/>
          <w:sz w:val="28"/>
          <w:szCs w:val="28"/>
          <w:lang w:eastAsia="zh-CN" w:bidi="hi-IN"/>
        </w:rPr>
      </w:pPr>
    </w:p>
    <w:p w:rsidR="006B0D10" w:rsidRPr="006B0D10" w:rsidRDefault="006B0D10" w:rsidP="006B0D10">
      <w:pPr>
        <w:widowControl w:val="0"/>
        <w:suppressAutoHyphens/>
        <w:spacing w:after="0" w:line="240" w:lineRule="auto"/>
        <w:jc w:val="both"/>
        <w:rPr>
          <w:rFonts w:ascii="Times New Roman" w:eastAsia="SimSun" w:hAnsi="Times New Roman" w:cs="Mangal"/>
          <w:color w:val="00000A"/>
          <w:sz w:val="26"/>
          <w:szCs w:val="26"/>
          <w:lang w:eastAsia="zh-CN" w:bidi="hi-IN"/>
        </w:rPr>
      </w:pPr>
      <w:r w:rsidRPr="006B0D10">
        <w:rPr>
          <w:rFonts w:ascii="Times New Roman" w:eastAsia="SimSun" w:hAnsi="Times New Roman" w:cs="Mangal"/>
          <w:color w:val="00000A"/>
          <w:sz w:val="26"/>
          <w:szCs w:val="26"/>
          <w:lang w:eastAsia="zh-CN" w:bidi="hi-IN"/>
        </w:rPr>
        <w:t>A Képviselő-testület, nemzetiségi önkormányzat, bizottságok működésével kapcsolatos feladatokat, a tisztségviselők munkájának segítését, a személyzeti, munkaügyi, közfoglalkoztatás-szervezési feladatokat, továbbá a hivatal ügyirat-kezelési, egyéb szervezési feladatait a titkárság végzi, valamint részt vesz a választási, népszavazási feladatok végrehajtásában.</w:t>
      </w:r>
    </w:p>
    <w:p w:rsidR="006B0D10" w:rsidRPr="006B0D10" w:rsidRDefault="006B0D10" w:rsidP="006B0D10">
      <w:pPr>
        <w:widowControl w:val="0"/>
        <w:suppressAutoHyphens/>
        <w:spacing w:after="0" w:line="240" w:lineRule="auto"/>
        <w:jc w:val="both"/>
        <w:rPr>
          <w:rFonts w:ascii="Times New Roman" w:eastAsia="SimSun" w:hAnsi="Times New Roman" w:cs="Mangal"/>
          <w:color w:val="00000A"/>
          <w:sz w:val="24"/>
          <w:szCs w:val="24"/>
          <w:lang w:eastAsia="zh-CN" w:bidi="hi-IN"/>
        </w:rPr>
      </w:pPr>
      <w:r w:rsidRPr="006B0D10">
        <w:rPr>
          <w:rFonts w:ascii="Times New Roman" w:eastAsia="SimSun" w:hAnsi="Times New Roman" w:cs="Mangal"/>
          <w:color w:val="00000A"/>
          <w:sz w:val="26"/>
          <w:szCs w:val="26"/>
          <w:lang w:eastAsia="zh-CN" w:bidi="hi-IN"/>
        </w:rPr>
        <w:t>Az elmúlt évben, a</w:t>
      </w:r>
      <w:r>
        <w:rPr>
          <w:rFonts w:ascii="Times New Roman" w:eastAsia="SimSun" w:hAnsi="Times New Roman" w:cs="Mangal"/>
          <w:color w:val="00000A"/>
          <w:sz w:val="26"/>
          <w:szCs w:val="26"/>
          <w:lang w:eastAsia="zh-CN" w:bidi="hi-IN"/>
        </w:rPr>
        <w:t xml:space="preserve"> 2018. április 8. napján megtartott országgyűlési választás</w:t>
      </w:r>
      <w:r w:rsidRPr="006B0D10">
        <w:rPr>
          <w:rFonts w:ascii="Times New Roman" w:eastAsia="SimSun" w:hAnsi="Times New Roman" w:cs="Mangal"/>
          <w:color w:val="00000A"/>
          <w:sz w:val="26"/>
          <w:szCs w:val="26"/>
          <w:lang w:eastAsia="zh-CN" w:bidi="hi-IN"/>
        </w:rPr>
        <w:t xml:space="preserve"> lebonyolítása során a helyi választási iroda részére előírt feladatokat a hivatal köztisztviselői háromnegyedének bevonásával láttuk el. </w:t>
      </w:r>
    </w:p>
    <w:p w:rsidR="006B0D10" w:rsidRPr="006B0D10" w:rsidRDefault="006B0D10" w:rsidP="006B0D10">
      <w:pPr>
        <w:widowControl w:val="0"/>
        <w:suppressAutoHyphens/>
        <w:spacing w:after="0" w:line="240" w:lineRule="auto"/>
        <w:jc w:val="both"/>
        <w:rPr>
          <w:rFonts w:ascii="Times New Roman" w:eastAsia="SimSun" w:hAnsi="Times New Roman" w:cs="Mangal"/>
          <w:color w:val="00000A"/>
          <w:sz w:val="24"/>
          <w:szCs w:val="24"/>
          <w:lang w:eastAsia="zh-CN" w:bidi="hi-IN"/>
        </w:rPr>
      </w:pPr>
    </w:p>
    <w:p w:rsidR="006B0D10" w:rsidRPr="006B0D10" w:rsidRDefault="006B0D10" w:rsidP="006B0D10">
      <w:pPr>
        <w:widowControl w:val="0"/>
        <w:suppressAutoHyphens/>
        <w:spacing w:after="0" w:line="240" w:lineRule="auto"/>
        <w:jc w:val="both"/>
        <w:rPr>
          <w:rFonts w:ascii="Times New Roman" w:eastAsia="SimSun" w:hAnsi="Times New Roman" w:cs="Mangal"/>
          <w:color w:val="00000A"/>
          <w:sz w:val="24"/>
          <w:szCs w:val="24"/>
          <w:lang w:eastAsia="zh-CN" w:bidi="hi-IN"/>
        </w:rPr>
      </w:pPr>
      <w:r w:rsidRPr="006B0D10">
        <w:rPr>
          <w:rFonts w:ascii="Times New Roman" w:eastAsia="SimSun" w:hAnsi="Times New Roman" w:cs="Mangal"/>
          <w:b/>
          <w:color w:val="00000A"/>
          <w:sz w:val="26"/>
          <w:szCs w:val="26"/>
          <w:u w:val="single"/>
          <w:lang w:eastAsia="zh-CN" w:bidi="hi-IN"/>
        </w:rPr>
        <w:t>A testületek működésével kapcsolatos feladatok:</w:t>
      </w:r>
    </w:p>
    <w:p w:rsidR="006B0D10" w:rsidRPr="006B0D10" w:rsidRDefault="006B0D10" w:rsidP="006B0D10">
      <w:pPr>
        <w:widowControl w:val="0"/>
        <w:suppressAutoHyphens/>
        <w:spacing w:after="0" w:line="240" w:lineRule="auto"/>
        <w:jc w:val="both"/>
        <w:rPr>
          <w:rFonts w:ascii="Times New Roman" w:eastAsia="SimSun" w:hAnsi="Times New Roman" w:cs="Mangal"/>
          <w:color w:val="00000A"/>
          <w:sz w:val="24"/>
          <w:szCs w:val="24"/>
          <w:lang w:eastAsia="zh-CN" w:bidi="hi-IN"/>
        </w:rPr>
      </w:pPr>
    </w:p>
    <w:p w:rsidR="006B0D10" w:rsidRPr="006B0D10" w:rsidRDefault="006B3D3C" w:rsidP="006B0D10">
      <w:pPr>
        <w:widowControl w:val="0"/>
        <w:suppressAutoHyphens/>
        <w:spacing w:after="0" w:line="240" w:lineRule="auto"/>
        <w:jc w:val="both"/>
        <w:rPr>
          <w:rFonts w:ascii="Times New Roman" w:eastAsia="SimSun" w:hAnsi="Times New Roman" w:cs="Mangal"/>
          <w:color w:val="00000A"/>
          <w:sz w:val="26"/>
          <w:szCs w:val="26"/>
          <w:lang w:eastAsia="zh-CN" w:bidi="hi-IN"/>
        </w:rPr>
      </w:pPr>
      <w:r>
        <w:rPr>
          <w:rFonts w:ascii="Times New Roman" w:eastAsia="SimSun" w:hAnsi="Times New Roman" w:cs="Mangal"/>
          <w:color w:val="00000A"/>
          <w:sz w:val="26"/>
          <w:szCs w:val="26"/>
          <w:lang w:eastAsia="zh-CN" w:bidi="hi-IN"/>
        </w:rPr>
        <w:t>2018</w:t>
      </w:r>
      <w:r w:rsidR="006B0D10">
        <w:rPr>
          <w:rFonts w:ascii="Times New Roman" w:eastAsia="SimSun" w:hAnsi="Times New Roman" w:cs="Mangal"/>
          <w:color w:val="00000A"/>
          <w:sz w:val="26"/>
          <w:szCs w:val="26"/>
          <w:lang w:eastAsia="zh-CN" w:bidi="hi-IN"/>
        </w:rPr>
        <w:t>. január 1-től 2018</w:t>
      </w:r>
      <w:r w:rsidR="006B0D10" w:rsidRPr="006B0D10">
        <w:rPr>
          <w:rFonts w:ascii="Times New Roman" w:eastAsia="SimSun" w:hAnsi="Times New Roman" w:cs="Mangal"/>
          <w:color w:val="00000A"/>
          <w:sz w:val="26"/>
          <w:szCs w:val="26"/>
          <w:lang w:eastAsia="zh-CN" w:bidi="hi-IN"/>
        </w:rPr>
        <w:t>. december 31-ig</w:t>
      </w:r>
      <w:r>
        <w:rPr>
          <w:rFonts w:ascii="Times New Roman" w:eastAsia="SimSun" w:hAnsi="Times New Roman" w:cs="Mangal"/>
          <w:color w:val="00000A"/>
          <w:sz w:val="26"/>
          <w:szCs w:val="26"/>
          <w:lang w:eastAsia="zh-CN" w:bidi="hi-IN"/>
        </w:rPr>
        <w:t xml:space="preserve"> 17 képviselő-testületi nyílt, 11 zárt ülés és 45 bizottsági, továbbá 8</w:t>
      </w:r>
      <w:r w:rsidR="006B0D10" w:rsidRPr="006B0D10">
        <w:rPr>
          <w:rFonts w:ascii="Times New Roman" w:eastAsia="SimSun" w:hAnsi="Times New Roman" w:cs="Mangal"/>
          <w:color w:val="00000A"/>
          <w:sz w:val="26"/>
          <w:szCs w:val="26"/>
          <w:lang w:eastAsia="zh-CN" w:bidi="hi-IN"/>
        </w:rPr>
        <w:t xml:space="preserve"> Roma Nemzetiségi Önkormányzati ülés meghívójának, előterjesztéseinek kiküldése, jegyzőkönyveinek elkészítése, illetve továbbítása történt meg a Hajdú-Bihar Megyei Kormányhivatal felé. </w:t>
      </w:r>
    </w:p>
    <w:p w:rsidR="006B0D10" w:rsidRPr="006B0D10" w:rsidRDefault="006B0D10" w:rsidP="006B0D10">
      <w:pPr>
        <w:widowControl w:val="0"/>
        <w:suppressAutoHyphens/>
        <w:spacing w:after="0" w:line="240" w:lineRule="auto"/>
        <w:jc w:val="both"/>
        <w:rPr>
          <w:rFonts w:ascii="Times New Roman" w:eastAsia="SimSun" w:hAnsi="Times New Roman" w:cs="Mangal"/>
          <w:color w:val="00000A"/>
          <w:sz w:val="26"/>
          <w:szCs w:val="26"/>
          <w:lang w:eastAsia="zh-CN" w:bidi="hi-IN"/>
        </w:rPr>
      </w:pPr>
    </w:p>
    <w:p w:rsidR="006B0D10" w:rsidRPr="006B0D10" w:rsidRDefault="006B0D10" w:rsidP="006B0D10">
      <w:pPr>
        <w:widowControl w:val="0"/>
        <w:suppressAutoHyphens/>
        <w:spacing w:after="0" w:line="240" w:lineRule="auto"/>
        <w:jc w:val="both"/>
        <w:rPr>
          <w:rFonts w:ascii="Times New Roman" w:eastAsia="SimSun" w:hAnsi="Times New Roman" w:cs="Mangal"/>
          <w:color w:val="00000A"/>
          <w:sz w:val="26"/>
          <w:szCs w:val="26"/>
          <w:lang w:eastAsia="zh-CN" w:bidi="hi-IN"/>
        </w:rPr>
      </w:pPr>
      <w:r w:rsidRPr="006B0D10">
        <w:rPr>
          <w:rFonts w:ascii="Times New Roman" w:eastAsia="SimSun" w:hAnsi="Times New Roman" w:cs="Mangal"/>
          <w:color w:val="00000A"/>
          <w:sz w:val="26"/>
          <w:szCs w:val="26"/>
          <w:lang w:eastAsia="zh-CN" w:bidi="hi-IN"/>
        </w:rPr>
        <w:t>Ugyanezen</w:t>
      </w:r>
      <w:r w:rsidR="00697BFA">
        <w:rPr>
          <w:rFonts w:ascii="Times New Roman" w:eastAsia="SimSun" w:hAnsi="Times New Roman" w:cs="Mangal"/>
          <w:color w:val="00000A"/>
          <w:sz w:val="26"/>
          <w:szCs w:val="26"/>
          <w:lang w:eastAsia="zh-CN" w:bidi="hi-IN"/>
        </w:rPr>
        <w:t xml:space="preserve"> időszakban</w:t>
      </w:r>
      <w:r w:rsidR="00697BFA" w:rsidRPr="006B3D3C">
        <w:rPr>
          <w:rFonts w:ascii="Times New Roman" w:eastAsia="SimSun" w:hAnsi="Times New Roman" w:cs="Mangal"/>
          <w:color w:val="00000A"/>
          <w:sz w:val="26"/>
          <w:szCs w:val="26"/>
          <w:lang w:eastAsia="zh-CN" w:bidi="hi-IN"/>
        </w:rPr>
        <w:t xml:space="preserve"> 19</w:t>
      </w:r>
      <w:r w:rsidRPr="006B0D10">
        <w:rPr>
          <w:rFonts w:ascii="Times New Roman" w:eastAsia="SimSun" w:hAnsi="Times New Roman" w:cs="Mangal"/>
          <w:color w:val="00000A"/>
          <w:sz w:val="26"/>
          <w:szCs w:val="26"/>
          <w:lang w:eastAsia="zh-CN" w:bidi="hi-IN"/>
        </w:rPr>
        <w:t xml:space="preserve"> rendel</w:t>
      </w:r>
      <w:r w:rsidR="00697BFA">
        <w:rPr>
          <w:rFonts w:ascii="Times New Roman" w:eastAsia="SimSun" w:hAnsi="Times New Roman" w:cs="Mangal"/>
          <w:color w:val="00000A"/>
          <w:sz w:val="26"/>
          <w:szCs w:val="26"/>
          <w:lang w:eastAsia="zh-CN" w:bidi="hi-IN"/>
        </w:rPr>
        <w:t xml:space="preserve">et, </w:t>
      </w:r>
      <w:r w:rsidR="00697BFA" w:rsidRPr="006B3D3C">
        <w:rPr>
          <w:rFonts w:ascii="Times New Roman" w:eastAsia="SimSun" w:hAnsi="Times New Roman" w:cs="Mangal"/>
          <w:color w:val="00000A"/>
          <w:sz w:val="26"/>
          <w:szCs w:val="26"/>
          <w:lang w:eastAsia="zh-CN" w:bidi="hi-IN"/>
        </w:rPr>
        <w:t>274</w:t>
      </w:r>
      <w:r w:rsidRPr="006B0D10">
        <w:rPr>
          <w:rFonts w:ascii="Times New Roman" w:eastAsia="SimSun" w:hAnsi="Times New Roman" w:cs="Mangal"/>
          <w:color w:val="00000A"/>
          <w:sz w:val="26"/>
          <w:szCs w:val="26"/>
          <w:lang w:eastAsia="zh-CN" w:bidi="hi-IN"/>
        </w:rPr>
        <w:t xml:space="preserve"> képviselő-testületi határozat és</w:t>
      </w:r>
      <w:r w:rsidR="00697BFA" w:rsidRPr="006B3D3C">
        <w:rPr>
          <w:rFonts w:ascii="Times New Roman" w:eastAsia="SimSun" w:hAnsi="Times New Roman" w:cs="Mangal"/>
          <w:color w:val="00000A"/>
          <w:sz w:val="26"/>
          <w:szCs w:val="26"/>
          <w:lang w:eastAsia="zh-CN" w:bidi="hi-IN"/>
        </w:rPr>
        <w:t xml:space="preserve"> 507</w:t>
      </w:r>
      <w:r w:rsidRPr="006B0D10">
        <w:rPr>
          <w:rFonts w:ascii="Times New Roman" w:eastAsia="SimSun" w:hAnsi="Times New Roman" w:cs="Mangal"/>
          <w:color w:val="00000A"/>
          <w:sz w:val="26"/>
          <w:szCs w:val="26"/>
          <w:lang w:eastAsia="zh-CN" w:bidi="hi-IN"/>
        </w:rPr>
        <w:t xml:space="preserve"> </w:t>
      </w:r>
      <w:r w:rsidR="00697BFA">
        <w:rPr>
          <w:rFonts w:ascii="Times New Roman" w:eastAsia="SimSun" w:hAnsi="Times New Roman" w:cs="Mangal"/>
          <w:color w:val="00000A"/>
          <w:sz w:val="26"/>
          <w:szCs w:val="26"/>
          <w:lang w:eastAsia="zh-CN" w:bidi="hi-IN"/>
        </w:rPr>
        <w:t xml:space="preserve">bizottsági határozat, továbbá </w:t>
      </w:r>
      <w:r w:rsidR="00697BFA" w:rsidRPr="006B3D3C">
        <w:rPr>
          <w:rFonts w:ascii="Times New Roman" w:eastAsia="SimSun" w:hAnsi="Times New Roman" w:cs="Mangal"/>
          <w:color w:val="00000A"/>
          <w:sz w:val="26"/>
          <w:szCs w:val="26"/>
          <w:lang w:eastAsia="zh-CN" w:bidi="hi-IN"/>
        </w:rPr>
        <w:t>30</w:t>
      </w:r>
      <w:r w:rsidRPr="006B0D10">
        <w:rPr>
          <w:rFonts w:ascii="Times New Roman" w:eastAsia="SimSun" w:hAnsi="Times New Roman" w:cs="Mangal"/>
          <w:color w:val="00000A"/>
          <w:sz w:val="26"/>
          <w:szCs w:val="26"/>
          <w:lang w:eastAsia="zh-CN" w:bidi="hi-IN"/>
        </w:rPr>
        <w:t xml:space="preserve"> Roma Nemzetiségi Önkormányzati határozat közzétételéről, honlapra való feltöltéséről, könyvtárnak való megküldéséről, tárgymutatózásáról és nyilvántartásáról kellett gondoskodni.</w:t>
      </w:r>
    </w:p>
    <w:p w:rsidR="006B0D10" w:rsidRPr="006B0D10" w:rsidRDefault="006B0D10" w:rsidP="006B0D10">
      <w:pPr>
        <w:widowControl w:val="0"/>
        <w:shd w:val="clear" w:color="auto" w:fill="FFFFFF"/>
        <w:suppressAutoHyphens/>
        <w:spacing w:after="0" w:line="240" w:lineRule="auto"/>
        <w:jc w:val="both"/>
        <w:rPr>
          <w:rFonts w:ascii="Times New Roman" w:eastAsia="SimSun" w:hAnsi="Times New Roman" w:cs="Mangal"/>
          <w:color w:val="00000A"/>
          <w:sz w:val="26"/>
          <w:szCs w:val="26"/>
          <w:lang w:eastAsia="zh-CN" w:bidi="hi-IN"/>
        </w:rPr>
      </w:pPr>
      <w:r w:rsidRPr="006B0D10">
        <w:rPr>
          <w:rFonts w:ascii="Times New Roman" w:eastAsia="SimSun" w:hAnsi="Times New Roman" w:cs="Mangal"/>
          <w:color w:val="00000A"/>
          <w:sz w:val="26"/>
          <w:szCs w:val="26"/>
          <w:lang w:eastAsia="zh-CN" w:bidi="hi-IN"/>
        </w:rPr>
        <w:t>Polgármester által hozott határozatok száma</w:t>
      </w:r>
      <w:r w:rsidRPr="006B3D3C">
        <w:rPr>
          <w:rFonts w:ascii="Times New Roman" w:eastAsia="SimSun" w:hAnsi="Times New Roman" w:cs="Mangal"/>
          <w:color w:val="00000A"/>
          <w:sz w:val="26"/>
          <w:szCs w:val="26"/>
          <w:lang w:eastAsia="zh-CN" w:bidi="hi-IN"/>
        </w:rPr>
        <w:t>:</w:t>
      </w:r>
      <w:r w:rsidR="00B57B55">
        <w:rPr>
          <w:rFonts w:ascii="Times New Roman" w:eastAsia="SimSun" w:hAnsi="Times New Roman" w:cs="Mangal"/>
          <w:color w:val="00000A"/>
          <w:sz w:val="26"/>
          <w:szCs w:val="26"/>
          <w:lang w:eastAsia="zh-CN" w:bidi="hi-IN"/>
        </w:rPr>
        <w:t xml:space="preserve"> </w:t>
      </w:r>
      <w:r w:rsidR="00697BFA" w:rsidRPr="006B3D3C">
        <w:rPr>
          <w:rFonts w:ascii="Times New Roman" w:eastAsia="SimSun" w:hAnsi="Times New Roman" w:cs="Mangal"/>
          <w:color w:val="00000A"/>
          <w:sz w:val="26"/>
          <w:szCs w:val="26"/>
          <w:lang w:eastAsia="zh-CN" w:bidi="hi-IN"/>
        </w:rPr>
        <w:t>3222</w:t>
      </w:r>
      <w:r w:rsidRPr="006B0D10">
        <w:rPr>
          <w:rFonts w:ascii="Times New Roman" w:eastAsia="SimSun" w:hAnsi="Times New Roman" w:cs="Mangal"/>
          <w:color w:val="00000A"/>
          <w:sz w:val="26"/>
          <w:szCs w:val="26"/>
          <w:lang w:eastAsia="zh-CN" w:bidi="hi-IN"/>
        </w:rPr>
        <w:t xml:space="preserve"> (saját hatáskörben, illetve leadott hatáskörben hozott határozatok). </w:t>
      </w:r>
    </w:p>
    <w:p w:rsidR="006B0D10" w:rsidRPr="006B0D10" w:rsidRDefault="006B0D10" w:rsidP="006B0D10">
      <w:pPr>
        <w:widowControl w:val="0"/>
        <w:suppressAutoHyphens/>
        <w:spacing w:after="0" w:line="240" w:lineRule="auto"/>
        <w:jc w:val="both"/>
        <w:rPr>
          <w:rFonts w:ascii="Times New Roman" w:eastAsia="SimSun" w:hAnsi="Times New Roman" w:cs="Mangal"/>
          <w:color w:val="00000A"/>
          <w:sz w:val="24"/>
          <w:szCs w:val="24"/>
          <w:lang w:eastAsia="zh-CN" w:bidi="hi-IN"/>
        </w:rPr>
      </w:pPr>
    </w:p>
    <w:p w:rsidR="006B0D10" w:rsidRPr="006B0D10" w:rsidRDefault="006B0D10" w:rsidP="006B0D10">
      <w:pPr>
        <w:widowControl w:val="0"/>
        <w:suppressAutoHyphens/>
        <w:spacing w:after="0" w:line="240" w:lineRule="auto"/>
        <w:jc w:val="both"/>
        <w:rPr>
          <w:rFonts w:ascii="Times New Roman" w:eastAsia="SimSun" w:hAnsi="Times New Roman" w:cs="Mangal"/>
          <w:color w:val="00000A"/>
          <w:sz w:val="24"/>
          <w:szCs w:val="24"/>
          <w:lang w:eastAsia="zh-CN" w:bidi="hi-IN"/>
        </w:rPr>
      </w:pPr>
      <w:r w:rsidRPr="006B0D10">
        <w:rPr>
          <w:rFonts w:ascii="Times New Roman" w:eastAsia="SimSun" w:hAnsi="Times New Roman" w:cs="Mangal"/>
          <w:color w:val="00000A"/>
          <w:sz w:val="26"/>
          <w:szCs w:val="26"/>
          <w:lang w:eastAsia="zh-CN" w:bidi="hi-IN"/>
        </w:rPr>
        <w:t>A titkárság biztosítja továbbá a képviselő-testületi és bizottsági tagok tiszteletdíja megállapításának előkészítését, az önkormányzati alapítású alapítványok, intézmények alapító okiratainak nyilvántartását is.</w:t>
      </w:r>
    </w:p>
    <w:p w:rsidR="006B0D10" w:rsidRPr="006B0D10" w:rsidRDefault="006B0D10" w:rsidP="006B0D10">
      <w:pPr>
        <w:widowControl w:val="0"/>
        <w:suppressAutoHyphens/>
        <w:spacing w:after="0" w:line="240" w:lineRule="auto"/>
        <w:jc w:val="both"/>
        <w:rPr>
          <w:rFonts w:ascii="Times New Roman" w:eastAsia="SimSun" w:hAnsi="Times New Roman" w:cs="Mangal"/>
          <w:color w:val="00000A"/>
          <w:sz w:val="24"/>
          <w:szCs w:val="24"/>
          <w:lang w:eastAsia="zh-CN" w:bidi="hi-IN"/>
        </w:rPr>
      </w:pPr>
    </w:p>
    <w:p w:rsidR="006B0D10" w:rsidRPr="006B0D10" w:rsidRDefault="006B0D10" w:rsidP="006B0D10">
      <w:pPr>
        <w:widowControl w:val="0"/>
        <w:shd w:val="clear" w:color="auto" w:fill="FFFFFF"/>
        <w:suppressAutoHyphens/>
        <w:spacing w:after="0" w:line="240" w:lineRule="auto"/>
        <w:jc w:val="both"/>
        <w:rPr>
          <w:rFonts w:ascii="Times New Roman" w:eastAsia="SimSun" w:hAnsi="Times New Roman" w:cs="Mangal"/>
          <w:color w:val="00000A"/>
          <w:sz w:val="24"/>
          <w:szCs w:val="24"/>
          <w:lang w:eastAsia="zh-CN" w:bidi="hi-IN"/>
        </w:rPr>
      </w:pPr>
      <w:r w:rsidRPr="006B0D10">
        <w:rPr>
          <w:rFonts w:ascii="Times New Roman" w:eastAsia="SimSun" w:hAnsi="Times New Roman" w:cs="Mangal"/>
          <w:color w:val="00000A"/>
          <w:sz w:val="26"/>
          <w:szCs w:val="26"/>
          <w:lang w:eastAsia="zh-CN" w:bidi="hi-IN"/>
        </w:rPr>
        <w:t>A Nemzeti Jogszabálytárba a képviselő-testület és a nemzetiségi testület, bizottságok jegyzőkönyveit, az önkormányzati rendeleteket feltöltöttük.</w:t>
      </w:r>
    </w:p>
    <w:p w:rsidR="006B0D10" w:rsidRPr="006B0D10" w:rsidRDefault="006B0D10" w:rsidP="006B0D10">
      <w:pPr>
        <w:widowControl w:val="0"/>
        <w:shd w:val="clear" w:color="auto" w:fill="FFFFFF"/>
        <w:suppressAutoHyphens/>
        <w:spacing w:after="0" w:line="240" w:lineRule="auto"/>
        <w:jc w:val="both"/>
        <w:rPr>
          <w:rFonts w:ascii="Times New Roman" w:eastAsia="SimSun" w:hAnsi="Times New Roman" w:cs="Mangal"/>
          <w:color w:val="00000A"/>
          <w:sz w:val="24"/>
          <w:szCs w:val="24"/>
          <w:lang w:eastAsia="zh-CN" w:bidi="hi-IN"/>
        </w:rPr>
      </w:pPr>
    </w:p>
    <w:p w:rsidR="006B0D10" w:rsidRPr="006B0D10" w:rsidRDefault="006B0D10" w:rsidP="006B0D10">
      <w:pPr>
        <w:widowControl w:val="0"/>
        <w:suppressAutoHyphens/>
        <w:spacing w:after="0" w:line="240" w:lineRule="auto"/>
        <w:jc w:val="both"/>
        <w:rPr>
          <w:rFonts w:ascii="Times New Roman" w:eastAsia="SimSun" w:hAnsi="Times New Roman" w:cs="Mangal"/>
          <w:color w:val="00000A"/>
          <w:sz w:val="24"/>
          <w:szCs w:val="24"/>
          <w:lang w:eastAsia="zh-CN" w:bidi="hi-IN"/>
        </w:rPr>
      </w:pPr>
      <w:r w:rsidRPr="006B0D10">
        <w:rPr>
          <w:rFonts w:ascii="Times New Roman" w:eastAsia="SimSun" w:hAnsi="Times New Roman" w:cs="Mangal"/>
          <w:b/>
          <w:color w:val="00000A"/>
          <w:sz w:val="26"/>
          <w:szCs w:val="26"/>
          <w:u w:val="single"/>
          <w:lang w:eastAsia="zh-CN" w:bidi="hi-IN"/>
        </w:rPr>
        <w:t>Foglalkoztatással kapcsolatos feladatok:</w:t>
      </w:r>
    </w:p>
    <w:p w:rsidR="006B0D10" w:rsidRPr="006B0D10" w:rsidRDefault="006B0D10" w:rsidP="006B0D10">
      <w:pPr>
        <w:widowControl w:val="0"/>
        <w:suppressAutoHyphens/>
        <w:spacing w:after="0" w:line="240" w:lineRule="auto"/>
        <w:jc w:val="both"/>
        <w:rPr>
          <w:rFonts w:ascii="Times New Roman" w:eastAsia="SimSun" w:hAnsi="Times New Roman" w:cs="Mangal"/>
          <w:color w:val="00000A"/>
          <w:sz w:val="24"/>
          <w:szCs w:val="24"/>
          <w:lang w:eastAsia="zh-CN" w:bidi="hi-IN"/>
        </w:rPr>
      </w:pPr>
    </w:p>
    <w:p w:rsidR="006B0D10" w:rsidRPr="006B0D10" w:rsidRDefault="006B0D10" w:rsidP="006B0D10">
      <w:pPr>
        <w:widowControl w:val="0"/>
        <w:suppressAutoHyphens/>
        <w:spacing w:after="0" w:line="240" w:lineRule="auto"/>
        <w:jc w:val="both"/>
        <w:rPr>
          <w:rFonts w:ascii="Times New Roman" w:eastAsia="SimSun" w:hAnsi="Times New Roman" w:cs="Mangal"/>
          <w:color w:val="00000A"/>
          <w:sz w:val="24"/>
          <w:szCs w:val="24"/>
          <w:lang w:eastAsia="zh-CN" w:bidi="hi-IN"/>
        </w:rPr>
      </w:pPr>
      <w:r w:rsidRPr="006B0D10">
        <w:rPr>
          <w:rFonts w:ascii="Times New Roman" w:eastAsia="SimSun" w:hAnsi="Times New Roman" w:cs="Mangal"/>
          <w:color w:val="00000A"/>
          <w:sz w:val="26"/>
          <w:szCs w:val="26"/>
          <w:lang w:eastAsia="zh-CN" w:bidi="hi-IN"/>
        </w:rPr>
        <w:t>A titkárság feladata a hivatal köztisztviselői, munkavállalói felett a munkáltatói jogkör gyakorlása során felmerülő feladatok végrehajtása (kinevezés, besorolás, átsorolás, helyettesítés, szabadság nyilvántartása, fizetés nélküli szabadság, foglalkozás egészségügyi vizsgálatra beutalás, nyugdíjazás) a tisztségviselők jogviszonyával összefüggő munkaügyi teendők ellátása.</w:t>
      </w:r>
    </w:p>
    <w:p w:rsidR="006B0D10" w:rsidRPr="006B0D10" w:rsidRDefault="006B0D10" w:rsidP="006B0D10">
      <w:pPr>
        <w:widowControl w:val="0"/>
        <w:suppressAutoHyphens/>
        <w:spacing w:after="0" w:line="240" w:lineRule="auto"/>
        <w:jc w:val="both"/>
        <w:rPr>
          <w:rFonts w:ascii="Times New Roman" w:eastAsia="SimSun" w:hAnsi="Times New Roman" w:cs="Mangal"/>
          <w:color w:val="00000A"/>
          <w:sz w:val="24"/>
          <w:szCs w:val="24"/>
          <w:lang w:eastAsia="zh-CN" w:bidi="hi-IN"/>
        </w:rPr>
      </w:pPr>
    </w:p>
    <w:p w:rsidR="006B0D10" w:rsidRPr="006B0D10" w:rsidRDefault="006B0D10" w:rsidP="006B0D10">
      <w:pPr>
        <w:widowControl w:val="0"/>
        <w:suppressAutoHyphens/>
        <w:spacing w:after="0" w:line="240" w:lineRule="auto"/>
        <w:jc w:val="both"/>
        <w:rPr>
          <w:rFonts w:ascii="Times New Roman" w:eastAsia="SimSun" w:hAnsi="Times New Roman" w:cs="Mangal"/>
          <w:color w:val="00000A"/>
          <w:sz w:val="26"/>
          <w:szCs w:val="26"/>
          <w:lang w:eastAsia="zh-CN" w:bidi="hi-IN"/>
        </w:rPr>
      </w:pPr>
      <w:r w:rsidRPr="006B0D10">
        <w:rPr>
          <w:rFonts w:ascii="Times New Roman" w:eastAsia="SimSun" w:hAnsi="Times New Roman" w:cs="Mangal"/>
          <w:color w:val="00000A"/>
          <w:sz w:val="26"/>
          <w:szCs w:val="26"/>
          <w:lang w:eastAsia="zh-CN" w:bidi="hi-IN"/>
        </w:rPr>
        <w:t xml:space="preserve">Végzi a köztisztviselők képzésével, továbbképzésével kapcsolatos, valamint a köztisztviselők és képviselők vagyonnyilatkozatával kapcsolatos feladatokat (jelentések, képzési terv, nyomtatványok kiküldése, vagyonnyilatkozatok és személyzeti anyagok őrzése). </w:t>
      </w:r>
    </w:p>
    <w:p w:rsidR="006B0D10" w:rsidRPr="006B0D10" w:rsidRDefault="006B0D10" w:rsidP="006B0D10">
      <w:pPr>
        <w:widowControl w:val="0"/>
        <w:suppressAutoHyphens/>
        <w:spacing w:after="0" w:line="240" w:lineRule="auto"/>
        <w:jc w:val="both"/>
        <w:rPr>
          <w:rFonts w:ascii="Times New Roman" w:eastAsia="SimSun" w:hAnsi="Times New Roman" w:cs="Mangal"/>
          <w:color w:val="00000A"/>
          <w:sz w:val="26"/>
          <w:szCs w:val="26"/>
          <w:lang w:eastAsia="zh-CN" w:bidi="hi-IN"/>
        </w:rPr>
      </w:pPr>
    </w:p>
    <w:p w:rsidR="006B0D10" w:rsidRPr="006B0D10" w:rsidRDefault="006B0D10" w:rsidP="006B0D10">
      <w:pPr>
        <w:widowControl w:val="0"/>
        <w:suppressAutoHyphens/>
        <w:spacing w:after="0" w:line="240" w:lineRule="auto"/>
        <w:jc w:val="both"/>
        <w:rPr>
          <w:rFonts w:ascii="Times New Roman" w:eastAsia="SimSun" w:hAnsi="Times New Roman" w:cs="Mangal"/>
          <w:color w:val="00000A"/>
          <w:sz w:val="26"/>
          <w:szCs w:val="26"/>
          <w:lang w:eastAsia="zh-CN" w:bidi="hi-IN"/>
        </w:rPr>
      </w:pPr>
    </w:p>
    <w:p w:rsidR="006B0D10" w:rsidRDefault="006B0D10" w:rsidP="006B0D10">
      <w:pPr>
        <w:widowControl w:val="0"/>
        <w:suppressAutoHyphens/>
        <w:spacing w:after="0" w:line="240" w:lineRule="auto"/>
        <w:jc w:val="both"/>
        <w:rPr>
          <w:rFonts w:ascii="Times New Roman" w:eastAsia="SimSun" w:hAnsi="Times New Roman" w:cs="Mangal"/>
          <w:b/>
          <w:color w:val="00000A"/>
          <w:sz w:val="26"/>
          <w:szCs w:val="26"/>
          <w:u w:val="single"/>
          <w:lang w:eastAsia="zh-CN" w:bidi="hi-IN"/>
        </w:rPr>
      </w:pPr>
    </w:p>
    <w:p w:rsidR="006B0D10" w:rsidRPr="006B0D10" w:rsidRDefault="006B0D10" w:rsidP="006B0D10">
      <w:pPr>
        <w:widowControl w:val="0"/>
        <w:suppressAutoHyphens/>
        <w:spacing w:after="0" w:line="240" w:lineRule="auto"/>
        <w:jc w:val="both"/>
        <w:rPr>
          <w:rFonts w:ascii="Times New Roman" w:eastAsia="SimSun" w:hAnsi="Times New Roman" w:cs="Mangal"/>
          <w:color w:val="00000A"/>
          <w:sz w:val="24"/>
          <w:szCs w:val="24"/>
          <w:lang w:eastAsia="zh-CN" w:bidi="hi-IN"/>
        </w:rPr>
      </w:pPr>
      <w:r w:rsidRPr="006B0D10">
        <w:rPr>
          <w:rFonts w:ascii="Times New Roman" w:eastAsia="SimSun" w:hAnsi="Times New Roman" w:cs="Mangal"/>
          <w:b/>
          <w:color w:val="00000A"/>
          <w:sz w:val="26"/>
          <w:szCs w:val="26"/>
          <w:u w:val="single"/>
          <w:lang w:eastAsia="zh-CN" w:bidi="hi-IN"/>
        </w:rPr>
        <w:lastRenderedPageBreak/>
        <w:t>Ügyiratkezelési feladatok:</w:t>
      </w:r>
    </w:p>
    <w:p w:rsidR="006B0D10" w:rsidRPr="006B0D10" w:rsidRDefault="006B0D10" w:rsidP="006B0D10">
      <w:pPr>
        <w:widowControl w:val="0"/>
        <w:suppressAutoHyphens/>
        <w:spacing w:after="0" w:line="240" w:lineRule="auto"/>
        <w:jc w:val="both"/>
        <w:rPr>
          <w:rFonts w:ascii="Times New Roman" w:eastAsia="SimSun" w:hAnsi="Times New Roman" w:cs="Mangal"/>
          <w:color w:val="00000A"/>
          <w:sz w:val="24"/>
          <w:szCs w:val="24"/>
          <w:lang w:eastAsia="zh-CN" w:bidi="hi-IN"/>
        </w:rPr>
      </w:pPr>
    </w:p>
    <w:p w:rsidR="006B0D10" w:rsidRPr="006B0D10" w:rsidRDefault="006B0D10" w:rsidP="006B0D10">
      <w:pPr>
        <w:widowControl w:val="0"/>
        <w:suppressAutoHyphens/>
        <w:spacing w:after="0" w:line="240" w:lineRule="auto"/>
        <w:jc w:val="both"/>
        <w:rPr>
          <w:rFonts w:ascii="Times New Roman" w:eastAsia="SimSun" w:hAnsi="Times New Roman" w:cs="Mangal"/>
          <w:color w:val="00000A"/>
          <w:sz w:val="24"/>
          <w:szCs w:val="24"/>
          <w:lang w:eastAsia="zh-CN" w:bidi="hi-IN"/>
        </w:rPr>
      </w:pPr>
      <w:r>
        <w:rPr>
          <w:rFonts w:ascii="Times New Roman" w:eastAsia="SimSun" w:hAnsi="Times New Roman" w:cs="Mangal"/>
          <w:color w:val="00000A"/>
          <w:sz w:val="26"/>
          <w:szCs w:val="26"/>
          <w:lang w:eastAsia="zh-CN" w:bidi="hi-IN"/>
        </w:rPr>
        <w:t>2018 január 01 - 2018</w:t>
      </w:r>
      <w:r w:rsidRPr="006B0D10">
        <w:rPr>
          <w:rFonts w:ascii="Times New Roman" w:eastAsia="SimSun" w:hAnsi="Times New Roman" w:cs="Mangal"/>
          <w:color w:val="00000A"/>
          <w:sz w:val="26"/>
          <w:szCs w:val="26"/>
          <w:lang w:eastAsia="zh-CN" w:bidi="hi-IN"/>
        </w:rPr>
        <w:t>. december 31. k</w:t>
      </w:r>
      <w:r w:rsidR="006B3D3C">
        <w:rPr>
          <w:rFonts w:ascii="Times New Roman" w:eastAsia="SimSun" w:hAnsi="Times New Roman" w:cs="Mangal"/>
          <w:color w:val="00000A"/>
          <w:sz w:val="26"/>
          <w:szCs w:val="26"/>
          <w:lang w:eastAsia="zh-CN" w:bidi="hi-IN"/>
        </w:rPr>
        <w:t xml:space="preserve">özött az iktatóban </w:t>
      </w:r>
      <w:proofErr w:type="spellStart"/>
      <w:r w:rsidR="006B3D3C">
        <w:rPr>
          <w:rFonts w:ascii="Times New Roman" w:eastAsia="SimSun" w:hAnsi="Times New Roman" w:cs="Mangal"/>
          <w:color w:val="00000A"/>
          <w:sz w:val="26"/>
          <w:szCs w:val="26"/>
          <w:lang w:eastAsia="zh-CN" w:bidi="hi-IN"/>
        </w:rPr>
        <w:t>főszámon</w:t>
      </w:r>
      <w:proofErr w:type="spellEnd"/>
      <w:r w:rsidR="006B3D3C">
        <w:rPr>
          <w:rFonts w:ascii="Times New Roman" w:eastAsia="SimSun" w:hAnsi="Times New Roman" w:cs="Mangal"/>
          <w:color w:val="00000A"/>
          <w:sz w:val="26"/>
          <w:szCs w:val="26"/>
          <w:lang w:eastAsia="zh-CN" w:bidi="hi-IN"/>
        </w:rPr>
        <w:t xml:space="preserve"> 6252</w:t>
      </w:r>
      <w:r w:rsidRPr="006B0D10">
        <w:rPr>
          <w:rFonts w:ascii="Times New Roman" w:eastAsia="SimSun" w:hAnsi="Times New Roman" w:cs="Mangal"/>
          <w:color w:val="00000A"/>
          <w:sz w:val="26"/>
          <w:szCs w:val="26"/>
          <w:lang w:eastAsia="zh-CN" w:bidi="hi-IN"/>
        </w:rPr>
        <w:t>, alszámon</w:t>
      </w:r>
      <w:r w:rsidR="006B3D3C">
        <w:rPr>
          <w:rFonts w:ascii="Times New Roman" w:eastAsia="SimSun" w:hAnsi="Times New Roman" w:cs="Mangal"/>
          <w:color w:val="00000A"/>
          <w:sz w:val="26"/>
          <w:szCs w:val="26"/>
          <w:lang w:eastAsia="zh-CN" w:bidi="hi-IN"/>
        </w:rPr>
        <w:t xml:space="preserve"> 16389</w:t>
      </w:r>
      <w:r w:rsidRPr="006B0D10">
        <w:rPr>
          <w:rFonts w:ascii="Times New Roman" w:eastAsia="SimSun" w:hAnsi="Times New Roman" w:cs="Mangal"/>
          <w:color w:val="00000A"/>
          <w:sz w:val="26"/>
          <w:szCs w:val="26"/>
          <w:lang w:eastAsia="zh-CN" w:bidi="hi-IN"/>
        </w:rPr>
        <w:t xml:space="preserve"> irat érkeztetésére és iktatására került sor. Az adóügyekben keletkezett iratok közvetlenül az adócsoportnál kerül</w:t>
      </w:r>
      <w:r w:rsidR="006B3D3C">
        <w:rPr>
          <w:rFonts w:ascii="Times New Roman" w:eastAsia="SimSun" w:hAnsi="Times New Roman" w:cs="Mangal"/>
          <w:color w:val="00000A"/>
          <w:sz w:val="26"/>
          <w:szCs w:val="26"/>
          <w:lang w:eastAsia="zh-CN" w:bidi="hi-IN"/>
        </w:rPr>
        <w:t xml:space="preserve">nek iktatásra, ott </w:t>
      </w:r>
      <w:proofErr w:type="spellStart"/>
      <w:r w:rsidR="006B3D3C">
        <w:rPr>
          <w:rFonts w:ascii="Times New Roman" w:eastAsia="SimSun" w:hAnsi="Times New Roman" w:cs="Mangal"/>
          <w:color w:val="00000A"/>
          <w:sz w:val="26"/>
          <w:szCs w:val="26"/>
          <w:lang w:eastAsia="zh-CN" w:bidi="hi-IN"/>
        </w:rPr>
        <w:t>főszámon</w:t>
      </w:r>
      <w:proofErr w:type="spellEnd"/>
      <w:r w:rsidR="006B3D3C">
        <w:rPr>
          <w:rFonts w:ascii="Times New Roman" w:eastAsia="SimSun" w:hAnsi="Times New Roman" w:cs="Mangal"/>
          <w:color w:val="00000A"/>
          <w:sz w:val="26"/>
          <w:szCs w:val="26"/>
          <w:lang w:eastAsia="zh-CN" w:bidi="hi-IN"/>
        </w:rPr>
        <w:t xml:space="preserve"> 7743, alszámon 1504</w:t>
      </w:r>
      <w:r w:rsidRPr="006B0D10">
        <w:rPr>
          <w:rFonts w:ascii="Times New Roman" w:eastAsia="SimSun" w:hAnsi="Times New Roman" w:cs="Mangal"/>
          <w:color w:val="00000A"/>
          <w:sz w:val="26"/>
          <w:szCs w:val="26"/>
          <w:lang w:eastAsia="zh-CN" w:bidi="hi-IN"/>
        </w:rPr>
        <w:t xml:space="preserve"> irat iktatására került sor.</w:t>
      </w:r>
    </w:p>
    <w:p w:rsidR="006B0D10" w:rsidRPr="006B0D10" w:rsidRDefault="006B0D10" w:rsidP="006B0D10">
      <w:pPr>
        <w:widowControl w:val="0"/>
        <w:suppressAutoHyphens/>
        <w:spacing w:after="0" w:line="240" w:lineRule="auto"/>
        <w:jc w:val="both"/>
        <w:rPr>
          <w:rFonts w:ascii="Times New Roman" w:eastAsia="SimSun" w:hAnsi="Times New Roman" w:cs="Mangal"/>
          <w:color w:val="00000A"/>
          <w:sz w:val="24"/>
          <w:szCs w:val="24"/>
          <w:lang w:eastAsia="zh-CN" w:bidi="hi-IN"/>
        </w:rPr>
      </w:pPr>
    </w:p>
    <w:p w:rsidR="006B0D10" w:rsidRPr="006B0D10" w:rsidRDefault="006B0D10" w:rsidP="006B0D10">
      <w:pPr>
        <w:widowControl w:val="0"/>
        <w:suppressAutoHyphens/>
        <w:spacing w:after="0" w:line="240" w:lineRule="auto"/>
        <w:jc w:val="both"/>
        <w:rPr>
          <w:rFonts w:ascii="Times New Roman" w:eastAsia="SimSun" w:hAnsi="Times New Roman" w:cs="Mangal"/>
          <w:color w:val="00000A"/>
          <w:sz w:val="24"/>
          <w:szCs w:val="24"/>
          <w:lang w:eastAsia="zh-CN" w:bidi="hi-IN"/>
        </w:rPr>
      </w:pPr>
      <w:r w:rsidRPr="006B0D10">
        <w:rPr>
          <w:rFonts w:ascii="Times New Roman" w:eastAsia="SimSun" w:hAnsi="Times New Roman" w:cs="Mangal"/>
          <w:color w:val="00000A"/>
          <w:sz w:val="26"/>
          <w:szCs w:val="26"/>
          <w:lang w:eastAsia="zh-CN" w:bidi="hi-IN"/>
        </w:rPr>
        <w:t>Az iktatás mellett az elintézett ügyiratok átvétele, számítógépes rögzítése és irattárban való elhelyezése is az iktató ügyintézők feladata.</w:t>
      </w:r>
    </w:p>
    <w:p w:rsidR="006B0D10" w:rsidRPr="006B0D10" w:rsidRDefault="006B0D10" w:rsidP="006B0D10">
      <w:pPr>
        <w:widowControl w:val="0"/>
        <w:suppressAutoHyphens/>
        <w:spacing w:after="0" w:line="240" w:lineRule="auto"/>
        <w:jc w:val="both"/>
        <w:rPr>
          <w:rFonts w:ascii="Times New Roman" w:eastAsia="SimSun" w:hAnsi="Times New Roman" w:cs="Mangal"/>
          <w:color w:val="00000A"/>
          <w:sz w:val="24"/>
          <w:szCs w:val="24"/>
          <w:lang w:eastAsia="zh-CN" w:bidi="hi-IN"/>
        </w:rPr>
      </w:pPr>
    </w:p>
    <w:p w:rsidR="006B0D10" w:rsidRPr="006B0D10" w:rsidRDefault="006B0D10" w:rsidP="006B0D10">
      <w:pPr>
        <w:widowControl w:val="0"/>
        <w:suppressAutoHyphens/>
        <w:spacing w:after="0" w:line="240" w:lineRule="auto"/>
        <w:jc w:val="both"/>
        <w:rPr>
          <w:rFonts w:ascii="Times New Roman" w:eastAsia="SimSun" w:hAnsi="Times New Roman" w:cs="Mangal"/>
          <w:color w:val="00000A"/>
          <w:sz w:val="24"/>
          <w:szCs w:val="24"/>
          <w:lang w:eastAsia="zh-CN" w:bidi="hi-IN"/>
        </w:rPr>
      </w:pPr>
      <w:r w:rsidRPr="006B0D10">
        <w:rPr>
          <w:rFonts w:ascii="Times New Roman" w:eastAsia="SimSun" w:hAnsi="Times New Roman" w:cs="Mangal"/>
          <w:b/>
          <w:color w:val="00000A"/>
          <w:sz w:val="26"/>
          <w:szCs w:val="26"/>
          <w:u w:val="single"/>
          <w:lang w:eastAsia="zh-CN" w:bidi="hi-IN"/>
        </w:rPr>
        <w:t>Egyéb szervezési feladatok:</w:t>
      </w:r>
    </w:p>
    <w:p w:rsidR="006B0D10" w:rsidRPr="006B0D10" w:rsidRDefault="006B0D10" w:rsidP="006B0D10">
      <w:pPr>
        <w:widowControl w:val="0"/>
        <w:suppressAutoHyphens/>
        <w:spacing w:after="0" w:line="240" w:lineRule="auto"/>
        <w:jc w:val="both"/>
        <w:rPr>
          <w:rFonts w:ascii="Times New Roman" w:eastAsia="SimSun" w:hAnsi="Times New Roman" w:cs="Mangal"/>
          <w:color w:val="00000A"/>
          <w:sz w:val="24"/>
          <w:szCs w:val="24"/>
          <w:lang w:eastAsia="zh-CN" w:bidi="hi-IN"/>
        </w:rPr>
      </w:pPr>
    </w:p>
    <w:p w:rsidR="006B0D10" w:rsidRPr="006B0D10" w:rsidRDefault="006B0D10" w:rsidP="006B0D10">
      <w:pPr>
        <w:widowControl w:val="0"/>
        <w:suppressAutoHyphens/>
        <w:spacing w:after="0" w:line="240" w:lineRule="auto"/>
        <w:jc w:val="both"/>
        <w:rPr>
          <w:rFonts w:ascii="Times New Roman" w:eastAsia="SimSun" w:hAnsi="Times New Roman" w:cs="Mangal"/>
          <w:color w:val="00000A"/>
          <w:sz w:val="26"/>
          <w:szCs w:val="26"/>
          <w:lang w:eastAsia="zh-CN" w:bidi="hi-IN"/>
        </w:rPr>
      </w:pPr>
      <w:r w:rsidRPr="006B0D10">
        <w:rPr>
          <w:rFonts w:ascii="Times New Roman" w:eastAsia="SimSun" w:hAnsi="Times New Roman" w:cs="Mangal"/>
          <w:color w:val="00000A"/>
          <w:sz w:val="26"/>
          <w:szCs w:val="26"/>
          <w:lang w:eastAsia="zh-CN" w:bidi="hi-IN"/>
        </w:rPr>
        <w:t>A beérkező és a kipostázandó küldemények kézbesítése, dokumentálása, átadása a posta, illetve a polgárőrség részére szintén a titkárságon történik.</w:t>
      </w:r>
    </w:p>
    <w:p w:rsidR="006B0D10" w:rsidRDefault="006B0D10" w:rsidP="006B0D10">
      <w:pPr>
        <w:widowControl w:val="0"/>
        <w:suppressAutoHyphens/>
        <w:spacing w:after="0" w:line="240" w:lineRule="auto"/>
        <w:jc w:val="both"/>
        <w:rPr>
          <w:rFonts w:ascii="Times New Roman" w:eastAsia="SimSun" w:hAnsi="Times New Roman" w:cs="Mangal"/>
          <w:color w:val="00000A"/>
          <w:sz w:val="26"/>
          <w:szCs w:val="26"/>
          <w:lang w:eastAsia="zh-CN" w:bidi="hi-IN"/>
        </w:rPr>
      </w:pPr>
      <w:r>
        <w:rPr>
          <w:rFonts w:ascii="Times New Roman" w:eastAsia="SimSun" w:hAnsi="Times New Roman" w:cs="Mangal"/>
          <w:color w:val="00000A"/>
          <w:sz w:val="26"/>
          <w:szCs w:val="26"/>
          <w:lang w:eastAsia="zh-CN" w:bidi="hi-IN"/>
        </w:rPr>
        <w:t>2018. január 01-től 2018</w:t>
      </w:r>
      <w:r w:rsidR="00BF1AC5">
        <w:rPr>
          <w:rFonts w:ascii="Times New Roman" w:eastAsia="SimSun" w:hAnsi="Times New Roman" w:cs="Mangal"/>
          <w:color w:val="00000A"/>
          <w:sz w:val="26"/>
          <w:szCs w:val="26"/>
          <w:lang w:eastAsia="zh-CN" w:bidi="hi-IN"/>
        </w:rPr>
        <w:t>. december 31-ig 4906</w:t>
      </w:r>
      <w:r w:rsidRPr="006B0D10">
        <w:rPr>
          <w:rFonts w:ascii="Times New Roman" w:eastAsia="SimSun" w:hAnsi="Times New Roman" w:cs="Mangal"/>
          <w:color w:val="00000A"/>
          <w:sz w:val="26"/>
          <w:szCs w:val="26"/>
          <w:lang w:eastAsia="zh-CN" w:bidi="hi-IN"/>
        </w:rPr>
        <w:t xml:space="preserve"> db beérkez</w:t>
      </w:r>
      <w:r w:rsidR="00BF1AC5">
        <w:rPr>
          <w:rFonts w:ascii="Times New Roman" w:eastAsia="SimSun" w:hAnsi="Times New Roman" w:cs="Mangal"/>
          <w:color w:val="00000A"/>
          <w:sz w:val="26"/>
          <w:szCs w:val="26"/>
          <w:lang w:eastAsia="zh-CN" w:bidi="hi-IN"/>
        </w:rPr>
        <w:t>ő postai küldemény, továbbá 5420</w:t>
      </w:r>
      <w:r w:rsidRPr="006B0D10">
        <w:rPr>
          <w:rFonts w:ascii="Times New Roman" w:eastAsia="SimSun" w:hAnsi="Times New Roman" w:cs="Mangal"/>
          <w:color w:val="00000A"/>
          <w:sz w:val="26"/>
          <w:szCs w:val="26"/>
          <w:lang w:eastAsia="zh-CN" w:bidi="hi-IN"/>
        </w:rPr>
        <w:t xml:space="preserve"> </w:t>
      </w:r>
      <w:r w:rsidR="00BF1AC5">
        <w:rPr>
          <w:rFonts w:ascii="Times New Roman" w:eastAsia="SimSun" w:hAnsi="Times New Roman" w:cs="Mangal"/>
          <w:color w:val="00000A"/>
          <w:sz w:val="26"/>
          <w:szCs w:val="26"/>
          <w:lang w:eastAsia="zh-CN" w:bidi="hi-IN"/>
        </w:rPr>
        <w:t>db Berettyóújfalun kívülre, 2959</w:t>
      </w:r>
      <w:r w:rsidRPr="006B0D10">
        <w:rPr>
          <w:rFonts w:ascii="Times New Roman" w:eastAsia="SimSun" w:hAnsi="Times New Roman" w:cs="Mangal"/>
          <w:color w:val="00000A"/>
          <w:sz w:val="26"/>
          <w:szCs w:val="26"/>
          <w:lang w:eastAsia="zh-CN" w:bidi="hi-IN"/>
        </w:rPr>
        <w:t xml:space="preserve"> db helyben kézbesítendő könyvelt postai</w:t>
      </w:r>
      <w:r w:rsidR="00BF1AC5">
        <w:rPr>
          <w:rFonts w:ascii="Times New Roman" w:eastAsia="SimSun" w:hAnsi="Times New Roman" w:cs="Mangal"/>
          <w:color w:val="00000A"/>
          <w:sz w:val="26"/>
          <w:szCs w:val="26"/>
          <w:lang w:eastAsia="zh-CN" w:bidi="hi-IN"/>
        </w:rPr>
        <w:t xml:space="preserve"> küldemény volt, ezen kívül 7389</w:t>
      </w:r>
      <w:r w:rsidRPr="006B0D10">
        <w:rPr>
          <w:rFonts w:ascii="Times New Roman" w:eastAsia="SimSun" w:hAnsi="Times New Roman" w:cs="Mangal"/>
          <w:color w:val="00000A"/>
          <w:sz w:val="26"/>
          <w:szCs w:val="26"/>
          <w:lang w:eastAsia="zh-CN" w:bidi="hi-IN"/>
        </w:rPr>
        <w:t xml:space="preserve"> db közönséges levél kiküldése tö</w:t>
      </w:r>
      <w:r w:rsidR="00BF1AC5">
        <w:rPr>
          <w:rFonts w:ascii="Times New Roman" w:eastAsia="SimSun" w:hAnsi="Times New Roman" w:cs="Mangal"/>
          <w:color w:val="00000A"/>
          <w:sz w:val="26"/>
          <w:szCs w:val="26"/>
          <w:lang w:eastAsia="zh-CN" w:bidi="hi-IN"/>
        </w:rPr>
        <w:t xml:space="preserve">rtént meg. </w:t>
      </w:r>
    </w:p>
    <w:p w:rsidR="00BF1AC5" w:rsidRPr="006B0D10" w:rsidRDefault="00BF1AC5" w:rsidP="006B0D10">
      <w:pPr>
        <w:widowControl w:val="0"/>
        <w:suppressAutoHyphens/>
        <w:spacing w:after="0" w:line="240" w:lineRule="auto"/>
        <w:jc w:val="both"/>
        <w:rPr>
          <w:rFonts w:ascii="Times New Roman" w:eastAsia="SimSun" w:hAnsi="Times New Roman" w:cs="Mangal"/>
          <w:color w:val="00000A"/>
          <w:sz w:val="24"/>
          <w:szCs w:val="24"/>
          <w:lang w:eastAsia="zh-CN" w:bidi="hi-IN"/>
        </w:rPr>
      </w:pPr>
    </w:p>
    <w:p w:rsidR="006B0D10" w:rsidRPr="006B0D10" w:rsidRDefault="006B0D10" w:rsidP="006B0D10">
      <w:pPr>
        <w:widowControl w:val="0"/>
        <w:suppressAutoHyphens/>
        <w:spacing w:after="0" w:line="240" w:lineRule="auto"/>
        <w:jc w:val="both"/>
        <w:rPr>
          <w:rFonts w:ascii="Times New Roman" w:eastAsia="SimSun" w:hAnsi="Times New Roman" w:cs="Mangal"/>
          <w:color w:val="00000A"/>
          <w:sz w:val="24"/>
          <w:szCs w:val="24"/>
          <w:lang w:eastAsia="zh-CN" w:bidi="hi-IN"/>
        </w:rPr>
      </w:pPr>
      <w:r w:rsidRPr="006B0D10">
        <w:rPr>
          <w:rFonts w:ascii="Times New Roman" w:eastAsia="SimSun" w:hAnsi="Times New Roman" w:cs="Mangal"/>
          <w:color w:val="00000A"/>
          <w:sz w:val="26"/>
          <w:szCs w:val="26"/>
          <w:lang w:eastAsia="zh-CN" w:bidi="hi-IN"/>
        </w:rPr>
        <w:t>A fentieken kívül a titkárság biztosítja a következő feladatok végrehajtását:</w:t>
      </w:r>
    </w:p>
    <w:p w:rsidR="006B0D10" w:rsidRPr="006B0D10" w:rsidRDefault="006B0D10" w:rsidP="006B0D10">
      <w:pPr>
        <w:widowControl w:val="0"/>
        <w:suppressAutoHyphens/>
        <w:spacing w:after="0" w:line="240" w:lineRule="auto"/>
        <w:jc w:val="both"/>
        <w:rPr>
          <w:rFonts w:ascii="Times New Roman" w:eastAsia="SimSun" w:hAnsi="Times New Roman" w:cs="Mangal"/>
          <w:color w:val="00000A"/>
          <w:sz w:val="24"/>
          <w:szCs w:val="24"/>
          <w:lang w:eastAsia="zh-CN" w:bidi="hi-IN"/>
        </w:rPr>
      </w:pPr>
    </w:p>
    <w:p w:rsidR="006B0D10" w:rsidRPr="006B0D10" w:rsidRDefault="006B0D10" w:rsidP="006B0D10">
      <w:pPr>
        <w:widowControl w:val="0"/>
        <w:suppressAutoHyphens/>
        <w:spacing w:after="0" w:line="240" w:lineRule="auto"/>
        <w:jc w:val="both"/>
        <w:rPr>
          <w:rFonts w:ascii="Times New Roman" w:eastAsia="SimSun" w:hAnsi="Times New Roman" w:cs="Mangal"/>
          <w:color w:val="00000A"/>
          <w:sz w:val="24"/>
          <w:szCs w:val="24"/>
          <w:lang w:eastAsia="zh-CN" w:bidi="hi-IN"/>
        </w:rPr>
      </w:pPr>
      <w:r w:rsidRPr="006B0D10">
        <w:rPr>
          <w:rFonts w:ascii="Times New Roman" w:eastAsia="SimSun" w:hAnsi="Times New Roman" w:cs="Mangal"/>
          <w:color w:val="00000A"/>
          <w:sz w:val="26"/>
          <w:szCs w:val="26"/>
          <w:lang w:eastAsia="zh-CN" w:bidi="hi-IN"/>
        </w:rPr>
        <w:t>- a napi posta bontása, a vezetők részére való előkészítése, az elektronikus levelező-rendszer folyamatos figyelemmel kísérése, a beérkező e-mailek továbbítása</w:t>
      </w:r>
    </w:p>
    <w:p w:rsidR="006B0D10" w:rsidRPr="006B0D10" w:rsidRDefault="006B0D10" w:rsidP="006B0D10">
      <w:pPr>
        <w:widowControl w:val="0"/>
        <w:suppressAutoHyphens/>
        <w:spacing w:after="0" w:line="240" w:lineRule="auto"/>
        <w:jc w:val="both"/>
        <w:rPr>
          <w:rFonts w:ascii="Times New Roman" w:eastAsia="SimSun" w:hAnsi="Times New Roman" w:cs="Mangal"/>
          <w:color w:val="00000A"/>
          <w:sz w:val="24"/>
          <w:szCs w:val="24"/>
          <w:lang w:eastAsia="zh-CN" w:bidi="hi-IN"/>
        </w:rPr>
      </w:pPr>
    </w:p>
    <w:p w:rsidR="006B0D10" w:rsidRPr="006B0D10" w:rsidRDefault="006B0D10" w:rsidP="006B0D10">
      <w:pPr>
        <w:widowControl w:val="0"/>
        <w:suppressAutoHyphens/>
        <w:spacing w:after="0" w:line="240" w:lineRule="auto"/>
        <w:jc w:val="both"/>
        <w:rPr>
          <w:rFonts w:ascii="Times New Roman" w:eastAsia="SimSun" w:hAnsi="Times New Roman" w:cs="Mangal"/>
          <w:color w:val="00000A"/>
          <w:sz w:val="24"/>
          <w:szCs w:val="24"/>
          <w:lang w:eastAsia="zh-CN" w:bidi="hi-IN"/>
        </w:rPr>
      </w:pPr>
      <w:r w:rsidRPr="006B0D10">
        <w:rPr>
          <w:rFonts w:ascii="Times New Roman" w:eastAsia="SimSun" w:hAnsi="Times New Roman" w:cs="Mangal"/>
          <w:color w:val="00000A"/>
          <w:sz w:val="26"/>
          <w:szCs w:val="26"/>
          <w:lang w:eastAsia="zh-CN" w:bidi="hi-IN"/>
        </w:rPr>
        <w:t xml:space="preserve">- a számítógépes rendszerszervezővel együtt a belső informatikai rendszer működtetése, programok frissítése, adatbiztonságról való gondoskodás, a nyomtatók, technikai eszközök működőképességének biztosítása </w:t>
      </w:r>
    </w:p>
    <w:p w:rsidR="006B0D10" w:rsidRPr="006B0D10" w:rsidRDefault="006B0D10" w:rsidP="006B0D10">
      <w:pPr>
        <w:widowControl w:val="0"/>
        <w:suppressAutoHyphens/>
        <w:spacing w:after="0" w:line="240" w:lineRule="auto"/>
        <w:jc w:val="both"/>
        <w:rPr>
          <w:rFonts w:ascii="Times New Roman" w:eastAsia="SimSun" w:hAnsi="Times New Roman" w:cs="Mangal"/>
          <w:color w:val="00000A"/>
          <w:sz w:val="24"/>
          <w:szCs w:val="24"/>
          <w:lang w:eastAsia="zh-CN" w:bidi="hi-IN"/>
        </w:rPr>
      </w:pPr>
    </w:p>
    <w:p w:rsidR="006B0D10" w:rsidRPr="006B0D10" w:rsidRDefault="006B0D10" w:rsidP="006B0D10">
      <w:pPr>
        <w:widowControl w:val="0"/>
        <w:suppressAutoHyphens/>
        <w:spacing w:after="0" w:line="240" w:lineRule="auto"/>
        <w:jc w:val="both"/>
        <w:rPr>
          <w:rFonts w:ascii="Times New Roman" w:eastAsia="SimSun" w:hAnsi="Times New Roman" w:cs="Mangal"/>
          <w:color w:val="00000A"/>
          <w:sz w:val="24"/>
          <w:szCs w:val="24"/>
          <w:lang w:eastAsia="zh-CN" w:bidi="hi-IN"/>
        </w:rPr>
      </w:pPr>
      <w:r w:rsidRPr="006B0D10">
        <w:rPr>
          <w:rFonts w:ascii="Times New Roman" w:eastAsia="SimSun" w:hAnsi="Times New Roman" w:cs="Mangal"/>
          <w:color w:val="00000A"/>
          <w:sz w:val="26"/>
          <w:szCs w:val="26"/>
          <w:lang w:eastAsia="zh-CN" w:bidi="hi-IN"/>
        </w:rPr>
        <w:t>- a tisztségviselők és vezetők programjainak, ügyfélfogadásának, levelezésének koordinálása</w:t>
      </w:r>
    </w:p>
    <w:p w:rsidR="006B0D10" w:rsidRPr="006B0D10" w:rsidRDefault="006B0D10" w:rsidP="006B0D10">
      <w:pPr>
        <w:widowControl w:val="0"/>
        <w:suppressAutoHyphens/>
        <w:spacing w:after="0" w:line="240" w:lineRule="auto"/>
        <w:jc w:val="both"/>
        <w:rPr>
          <w:rFonts w:ascii="Times New Roman" w:eastAsia="SimSun" w:hAnsi="Times New Roman" w:cs="Mangal"/>
          <w:color w:val="00000A"/>
          <w:sz w:val="24"/>
          <w:szCs w:val="24"/>
          <w:lang w:eastAsia="zh-CN" w:bidi="hi-IN"/>
        </w:rPr>
      </w:pPr>
    </w:p>
    <w:p w:rsidR="006B0D10" w:rsidRPr="006B0D10" w:rsidRDefault="006B0D10" w:rsidP="006B0D10">
      <w:pPr>
        <w:widowControl w:val="0"/>
        <w:suppressAutoHyphens/>
        <w:spacing w:after="0" w:line="240" w:lineRule="auto"/>
        <w:jc w:val="both"/>
        <w:rPr>
          <w:rFonts w:ascii="Times New Roman" w:eastAsia="SimSun" w:hAnsi="Times New Roman" w:cs="Mangal"/>
          <w:color w:val="00000A"/>
          <w:sz w:val="24"/>
          <w:szCs w:val="24"/>
          <w:lang w:eastAsia="zh-CN" w:bidi="hi-IN"/>
        </w:rPr>
      </w:pPr>
      <w:r w:rsidRPr="006B0D10">
        <w:rPr>
          <w:rFonts w:ascii="Times New Roman" w:eastAsia="SimSun" w:hAnsi="Times New Roman" w:cs="Mangal"/>
          <w:color w:val="00000A"/>
          <w:sz w:val="26"/>
          <w:szCs w:val="26"/>
          <w:lang w:eastAsia="zh-CN" w:bidi="hi-IN"/>
        </w:rPr>
        <w:t>- a hivatali belső szabályzatok (munkahelyi telefonhasználat, közszolgálati szabályzat, számítógépes munkavégzés, munkahelyi dohányzás stb.) előkészítése</w:t>
      </w:r>
    </w:p>
    <w:p w:rsidR="006B0D10" w:rsidRPr="006B0D10" w:rsidRDefault="006B0D10" w:rsidP="006B0D10">
      <w:pPr>
        <w:widowControl w:val="0"/>
        <w:suppressAutoHyphens/>
        <w:spacing w:after="0" w:line="240" w:lineRule="auto"/>
        <w:jc w:val="both"/>
        <w:rPr>
          <w:rFonts w:ascii="Times New Roman" w:eastAsia="SimSun" w:hAnsi="Times New Roman" w:cs="Mangal"/>
          <w:color w:val="00000A"/>
          <w:sz w:val="24"/>
          <w:szCs w:val="24"/>
          <w:lang w:eastAsia="zh-CN" w:bidi="hi-IN"/>
        </w:rPr>
      </w:pPr>
    </w:p>
    <w:p w:rsidR="006B0D10" w:rsidRPr="006B0D10" w:rsidRDefault="006B0D10" w:rsidP="006B0D10">
      <w:pPr>
        <w:widowControl w:val="0"/>
        <w:suppressAutoHyphens/>
        <w:spacing w:after="0" w:line="240" w:lineRule="auto"/>
        <w:jc w:val="both"/>
        <w:rPr>
          <w:rFonts w:ascii="Times New Roman" w:eastAsia="SimSun" w:hAnsi="Times New Roman" w:cs="Mangal"/>
          <w:color w:val="00000A"/>
          <w:sz w:val="24"/>
          <w:szCs w:val="24"/>
          <w:lang w:eastAsia="zh-CN" w:bidi="hi-IN"/>
        </w:rPr>
      </w:pPr>
      <w:r w:rsidRPr="006B0D10">
        <w:rPr>
          <w:rFonts w:ascii="Times New Roman" w:eastAsia="SimSun" w:hAnsi="Times New Roman" w:cs="Mangal"/>
          <w:color w:val="00000A"/>
          <w:sz w:val="26"/>
          <w:szCs w:val="26"/>
          <w:lang w:eastAsia="zh-CN" w:bidi="hi-IN"/>
        </w:rPr>
        <w:t>- a hivatali gépkocsik igénybevételének koordinálása, üzemanyag-terv igény bejelentése a Közbeszerzési és Ellátási Főigazgatóságnak, üzemanyag számlák ellenőrzése, igazolása. Gépjárművek havi üzemanyag fogyasztásának elszámolása, gépjárművekkel kapcsolatos ügyek intézése</w:t>
      </w:r>
    </w:p>
    <w:p w:rsidR="006B0D10" w:rsidRPr="006B0D10" w:rsidRDefault="006B0D10" w:rsidP="006B0D10">
      <w:pPr>
        <w:widowControl w:val="0"/>
        <w:suppressAutoHyphens/>
        <w:spacing w:after="0" w:line="240" w:lineRule="auto"/>
        <w:jc w:val="both"/>
        <w:rPr>
          <w:rFonts w:ascii="Times New Roman" w:eastAsia="SimSun" w:hAnsi="Times New Roman" w:cs="Mangal"/>
          <w:color w:val="00000A"/>
          <w:sz w:val="24"/>
          <w:szCs w:val="24"/>
          <w:lang w:eastAsia="zh-CN" w:bidi="hi-IN"/>
        </w:rPr>
      </w:pPr>
    </w:p>
    <w:p w:rsidR="006B0D10" w:rsidRPr="006B0D10" w:rsidRDefault="006B0D10" w:rsidP="006B0D10">
      <w:pPr>
        <w:widowControl w:val="0"/>
        <w:suppressAutoHyphens/>
        <w:spacing w:after="0" w:line="240" w:lineRule="auto"/>
        <w:jc w:val="both"/>
        <w:rPr>
          <w:rFonts w:ascii="Times New Roman" w:eastAsia="SimSun" w:hAnsi="Times New Roman" w:cs="Mangal"/>
          <w:color w:val="00000A"/>
          <w:sz w:val="24"/>
          <w:szCs w:val="24"/>
          <w:lang w:eastAsia="zh-CN" w:bidi="hi-IN"/>
        </w:rPr>
      </w:pPr>
      <w:r w:rsidRPr="006B0D10">
        <w:rPr>
          <w:rFonts w:ascii="Times New Roman" w:eastAsia="SimSun" w:hAnsi="Times New Roman" w:cs="Mangal"/>
          <w:color w:val="00000A"/>
          <w:sz w:val="26"/>
          <w:szCs w:val="26"/>
          <w:lang w:eastAsia="zh-CN" w:bidi="hi-IN"/>
        </w:rPr>
        <w:t>- a hivatal mobiltelefonjaival, vezetékes telefonhálózatával, internet előfizetésével kapcsolatos ügyek ellátása.</w:t>
      </w:r>
    </w:p>
    <w:p w:rsidR="006B0D10" w:rsidRPr="006B0D10" w:rsidRDefault="006B0D10" w:rsidP="006B0D10">
      <w:pPr>
        <w:widowControl w:val="0"/>
        <w:suppressAutoHyphens/>
        <w:spacing w:after="0" w:line="240" w:lineRule="auto"/>
        <w:jc w:val="both"/>
        <w:rPr>
          <w:rFonts w:ascii="Times New Roman" w:eastAsia="SimSun" w:hAnsi="Times New Roman" w:cs="Mangal"/>
          <w:color w:val="00000A"/>
          <w:sz w:val="24"/>
          <w:szCs w:val="24"/>
          <w:lang w:eastAsia="zh-CN" w:bidi="hi-IN"/>
        </w:rPr>
      </w:pPr>
    </w:p>
    <w:p w:rsidR="006B0D10" w:rsidRPr="006B0D10" w:rsidRDefault="006B0D10" w:rsidP="006B0D10">
      <w:pPr>
        <w:widowControl w:val="0"/>
        <w:suppressAutoHyphens/>
        <w:spacing w:after="0" w:line="240" w:lineRule="auto"/>
        <w:jc w:val="center"/>
        <w:rPr>
          <w:rFonts w:ascii="Times New Roman" w:eastAsia="SimSun" w:hAnsi="Times New Roman" w:cs="Mangal"/>
          <w:b/>
          <w:color w:val="000000"/>
          <w:sz w:val="28"/>
          <w:szCs w:val="28"/>
          <w:shd w:val="clear" w:color="auto" w:fill="FFFFFF"/>
          <w:lang w:eastAsia="zh-CN" w:bidi="hi-IN"/>
        </w:rPr>
      </w:pPr>
    </w:p>
    <w:bookmarkStart w:id="0" w:name="_MON_1609909927"/>
    <w:bookmarkEnd w:id="0"/>
    <w:p w:rsidR="00FC314B" w:rsidRDefault="00D14EAC">
      <w:r w:rsidRPr="00D14EAC">
        <w:object w:dxaOrig="9072" w:dyaOrig="139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75pt;height:699.75pt" o:ole="">
            <v:imagedata r:id="rId8" o:title=""/>
          </v:shape>
          <o:OLEObject Type="Embed" ProgID="Word.Document.12" ShapeID="_x0000_i1025" DrawAspect="Content" ObjectID="_1609912108" r:id="rId9">
            <o:FieldCodes>\s</o:FieldCodes>
          </o:OLEObject>
        </w:object>
      </w:r>
    </w:p>
    <w:p w:rsidR="00074823" w:rsidRPr="00E60C89" w:rsidRDefault="00074823" w:rsidP="00074823">
      <w:pPr>
        <w:autoSpaceDE w:val="0"/>
        <w:autoSpaceDN w:val="0"/>
        <w:adjustRightInd w:val="0"/>
        <w:spacing w:after="0" w:line="240" w:lineRule="auto"/>
        <w:jc w:val="both"/>
        <w:rPr>
          <w:rFonts w:ascii="Times New Roman" w:eastAsia="Times New Roman" w:hAnsi="Times New Roman"/>
          <w:b/>
          <w:sz w:val="26"/>
          <w:szCs w:val="26"/>
          <w:lang w:eastAsia="hu-HU" w:bidi="ne-IN"/>
        </w:rPr>
      </w:pPr>
      <w:r w:rsidRPr="00E60C89">
        <w:rPr>
          <w:rFonts w:ascii="Times New Roman" w:eastAsia="Times New Roman" w:hAnsi="Times New Roman"/>
          <w:b/>
          <w:sz w:val="26"/>
          <w:szCs w:val="26"/>
          <w:lang w:eastAsia="hu-HU" w:bidi="ne-IN"/>
        </w:rPr>
        <w:lastRenderedPageBreak/>
        <w:t xml:space="preserve">Közfoglalkoztatottak által végzett feladatok </w:t>
      </w:r>
    </w:p>
    <w:p w:rsidR="00074823" w:rsidRPr="00E60C89" w:rsidRDefault="00074823" w:rsidP="00074823">
      <w:pPr>
        <w:spacing w:after="0" w:line="240" w:lineRule="auto"/>
        <w:jc w:val="both"/>
        <w:rPr>
          <w:rFonts w:ascii="Times New Roman" w:eastAsia="Times New Roman" w:hAnsi="Times New Roman"/>
          <w:sz w:val="26"/>
          <w:szCs w:val="26"/>
          <w:lang w:eastAsia="hu-HU"/>
        </w:rPr>
      </w:pPr>
      <w:r w:rsidRPr="00E60C89">
        <w:rPr>
          <w:rFonts w:ascii="Times New Roman" w:eastAsia="Times New Roman" w:hAnsi="Times New Roman"/>
          <w:sz w:val="26"/>
          <w:szCs w:val="26"/>
          <w:lang w:eastAsia="hu-HU"/>
        </w:rPr>
        <w:t>A korábbi években kialakított rendszer szerint végezték a foglalkoztatottak a közterületi, valamint intézményi feladatokat, melyek az alábbi munkafolyamatokból állnak:</w:t>
      </w:r>
    </w:p>
    <w:p w:rsidR="00074823" w:rsidRPr="00E60C89" w:rsidRDefault="00074823" w:rsidP="00074823">
      <w:pPr>
        <w:numPr>
          <w:ilvl w:val="0"/>
          <w:numId w:val="1"/>
        </w:numPr>
        <w:spacing w:after="0" w:line="240" w:lineRule="auto"/>
        <w:jc w:val="both"/>
        <w:rPr>
          <w:rFonts w:ascii="Times New Roman" w:eastAsia="Times New Roman" w:hAnsi="Times New Roman"/>
          <w:sz w:val="26"/>
          <w:szCs w:val="26"/>
          <w:lang w:eastAsia="hu-HU"/>
        </w:rPr>
      </w:pPr>
      <w:r w:rsidRPr="00E60C89">
        <w:rPr>
          <w:rFonts w:ascii="Times New Roman" w:eastAsia="Times New Roman" w:hAnsi="Times New Roman"/>
          <w:sz w:val="26"/>
          <w:szCs w:val="26"/>
          <w:lang w:eastAsia="hu-HU"/>
        </w:rPr>
        <w:t>zöldfelületek, lakótelepek, közparkok folyamatos rendben tartása</w:t>
      </w:r>
    </w:p>
    <w:p w:rsidR="00074823" w:rsidRPr="00E60C89" w:rsidRDefault="00074823" w:rsidP="00074823">
      <w:pPr>
        <w:numPr>
          <w:ilvl w:val="0"/>
          <w:numId w:val="2"/>
        </w:numPr>
        <w:spacing w:after="0" w:line="240" w:lineRule="auto"/>
        <w:jc w:val="both"/>
        <w:rPr>
          <w:rFonts w:ascii="Times New Roman" w:eastAsia="Times New Roman" w:hAnsi="Times New Roman"/>
          <w:sz w:val="26"/>
          <w:szCs w:val="26"/>
          <w:lang w:eastAsia="hu-HU"/>
        </w:rPr>
      </w:pPr>
      <w:r w:rsidRPr="00E60C89">
        <w:rPr>
          <w:rFonts w:ascii="Times New Roman" w:eastAsia="Times New Roman" w:hAnsi="Times New Roman"/>
          <w:sz w:val="26"/>
          <w:szCs w:val="26"/>
          <w:lang w:eastAsia="hu-HU"/>
        </w:rPr>
        <w:t>belterületi és külterületi utak felújítása környezetének karbantartása.</w:t>
      </w:r>
    </w:p>
    <w:p w:rsidR="00074823" w:rsidRPr="00E60C89" w:rsidRDefault="00074823" w:rsidP="00074823">
      <w:pPr>
        <w:numPr>
          <w:ilvl w:val="0"/>
          <w:numId w:val="2"/>
        </w:numPr>
        <w:spacing w:after="0" w:line="240" w:lineRule="auto"/>
        <w:jc w:val="both"/>
        <w:rPr>
          <w:rFonts w:ascii="Times New Roman" w:eastAsia="Times New Roman" w:hAnsi="Times New Roman"/>
          <w:sz w:val="26"/>
          <w:szCs w:val="26"/>
          <w:lang w:eastAsia="hu-HU"/>
        </w:rPr>
      </w:pPr>
      <w:r w:rsidRPr="00E60C89">
        <w:rPr>
          <w:rFonts w:ascii="Times New Roman" w:eastAsia="Times New Roman" w:hAnsi="Times New Roman"/>
          <w:sz w:val="26"/>
          <w:szCs w:val="26"/>
          <w:lang w:eastAsia="hu-HU"/>
        </w:rPr>
        <w:t>parlagfű mentesítés</w:t>
      </w:r>
    </w:p>
    <w:p w:rsidR="00074823" w:rsidRPr="00E60C89" w:rsidRDefault="00074823" w:rsidP="00074823">
      <w:pPr>
        <w:numPr>
          <w:ilvl w:val="0"/>
          <w:numId w:val="2"/>
        </w:numPr>
        <w:spacing w:after="0" w:line="240" w:lineRule="auto"/>
        <w:jc w:val="both"/>
        <w:rPr>
          <w:rFonts w:ascii="Times New Roman" w:eastAsia="Times New Roman" w:hAnsi="Times New Roman"/>
          <w:sz w:val="26"/>
          <w:szCs w:val="26"/>
          <w:lang w:eastAsia="hu-HU"/>
        </w:rPr>
      </w:pPr>
      <w:r w:rsidRPr="00E60C89">
        <w:rPr>
          <w:rFonts w:ascii="Times New Roman" w:eastAsia="Times New Roman" w:hAnsi="Times New Roman"/>
          <w:sz w:val="26"/>
          <w:szCs w:val="26"/>
          <w:lang w:eastAsia="hu-HU"/>
        </w:rPr>
        <w:t>csapadékvíz-elvezetés, árkok karbantartása;</w:t>
      </w:r>
    </w:p>
    <w:p w:rsidR="00074823" w:rsidRPr="00E60C89" w:rsidRDefault="00074823" w:rsidP="00074823">
      <w:pPr>
        <w:numPr>
          <w:ilvl w:val="0"/>
          <w:numId w:val="2"/>
        </w:numPr>
        <w:spacing w:after="0" w:line="240" w:lineRule="auto"/>
        <w:jc w:val="both"/>
        <w:rPr>
          <w:rFonts w:ascii="Times New Roman" w:eastAsia="Times New Roman" w:hAnsi="Times New Roman"/>
          <w:sz w:val="26"/>
          <w:szCs w:val="26"/>
          <w:lang w:eastAsia="hu-HU"/>
        </w:rPr>
      </w:pPr>
      <w:r w:rsidRPr="00E60C89">
        <w:rPr>
          <w:rFonts w:ascii="Times New Roman" w:eastAsia="Times New Roman" w:hAnsi="Times New Roman"/>
          <w:sz w:val="26"/>
          <w:szCs w:val="26"/>
          <w:lang w:eastAsia="hu-HU"/>
        </w:rPr>
        <w:t>az önkormányzat kezelésében lévő zöld területek kaszálása;</w:t>
      </w:r>
    </w:p>
    <w:p w:rsidR="00074823" w:rsidRPr="00E60C89" w:rsidRDefault="00074823" w:rsidP="00074823">
      <w:pPr>
        <w:numPr>
          <w:ilvl w:val="0"/>
          <w:numId w:val="2"/>
        </w:numPr>
        <w:spacing w:after="0" w:line="240" w:lineRule="auto"/>
        <w:jc w:val="both"/>
        <w:rPr>
          <w:rFonts w:ascii="Times New Roman" w:eastAsia="Times New Roman" w:hAnsi="Times New Roman"/>
          <w:sz w:val="26"/>
          <w:szCs w:val="26"/>
          <w:lang w:eastAsia="hu-HU"/>
        </w:rPr>
      </w:pPr>
      <w:r w:rsidRPr="00E60C89">
        <w:rPr>
          <w:rFonts w:ascii="Times New Roman" w:eastAsia="Times New Roman" w:hAnsi="Times New Roman"/>
          <w:sz w:val="26"/>
          <w:szCs w:val="26"/>
          <w:lang w:eastAsia="hu-HU"/>
        </w:rPr>
        <w:t>parkgondozás,</w:t>
      </w:r>
    </w:p>
    <w:p w:rsidR="00074823" w:rsidRPr="00E60C89" w:rsidRDefault="00074823" w:rsidP="00074823">
      <w:pPr>
        <w:numPr>
          <w:ilvl w:val="0"/>
          <w:numId w:val="2"/>
        </w:numPr>
        <w:spacing w:after="0" w:line="240" w:lineRule="auto"/>
        <w:jc w:val="both"/>
        <w:rPr>
          <w:rFonts w:ascii="Times New Roman" w:eastAsia="Times New Roman" w:hAnsi="Times New Roman"/>
          <w:sz w:val="26"/>
          <w:szCs w:val="26"/>
          <w:lang w:eastAsia="hu-HU"/>
        </w:rPr>
      </w:pPr>
      <w:r w:rsidRPr="00E60C89">
        <w:rPr>
          <w:rFonts w:ascii="Times New Roman" w:eastAsia="Times New Roman" w:hAnsi="Times New Roman"/>
          <w:sz w:val="26"/>
          <w:szCs w:val="26"/>
          <w:lang w:eastAsia="hu-HU"/>
        </w:rPr>
        <w:t>a közterületen lerakott illegális szemét összegyűjtése és elszállítása;</w:t>
      </w:r>
    </w:p>
    <w:p w:rsidR="00074823" w:rsidRPr="00E60C89" w:rsidRDefault="00074823" w:rsidP="00074823">
      <w:pPr>
        <w:numPr>
          <w:ilvl w:val="0"/>
          <w:numId w:val="2"/>
        </w:numPr>
        <w:spacing w:after="0" w:line="240" w:lineRule="auto"/>
        <w:jc w:val="both"/>
        <w:rPr>
          <w:rFonts w:ascii="Times New Roman" w:eastAsia="Times New Roman" w:hAnsi="Times New Roman"/>
          <w:sz w:val="26"/>
          <w:szCs w:val="26"/>
          <w:lang w:eastAsia="hu-HU"/>
        </w:rPr>
      </w:pPr>
      <w:r w:rsidRPr="00E60C89">
        <w:rPr>
          <w:rFonts w:ascii="Times New Roman" w:eastAsia="Times New Roman" w:hAnsi="Times New Roman"/>
          <w:sz w:val="26"/>
          <w:szCs w:val="26"/>
          <w:lang w:eastAsia="hu-HU"/>
        </w:rPr>
        <w:t>útpadka takarítás</w:t>
      </w:r>
    </w:p>
    <w:p w:rsidR="00074823" w:rsidRPr="00E60C89" w:rsidRDefault="00074823" w:rsidP="00074823">
      <w:pPr>
        <w:numPr>
          <w:ilvl w:val="0"/>
          <w:numId w:val="2"/>
        </w:numPr>
        <w:spacing w:after="0" w:line="240" w:lineRule="auto"/>
        <w:jc w:val="both"/>
        <w:rPr>
          <w:rFonts w:ascii="Times New Roman" w:eastAsia="Times New Roman" w:hAnsi="Times New Roman"/>
          <w:sz w:val="26"/>
          <w:szCs w:val="26"/>
          <w:lang w:eastAsia="hu-HU"/>
        </w:rPr>
      </w:pPr>
      <w:r w:rsidRPr="00E60C89">
        <w:rPr>
          <w:rFonts w:ascii="Times New Roman" w:eastAsia="Times New Roman" w:hAnsi="Times New Roman"/>
          <w:sz w:val="26"/>
          <w:szCs w:val="26"/>
          <w:lang w:eastAsia="hu-HU"/>
        </w:rPr>
        <w:t>paprika és paradicsom palántaültetés és gondozás;</w:t>
      </w:r>
    </w:p>
    <w:p w:rsidR="00074823" w:rsidRPr="00E60C89" w:rsidRDefault="00074823" w:rsidP="00074823">
      <w:pPr>
        <w:numPr>
          <w:ilvl w:val="0"/>
          <w:numId w:val="2"/>
        </w:numPr>
        <w:spacing w:after="0" w:line="240" w:lineRule="auto"/>
        <w:jc w:val="both"/>
        <w:rPr>
          <w:rFonts w:ascii="Times New Roman" w:eastAsia="Times New Roman" w:hAnsi="Times New Roman"/>
          <w:sz w:val="26"/>
          <w:szCs w:val="26"/>
          <w:lang w:eastAsia="hu-HU"/>
        </w:rPr>
      </w:pPr>
      <w:r w:rsidRPr="00E60C89">
        <w:rPr>
          <w:rFonts w:ascii="Times New Roman" w:eastAsia="Times New Roman" w:hAnsi="Times New Roman"/>
          <w:sz w:val="26"/>
          <w:szCs w:val="26"/>
          <w:lang w:eastAsia="hu-HU"/>
        </w:rPr>
        <w:t>burgonya veteményezés, válogatás, tisztítás és betárolás</w:t>
      </w:r>
    </w:p>
    <w:p w:rsidR="00074823" w:rsidRPr="00E60C89" w:rsidRDefault="00074823" w:rsidP="00074823">
      <w:pPr>
        <w:numPr>
          <w:ilvl w:val="0"/>
          <w:numId w:val="2"/>
        </w:numPr>
        <w:spacing w:after="0" w:line="240" w:lineRule="auto"/>
        <w:jc w:val="both"/>
        <w:rPr>
          <w:rFonts w:ascii="Times New Roman" w:eastAsia="Times New Roman" w:hAnsi="Times New Roman"/>
          <w:sz w:val="26"/>
          <w:szCs w:val="26"/>
          <w:lang w:eastAsia="hu-HU"/>
        </w:rPr>
      </w:pPr>
      <w:r w:rsidRPr="00E60C89">
        <w:rPr>
          <w:rFonts w:ascii="Times New Roman" w:eastAsia="Times New Roman" w:hAnsi="Times New Roman"/>
          <w:sz w:val="26"/>
          <w:szCs w:val="26"/>
          <w:lang w:eastAsia="hu-HU"/>
        </w:rPr>
        <w:t>az önkormányzat tulajdonában lévő erdőben cserjézés, bozótirtás;</w:t>
      </w:r>
    </w:p>
    <w:p w:rsidR="00074823" w:rsidRPr="00E60C89" w:rsidRDefault="00074823" w:rsidP="00074823">
      <w:pPr>
        <w:numPr>
          <w:ilvl w:val="0"/>
          <w:numId w:val="2"/>
        </w:numPr>
        <w:spacing w:after="0" w:line="240" w:lineRule="auto"/>
        <w:jc w:val="both"/>
        <w:rPr>
          <w:rFonts w:ascii="Times New Roman" w:eastAsia="Times New Roman" w:hAnsi="Times New Roman"/>
          <w:sz w:val="26"/>
          <w:szCs w:val="26"/>
          <w:lang w:eastAsia="hu-HU"/>
        </w:rPr>
      </w:pPr>
      <w:r w:rsidRPr="00E60C89">
        <w:rPr>
          <w:rFonts w:ascii="Times New Roman" w:eastAsia="Times New Roman" w:hAnsi="Times New Roman"/>
          <w:sz w:val="26"/>
          <w:szCs w:val="26"/>
          <w:lang w:eastAsia="hu-HU"/>
        </w:rPr>
        <w:t>járdaépítés, közterületeken lévő járdák javítása</w:t>
      </w:r>
    </w:p>
    <w:p w:rsidR="00074823" w:rsidRPr="006E1F13" w:rsidRDefault="00074823" w:rsidP="00074823">
      <w:pPr>
        <w:numPr>
          <w:ilvl w:val="0"/>
          <w:numId w:val="2"/>
        </w:numPr>
        <w:spacing w:after="0" w:line="240" w:lineRule="auto"/>
        <w:jc w:val="both"/>
        <w:rPr>
          <w:rFonts w:ascii="Times New Roman" w:eastAsia="Times New Roman" w:hAnsi="Times New Roman"/>
          <w:sz w:val="26"/>
          <w:szCs w:val="26"/>
          <w:lang w:eastAsia="hu-HU"/>
        </w:rPr>
      </w:pPr>
      <w:r w:rsidRPr="00E60C89">
        <w:rPr>
          <w:rFonts w:ascii="Times New Roman" w:eastAsia="Times New Roman" w:hAnsi="Times New Roman"/>
          <w:sz w:val="26"/>
          <w:szCs w:val="26"/>
          <w:lang w:eastAsia="hu-HU"/>
        </w:rPr>
        <w:t>térkő gyártás</w:t>
      </w:r>
    </w:p>
    <w:p w:rsidR="00074823" w:rsidRPr="00E60C89" w:rsidRDefault="00074823" w:rsidP="00074823">
      <w:pPr>
        <w:widowControl w:val="0"/>
        <w:suppressAutoHyphens/>
        <w:spacing w:after="0" w:line="240" w:lineRule="auto"/>
        <w:jc w:val="both"/>
        <w:rPr>
          <w:rFonts w:ascii="Times New Roman" w:eastAsia="SimSun" w:hAnsi="Times New Roman"/>
          <w:color w:val="00000A"/>
          <w:sz w:val="26"/>
          <w:szCs w:val="26"/>
          <w:lang w:eastAsia="zh-CN" w:bidi="hi-IN"/>
        </w:rPr>
      </w:pPr>
    </w:p>
    <w:p w:rsidR="00FD2322" w:rsidRDefault="00FD2322" w:rsidP="00FD2322">
      <w:pPr>
        <w:pStyle w:val="Standard"/>
      </w:pPr>
    </w:p>
    <w:p w:rsidR="00FD2322" w:rsidRDefault="00FD2322" w:rsidP="00FD2322">
      <w:pPr>
        <w:pStyle w:val="WW-Alaprtelmezettstlus"/>
        <w:spacing w:after="0" w:line="240" w:lineRule="auto"/>
        <w:jc w:val="center"/>
        <w:rPr>
          <w:b/>
          <w:color w:val="000000"/>
          <w:sz w:val="28"/>
          <w:szCs w:val="28"/>
          <w:shd w:val="clear" w:color="auto" w:fill="FFFFFF"/>
        </w:rPr>
      </w:pPr>
      <w:r>
        <w:rPr>
          <w:b/>
          <w:color w:val="000000"/>
          <w:sz w:val="28"/>
          <w:szCs w:val="28"/>
          <w:shd w:val="clear" w:color="auto" w:fill="FFFFFF"/>
        </w:rPr>
        <w:t>Általános közigazgatási tevékenység</w:t>
      </w:r>
    </w:p>
    <w:p w:rsidR="00FD2322" w:rsidRDefault="00FD2322" w:rsidP="00FD2322">
      <w:pPr>
        <w:pStyle w:val="WW-Alaprtelmezett1"/>
        <w:spacing w:after="0" w:line="100" w:lineRule="atLeast"/>
        <w:jc w:val="center"/>
      </w:pPr>
    </w:p>
    <w:p w:rsidR="00FD2322" w:rsidRDefault="00FD2322" w:rsidP="00FD2322">
      <w:pPr>
        <w:pStyle w:val="Standard"/>
        <w:spacing w:line="100" w:lineRule="atLeast"/>
        <w:jc w:val="both"/>
      </w:pPr>
      <w:r>
        <w:rPr>
          <w:rFonts w:ascii="Times New Roman" w:eastAsia="SimSun, 宋体" w:hAnsi="Times New Roman"/>
          <w:sz w:val="26"/>
          <w:szCs w:val="26"/>
        </w:rPr>
        <w:t>Az általános közigazgatási tevékenységgel kapcsolatos feladatok ellátása leginkább az Igazgatási Iroda tevékenységében realizálódik. Az iroda feladatainak egyik részét a szociális ügyintézés, másik részét a hatósági ügyintézés teszi ki.</w:t>
      </w:r>
    </w:p>
    <w:p w:rsidR="00FD2322" w:rsidRDefault="00FD2322" w:rsidP="00FD2322">
      <w:pPr>
        <w:pStyle w:val="Standard"/>
        <w:jc w:val="both"/>
      </w:pPr>
      <w:r>
        <w:rPr>
          <w:rFonts w:ascii="Times New Roman" w:eastAsia="SimSun, 宋体" w:hAnsi="Times New Roman" w:cs="Times New Roman"/>
          <w:sz w:val="26"/>
          <w:szCs w:val="26"/>
        </w:rPr>
        <w:t xml:space="preserve">Az ügyeket az irodán az irodavezető és hét ügyintéző végzi. 2018-tól a korábban ügykezelő státuszú munkatárs sikeres anyakönyvi szakvizsgát tett és köztisztviselői státuszba került. Az elektronikus anyakönyvi rendszer bevezetése óta rendkívüli módon megnövekedett feladatoknak az ellátásában, valamint a helyettesítés megoldásában is fontos előrelépés történt ezzel. Az irodavezető ellátja </w:t>
      </w:r>
      <w:r>
        <w:rPr>
          <w:rFonts w:ascii="Times New Roman" w:eastAsia="SimSun, 宋体" w:hAnsi="Times New Roman"/>
          <w:sz w:val="26"/>
          <w:szCs w:val="26"/>
        </w:rPr>
        <w:t xml:space="preserve">az esélyegyenlőségi referensi feladatokat. </w:t>
      </w:r>
      <w:r>
        <w:rPr>
          <w:rFonts w:ascii="Times New Roman" w:eastAsia="SimSun, 宋体" w:hAnsi="Times New Roman" w:cs="Times New Roman"/>
          <w:sz w:val="26"/>
          <w:szCs w:val="26"/>
        </w:rPr>
        <w:t>Az irodavezető és három ügyintéző kapcsolt munkakörben végzik hatósági és szociális ügyek intézését, két ügyintéző szociális és két ügyintéző anyakönyvi feladatot lát el.</w:t>
      </w:r>
    </w:p>
    <w:p w:rsidR="00FD2322" w:rsidRDefault="00FD2322" w:rsidP="00FD2322">
      <w:pPr>
        <w:pStyle w:val="Standard"/>
        <w:spacing w:line="100" w:lineRule="atLeast"/>
        <w:jc w:val="both"/>
        <w:rPr>
          <w:rFonts w:ascii="Times New Roman" w:eastAsia="SimSun, 宋体" w:hAnsi="Times New Roman"/>
          <w:sz w:val="26"/>
          <w:szCs w:val="26"/>
        </w:rPr>
      </w:pPr>
    </w:p>
    <w:p w:rsidR="00FD2322" w:rsidRDefault="00FD2322" w:rsidP="00FD2322">
      <w:pPr>
        <w:pStyle w:val="Standard"/>
        <w:spacing w:line="100" w:lineRule="atLeast"/>
        <w:jc w:val="both"/>
        <w:rPr>
          <w:rFonts w:ascii="Times New Roman" w:eastAsia="SimSun, 宋体" w:hAnsi="Times New Roman"/>
          <w:b/>
          <w:sz w:val="26"/>
          <w:szCs w:val="26"/>
          <w:u w:val="single"/>
        </w:rPr>
      </w:pPr>
      <w:r>
        <w:rPr>
          <w:rFonts w:ascii="Times New Roman" w:eastAsia="SimSun, 宋体" w:hAnsi="Times New Roman"/>
          <w:b/>
          <w:sz w:val="26"/>
          <w:szCs w:val="26"/>
          <w:u w:val="single"/>
        </w:rPr>
        <w:t>Szociális tevékenység</w:t>
      </w:r>
    </w:p>
    <w:p w:rsidR="00FD2322" w:rsidRDefault="00FD2322" w:rsidP="00FD2322">
      <w:pPr>
        <w:pStyle w:val="Standard"/>
        <w:spacing w:line="100" w:lineRule="atLeast"/>
        <w:jc w:val="both"/>
        <w:rPr>
          <w:rFonts w:ascii="Times New Roman" w:eastAsia="SimSun, 宋体" w:hAnsi="Times New Roman"/>
          <w:b/>
          <w:sz w:val="26"/>
          <w:szCs w:val="26"/>
          <w:u w:val="single"/>
        </w:rPr>
      </w:pPr>
    </w:p>
    <w:p w:rsidR="00FD2322" w:rsidRDefault="00FD2322" w:rsidP="00FD2322">
      <w:pPr>
        <w:pStyle w:val="Standard"/>
        <w:spacing w:line="100" w:lineRule="atLeast"/>
        <w:jc w:val="both"/>
        <w:rPr>
          <w:rFonts w:ascii="Times New Roman" w:eastAsia="SimSun, 宋体" w:hAnsi="Times New Roman"/>
          <w:sz w:val="26"/>
          <w:szCs w:val="26"/>
        </w:rPr>
      </w:pPr>
      <w:r>
        <w:rPr>
          <w:rFonts w:ascii="Times New Roman" w:eastAsia="SimSun, 宋体" w:hAnsi="Times New Roman"/>
          <w:sz w:val="26"/>
          <w:szCs w:val="26"/>
        </w:rPr>
        <w:t>2018 során a szociális feladatellátásban jelentős hatásköri változás történt. Az önkormányzat</w:t>
      </w:r>
      <w:r w:rsidR="00A401A0">
        <w:rPr>
          <w:rFonts w:ascii="Times New Roman" w:eastAsia="SimSun, 宋体" w:hAnsi="Times New Roman"/>
          <w:sz w:val="26"/>
          <w:szCs w:val="26"/>
        </w:rPr>
        <w:t xml:space="preserve"> ú</w:t>
      </w:r>
      <w:r>
        <w:rPr>
          <w:rFonts w:ascii="Times New Roman" w:eastAsia="SimSun, 宋体" w:hAnsi="Times New Roman"/>
          <w:sz w:val="26"/>
          <w:szCs w:val="26"/>
        </w:rPr>
        <w:t xml:space="preserve">n. családbarát ellátásai tovább gyarapodtak: bevezetésre került a babaköszöntő csomag, a város babája cím, valamint az óvodakezdési támogatás. </w:t>
      </w:r>
    </w:p>
    <w:p w:rsidR="00FD2322" w:rsidRDefault="00FD2322" w:rsidP="00FD2322">
      <w:pPr>
        <w:pStyle w:val="Standard"/>
        <w:spacing w:line="100" w:lineRule="atLeast"/>
        <w:jc w:val="both"/>
        <w:rPr>
          <w:rFonts w:ascii="Times New Roman" w:eastAsia="SimSun, 宋体" w:hAnsi="Times New Roman"/>
          <w:sz w:val="26"/>
          <w:szCs w:val="26"/>
        </w:rPr>
      </w:pPr>
      <w:r>
        <w:rPr>
          <w:rFonts w:ascii="Times New Roman" w:eastAsia="SimSun, 宋体" w:hAnsi="Times New Roman"/>
          <w:sz w:val="26"/>
          <w:szCs w:val="26"/>
        </w:rPr>
        <w:t xml:space="preserve"> </w:t>
      </w:r>
    </w:p>
    <w:p w:rsidR="00FD2322" w:rsidRDefault="00FD2322" w:rsidP="00FD2322">
      <w:pPr>
        <w:pStyle w:val="Standard"/>
        <w:spacing w:line="100" w:lineRule="atLeast"/>
        <w:jc w:val="both"/>
        <w:rPr>
          <w:rFonts w:ascii="Times New Roman" w:eastAsia="SimSun, 宋体" w:hAnsi="Times New Roman"/>
          <w:sz w:val="26"/>
          <w:szCs w:val="26"/>
        </w:rPr>
      </w:pPr>
      <w:r>
        <w:rPr>
          <w:rFonts w:ascii="Times New Roman" w:eastAsia="SimSun, 宋体" w:hAnsi="Times New Roman"/>
          <w:sz w:val="26"/>
          <w:szCs w:val="26"/>
        </w:rPr>
        <w:t>2018-tól valamennyi iskolai szünidőben, már minden rendszeres gyermekvédelmi kedvezményre jogosult gyermek szülei is igényelhették a szünidei gyermekétkeztetést, mivel ez kormányrendelet alapján eddig csak a hátrányos és halmozottan hátrányos helyzetű gyermekek számára volt kötelezően biztosítandó.</w:t>
      </w:r>
    </w:p>
    <w:p w:rsidR="00FD2322" w:rsidRDefault="00FD2322" w:rsidP="00FD2322">
      <w:pPr>
        <w:pStyle w:val="Standard"/>
        <w:spacing w:line="100" w:lineRule="atLeast"/>
        <w:jc w:val="both"/>
        <w:rPr>
          <w:rFonts w:ascii="Times New Roman" w:eastAsia="SimSun, 宋体" w:hAnsi="Times New Roman"/>
          <w:sz w:val="26"/>
          <w:szCs w:val="26"/>
        </w:rPr>
      </w:pPr>
    </w:p>
    <w:p w:rsidR="00FD2322" w:rsidRDefault="00FD2322" w:rsidP="00FD2322">
      <w:pPr>
        <w:pStyle w:val="Standard"/>
        <w:spacing w:line="100" w:lineRule="atLeast"/>
        <w:jc w:val="both"/>
        <w:rPr>
          <w:rFonts w:ascii="Times New Roman" w:eastAsia="SimSun, 宋体" w:hAnsi="Times New Roman"/>
          <w:sz w:val="26"/>
          <w:szCs w:val="26"/>
        </w:rPr>
      </w:pPr>
      <w:r>
        <w:rPr>
          <w:rFonts w:ascii="Times New Roman" w:eastAsia="SimSun, 宋体" w:hAnsi="Times New Roman"/>
          <w:sz w:val="26"/>
          <w:szCs w:val="26"/>
        </w:rPr>
        <w:t xml:space="preserve">A szociális jellegű feladatok ellátását a szociális igazgatásról és a szociális ellátásokról szóló 1993. évi III. törvény és a gyermekek védelméről és a gyámügyi igazgatásról szóló 1997. évi XXXI. törvény szabályozza, illetve ezen jogszabályok keretei között az </w:t>
      </w:r>
      <w:r>
        <w:rPr>
          <w:rFonts w:ascii="Times New Roman" w:eastAsia="SimSun, 宋体" w:hAnsi="Times New Roman"/>
          <w:sz w:val="26"/>
          <w:szCs w:val="26"/>
        </w:rPr>
        <w:lastRenderedPageBreak/>
        <w:t>önkormányzat pénzbeli és természetbeni szociális és gyermekjóléti ellátásokról szóló 1/2018. (I. 26.) önkormányzati rendelete a helyi önkormányzati ellátások és hatáskörök tekintetében.</w:t>
      </w:r>
    </w:p>
    <w:p w:rsidR="00FD2322" w:rsidRDefault="00FD2322" w:rsidP="00FD2322">
      <w:pPr>
        <w:pStyle w:val="Standard"/>
        <w:spacing w:line="100" w:lineRule="atLeast"/>
        <w:jc w:val="both"/>
        <w:rPr>
          <w:rFonts w:ascii="Times New Roman" w:eastAsia="SimSun, 宋体" w:hAnsi="Times New Roman"/>
          <w:sz w:val="26"/>
          <w:szCs w:val="26"/>
        </w:rPr>
      </w:pPr>
    </w:p>
    <w:p w:rsidR="00FD2322" w:rsidRDefault="00FD2322" w:rsidP="00FD2322">
      <w:pPr>
        <w:pStyle w:val="Standard"/>
        <w:spacing w:line="100" w:lineRule="atLeast"/>
        <w:jc w:val="both"/>
      </w:pPr>
      <w:r>
        <w:rPr>
          <w:rFonts w:ascii="Times New Roman" w:eastAsia="SimSun, 宋体" w:hAnsi="Times New Roman"/>
          <w:sz w:val="26"/>
          <w:szCs w:val="26"/>
        </w:rPr>
        <w:t>Az iroda feladatai közé tartozó</w:t>
      </w:r>
      <w:r>
        <w:rPr>
          <w:rFonts w:ascii="Times New Roman" w:eastAsia="Times New Roman" w:hAnsi="Times New Roman" w:cs="Times New Roman"/>
          <w:sz w:val="26"/>
          <w:szCs w:val="26"/>
        </w:rPr>
        <w:t xml:space="preserve"> szociális ellátások:</w:t>
      </w:r>
    </w:p>
    <w:p w:rsidR="00FD2322" w:rsidRDefault="00FD2322" w:rsidP="00FD2322">
      <w:pPr>
        <w:pStyle w:val="Standard"/>
        <w:numPr>
          <w:ilvl w:val="0"/>
          <w:numId w:val="5"/>
        </w:numPr>
        <w:spacing w:line="100" w:lineRule="atLeast"/>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rendszeres gyermekvédelmi kedvezményre való jogosultság megállapítása</w:t>
      </w:r>
    </w:p>
    <w:p w:rsidR="00FD2322" w:rsidRDefault="00FD2322" w:rsidP="00FD2322">
      <w:pPr>
        <w:pStyle w:val="Standard"/>
        <w:numPr>
          <w:ilvl w:val="0"/>
          <w:numId w:val="3"/>
        </w:numPr>
        <w:spacing w:line="100" w:lineRule="atLeast"/>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hátrányos helyzet, halmozottan hátrányos helyzet megállapítása,</w:t>
      </w:r>
    </w:p>
    <w:p w:rsidR="00FD2322" w:rsidRDefault="00FD2322" w:rsidP="00FD2322">
      <w:pPr>
        <w:pStyle w:val="Standard"/>
        <w:numPr>
          <w:ilvl w:val="0"/>
          <w:numId w:val="3"/>
        </w:numPr>
        <w:spacing w:line="100" w:lineRule="atLeast"/>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köztemetés</w:t>
      </w:r>
    </w:p>
    <w:p w:rsidR="00FD2322" w:rsidRDefault="00FD2322" w:rsidP="00FD2322">
      <w:pPr>
        <w:pStyle w:val="Standard"/>
        <w:numPr>
          <w:ilvl w:val="0"/>
          <w:numId w:val="6"/>
        </w:numPr>
        <w:spacing w:line="100" w:lineRule="atLeast"/>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települési támogatások különböző típusai:</w:t>
      </w:r>
    </w:p>
    <w:p w:rsidR="00FD2322" w:rsidRDefault="00FD2322" w:rsidP="00FD2322">
      <w:pPr>
        <w:pStyle w:val="Standard"/>
        <w:spacing w:line="100" w:lineRule="atLeast"/>
        <w:ind w:left="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rendkívüli, gyermeknevelési célú, lakhatási, temetési, fűtési</w:t>
      </w:r>
    </w:p>
    <w:p w:rsidR="00FD2322" w:rsidRDefault="00FD2322" w:rsidP="00FD2322">
      <w:pPr>
        <w:pStyle w:val="Standard"/>
        <w:numPr>
          <w:ilvl w:val="0"/>
          <w:numId w:val="4"/>
        </w:numPr>
        <w:spacing w:line="100" w:lineRule="atLeast"/>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szünidei gyermekétkeztetés megszervezése a rendszeres gyermekvédelmi kedvezményben részesülő gyermekek valamint a hátrányos helyzetű és halmozottan hátrányos helyzetű gyermekek részére</w:t>
      </w:r>
    </w:p>
    <w:p w:rsidR="00FD2322" w:rsidRDefault="00FD2322" w:rsidP="00FD2322">
      <w:pPr>
        <w:pStyle w:val="Standard"/>
        <w:numPr>
          <w:ilvl w:val="0"/>
          <w:numId w:val="4"/>
        </w:numPr>
        <w:spacing w:line="100" w:lineRule="atLeast"/>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babaköszöntő csomag</w:t>
      </w:r>
    </w:p>
    <w:p w:rsidR="00FD2322" w:rsidRDefault="00FD2322" w:rsidP="00FD2322">
      <w:pPr>
        <w:pStyle w:val="Standard"/>
        <w:numPr>
          <w:ilvl w:val="0"/>
          <w:numId w:val="4"/>
        </w:numPr>
        <w:spacing w:line="100" w:lineRule="atLeast"/>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város babája cím </w:t>
      </w:r>
    </w:p>
    <w:p w:rsidR="00FD2322" w:rsidRDefault="00FD2322" w:rsidP="00FD2322">
      <w:pPr>
        <w:pStyle w:val="Standard"/>
        <w:numPr>
          <w:ilvl w:val="0"/>
          <w:numId w:val="4"/>
        </w:numPr>
        <w:spacing w:line="100" w:lineRule="atLeast"/>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óvodakezdési támogatás </w:t>
      </w:r>
    </w:p>
    <w:p w:rsidR="00FD2322" w:rsidRDefault="00FD2322" w:rsidP="00FD2322">
      <w:pPr>
        <w:pStyle w:val="Standard"/>
        <w:numPr>
          <w:ilvl w:val="0"/>
          <w:numId w:val="4"/>
        </w:numPr>
        <w:spacing w:line="100" w:lineRule="atLeast"/>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tűzifa támogatás</w:t>
      </w:r>
    </w:p>
    <w:p w:rsidR="00FD2322" w:rsidRDefault="00FD2322" w:rsidP="00FD2322">
      <w:pPr>
        <w:pStyle w:val="Standard"/>
        <w:numPr>
          <w:ilvl w:val="0"/>
          <w:numId w:val="4"/>
        </w:numPr>
        <w:spacing w:line="100" w:lineRule="atLeast"/>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hulladékszállítási díjkedvezmény.</w:t>
      </w:r>
    </w:p>
    <w:p w:rsidR="00FD2322" w:rsidRDefault="00FD2322" w:rsidP="00FD2322">
      <w:pPr>
        <w:pStyle w:val="Standard"/>
        <w:spacing w:line="100" w:lineRule="atLeast"/>
        <w:jc w:val="both"/>
        <w:rPr>
          <w:rFonts w:ascii="Times New Roman" w:eastAsia="SimSun, 宋体" w:hAnsi="Times New Roman"/>
          <w:sz w:val="26"/>
          <w:szCs w:val="26"/>
        </w:rPr>
      </w:pPr>
    </w:p>
    <w:p w:rsidR="00FD2322" w:rsidRDefault="00FD2322" w:rsidP="00FD2322">
      <w:pPr>
        <w:pStyle w:val="Standard"/>
        <w:spacing w:line="100" w:lineRule="atLeast"/>
        <w:jc w:val="both"/>
        <w:rPr>
          <w:rFonts w:ascii="Times New Roman" w:eastAsia="SimSun, 宋体" w:hAnsi="Times New Roman"/>
          <w:sz w:val="26"/>
          <w:szCs w:val="26"/>
        </w:rPr>
      </w:pPr>
      <w:r>
        <w:rPr>
          <w:rFonts w:ascii="Times New Roman" w:eastAsia="SimSun, 宋体" w:hAnsi="Times New Roman"/>
          <w:sz w:val="26"/>
          <w:szCs w:val="26"/>
        </w:rPr>
        <w:t>Legnagyobb számban előforduló ügyek továbbra is a rendszeres gyermekvédelmi kedvezményre való jogosultság, a hátrányos és halmozottan hátrányos helyzet megállapítása, valamint a különböző típusú települési támogatásokkal, hulladékszállítási díjkedvezménnyel kapcsolatos ügyek.</w:t>
      </w:r>
    </w:p>
    <w:p w:rsidR="00FD2322" w:rsidRDefault="00FD2322" w:rsidP="00FD2322">
      <w:pPr>
        <w:pStyle w:val="Standard"/>
        <w:spacing w:line="100" w:lineRule="atLeast"/>
        <w:jc w:val="both"/>
        <w:rPr>
          <w:rFonts w:ascii="Times New Roman" w:eastAsia="SimSun, 宋体" w:hAnsi="Times New Roman"/>
          <w:sz w:val="26"/>
          <w:szCs w:val="26"/>
        </w:rPr>
      </w:pPr>
    </w:p>
    <w:p w:rsidR="00FD2322" w:rsidRDefault="00FD2322" w:rsidP="00FD2322">
      <w:pPr>
        <w:pStyle w:val="Standard"/>
        <w:spacing w:line="100" w:lineRule="atLeast"/>
        <w:jc w:val="both"/>
        <w:rPr>
          <w:rFonts w:ascii="Times New Roman" w:eastAsia="SimSun, 宋体" w:hAnsi="Times New Roman"/>
          <w:sz w:val="26"/>
          <w:szCs w:val="26"/>
        </w:rPr>
      </w:pPr>
      <w:r>
        <w:rPr>
          <w:rFonts w:ascii="Times New Roman" w:eastAsia="SimSun, 宋体" w:hAnsi="Times New Roman"/>
          <w:sz w:val="26"/>
          <w:szCs w:val="26"/>
        </w:rPr>
        <w:t>Tavaly 29 köztemetés ügyében kellett intézkedni az irodán, ami azért nagy szám, mert ezen az úton azok temetéséről kell gondoskodni a haláleset helye szerinti települési önkormányzatnak, akinek nincs tartásra köteles hozzátartozója, vagy van ilyen hozzátartozó, de nem képes a temetés költségeit saját megélhetésének veszélyeztetése nélkül megfizetni.</w:t>
      </w:r>
    </w:p>
    <w:p w:rsidR="00FD2322" w:rsidRDefault="00FD2322" w:rsidP="00FD2322">
      <w:pPr>
        <w:pStyle w:val="Standard"/>
        <w:spacing w:line="100" w:lineRule="atLeast"/>
        <w:jc w:val="both"/>
        <w:rPr>
          <w:rFonts w:ascii="Times New Roman" w:eastAsia="SimSun, 宋体" w:hAnsi="Times New Roman"/>
          <w:sz w:val="26"/>
          <w:szCs w:val="26"/>
        </w:rPr>
      </w:pPr>
    </w:p>
    <w:p w:rsidR="00FD2322" w:rsidRDefault="00FD2322" w:rsidP="00FD2322">
      <w:pPr>
        <w:pStyle w:val="Standard"/>
        <w:spacing w:line="100" w:lineRule="atLeast"/>
        <w:jc w:val="both"/>
        <w:rPr>
          <w:rFonts w:ascii="Times New Roman" w:eastAsia="SimSun, 宋体" w:hAnsi="Times New Roman"/>
          <w:sz w:val="26"/>
          <w:szCs w:val="26"/>
        </w:rPr>
      </w:pPr>
      <w:r>
        <w:rPr>
          <w:rFonts w:ascii="Times New Roman" w:eastAsia="SimSun, 宋体" w:hAnsi="Times New Roman"/>
          <w:sz w:val="26"/>
          <w:szCs w:val="26"/>
        </w:rPr>
        <w:t xml:space="preserve">Az önkormányzat rendelete alapján nyújtott szociális támogatásokról és a hulladékszállítási díjkedvezményről, települési támogatásban való részesítésről szóló döntéseket szintén ez az iroda készíti elő.  </w:t>
      </w:r>
    </w:p>
    <w:p w:rsidR="00FD2322" w:rsidRDefault="00FD2322" w:rsidP="00FD2322">
      <w:pPr>
        <w:pStyle w:val="Standard"/>
        <w:spacing w:line="100" w:lineRule="atLeast"/>
        <w:jc w:val="both"/>
        <w:rPr>
          <w:rFonts w:ascii="Times New Roman" w:eastAsia="SimSun, 宋体" w:hAnsi="Times New Roman"/>
          <w:sz w:val="26"/>
          <w:szCs w:val="26"/>
        </w:rPr>
      </w:pPr>
      <w:r>
        <w:rPr>
          <w:rFonts w:ascii="Times New Roman" w:eastAsia="SimSun, 宋体" w:hAnsi="Times New Roman"/>
          <w:sz w:val="26"/>
          <w:szCs w:val="26"/>
        </w:rPr>
        <w:t>Lehetőség szerint törekszünk a támogatásokat természetben nyújtani, mivel ez teljes egészében garantálja a rendeltetésnek megfelelő felhasználást. Ebben a formában nyújtottuk az elmúlt év során a települési támogatások nagy részét. Ez utóbbi körbe tartoznak az élelmiszer, gyógyszer és tanszer vásárlására felhasználható utalványok, a tüzelőutalvány, a tűzifa juttatás, valamint az egy év időtartamra megállapítható és a közüzemi szolgáltató részére átutalt lakhatási támogatások. Év végétől – az ügyfelek igényeinek megfelelően – lehetőség van a rendkívüli települési támogatásnak meghatározott mennyiségű tűzifában való nyújtására is.</w:t>
      </w:r>
    </w:p>
    <w:p w:rsidR="00FD2322" w:rsidRDefault="00FD2322" w:rsidP="00FD2322">
      <w:pPr>
        <w:pStyle w:val="Standard"/>
        <w:spacing w:line="100" w:lineRule="atLeast"/>
        <w:jc w:val="both"/>
        <w:rPr>
          <w:rFonts w:ascii="Times New Roman" w:eastAsia="SimSun, 宋体" w:hAnsi="Times New Roman"/>
          <w:sz w:val="26"/>
          <w:szCs w:val="26"/>
        </w:rPr>
      </w:pPr>
    </w:p>
    <w:p w:rsidR="00FD2322" w:rsidRDefault="00FD2322" w:rsidP="00FD2322">
      <w:pPr>
        <w:pStyle w:val="Standard"/>
        <w:spacing w:line="100" w:lineRule="atLeast"/>
        <w:jc w:val="both"/>
        <w:rPr>
          <w:rFonts w:ascii="Times New Roman" w:eastAsia="SimSun, 宋体" w:hAnsi="Times New Roman"/>
          <w:sz w:val="26"/>
          <w:szCs w:val="26"/>
        </w:rPr>
      </w:pPr>
      <w:r>
        <w:rPr>
          <w:rFonts w:ascii="Times New Roman" w:eastAsia="SimSun, 宋体" w:hAnsi="Times New Roman"/>
          <w:sz w:val="26"/>
          <w:szCs w:val="26"/>
        </w:rPr>
        <w:t xml:space="preserve">A hulladékszállítási díjkedvezmény az a támogatási forma, ami sok idős ember számára nyújtható segítség, melynél első sorban nem a jövedelmi viszonyok, hanem az élethelyzet az elbírálás alapja. A kedvezményre való jogosultság visszavonásig érvényes. A megszűnések és az új jogosultságok megállapításával évente már ötszázat </w:t>
      </w:r>
      <w:r>
        <w:rPr>
          <w:rFonts w:ascii="Times New Roman" w:eastAsia="SimSun, 宋体" w:hAnsi="Times New Roman"/>
          <w:sz w:val="26"/>
          <w:szCs w:val="26"/>
        </w:rPr>
        <w:lastRenderedPageBreak/>
        <w:t xml:space="preserve">meghaladó számú idős ember háztartásának kiadását csökkenti. 2018-ban 520-an vették igénybe.  </w:t>
      </w:r>
    </w:p>
    <w:p w:rsidR="00FD2322" w:rsidRDefault="00FD2322" w:rsidP="00FD2322">
      <w:pPr>
        <w:pStyle w:val="Standard"/>
        <w:spacing w:line="100" w:lineRule="atLeast"/>
        <w:jc w:val="both"/>
        <w:rPr>
          <w:rFonts w:ascii="Times New Roman" w:eastAsia="SimSun, 宋体" w:hAnsi="Times New Roman"/>
          <w:sz w:val="26"/>
          <w:szCs w:val="26"/>
        </w:rPr>
      </w:pPr>
      <w:r>
        <w:rPr>
          <w:rFonts w:ascii="Times New Roman" w:eastAsia="SimSun, 宋体" w:hAnsi="Times New Roman"/>
          <w:sz w:val="26"/>
          <w:szCs w:val="26"/>
        </w:rPr>
        <w:t>Mind a települési támogatások, mind a hulladékszállítási díjkedvezmény esetében, a rendelet jogosultsági feltételeinek kedvező változása miatt, megnövekedett az igénylők száma.</w:t>
      </w:r>
    </w:p>
    <w:p w:rsidR="00FD2322" w:rsidRDefault="00FD2322" w:rsidP="00FD2322">
      <w:pPr>
        <w:pStyle w:val="Standard"/>
        <w:spacing w:line="100" w:lineRule="atLeast"/>
        <w:jc w:val="both"/>
        <w:rPr>
          <w:rFonts w:ascii="Times New Roman" w:eastAsia="SimSun, 宋体" w:hAnsi="Times New Roman"/>
          <w:sz w:val="26"/>
          <w:szCs w:val="26"/>
        </w:rPr>
      </w:pPr>
    </w:p>
    <w:p w:rsidR="00FD2322" w:rsidRDefault="00FD2322" w:rsidP="00FD2322">
      <w:pPr>
        <w:pStyle w:val="Standard"/>
        <w:spacing w:line="100" w:lineRule="atLeast"/>
        <w:jc w:val="both"/>
      </w:pPr>
      <w:r>
        <w:rPr>
          <w:rFonts w:ascii="Times New Roman" w:eastAsia="SimSun, 宋体" w:hAnsi="Times New Roman"/>
          <w:sz w:val="26"/>
          <w:szCs w:val="26"/>
        </w:rPr>
        <w:t>Másfél éve az önkormányzat a rendszeres gyermekvédelmi kedvezményben részesülő gyermekek számára is biztosítja valamennyi iskolai szünidőben az ingyenes szünidei gyermekétkeztetés igénybevételét. (A hátrányos helyzetű és halmozottan hátrányos helyzetű gyermekek esetében jogszabály alapján az ellátás megszervezése kötelező önkormányzati feladat, melynek finanszírozását a központi költségvetés biztosítja.) A nyári, őszi és téli szünidőben mindösszesen</w:t>
      </w:r>
      <w:r w:rsidRPr="007375C7">
        <w:t xml:space="preserve"> </w:t>
      </w:r>
      <w:r w:rsidR="006F7F57" w:rsidRPr="006F7F57">
        <w:rPr>
          <w:color w:val="000000" w:themeColor="text1"/>
        </w:rPr>
        <w:t xml:space="preserve">813 </w:t>
      </w:r>
      <w:r>
        <w:rPr>
          <w:rFonts w:ascii="Times New Roman" w:eastAsia="SimSun, 宋体" w:hAnsi="Times New Roman"/>
          <w:sz w:val="26"/>
          <w:szCs w:val="26"/>
        </w:rPr>
        <w:t>gyermek részére igényelték a szülők ezt az ellátást. Az iroda a szünidőket megelőzően a szülők értesítésével az igényfelmérésben vesz részt, az étkeztetéssel kapcsolatos összes további feladatot a Közintézmények Szolgáltató Irodája végzi.</w:t>
      </w:r>
    </w:p>
    <w:p w:rsidR="00FD2322" w:rsidRDefault="00FD2322" w:rsidP="00FD2322">
      <w:pPr>
        <w:pStyle w:val="Standard"/>
        <w:spacing w:line="100" w:lineRule="atLeast"/>
        <w:jc w:val="both"/>
        <w:rPr>
          <w:rFonts w:ascii="Times New Roman" w:eastAsia="SimSun, 宋体" w:hAnsi="Times New Roman"/>
          <w:sz w:val="26"/>
          <w:szCs w:val="26"/>
        </w:rPr>
      </w:pPr>
    </w:p>
    <w:p w:rsidR="00FD2322" w:rsidRDefault="00FD2322" w:rsidP="00FD2322">
      <w:pPr>
        <w:pStyle w:val="Standard"/>
        <w:spacing w:line="100" w:lineRule="atLeast"/>
        <w:jc w:val="both"/>
        <w:rPr>
          <w:rFonts w:ascii="Times New Roman" w:eastAsia="SimSun, 宋体" w:hAnsi="Times New Roman"/>
          <w:sz w:val="26"/>
          <w:szCs w:val="26"/>
        </w:rPr>
      </w:pPr>
      <w:r>
        <w:rPr>
          <w:rFonts w:ascii="Times New Roman" w:eastAsia="SimSun, 宋体" w:hAnsi="Times New Roman"/>
          <w:sz w:val="26"/>
          <w:szCs w:val="26"/>
        </w:rPr>
        <w:t>A gyermeket vállaló, nevelő családok ellátásai is bővültek 2018-ban. Bevezetésre került az újszülötteknek járó babaköszöntő csomag, melyből 105 db-ot juttathattunk el a családokhoz, az óvodakezdési támogatás, melyet 16 rendszeres gyermekvédelmi kedvezményben részesülő gyermeknek állapítottunk meg. A város napján egy éves „város babája” cím adományozására nem került sor, idén nem volt ilyen baba.</w:t>
      </w:r>
    </w:p>
    <w:p w:rsidR="00FD2322" w:rsidRDefault="00FD2322" w:rsidP="00FD2322">
      <w:pPr>
        <w:pStyle w:val="Standard"/>
        <w:spacing w:line="100" w:lineRule="atLeast"/>
        <w:jc w:val="both"/>
        <w:rPr>
          <w:rFonts w:ascii="Times New Roman" w:eastAsia="SimSun, 宋体" w:hAnsi="Times New Roman"/>
          <w:sz w:val="26"/>
          <w:szCs w:val="26"/>
        </w:rPr>
      </w:pPr>
    </w:p>
    <w:p w:rsidR="00FD2322" w:rsidRDefault="00FD2322" w:rsidP="00FD2322">
      <w:pPr>
        <w:pStyle w:val="Standard"/>
        <w:spacing w:line="100" w:lineRule="atLeast"/>
        <w:jc w:val="both"/>
        <w:rPr>
          <w:rFonts w:ascii="Times New Roman" w:eastAsia="SimSun, 宋体" w:hAnsi="Times New Roman"/>
          <w:sz w:val="26"/>
          <w:szCs w:val="26"/>
        </w:rPr>
      </w:pPr>
      <w:r>
        <w:rPr>
          <w:rFonts w:ascii="Times New Roman" w:eastAsia="SimSun, 宋体" w:hAnsi="Times New Roman"/>
          <w:sz w:val="26"/>
          <w:szCs w:val="26"/>
        </w:rPr>
        <w:t>A fiatalok számára nyújtható lakáshoz jutók helyi támogatását új alapokra helyezte az önkormányzat. 2017. októberétől az önkormányzati rendelet szabályai módosultak - megszűntek a jövedelmi jogosultsági feltételek és megnövekedett a támogatás adható összege –, emiatt 2018-ban megduplázódott az igénylők száma és megsokszorozódott a támogatásra felhasznált előirányzat nagysága.</w:t>
      </w:r>
    </w:p>
    <w:p w:rsidR="00FD2322" w:rsidRDefault="00FD2322" w:rsidP="00FD2322">
      <w:pPr>
        <w:pStyle w:val="Standard"/>
        <w:spacing w:line="100" w:lineRule="atLeast"/>
        <w:jc w:val="both"/>
        <w:rPr>
          <w:rFonts w:ascii="Times New Roman" w:eastAsia="SimSun, 宋体" w:hAnsi="Times New Roman"/>
          <w:sz w:val="26"/>
          <w:szCs w:val="26"/>
        </w:rPr>
      </w:pPr>
    </w:p>
    <w:p w:rsidR="00FD2322" w:rsidRDefault="00FD2322" w:rsidP="00FD2322">
      <w:pPr>
        <w:pStyle w:val="Standard"/>
        <w:shd w:val="clear" w:color="auto" w:fill="FFFFFF"/>
        <w:spacing w:line="100" w:lineRule="atLeast"/>
        <w:jc w:val="both"/>
        <w:rPr>
          <w:rFonts w:ascii="Times New Roman" w:eastAsia="SimSun, 宋体" w:hAnsi="Times New Roman"/>
          <w:sz w:val="26"/>
          <w:szCs w:val="26"/>
        </w:rPr>
      </w:pPr>
      <w:r>
        <w:rPr>
          <w:rFonts w:ascii="Times New Roman" w:eastAsia="SimSun, 宋体" w:hAnsi="Times New Roman"/>
          <w:sz w:val="26"/>
          <w:szCs w:val="26"/>
        </w:rPr>
        <w:t>A jelentősebb ügyirattípusok számait a</w:t>
      </w:r>
      <w:r w:rsidR="000B18FE">
        <w:rPr>
          <w:rFonts w:ascii="Times New Roman" w:eastAsia="SimSun, 宋体" w:hAnsi="Times New Roman"/>
          <w:sz w:val="26"/>
          <w:szCs w:val="26"/>
        </w:rPr>
        <w:t>z alábbi</w:t>
      </w:r>
      <w:r>
        <w:rPr>
          <w:rFonts w:ascii="Times New Roman" w:eastAsia="SimSun, 宋体" w:hAnsi="Times New Roman"/>
          <w:sz w:val="26"/>
          <w:szCs w:val="26"/>
        </w:rPr>
        <w:t xml:space="preserve"> táblázatok szemléltetik.</w:t>
      </w:r>
    </w:p>
    <w:p w:rsidR="00FD2322" w:rsidRDefault="00FD2322" w:rsidP="00FD2322">
      <w:pPr>
        <w:pStyle w:val="Standard"/>
        <w:shd w:val="clear" w:color="auto" w:fill="FFFFFF"/>
        <w:spacing w:line="100" w:lineRule="atLeast"/>
        <w:jc w:val="both"/>
        <w:rPr>
          <w:rFonts w:ascii="Times New Roman" w:eastAsia="SimSun, 宋体" w:hAnsi="Times New Roman"/>
          <w:sz w:val="26"/>
          <w:szCs w:val="26"/>
        </w:rPr>
      </w:pPr>
    </w:p>
    <w:p w:rsidR="00FD2322" w:rsidRDefault="00FD2322" w:rsidP="00FD2322">
      <w:pPr>
        <w:pStyle w:val="Standard"/>
        <w:spacing w:line="100" w:lineRule="atLeast"/>
        <w:jc w:val="both"/>
        <w:rPr>
          <w:rFonts w:ascii="Times New Roman" w:eastAsia="SimSun, 宋体" w:hAnsi="Times New Roman"/>
          <w:b/>
          <w:sz w:val="26"/>
          <w:szCs w:val="26"/>
          <w:u w:val="single"/>
        </w:rPr>
      </w:pPr>
      <w:r>
        <w:rPr>
          <w:rFonts w:ascii="Times New Roman" w:eastAsia="SimSun, 宋体" w:hAnsi="Times New Roman"/>
          <w:b/>
          <w:sz w:val="26"/>
          <w:szCs w:val="26"/>
          <w:u w:val="single"/>
        </w:rPr>
        <w:t>Hatósági tevékenység</w:t>
      </w:r>
    </w:p>
    <w:p w:rsidR="00FD2322" w:rsidRDefault="00FD2322" w:rsidP="00FD2322">
      <w:pPr>
        <w:pStyle w:val="Standard"/>
        <w:spacing w:line="100" w:lineRule="atLeast"/>
        <w:jc w:val="both"/>
        <w:rPr>
          <w:rFonts w:ascii="Times New Roman" w:eastAsia="SimSun, 宋体" w:hAnsi="Times New Roman"/>
          <w:b/>
          <w:sz w:val="26"/>
          <w:szCs w:val="26"/>
          <w:u w:val="single"/>
        </w:rPr>
      </w:pPr>
    </w:p>
    <w:p w:rsidR="00FD2322" w:rsidRDefault="00FD2322" w:rsidP="00FD2322">
      <w:pPr>
        <w:pStyle w:val="Standard"/>
        <w:spacing w:line="100" w:lineRule="atLeast"/>
        <w:jc w:val="both"/>
        <w:rPr>
          <w:rFonts w:ascii="Times New Roman" w:eastAsia="SimSun, 宋体" w:hAnsi="Times New Roman"/>
          <w:sz w:val="26"/>
          <w:szCs w:val="26"/>
        </w:rPr>
      </w:pPr>
      <w:r>
        <w:rPr>
          <w:rFonts w:ascii="Times New Roman" w:eastAsia="SimSun, 宋体" w:hAnsi="Times New Roman"/>
          <w:sz w:val="26"/>
          <w:szCs w:val="26"/>
        </w:rPr>
        <w:t>Az iroda feladatkörébe tartozó ügyek másik nagy csoportja az úgynevezett ”klasszikus hatósági ügyek”: az anyakönyvi ügyek, hagyatéki ügyek, birtokvédelmi ügyek, telepengedély és kereskedelmi hatósági ügyek, valamint a címképzés és a címnyilvántartási feladatok ellátása.  A hatósági ügyeket két anyakönyvvezető, három hatósági ügyintéző és az irodavezető kapcsolt munkakörben végzi.</w:t>
      </w:r>
    </w:p>
    <w:p w:rsidR="00FD2322" w:rsidRDefault="00FD2322" w:rsidP="00FD2322">
      <w:pPr>
        <w:pStyle w:val="Standard"/>
        <w:spacing w:line="100" w:lineRule="atLeast"/>
        <w:jc w:val="both"/>
        <w:rPr>
          <w:rFonts w:ascii="Times New Roman" w:eastAsia="SimSun, 宋体" w:hAnsi="Times New Roman"/>
          <w:sz w:val="26"/>
          <w:szCs w:val="26"/>
        </w:rPr>
      </w:pPr>
    </w:p>
    <w:p w:rsidR="00FD2322" w:rsidRDefault="00FD2322" w:rsidP="00FD2322">
      <w:pPr>
        <w:pStyle w:val="Standard"/>
        <w:spacing w:line="100" w:lineRule="atLeast"/>
        <w:jc w:val="both"/>
        <w:rPr>
          <w:rFonts w:ascii="Times New Roman" w:eastAsia="SimSun, 宋体" w:hAnsi="Times New Roman"/>
          <w:sz w:val="26"/>
          <w:szCs w:val="26"/>
        </w:rPr>
      </w:pPr>
      <w:r>
        <w:rPr>
          <w:rFonts w:ascii="Times New Roman" w:eastAsia="SimSun, 宋体" w:hAnsi="Times New Roman"/>
          <w:sz w:val="26"/>
          <w:szCs w:val="26"/>
        </w:rPr>
        <w:t>Az anyakönyvi ügyek száma a kórház léte, a kedvezményes honosítás lehetősége, a román határ közelsége miatt még mindig nagyon magas.  Az elektronikus anyakönyv a korábbiakhoz még hatalmas mennyiségű adatfeltöltési, rögzítési feladatot társít, ami hosszú időre nagy munkaterhet ró az anyakönyvvezetőkre.</w:t>
      </w:r>
    </w:p>
    <w:p w:rsidR="00FD2322" w:rsidRDefault="00FD2322" w:rsidP="00FD2322">
      <w:pPr>
        <w:pStyle w:val="Standard"/>
        <w:spacing w:line="100" w:lineRule="atLeast"/>
        <w:jc w:val="both"/>
        <w:rPr>
          <w:rFonts w:ascii="Times New Roman" w:eastAsia="SimSun, 宋体" w:hAnsi="Times New Roman"/>
          <w:sz w:val="26"/>
          <w:szCs w:val="26"/>
        </w:rPr>
      </w:pPr>
    </w:p>
    <w:p w:rsidR="00FD2322" w:rsidRDefault="00FD2322" w:rsidP="00FD2322">
      <w:pPr>
        <w:pStyle w:val="Standard"/>
        <w:spacing w:line="100" w:lineRule="atLeast"/>
        <w:jc w:val="both"/>
      </w:pPr>
      <w:r>
        <w:rPr>
          <w:rFonts w:ascii="Times New Roman" w:eastAsia="SimSun, 宋体" w:hAnsi="Times New Roman"/>
          <w:sz w:val="26"/>
          <w:szCs w:val="26"/>
        </w:rPr>
        <w:t>Az ipari tevékenységeknek egy kormányrendeletben meghatározott köre bejelentés vagy telepengedély köteles. A jogszabály változások és illetékesség változások miatt ezeknek az ügyekne</w:t>
      </w:r>
      <w:r>
        <w:rPr>
          <w:rFonts w:ascii="Times New Roman" w:eastAsia="SimSun, 宋体" w:hAnsi="Times New Roman"/>
          <w:color w:val="000000"/>
          <w:sz w:val="26"/>
          <w:szCs w:val="26"/>
        </w:rPr>
        <w:t>k a száma nem magas.</w:t>
      </w:r>
    </w:p>
    <w:p w:rsidR="00FD2322" w:rsidRDefault="00FD2322" w:rsidP="00FD2322">
      <w:pPr>
        <w:pStyle w:val="Standard"/>
        <w:spacing w:line="100" w:lineRule="atLeast"/>
        <w:jc w:val="both"/>
      </w:pPr>
      <w:r>
        <w:rPr>
          <w:rFonts w:ascii="Times New Roman" w:eastAsia="SimSun, 宋体" w:hAnsi="Times New Roman"/>
          <w:color w:val="000000"/>
          <w:sz w:val="26"/>
          <w:szCs w:val="26"/>
        </w:rPr>
        <w:lastRenderedPageBreak/>
        <w:t xml:space="preserve">A kereskedelmi hatósági tevékenység vonatkozásában sokkal nagyobb az ügyek száma, mivel sok kereskedelmi üzlet és tevékenység van, továbbá minden változást (székhely, adószám, nyitvatartási </w:t>
      </w:r>
      <w:proofErr w:type="gramStart"/>
      <w:r>
        <w:rPr>
          <w:rFonts w:ascii="Times New Roman" w:eastAsia="SimSun, 宋体" w:hAnsi="Times New Roman"/>
          <w:color w:val="000000"/>
          <w:sz w:val="26"/>
          <w:szCs w:val="26"/>
        </w:rPr>
        <w:t>idő,</w:t>
      </w:r>
      <w:proofErr w:type="gramEnd"/>
      <w:r>
        <w:rPr>
          <w:rFonts w:ascii="Times New Roman" w:eastAsia="SimSun, 宋体" w:hAnsi="Times New Roman"/>
          <w:color w:val="000000"/>
          <w:sz w:val="26"/>
          <w:szCs w:val="26"/>
        </w:rPr>
        <w:t xml:space="preserve"> stb.) be kell jelenteni.</w:t>
      </w:r>
    </w:p>
    <w:p w:rsidR="00FD2322" w:rsidRDefault="00FD2322" w:rsidP="00FD2322">
      <w:pPr>
        <w:pStyle w:val="Standard"/>
        <w:spacing w:line="100" w:lineRule="atLeast"/>
        <w:jc w:val="both"/>
        <w:rPr>
          <w:rFonts w:ascii="Times New Roman" w:eastAsia="SimSun, 宋体" w:hAnsi="Times New Roman"/>
          <w:color w:val="00000A"/>
          <w:sz w:val="26"/>
          <w:szCs w:val="26"/>
        </w:rPr>
      </w:pPr>
    </w:p>
    <w:p w:rsidR="00FD2322" w:rsidRDefault="00FD2322" w:rsidP="00FD2322">
      <w:pPr>
        <w:pStyle w:val="Standard"/>
        <w:spacing w:line="100" w:lineRule="atLeast"/>
        <w:jc w:val="both"/>
        <w:rPr>
          <w:rFonts w:ascii="Times New Roman" w:eastAsia="SimSun, 宋体" w:hAnsi="Times New Roman"/>
          <w:color w:val="00000A"/>
          <w:sz w:val="26"/>
          <w:szCs w:val="26"/>
        </w:rPr>
      </w:pPr>
      <w:r>
        <w:rPr>
          <w:rFonts w:ascii="Times New Roman" w:eastAsia="SimSun, 宋体" w:hAnsi="Times New Roman"/>
          <w:color w:val="00000A"/>
          <w:sz w:val="26"/>
          <w:szCs w:val="26"/>
        </w:rPr>
        <w:t>A címképzéshez, címnyilvántartáshoz kapcsolódó feladatok egyre nagyobb számban jelentkeznek. A hatályos jogszabályoknak megfelelő és a Központi Címregiszterben (KCR) rendezendő címek képzése, felülvizsgálata a jelenleg rendelkezésre álló kapacitással csak a felmerülő ügyféli igényeknek képes eleget tenni.</w:t>
      </w:r>
    </w:p>
    <w:p w:rsidR="00FD2322" w:rsidRDefault="00FD2322" w:rsidP="00FD2322">
      <w:pPr>
        <w:pStyle w:val="Standard"/>
        <w:spacing w:line="100" w:lineRule="atLeast"/>
        <w:jc w:val="both"/>
        <w:rPr>
          <w:rFonts w:ascii="Times New Roman" w:eastAsia="SimSun, 宋体" w:hAnsi="Times New Roman"/>
          <w:color w:val="00000A"/>
          <w:sz w:val="26"/>
          <w:szCs w:val="26"/>
        </w:rPr>
      </w:pPr>
    </w:p>
    <w:p w:rsidR="00FD2322" w:rsidRDefault="00FD2322" w:rsidP="00FD2322">
      <w:pPr>
        <w:pStyle w:val="Standard"/>
        <w:spacing w:line="100" w:lineRule="atLeast"/>
        <w:jc w:val="both"/>
        <w:rPr>
          <w:rFonts w:ascii="Times New Roman" w:eastAsia="SimSun, 宋体" w:hAnsi="Times New Roman"/>
          <w:color w:val="000000"/>
          <w:sz w:val="26"/>
          <w:szCs w:val="26"/>
        </w:rPr>
      </w:pPr>
      <w:r>
        <w:rPr>
          <w:rFonts w:ascii="Times New Roman" w:eastAsia="SimSun, 宋体" w:hAnsi="Times New Roman"/>
          <w:color w:val="000000"/>
          <w:sz w:val="26"/>
          <w:szCs w:val="26"/>
        </w:rPr>
        <w:t>A birtokvédelmi kérelmek száma évente változó, 2018-ban 7 kérelem érkezett. Ezt a feladatkört jelenleg az irodavezető látja el.</w:t>
      </w:r>
    </w:p>
    <w:p w:rsidR="00FD2322" w:rsidRDefault="00FD2322" w:rsidP="00FD2322">
      <w:pPr>
        <w:pStyle w:val="Standard"/>
        <w:spacing w:line="100" w:lineRule="atLeast"/>
        <w:jc w:val="both"/>
        <w:rPr>
          <w:rFonts w:ascii="Times New Roman" w:eastAsia="SimSun, 宋体" w:hAnsi="Times New Roman"/>
          <w:color w:val="000000"/>
          <w:sz w:val="26"/>
          <w:szCs w:val="26"/>
        </w:rPr>
      </w:pPr>
    </w:p>
    <w:p w:rsidR="00FD2322" w:rsidRDefault="00FD2322" w:rsidP="00FD2322">
      <w:pPr>
        <w:pStyle w:val="Standard"/>
        <w:spacing w:line="100" w:lineRule="atLeast"/>
        <w:jc w:val="both"/>
        <w:rPr>
          <w:rFonts w:ascii="Times New Roman" w:eastAsia="SimSun, 宋体" w:hAnsi="Times New Roman"/>
          <w:b/>
          <w:color w:val="000000"/>
          <w:sz w:val="26"/>
          <w:szCs w:val="26"/>
          <w:u w:val="single"/>
        </w:rPr>
      </w:pPr>
      <w:r>
        <w:rPr>
          <w:rFonts w:ascii="Times New Roman" w:eastAsia="SimSun, 宋体" w:hAnsi="Times New Roman"/>
          <w:b/>
          <w:color w:val="000000"/>
          <w:sz w:val="26"/>
          <w:szCs w:val="26"/>
          <w:u w:val="single"/>
        </w:rPr>
        <w:t>Egyéb feladatok</w:t>
      </w:r>
    </w:p>
    <w:p w:rsidR="00FD2322" w:rsidRDefault="00FD2322" w:rsidP="00FD2322">
      <w:pPr>
        <w:pStyle w:val="Standard"/>
        <w:spacing w:line="100" w:lineRule="atLeast"/>
        <w:jc w:val="both"/>
        <w:rPr>
          <w:rFonts w:ascii="Times New Roman" w:eastAsia="SimSun, 宋体" w:hAnsi="Times New Roman"/>
          <w:color w:val="000000"/>
          <w:sz w:val="26"/>
          <w:szCs w:val="26"/>
        </w:rPr>
      </w:pPr>
    </w:p>
    <w:p w:rsidR="00FD2322" w:rsidRDefault="00FD2322" w:rsidP="00FD2322">
      <w:pPr>
        <w:pStyle w:val="Standard"/>
        <w:spacing w:line="100" w:lineRule="atLeast"/>
        <w:jc w:val="both"/>
        <w:rPr>
          <w:rFonts w:ascii="Times New Roman" w:eastAsia="SimSun, 宋体" w:hAnsi="Times New Roman"/>
          <w:color w:val="000000"/>
          <w:sz w:val="26"/>
          <w:szCs w:val="26"/>
        </w:rPr>
      </w:pPr>
      <w:r>
        <w:rPr>
          <w:rFonts w:ascii="Times New Roman" w:eastAsia="SimSun, 宋体" w:hAnsi="Times New Roman"/>
          <w:color w:val="000000"/>
          <w:sz w:val="26"/>
          <w:szCs w:val="26"/>
        </w:rPr>
        <w:t>Az igazgatási iroda munkatársai jelentős feladatokat látnak el a különböző típusú választások során a HVI és az OEVI munkáját segítve. 2018-ban az országgyűlési képviselőválasztás jelölt bejelentés, ajánlás ellenőrzés, a választók átjelentkezésével, mozgóurna igénylésével kapcsolatos feladatok tették ki ennek jelentős részét.</w:t>
      </w:r>
    </w:p>
    <w:p w:rsidR="00FD2322" w:rsidRDefault="00FD2322" w:rsidP="00FD2322">
      <w:pPr>
        <w:pStyle w:val="Standard"/>
        <w:spacing w:line="100" w:lineRule="atLeast"/>
        <w:jc w:val="both"/>
        <w:rPr>
          <w:rFonts w:ascii="Times New Roman" w:eastAsia="SimSun, 宋体" w:hAnsi="Times New Roman"/>
          <w:color w:val="000000"/>
          <w:sz w:val="26"/>
          <w:szCs w:val="26"/>
        </w:rPr>
      </w:pPr>
    </w:p>
    <w:p w:rsidR="00FD2322" w:rsidRDefault="00FD2322" w:rsidP="00FD2322">
      <w:pPr>
        <w:pStyle w:val="Standard"/>
        <w:spacing w:line="100" w:lineRule="atLeast"/>
        <w:jc w:val="both"/>
        <w:rPr>
          <w:rFonts w:ascii="Times New Roman" w:eastAsia="SimSun, 宋体" w:hAnsi="Times New Roman"/>
          <w:color w:val="000000"/>
          <w:sz w:val="26"/>
          <w:szCs w:val="26"/>
        </w:rPr>
      </w:pPr>
      <w:r>
        <w:rPr>
          <w:rFonts w:ascii="Times New Roman" w:eastAsia="SimSun, 宋体" w:hAnsi="Times New Roman"/>
          <w:color w:val="000000"/>
          <w:sz w:val="26"/>
          <w:szCs w:val="26"/>
        </w:rPr>
        <w:t>Az igazgatási irodavezető látja el a helyi esélyegyenlőségi referens feladatát. 2018-ban kellett elkészíteni Berettyóújfalu Város Helyi Esélyegyenlőségi Programját, mely helyzetelemzésből és intézkedési tervből áll, melyet az önkormányzat ötévente, öt év időtartamra fogad el, jelen esetben a 2018-2023 éveket átfogó tervezési ciklusra.</w:t>
      </w:r>
    </w:p>
    <w:p w:rsidR="00FD2322" w:rsidRDefault="00FD2322" w:rsidP="00FD2322">
      <w:pPr>
        <w:pStyle w:val="Standard"/>
      </w:pPr>
    </w:p>
    <w:p w:rsidR="00FD2322" w:rsidRDefault="00FD2322" w:rsidP="000B18FE">
      <w:pPr>
        <w:pStyle w:val="Standard"/>
        <w:jc w:val="both"/>
        <w:rPr>
          <w:rFonts w:ascii="Times New Roman" w:hAnsi="Times New Roman" w:cs="Times New Roman"/>
          <w:sz w:val="26"/>
          <w:szCs w:val="26"/>
        </w:rPr>
      </w:pPr>
      <w:r>
        <w:rPr>
          <w:rFonts w:ascii="Times New Roman" w:hAnsi="Times New Roman" w:cs="Times New Roman"/>
          <w:sz w:val="26"/>
          <w:szCs w:val="26"/>
        </w:rPr>
        <w:t>Az iroda készítette el továbbá az önkormányzat pályázatát a Családbarát Önkormányzati díj elnyerésére. A pályázat 2018. szeptemberében benyújtásra került, díjazásban nem részesült az önkormányzat.</w:t>
      </w:r>
    </w:p>
    <w:p w:rsidR="00FD2322" w:rsidRDefault="00FD2322" w:rsidP="00FD2322">
      <w:pPr>
        <w:pStyle w:val="Standard"/>
        <w:rPr>
          <w:rFonts w:ascii="Times New Roman" w:hAnsi="Times New Roman" w:cs="Times New Roman"/>
        </w:rPr>
      </w:pPr>
    </w:p>
    <w:tbl>
      <w:tblPr>
        <w:tblW w:w="6976" w:type="dxa"/>
        <w:tblInd w:w="-177" w:type="dxa"/>
        <w:tblLayout w:type="fixed"/>
        <w:tblCellMar>
          <w:left w:w="10" w:type="dxa"/>
          <w:right w:w="10" w:type="dxa"/>
        </w:tblCellMar>
        <w:tblLook w:val="0000" w:firstRow="0" w:lastRow="0" w:firstColumn="0" w:lastColumn="0" w:noHBand="0" w:noVBand="0"/>
      </w:tblPr>
      <w:tblGrid>
        <w:gridCol w:w="3385"/>
        <w:gridCol w:w="3591"/>
      </w:tblGrid>
      <w:tr w:rsidR="00FD2322" w:rsidTr="00745945">
        <w:trPr>
          <w:cantSplit/>
        </w:trPr>
        <w:tc>
          <w:tcPr>
            <w:tcW w:w="3385" w:type="dxa"/>
            <w:vMerge w:val="restart"/>
            <w:tcBorders>
              <w:top w:val="single" w:sz="4" w:space="0" w:color="000080"/>
              <w:left w:val="single" w:sz="4" w:space="0" w:color="000080"/>
              <w:bottom w:val="single" w:sz="4" w:space="0" w:color="000080"/>
            </w:tcBorders>
            <w:shd w:val="clear" w:color="auto" w:fill="FFFFFF"/>
            <w:tcMar>
              <w:top w:w="0" w:type="dxa"/>
              <w:left w:w="108" w:type="dxa"/>
              <w:bottom w:w="0" w:type="dxa"/>
              <w:right w:w="108" w:type="dxa"/>
            </w:tcMar>
          </w:tcPr>
          <w:p w:rsidR="00FD2322" w:rsidRDefault="00FD2322" w:rsidP="00745945">
            <w:pPr>
              <w:pStyle w:val="Standard"/>
              <w:rPr>
                <w:rFonts w:ascii="Times New Roman" w:hAnsi="Times New Roman" w:cs="Times New Roman"/>
              </w:rPr>
            </w:pPr>
            <w:r>
              <w:rPr>
                <w:rFonts w:ascii="Times New Roman" w:hAnsi="Times New Roman" w:cs="Times New Roman"/>
              </w:rPr>
              <w:t>Ügytípus</w:t>
            </w:r>
          </w:p>
        </w:tc>
        <w:tc>
          <w:tcPr>
            <w:tcW w:w="3591" w:type="dxa"/>
            <w:tcBorders>
              <w:top w:val="single" w:sz="4" w:space="0" w:color="000080"/>
              <w:left w:val="single" w:sz="4" w:space="0" w:color="000080"/>
              <w:bottom w:val="single" w:sz="4" w:space="0" w:color="000080"/>
              <w:right w:val="single" w:sz="4" w:space="0" w:color="000080"/>
            </w:tcBorders>
            <w:shd w:val="clear" w:color="auto" w:fill="FFFFFF"/>
            <w:tcMar>
              <w:top w:w="0" w:type="dxa"/>
              <w:left w:w="108" w:type="dxa"/>
              <w:bottom w:w="0" w:type="dxa"/>
              <w:right w:w="108" w:type="dxa"/>
            </w:tcMar>
          </w:tcPr>
          <w:p w:rsidR="00FD2322" w:rsidRDefault="00FD2322" w:rsidP="00745945">
            <w:pPr>
              <w:pStyle w:val="Standard"/>
              <w:rPr>
                <w:rFonts w:ascii="Times New Roman" w:hAnsi="Times New Roman" w:cs="Times New Roman"/>
              </w:rPr>
            </w:pPr>
            <w:r>
              <w:rPr>
                <w:rFonts w:ascii="Times New Roman" w:hAnsi="Times New Roman" w:cs="Times New Roman"/>
              </w:rPr>
              <w:t>2018. 01. 01. –  2018. 12. 31.</w:t>
            </w:r>
          </w:p>
        </w:tc>
      </w:tr>
      <w:tr w:rsidR="00FD2322" w:rsidTr="00745945">
        <w:trPr>
          <w:cantSplit/>
        </w:trPr>
        <w:tc>
          <w:tcPr>
            <w:tcW w:w="3385" w:type="dxa"/>
            <w:vMerge/>
            <w:tcBorders>
              <w:top w:val="single" w:sz="4" w:space="0" w:color="000080"/>
              <w:left w:val="single" w:sz="4" w:space="0" w:color="000080"/>
              <w:bottom w:val="single" w:sz="4" w:space="0" w:color="000080"/>
            </w:tcBorders>
            <w:shd w:val="clear" w:color="auto" w:fill="FFFFFF"/>
            <w:tcMar>
              <w:top w:w="0" w:type="dxa"/>
              <w:left w:w="108" w:type="dxa"/>
              <w:bottom w:w="0" w:type="dxa"/>
              <w:right w:w="108" w:type="dxa"/>
            </w:tcMar>
          </w:tcPr>
          <w:p w:rsidR="00FD2322" w:rsidRDefault="00FD2322" w:rsidP="00745945"/>
        </w:tc>
        <w:tc>
          <w:tcPr>
            <w:tcW w:w="3591" w:type="dxa"/>
            <w:tcBorders>
              <w:top w:val="single" w:sz="4" w:space="0" w:color="000080"/>
              <w:left w:val="single" w:sz="4" w:space="0" w:color="000080"/>
              <w:bottom w:val="single" w:sz="4" w:space="0" w:color="000080"/>
              <w:right w:val="single" w:sz="4" w:space="0" w:color="000080"/>
            </w:tcBorders>
            <w:shd w:val="clear" w:color="auto" w:fill="FFFFFF"/>
            <w:tcMar>
              <w:top w:w="0" w:type="dxa"/>
              <w:left w:w="108" w:type="dxa"/>
              <w:bottom w:w="0" w:type="dxa"/>
              <w:right w:w="108" w:type="dxa"/>
            </w:tcMar>
          </w:tcPr>
          <w:p w:rsidR="00FD2322" w:rsidRDefault="00FD2322" w:rsidP="00745945">
            <w:pPr>
              <w:pStyle w:val="Standard"/>
              <w:rPr>
                <w:rFonts w:ascii="Times New Roman" w:hAnsi="Times New Roman" w:cs="Times New Roman"/>
              </w:rPr>
            </w:pPr>
          </w:p>
        </w:tc>
      </w:tr>
      <w:tr w:rsidR="00FD2322" w:rsidTr="00745945">
        <w:tc>
          <w:tcPr>
            <w:tcW w:w="3385" w:type="dxa"/>
            <w:tcBorders>
              <w:top w:val="single" w:sz="4" w:space="0" w:color="000080"/>
              <w:left w:val="single" w:sz="4" w:space="0" w:color="000080"/>
              <w:bottom w:val="single" w:sz="4" w:space="0" w:color="000080"/>
            </w:tcBorders>
            <w:shd w:val="clear" w:color="auto" w:fill="FFFFFF"/>
            <w:tcMar>
              <w:top w:w="0" w:type="dxa"/>
              <w:left w:w="108" w:type="dxa"/>
              <w:bottom w:w="0" w:type="dxa"/>
              <w:right w:w="108" w:type="dxa"/>
            </w:tcMar>
          </w:tcPr>
          <w:p w:rsidR="00FD2322" w:rsidRDefault="00FD2322" w:rsidP="00745945">
            <w:pPr>
              <w:pStyle w:val="Standard"/>
              <w:rPr>
                <w:rFonts w:ascii="Times New Roman" w:hAnsi="Times New Roman" w:cs="Times New Roman"/>
              </w:rPr>
            </w:pPr>
            <w:r>
              <w:rPr>
                <w:rFonts w:ascii="Times New Roman" w:hAnsi="Times New Roman" w:cs="Times New Roman"/>
              </w:rPr>
              <w:t>Rendszeres gyermekvédelmi kedvezmény</w:t>
            </w:r>
          </w:p>
        </w:tc>
        <w:tc>
          <w:tcPr>
            <w:tcW w:w="3591" w:type="dxa"/>
            <w:tcBorders>
              <w:top w:val="single" w:sz="4" w:space="0" w:color="000080"/>
              <w:left w:val="single" w:sz="4" w:space="0" w:color="000080"/>
              <w:bottom w:val="single" w:sz="4" w:space="0" w:color="000080"/>
              <w:right w:val="single" w:sz="4" w:space="0" w:color="000080"/>
            </w:tcBorders>
            <w:shd w:val="clear" w:color="auto" w:fill="FFFFFF"/>
            <w:tcMar>
              <w:top w:w="0" w:type="dxa"/>
              <w:left w:w="108" w:type="dxa"/>
              <w:bottom w:w="0" w:type="dxa"/>
              <w:right w:w="108" w:type="dxa"/>
            </w:tcMar>
          </w:tcPr>
          <w:p w:rsidR="00FD2322" w:rsidRDefault="00FD2322" w:rsidP="00745945">
            <w:pPr>
              <w:pStyle w:val="Standard"/>
              <w:jc w:val="right"/>
              <w:rPr>
                <w:rFonts w:ascii="Times New Roman" w:hAnsi="Times New Roman" w:cs="Times New Roman"/>
              </w:rPr>
            </w:pPr>
            <w:r>
              <w:rPr>
                <w:rFonts w:ascii="Times New Roman" w:hAnsi="Times New Roman" w:cs="Times New Roman"/>
              </w:rPr>
              <w:t>451</w:t>
            </w:r>
          </w:p>
        </w:tc>
      </w:tr>
      <w:tr w:rsidR="00FD2322" w:rsidTr="00745945">
        <w:tc>
          <w:tcPr>
            <w:tcW w:w="3385" w:type="dxa"/>
            <w:tcBorders>
              <w:top w:val="single" w:sz="4" w:space="0" w:color="000080"/>
              <w:left w:val="single" w:sz="4" w:space="0" w:color="000080"/>
              <w:bottom w:val="single" w:sz="4" w:space="0" w:color="000080"/>
            </w:tcBorders>
            <w:shd w:val="clear" w:color="auto" w:fill="FFFFFF"/>
            <w:tcMar>
              <w:top w:w="0" w:type="dxa"/>
              <w:left w:w="108" w:type="dxa"/>
              <w:bottom w:w="0" w:type="dxa"/>
              <w:right w:w="108" w:type="dxa"/>
            </w:tcMar>
          </w:tcPr>
          <w:p w:rsidR="00FD2322" w:rsidRDefault="00FD2322" w:rsidP="00745945">
            <w:pPr>
              <w:pStyle w:val="Standard"/>
              <w:rPr>
                <w:rFonts w:ascii="Times New Roman" w:hAnsi="Times New Roman" w:cs="Times New Roman"/>
              </w:rPr>
            </w:pPr>
            <w:r>
              <w:rPr>
                <w:rFonts w:ascii="Times New Roman" w:hAnsi="Times New Roman" w:cs="Times New Roman"/>
              </w:rPr>
              <w:t>Települési támogatás:</w:t>
            </w:r>
          </w:p>
          <w:p w:rsidR="00FD2322" w:rsidRDefault="00FD2322" w:rsidP="00745945">
            <w:pPr>
              <w:pStyle w:val="Standard"/>
              <w:rPr>
                <w:rFonts w:ascii="Times New Roman" w:hAnsi="Times New Roman" w:cs="Times New Roman"/>
              </w:rPr>
            </w:pPr>
            <w:r>
              <w:rPr>
                <w:rFonts w:ascii="Times New Roman" w:hAnsi="Times New Roman" w:cs="Times New Roman"/>
              </w:rPr>
              <w:t>rendkívüli</w:t>
            </w:r>
          </w:p>
          <w:p w:rsidR="00FD2322" w:rsidRDefault="00FD2322" w:rsidP="00745945">
            <w:pPr>
              <w:pStyle w:val="Standard"/>
              <w:rPr>
                <w:rFonts w:ascii="Times New Roman" w:hAnsi="Times New Roman" w:cs="Times New Roman"/>
              </w:rPr>
            </w:pPr>
            <w:r>
              <w:rPr>
                <w:rFonts w:ascii="Times New Roman" w:hAnsi="Times New Roman" w:cs="Times New Roman"/>
              </w:rPr>
              <w:t>gyermeknevelési célú</w:t>
            </w:r>
          </w:p>
          <w:p w:rsidR="00FD2322" w:rsidRDefault="00FD2322" w:rsidP="00745945">
            <w:pPr>
              <w:pStyle w:val="Standard"/>
              <w:rPr>
                <w:rFonts w:ascii="Times New Roman" w:hAnsi="Times New Roman" w:cs="Times New Roman"/>
              </w:rPr>
            </w:pPr>
            <w:r>
              <w:rPr>
                <w:rFonts w:ascii="Times New Roman" w:hAnsi="Times New Roman" w:cs="Times New Roman"/>
              </w:rPr>
              <w:t>lakhatási</w:t>
            </w:r>
          </w:p>
          <w:p w:rsidR="00FD2322" w:rsidRDefault="00FD2322" w:rsidP="00745945">
            <w:pPr>
              <w:pStyle w:val="Standard"/>
              <w:rPr>
                <w:rFonts w:ascii="Times New Roman" w:hAnsi="Times New Roman" w:cs="Times New Roman"/>
              </w:rPr>
            </w:pPr>
            <w:r>
              <w:rPr>
                <w:rFonts w:ascii="Times New Roman" w:hAnsi="Times New Roman" w:cs="Times New Roman"/>
              </w:rPr>
              <w:t>temetési</w:t>
            </w:r>
          </w:p>
        </w:tc>
        <w:tc>
          <w:tcPr>
            <w:tcW w:w="3591" w:type="dxa"/>
            <w:tcBorders>
              <w:top w:val="single" w:sz="4" w:space="0" w:color="000080"/>
              <w:left w:val="single" w:sz="4" w:space="0" w:color="000080"/>
              <w:bottom w:val="single" w:sz="4" w:space="0" w:color="000080"/>
              <w:right w:val="single" w:sz="4" w:space="0" w:color="000080"/>
            </w:tcBorders>
            <w:shd w:val="clear" w:color="auto" w:fill="FFFFFF"/>
            <w:tcMar>
              <w:top w:w="0" w:type="dxa"/>
              <w:left w:w="108" w:type="dxa"/>
              <w:bottom w:w="0" w:type="dxa"/>
              <w:right w:w="108" w:type="dxa"/>
            </w:tcMar>
          </w:tcPr>
          <w:p w:rsidR="00FD2322" w:rsidRDefault="00FD2322" w:rsidP="00745945">
            <w:pPr>
              <w:pStyle w:val="Standard"/>
              <w:snapToGrid w:val="0"/>
              <w:jc w:val="right"/>
              <w:rPr>
                <w:rFonts w:ascii="Times New Roman" w:hAnsi="Times New Roman" w:cs="Times New Roman"/>
              </w:rPr>
            </w:pPr>
          </w:p>
          <w:p w:rsidR="00FD2322" w:rsidRDefault="00FD2322" w:rsidP="00745945">
            <w:pPr>
              <w:pStyle w:val="Standard"/>
              <w:snapToGrid w:val="0"/>
              <w:jc w:val="right"/>
              <w:rPr>
                <w:rFonts w:ascii="Times New Roman" w:hAnsi="Times New Roman" w:cs="Times New Roman"/>
              </w:rPr>
            </w:pPr>
            <w:r>
              <w:rPr>
                <w:rFonts w:ascii="Times New Roman" w:hAnsi="Times New Roman" w:cs="Times New Roman"/>
              </w:rPr>
              <w:t>2377</w:t>
            </w:r>
          </w:p>
          <w:p w:rsidR="00FD2322" w:rsidRDefault="00FD2322" w:rsidP="00745945">
            <w:pPr>
              <w:pStyle w:val="Standard"/>
              <w:snapToGrid w:val="0"/>
              <w:jc w:val="right"/>
              <w:rPr>
                <w:rFonts w:ascii="Times New Roman" w:hAnsi="Times New Roman" w:cs="Times New Roman"/>
              </w:rPr>
            </w:pPr>
            <w:r>
              <w:rPr>
                <w:rFonts w:ascii="Times New Roman" w:hAnsi="Times New Roman" w:cs="Times New Roman"/>
              </w:rPr>
              <w:t>175</w:t>
            </w:r>
          </w:p>
          <w:p w:rsidR="00FD2322" w:rsidRDefault="00FD2322" w:rsidP="00745945">
            <w:pPr>
              <w:pStyle w:val="Standard"/>
              <w:snapToGrid w:val="0"/>
              <w:jc w:val="right"/>
              <w:rPr>
                <w:rFonts w:ascii="Times New Roman" w:hAnsi="Times New Roman" w:cs="Times New Roman"/>
              </w:rPr>
            </w:pPr>
            <w:r>
              <w:rPr>
                <w:rFonts w:ascii="Times New Roman" w:hAnsi="Times New Roman" w:cs="Times New Roman"/>
              </w:rPr>
              <w:t>510</w:t>
            </w:r>
          </w:p>
          <w:p w:rsidR="00FD2322" w:rsidRDefault="00FD2322" w:rsidP="00745945">
            <w:pPr>
              <w:pStyle w:val="Standard"/>
              <w:snapToGrid w:val="0"/>
              <w:jc w:val="right"/>
              <w:rPr>
                <w:rFonts w:ascii="Times New Roman" w:hAnsi="Times New Roman" w:cs="Times New Roman"/>
              </w:rPr>
            </w:pPr>
            <w:r>
              <w:rPr>
                <w:rFonts w:ascii="Times New Roman" w:hAnsi="Times New Roman" w:cs="Times New Roman"/>
              </w:rPr>
              <w:t>61</w:t>
            </w:r>
          </w:p>
          <w:p w:rsidR="00FD2322" w:rsidRDefault="00FD2322" w:rsidP="00745945">
            <w:pPr>
              <w:pStyle w:val="Standard"/>
              <w:snapToGrid w:val="0"/>
              <w:jc w:val="right"/>
              <w:rPr>
                <w:rFonts w:ascii="Times New Roman" w:hAnsi="Times New Roman" w:cs="Times New Roman"/>
              </w:rPr>
            </w:pPr>
          </w:p>
        </w:tc>
      </w:tr>
      <w:tr w:rsidR="00FD2322" w:rsidTr="00745945">
        <w:tc>
          <w:tcPr>
            <w:tcW w:w="3385" w:type="dxa"/>
            <w:tcBorders>
              <w:top w:val="single" w:sz="4" w:space="0" w:color="000080"/>
              <w:left w:val="single" w:sz="4" w:space="0" w:color="000080"/>
              <w:bottom w:val="single" w:sz="4" w:space="0" w:color="000080"/>
            </w:tcBorders>
            <w:shd w:val="clear" w:color="auto" w:fill="FFFFFF"/>
            <w:tcMar>
              <w:top w:w="0" w:type="dxa"/>
              <w:left w:w="108" w:type="dxa"/>
              <w:bottom w:w="0" w:type="dxa"/>
              <w:right w:w="108" w:type="dxa"/>
            </w:tcMar>
          </w:tcPr>
          <w:p w:rsidR="00FD2322" w:rsidRDefault="00FD2322" w:rsidP="00745945">
            <w:pPr>
              <w:pStyle w:val="Standard"/>
              <w:rPr>
                <w:rFonts w:ascii="Times New Roman" w:hAnsi="Times New Roman" w:cs="Times New Roman"/>
              </w:rPr>
            </w:pPr>
            <w:r>
              <w:rPr>
                <w:rFonts w:ascii="Times New Roman" w:hAnsi="Times New Roman" w:cs="Times New Roman"/>
              </w:rPr>
              <w:t>Óvodakezdési támogatás</w:t>
            </w:r>
          </w:p>
        </w:tc>
        <w:tc>
          <w:tcPr>
            <w:tcW w:w="3591" w:type="dxa"/>
            <w:tcBorders>
              <w:top w:val="single" w:sz="4" w:space="0" w:color="000080"/>
              <w:left w:val="single" w:sz="4" w:space="0" w:color="000080"/>
              <w:bottom w:val="single" w:sz="4" w:space="0" w:color="000080"/>
              <w:right w:val="single" w:sz="4" w:space="0" w:color="000080"/>
            </w:tcBorders>
            <w:shd w:val="clear" w:color="auto" w:fill="FFFFFF"/>
            <w:tcMar>
              <w:top w:w="0" w:type="dxa"/>
              <w:left w:w="108" w:type="dxa"/>
              <w:bottom w:w="0" w:type="dxa"/>
              <w:right w:w="108" w:type="dxa"/>
            </w:tcMar>
          </w:tcPr>
          <w:p w:rsidR="00FD2322" w:rsidRDefault="00FD2322" w:rsidP="00745945">
            <w:pPr>
              <w:pStyle w:val="Standard"/>
              <w:snapToGrid w:val="0"/>
              <w:jc w:val="right"/>
              <w:rPr>
                <w:rFonts w:ascii="Times New Roman" w:hAnsi="Times New Roman" w:cs="Times New Roman"/>
              </w:rPr>
            </w:pPr>
            <w:r>
              <w:rPr>
                <w:rFonts w:ascii="Times New Roman" w:hAnsi="Times New Roman" w:cs="Times New Roman"/>
              </w:rPr>
              <w:t>16</w:t>
            </w:r>
          </w:p>
        </w:tc>
      </w:tr>
      <w:tr w:rsidR="00FD2322" w:rsidTr="00745945">
        <w:tc>
          <w:tcPr>
            <w:tcW w:w="3385" w:type="dxa"/>
            <w:tcBorders>
              <w:top w:val="single" w:sz="4" w:space="0" w:color="000080"/>
              <w:left w:val="single" w:sz="4" w:space="0" w:color="000080"/>
              <w:bottom w:val="single" w:sz="4" w:space="0" w:color="000080"/>
            </w:tcBorders>
            <w:shd w:val="clear" w:color="auto" w:fill="FFFFFF"/>
            <w:tcMar>
              <w:top w:w="0" w:type="dxa"/>
              <w:left w:w="108" w:type="dxa"/>
              <w:bottom w:w="0" w:type="dxa"/>
              <w:right w:w="108" w:type="dxa"/>
            </w:tcMar>
          </w:tcPr>
          <w:p w:rsidR="00FD2322" w:rsidRDefault="00FD2322" w:rsidP="00745945">
            <w:pPr>
              <w:pStyle w:val="Standard"/>
              <w:rPr>
                <w:rFonts w:ascii="Times New Roman" w:hAnsi="Times New Roman" w:cs="Times New Roman"/>
              </w:rPr>
            </w:pPr>
            <w:r>
              <w:rPr>
                <w:rFonts w:ascii="Times New Roman" w:hAnsi="Times New Roman" w:cs="Times New Roman"/>
              </w:rPr>
              <w:t>Babaköszöntő csomag</w:t>
            </w:r>
          </w:p>
        </w:tc>
        <w:tc>
          <w:tcPr>
            <w:tcW w:w="3591" w:type="dxa"/>
            <w:tcBorders>
              <w:top w:val="single" w:sz="4" w:space="0" w:color="000080"/>
              <w:left w:val="single" w:sz="4" w:space="0" w:color="000080"/>
              <w:bottom w:val="single" w:sz="4" w:space="0" w:color="000080"/>
              <w:right w:val="single" w:sz="4" w:space="0" w:color="000080"/>
            </w:tcBorders>
            <w:shd w:val="clear" w:color="auto" w:fill="FFFFFF"/>
            <w:tcMar>
              <w:top w:w="0" w:type="dxa"/>
              <w:left w:w="108" w:type="dxa"/>
              <w:bottom w:w="0" w:type="dxa"/>
              <w:right w:w="108" w:type="dxa"/>
            </w:tcMar>
          </w:tcPr>
          <w:p w:rsidR="00FD2322" w:rsidRDefault="00FD2322" w:rsidP="00745945">
            <w:pPr>
              <w:pStyle w:val="Standard"/>
              <w:snapToGrid w:val="0"/>
              <w:jc w:val="right"/>
              <w:rPr>
                <w:rFonts w:ascii="Times New Roman" w:hAnsi="Times New Roman" w:cs="Times New Roman"/>
              </w:rPr>
            </w:pPr>
            <w:r>
              <w:rPr>
                <w:rFonts w:ascii="Times New Roman" w:hAnsi="Times New Roman" w:cs="Times New Roman"/>
              </w:rPr>
              <w:t>105</w:t>
            </w:r>
          </w:p>
        </w:tc>
      </w:tr>
      <w:tr w:rsidR="00FD2322" w:rsidTr="00745945">
        <w:tc>
          <w:tcPr>
            <w:tcW w:w="3385" w:type="dxa"/>
            <w:tcBorders>
              <w:top w:val="single" w:sz="4" w:space="0" w:color="000080"/>
              <w:left w:val="single" w:sz="4" w:space="0" w:color="000080"/>
              <w:bottom w:val="single" w:sz="4" w:space="0" w:color="000080"/>
            </w:tcBorders>
            <w:shd w:val="clear" w:color="auto" w:fill="FFFFFF"/>
            <w:tcMar>
              <w:top w:w="0" w:type="dxa"/>
              <w:left w:w="108" w:type="dxa"/>
              <w:bottom w:w="0" w:type="dxa"/>
              <w:right w:w="108" w:type="dxa"/>
            </w:tcMar>
          </w:tcPr>
          <w:p w:rsidR="00FD2322" w:rsidRDefault="00FD2322" w:rsidP="00745945">
            <w:pPr>
              <w:pStyle w:val="Standard"/>
              <w:rPr>
                <w:rFonts w:ascii="Times New Roman" w:hAnsi="Times New Roman" w:cs="Times New Roman"/>
              </w:rPr>
            </w:pPr>
            <w:r>
              <w:rPr>
                <w:rFonts w:ascii="Times New Roman" w:hAnsi="Times New Roman" w:cs="Times New Roman"/>
              </w:rPr>
              <w:t>Város Babája</w:t>
            </w:r>
          </w:p>
        </w:tc>
        <w:tc>
          <w:tcPr>
            <w:tcW w:w="3591" w:type="dxa"/>
            <w:tcBorders>
              <w:top w:val="single" w:sz="4" w:space="0" w:color="000080"/>
              <w:left w:val="single" w:sz="4" w:space="0" w:color="000080"/>
              <w:bottom w:val="single" w:sz="4" w:space="0" w:color="000080"/>
              <w:right w:val="single" w:sz="4" w:space="0" w:color="000080"/>
            </w:tcBorders>
            <w:shd w:val="clear" w:color="auto" w:fill="FFFFFF"/>
            <w:tcMar>
              <w:top w:w="0" w:type="dxa"/>
              <w:left w:w="108" w:type="dxa"/>
              <w:bottom w:w="0" w:type="dxa"/>
              <w:right w:w="108" w:type="dxa"/>
            </w:tcMar>
          </w:tcPr>
          <w:p w:rsidR="00FD2322" w:rsidRDefault="00FD2322" w:rsidP="00745945">
            <w:pPr>
              <w:pStyle w:val="Standard"/>
              <w:snapToGrid w:val="0"/>
              <w:jc w:val="right"/>
              <w:rPr>
                <w:rFonts w:ascii="Times New Roman" w:hAnsi="Times New Roman" w:cs="Times New Roman"/>
              </w:rPr>
            </w:pPr>
            <w:r>
              <w:rPr>
                <w:rFonts w:ascii="Times New Roman" w:hAnsi="Times New Roman" w:cs="Times New Roman"/>
              </w:rPr>
              <w:t>0</w:t>
            </w:r>
          </w:p>
        </w:tc>
      </w:tr>
      <w:tr w:rsidR="00FD2322" w:rsidTr="00745945">
        <w:tc>
          <w:tcPr>
            <w:tcW w:w="3385" w:type="dxa"/>
            <w:tcBorders>
              <w:top w:val="single" w:sz="4" w:space="0" w:color="000080"/>
              <w:left w:val="single" w:sz="4" w:space="0" w:color="000080"/>
              <w:bottom w:val="single" w:sz="4" w:space="0" w:color="000080"/>
            </w:tcBorders>
            <w:shd w:val="clear" w:color="auto" w:fill="FFFFFF"/>
            <w:tcMar>
              <w:top w:w="0" w:type="dxa"/>
              <w:left w:w="108" w:type="dxa"/>
              <w:bottom w:w="0" w:type="dxa"/>
              <w:right w:w="108" w:type="dxa"/>
            </w:tcMar>
          </w:tcPr>
          <w:p w:rsidR="00FD2322" w:rsidRDefault="00FD2322" w:rsidP="00745945">
            <w:pPr>
              <w:pStyle w:val="Standard"/>
              <w:rPr>
                <w:rFonts w:ascii="Times New Roman" w:hAnsi="Times New Roman" w:cs="Times New Roman"/>
              </w:rPr>
            </w:pPr>
            <w:r>
              <w:rPr>
                <w:rFonts w:ascii="Times New Roman" w:hAnsi="Times New Roman" w:cs="Times New Roman"/>
              </w:rPr>
              <w:t>Tűzifa támogatás (Bázisos)</w:t>
            </w:r>
          </w:p>
        </w:tc>
        <w:tc>
          <w:tcPr>
            <w:tcW w:w="3591" w:type="dxa"/>
            <w:tcBorders>
              <w:top w:val="single" w:sz="4" w:space="0" w:color="000080"/>
              <w:left w:val="single" w:sz="4" w:space="0" w:color="000080"/>
              <w:bottom w:val="single" w:sz="4" w:space="0" w:color="000080"/>
              <w:right w:val="single" w:sz="4" w:space="0" w:color="000080"/>
            </w:tcBorders>
            <w:shd w:val="clear" w:color="auto" w:fill="FFFFFF"/>
            <w:tcMar>
              <w:top w:w="0" w:type="dxa"/>
              <w:left w:w="108" w:type="dxa"/>
              <w:bottom w:w="0" w:type="dxa"/>
              <w:right w:w="108" w:type="dxa"/>
            </w:tcMar>
          </w:tcPr>
          <w:p w:rsidR="00FD2322" w:rsidRDefault="00FD2322" w:rsidP="00745945">
            <w:pPr>
              <w:pStyle w:val="Standard"/>
              <w:snapToGrid w:val="0"/>
              <w:jc w:val="right"/>
              <w:rPr>
                <w:rFonts w:ascii="Times New Roman" w:hAnsi="Times New Roman" w:cs="Times New Roman"/>
              </w:rPr>
            </w:pPr>
            <w:r>
              <w:rPr>
                <w:rFonts w:ascii="Times New Roman" w:hAnsi="Times New Roman" w:cs="Times New Roman"/>
              </w:rPr>
              <w:t>101</w:t>
            </w:r>
          </w:p>
        </w:tc>
      </w:tr>
      <w:tr w:rsidR="00FD2322" w:rsidTr="00745945">
        <w:trPr>
          <w:trHeight w:val="568"/>
        </w:trPr>
        <w:tc>
          <w:tcPr>
            <w:tcW w:w="3385" w:type="dxa"/>
            <w:tcBorders>
              <w:top w:val="single" w:sz="4" w:space="0" w:color="000080"/>
              <w:left w:val="single" w:sz="4" w:space="0" w:color="000080"/>
              <w:bottom w:val="single" w:sz="4" w:space="0" w:color="000080"/>
            </w:tcBorders>
            <w:shd w:val="clear" w:color="auto" w:fill="FFFFFF"/>
            <w:tcMar>
              <w:top w:w="0" w:type="dxa"/>
              <w:left w:w="108" w:type="dxa"/>
              <w:bottom w:w="0" w:type="dxa"/>
              <w:right w:w="108" w:type="dxa"/>
            </w:tcMar>
          </w:tcPr>
          <w:p w:rsidR="00FD2322" w:rsidRDefault="00FD2322" w:rsidP="00745945">
            <w:pPr>
              <w:pStyle w:val="Standard"/>
              <w:rPr>
                <w:rFonts w:ascii="Times New Roman" w:hAnsi="Times New Roman" w:cs="Times New Roman"/>
              </w:rPr>
            </w:pPr>
            <w:r>
              <w:rPr>
                <w:rFonts w:ascii="Times New Roman" w:hAnsi="Times New Roman" w:cs="Times New Roman"/>
              </w:rPr>
              <w:t>Köztemetés</w:t>
            </w:r>
          </w:p>
        </w:tc>
        <w:tc>
          <w:tcPr>
            <w:tcW w:w="3591" w:type="dxa"/>
            <w:tcBorders>
              <w:top w:val="single" w:sz="4" w:space="0" w:color="000080"/>
              <w:left w:val="single" w:sz="4" w:space="0" w:color="000080"/>
              <w:bottom w:val="single" w:sz="4" w:space="0" w:color="000080"/>
              <w:right w:val="single" w:sz="4" w:space="0" w:color="000080"/>
            </w:tcBorders>
            <w:shd w:val="clear" w:color="auto" w:fill="FFFFFF"/>
            <w:tcMar>
              <w:top w:w="0" w:type="dxa"/>
              <w:left w:w="108" w:type="dxa"/>
              <w:bottom w:w="0" w:type="dxa"/>
              <w:right w:w="108" w:type="dxa"/>
            </w:tcMar>
          </w:tcPr>
          <w:p w:rsidR="00FD2322" w:rsidRDefault="00FD2322" w:rsidP="00745945">
            <w:pPr>
              <w:pStyle w:val="Standard"/>
              <w:jc w:val="right"/>
              <w:rPr>
                <w:rFonts w:ascii="Times New Roman" w:hAnsi="Times New Roman" w:cs="Times New Roman"/>
              </w:rPr>
            </w:pPr>
            <w:r>
              <w:rPr>
                <w:rFonts w:ascii="Times New Roman" w:hAnsi="Times New Roman" w:cs="Times New Roman"/>
              </w:rPr>
              <w:t>29</w:t>
            </w:r>
          </w:p>
        </w:tc>
      </w:tr>
      <w:tr w:rsidR="00FD2322" w:rsidTr="00745945">
        <w:tc>
          <w:tcPr>
            <w:tcW w:w="3385" w:type="dxa"/>
            <w:tcBorders>
              <w:top w:val="single" w:sz="4" w:space="0" w:color="000080"/>
              <w:left w:val="single" w:sz="4" w:space="0" w:color="000080"/>
              <w:bottom w:val="single" w:sz="4" w:space="0" w:color="000080"/>
            </w:tcBorders>
            <w:shd w:val="clear" w:color="auto" w:fill="FFFFFF"/>
            <w:tcMar>
              <w:top w:w="0" w:type="dxa"/>
              <w:left w:w="108" w:type="dxa"/>
              <w:bottom w:w="0" w:type="dxa"/>
              <w:right w:w="108" w:type="dxa"/>
            </w:tcMar>
          </w:tcPr>
          <w:p w:rsidR="00FD2322" w:rsidRDefault="00FD2322" w:rsidP="00745945">
            <w:pPr>
              <w:pStyle w:val="Standard"/>
              <w:rPr>
                <w:rFonts w:ascii="Times New Roman" w:hAnsi="Times New Roman" w:cs="Times New Roman"/>
              </w:rPr>
            </w:pPr>
            <w:r>
              <w:rPr>
                <w:rFonts w:ascii="Times New Roman" w:hAnsi="Times New Roman" w:cs="Times New Roman"/>
              </w:rPr>
              <w:t>Hulladékszállítási díjkedvezmény</w:t>
            </w:r>
          </w:p>
          <w:p w:rsidR="00FD2322" w:rsidRDefault="00FD2322" w:rsidP="00745945">
            <w:pPr>
              <w:pStyle w:val="Standard"/>
              <w:rPr>
                <w:rFonts w:ascii="Times New Roman" w:hAnsi="Times New Roman" w:cs="Times New Roman"/>
              </w:rPr>
            </w:pPr>
            <w:r>
              <w:rPr>
                <w:rFonts w:ascii="Times New Roman" w:hAnsi="Times New Roman" w:cs="Times New Roman"/>
              </w:rPr>
              <w:t>Új megállapítás:</w:t>
            </w:r>
          </w:p>
          <w:p w:rsidR="00FD2322" w:rsidRDefault="00FD2322" w:rsidP="00745945">
            <w:pPr>
              <w:pStyle w:val="Standard"/>
              <w:rPr>
                <w:rFonts w:ascii="Times New Roman" w:hAnsi="Times New Roman" w:cs="Times New Roman"/>
              </w:rPr>
            </w:pPr>
            <w:r>
              <w:rPr>
                <w:rFonts w:ascii="Times New Roman" w:hAnsi="Times New Roman" w:cs="Times New Roman"/>
              </w:rPr>
              <w:t>Megszűnés:</w:t>
            </w:r>
          </w:p>
        </w:tc>
        <w:tc>
          <w:tcPr>
            <w:tcW w:w="3591" w:type="dxa"/>
            <w:tcBorders>
              <w:top w:val="single" w:sz="4" w:space="0" w:color="000080"/>
              <w:left w:val="single" w:sz="4" w:space="0" w:color="000080"/>
              <w:bottom w:val="single" w:sz="4" w:space="0" w:color="000080"/>
              <w:right w:val="single" w:sz="4" w:space="0" w:color="000080"/>
            </w:tcBorders>
            <w:shd w:val="clear" w:color="auto" w:fill="FFFFFF"/>
            <w:tcMar>
              <w:top w:w="0" w:type="dxa"/>
              <w:left w:w="108" w:type="dxa"/>
              <w:bottom w:w="0" w:type="dxa"/>
              <w:right w:w="108" w:type="dxa"/>
            </w:tcMar>
          </w:tcPr>
          <w:p w:rsidR="00FD2322" w:rsidRDefault="00FD2322" w:rsidP="00745945">
            <w:pPr>
              <w:pStyle w:val="Standard"/>
              <w:jc w:val="right"/>
              <w:rPr>
                <w:rFonts w:ascii="Times New Roman" w:hAnsi="Times New Roman" w:cs="Times New Roman"/>
              </w:rPr>
            </w:pPr>
          </w:p>
          <w:p w:rsidR="00FD2322" w:rsidRDefault="00FD2322" w:rsidP="00745945">
            <w:pPr>
              <w:pStyle w:val="Standard"/>
              <w:jc w:val="right"/>
              <w:rPr>
                <w:rFonts w:ascii="Times New Roman" w:hAnsi="Times New Roman" w:cs="Times New Roman"/>
              </w:rPr>
            </w:pPr>
            <w:r>
              <w:rPr>
                <w:rFonts w:ascii="Times New Roman" w:hAnsi="Times New Roman" w:cs="Times New Roman"/>
              </w:rPr>
              <w:t>520</w:t>
            </w:r>
          </w:p>
          <w:p w:rsidR="00FD2322" w:rsidRDefault="00FD2322" w:rsidP="00745945">
            <w:pPr>
              <w:pStyle w:val="Standard"/>
              <w:jc w:val="right"/>
              <w:rPr>
                <w:rFonts w:ascii="Times New Roman" w:hAnsi="Times New Roman" w:cs="Times New Roman"/>
              </w:rPr>
            </w:pPr>
            <w:r>
              <w:rPr>
                <w:rFonts w:ascii="Times New Roman" w:hAnsi="Times New Roman" w:cs="Times New Roman"/>
              </w:rPr>
              <w:t>74</w:t>
            </w:r>
          </w:p>
          <w:p w:rsidR="00FD2322" w:rsidRDefault="00FD2322" w:rsidP="00745945">
            <w:pPr>
              <w:pStyle w:val="Standard"/>
              <w:jc w:val="right"/>
              <w:rPr>
                <w:rFonts w:ascii="Times New Roman" w:hAnsi="Times New Roman" w:cs="Times New Roman"/>
              </w:rPr>
            </w:pPr>
            <w:r>
              <w:rPr>
                <w:rFonts w:ascii="Times New Roman" w:hAnsi="Times New Roman" w:cs="Times New Roman"/>
              </w:rPr>
              <w:t>52</w:t>
            </w:r>
          </w:p>
          <w:p w:rsidR="00FD2322" w:rsidRDefault="00FD2322" w:rsidP="00745945">
            <w:pPr>
              <w:pStyle w:val="Standard"/>
              <w:jc w:val="right"/>
              <w:rPr>
                <w:rFonts w:ascii="Times New Roman" w:hAnsi="Times New Roman" w:cs="Times New Roman"/>
              </w:rPr>
            </w:pPr>
          </w:p>
        </w:tc>
      </w:tr>
      <w:tr w:rsidR="00FD2322" w:rsidTr="00745945">
        <w:tc>
          <w:tcPr>
            <w:tcW w:w="3385" w:type="dxa"/>
            <w:tcBorders>
              <w:left w:val="single" w:sz="4" w:space="0" w:color="000080"/>
              <w:bottom w:val="single" w:sz="4" w:space="0" w:color="000080"/>
            </w:tcBorders>
            <w:shd w:val="clear" w:color="auto" w:fill="FFFFFF"/>
            <w:tcMar>
              <w:top w:w="0" w:type="dxa"/>
              <w:left w:w="108" w:type="dxa"/>
              <w:bottom w:w="0" w:type="dxa"/>
              <w:right w:w="108" w:type="dxa"/>
            </w:tcMar>
          </w:tcPr>
          <w:p w:rsidR="00FD2322" w:rsidRDefault="00FD2322" w:rsidP="00745945">
            <w:pPr>
              <w:pStyle w:val="Standard"/>
              <w:rPr>
                <w:rFonts w:ascii="Times New Roman" w:hAnsi="Times New Roman" w:cs="Times New Roman"/>
              </w:rPr>
            </w:pPr>
            <w:r>
              <w:rPr>
                <w:rFonts w:ascii="Times New Roman" w:hAnsi="Times New Roman" w:cs="Times New Roman"/>
              </w:rPr>
              <w:lastRenderedPageBreak/>
              <w:t>Lakáshoz jutók helyi támogatása</w:t>
            </w:r>
          </w:p>
        </w:tc>
        <w:tc>
          <w:tcPr>
            <w:tcW w:w="3591" w:type="dxa"/>
            <w:tcBorders>
              <w:left w:val="single" w:sz="4" w:space="0" w:color="000080"/>
              <w:bottom w:val="single" w:sz="4" w:space="0" w:color="000080"/>
              <w:right w:val="single" w:sz="4" w:space="0" w:color="000080"/>
            </w:tcBorders>
            <w:shd w:val="clear" w:color="auto" w:fill="FFFFFF"/>
            <w:tcMar>
              <w:top w:w="0" w:type="dxa"/>
              <w:left w:w="108" w:type="dxa"/>
              <w:bottom w:w="0" w:type="dxa"/>
              <w:right w:w="108" w:type="dxa"/>
            </w:tcMar>
          </w:tcPr>
          <w:p w:rsidR="00FD2322" w:rsidRDefault="00FD2322" w:rsidP="00745945">
            <w:pPr>
              <w:pStyle w:val="Standard"/>
              <w:jc w:val="right"/>
              <w:rPr>
                <w:rFonts w:ascii="Times New Roman" w:hAnsi="Times New Roman" w:cs="Times New Roman"/>
              </w:rPr>
            </w:pPr>
            <w:r>
              <w:rPr>
                <w:rFonts w:ascii="Times New Roman" w:hAnsi="Times New Roman" w:cs="Times New Roman"/>
              </w:rPr>
              <w:t>60</w:t>
            </w:r>
          </w:p>
        </w:tc>
      </w:tr>
      <w:tr w:rsidR="00FD2322" w:rsidTr="00745945">
        <w:tc>
          <w:tcPr>
            <w:tcW w:w="3385" w:type="dxa"/>
            <w:tcBorders>
              <w:top w:val="single" w:sz="4" w:space="0" w:color="000080"/>
              <w:left w:val="single" w:sz="4" w:space="0" w:color="000080"/>
              <w:bottom w:val="single" w:sz="4" w:space="0" w:color="000080"/>
            </w:tcBorders>
            <w:shd w:val="clear" w:color="auto" w:fill="FFFFFF"/>
            <w:tcMar>
              <w:top w:w="0" w:type="dxa"/>
              <w:left w:w="108" w:type="dxa"/>
              <w:bottom w:w="0" w:type="dxa"/>
              <w:right w:w="108" w:type="dxa"/>
            </w:tcMar>
          </w:tcPr>
          <w:p w:rsidR="00FD2322" w:rsidRDefault="00FD2322" w:rsidP="00745945">
            <w:pPr>
              <w:pStyle w:val="Standard"/>
              <w:rPr>
                <w:rFonts w:ascii="Times New Roman" w:hAnsi="Times New Roman" w:cs="Times New Roman"/>
              </w:rPr>
            </w:pPr>
            <w:r>
              <w:rPr>
                <w:rFonts w:ascii="Times New Roman" w:hAnsi="Times New Roman" w:cs="Times New Roman"/>
              </w:rPr>
              <w:t>Hátrányos helyzet megállapítása</w:t>
            </w:r>
          </w:p>
        </w:tc>
        <w:tc>
          <w:tcPr>
            <w:tcW w:w="3591" w:type="dxa"/>
            <w:tcBorders>
              <w:top w:val="single" w:sz="4" w:space="0" w:color="000080"/>
              <w:left w:val="single" w:sz="4" w:space="0" w:color="000080"/>
              <w:bottom w:val="single" w:sz="4" w:space="0" w:color="000080"/>
              <w:right w:val="single" w:sz="4" w:space="0" w:color="000080"/>
            </w:tcBorders>
            <w:shd w:val="clear" w:color="auto" w:fill="FFFFFF"/>
            <w:tcMar>
              <w:top w:w="0" w:type="dxa"/>
              <w:left w:w="108" w:type="dxa"/>
              <w:bottom w:w="0" w:type="dxa"/>
              <w:right w:w="108" w:type="dxa"/>
            </w:tcMar>
          </w:tcPr>
          <w:p w:rsidR="00FD2322" w:rsidRDefault="00FD2322" w:rsidP="00745945">
            <w:pPr>
              <w:pStyle w:val="Standard"/>
              <w:jc w:val="right"/>
              <w:rPr>
                <w:rFonts w:ascii="Times New Roman" w:hAnsi="Times New Roman" w:cs="Times New Roman"/>
              </w:rPr>
            </w:pPr>
            <w:r>
              <w:rPr>
                <w:rFonts w:ascii="Times New Roman" w:hAnsi="Times New Roman" w:cs="Times New Roman"/>
              </w:rPr>
              <w:t>223</w:t>
            </w:r>
          </w:p>
        </w:tc>
      </w:tr>
      <w:tr w:rsidR="00FD2322" w:rsidTr="00745945">
        <w:tc>
          <w:tcPr>
            <w:tcW w:w="3385" w:type="dxa"/>
            <w:tcBorders>
              <w:left w:val="single" w:sz="4" w:space="0" w:color="000080"/>
              <w:bottom w:val="single" w:sz="4" w:space="0" w:color="000080"/>
            </w:tcBorders>
            <w:shd w:val="clear" w:color="auto" w:fill="FFFFFF"/>
            <w:tcMar>
              <w:top w:w="0" w:type="dxa"/>
              <w:left w:w="108" w:type="dxa"/>
              <w:bottom w:w="0" w:type="dxa"/>
              <w:right w:w="108" w:type="dxa"/>
            </w:tcMar>
          </w:tcPr>
          <w:p w:rsidR="00FD2322" w:rsidRDefault="00FD2322" w:rsidP="00745945">
            <w:pPr>
              <w:pStyle w:val="Standard"/>
              <w:rPr>
                <w:rFonts w:ascii="Times New Roman" w:hAnsi="Times New Roman" w:cs="Times New Roman"/>
              </w:rPr>
            </w:pPr>
            <w:r>
              <w:rPr>
                <w:rFonts w:ascii="Times New Roman" w:hAnsi="Times New Roman" w:cs="Times New Roman"/>
              </w:rPr>
              <w:t>Halmozottan hátrányos helyzet megállapítása</w:t>
            </w:r>
          </w:p>
        </w:tc>
        <w:tc>
          <w:tcPr>
            <w:tcW w:w="3591" w:type="dxa"/>
            <w:tcBorders>
              <w:left w:val="single" w:sz="4" w:space="0" w:color="000080"/>
              <w:bottom w:val="single" w:sz="4" w:space="0" w:color="000080"/>
              <w:right w:val="single" w:sz="4" w:space="0" w:color="000080"/>
            </w:tcBorders>
            <w:shd w:val="clear" w:color="auto" w:fill="FFFFFF"/>
            <w:tcMar>
              <w:top w:w="0" w:type="dxa"/>
              <w:left w:w="108" w:type="dxa"/>
              <w:bottom w:w="0" w:type="dxa"/>
              <w:right w:w="108" w:type="dxa"/>
            </w:tcMar>
          </w:tcPr>
          <w:p w:rsidR="00FD2322" w:rsidRDefault="00FD2322" w:rsidP="00745945">
            <w:pPr>
              <w:pStyle w:val="Standard"/>
              <w:jc w:val="right"/>
              <w:rPr>
                <w:rFonts w:ascii="Times New Roman" w:hAnsi="Times New Roman" w:cs="Times New Roman"/>
              </w:rPr>
            </w:pPr>
            <w:r>
              <w:rPr>
                <w:rFonts w:ascii="Times New Roman" w:hAnsi="Times New Roman" w:cs="Times New Roman"/>
              </w:rPr>
              <w:t>102</w:t>
            </w:r>
          </w:p>
        </w:tc>
      </w:tr>
    </w:tbl>
    <w:p w:rsidR="00FD2322" w:rsidRDefault="00FD2322" w:rsidP="00FD2322">
      <w:pPr>
        <w:pStyle w:val="Standard"/>
        <w:rPr>
          <w:rFonts w:ascii="Times New Roman" w:hAnsi="Times New Roman" w:cs="Times New Roman"/>
        </w:rPr>
      </w:pPr>
    </w:p>
    <w:tbl>
      <w:tblPr>
        <w:tblW w:w="6942" w:type="dxa"/>
        <w:tblInd w:w="-143" w:type="dxa"/>
        <w:tblLayout w:type="fixed"/>
        <w:tblCellMar>
          <w:left w:w="10" w:type="dxa"/>
          <w:right w:w="10" w:type="dxa"/>
        </w:tblCellMar>
        <w:tblLook w:val="0000" w:firstRow="0" w:lastRow="0" w:firstColumn="0" w:lastColumn="0" w:noHBand="0" w:noVBand="0"/>
      </w:tblPr>
      <w:tblGrid>
        <w:gridCol w:w="3354"/>
        <w:gridCol w:w="3588"/>
      </w:tblGrid>
      <w:tr w:rsidR="00FD2322" w:rsidTr="00745945">
        <w:tc>
          <w:tcPr>
            <w:tcW w:w="335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D2322" w:rsidRDefault="00FD2322" w:rsidP="00745945">
            <w:pPr>
              <w:pStyle w:val="Standard"/>
              <w:rPr>
                <w:rFonts w:ascii="Times New Roman" w:hAnsi="Times New Roman" w:cs="Times New Roman"/>
              </w:rPr>
            </w:pPr>
            <w:r>
              <w:rPr>
                <w:rFonts w:ascii="Times New Roman" w:hAnsi="Times New Roman" w:cs="Times New Roman"/>
              </w:rPr>
              <w:t>Ügytípus</w:t>
            </w:r>
          </w:p>
        </w:tc>
        <w:tc>
          <w:tcPr>
            <w:tcW w:w="3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D2322" w:rsidRDefault="00FD2322" w:rsidP="00745945">
            <w:pPr>
              <w:pStyle w:val="Standard"/>
              <w:rPr>
                <w:rFonts w:ascii="Times New Roman" w:hAnsi="Times New Roman" w:cs="Times New Roman"/>
              </w:rPr>
            </w:pPr>
            <w:r>
              <w:rPr>
                <w:rFonts w:ascii="Times New Roman" w:hAnsi="Times New Roman" w:cs="Times New Roman"/>
              </w:rPr>
              <w:t>2018. 01. 01. –  2018. 12. 31.</w:t>
            </w:r>
          </w:p>
        </w:tc>
      </w:tr>
      <w:tr w:rsidR="00FD2322" w:rsidTr="00745945">
        <w:tc>
          <w:tcPr>
            <w:tcW w:w="335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D2322" w:rsidRDefault="00FD2322" w:rsidP="00745945">
            <w:pPr>
              <w:pStyle w:val="Standard"/>
              <w:rPr>
                <w:rFonts w:ascii="Times New Roman" w:hAnsi="Times New Roman" w:cs="Times New Roman"/>
              </w:rPr>
            </w:pPr>
            <w:r>
              <w:rPr>
                <w:rFonts w:ascii="Times New Roman" w:hAnsi="Times New Roman" w:cs="Times New Roman"/>
              </w:rPr>
              <w:t>Anyakönyvi ügyek:</w:t>
            </w:r>
          </w:p>
          <w:p w:rsidR="00FD2322" w:rsidRDefault="00FD2322" w:rsidP="00745945">
            <w:pPr>
              <w:pStyle w:val="Standard"/>
              <w:rPr>
                <w:rFonts w:ascii="Times New Roman" w:hAnsi="Times New Roman" w:cs="Times New Roman"/>
              </w:rPr>
            </w:pPr>
            <w:r>
              <w:rPr>
                <w:rFonts w:ascii="Times New Roman" w:hAnsi="Times New Roman" w:cs="Times New Roman"/>
              </w:rPr>
              <w:t>- adatszolgáltatások, adatrög</w:t>
            </w:r>
            <w:r w:rsidR="00E60B84">
              <w:rPr>
                <w:rFonts w:ascii="Times New Roman" w:hAnsi="Times New Roman" w:cs="Times New Roman"/>
              </w:rPr>
              <w:t>z</w:t>
            </w:r>
            <w:r>
              <w:rPr>
                <w:rFonts w:ascii="Times New Roman" w:hAnsi="Times New Roman" w:cs="Times New Roman"/>
              </w:rPr>
              <w:t>ítések</w:t>
            </w:r>
          </w:p>
          <w:p w:rsidR="00FD2322" w:rsidRDefault="00FD2322" w:rsidP="00745945">
            <w:pPr>
              <w:pStyle w:val="Standard"/>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akvi</w:t>
            </w:r>
            <w:proofErr w:type="spellEnd"/>
            <w:r>
              <w:rPr>
                <w:rFonts w:ascii="Times New Roman" w:hAnsi="Times New Roman" w:cs="Times New Roman"/>
              </w:rPr>
              <w:t>.</w:t>
            </w:r>
            <w:r w:rsidR="00E60B84">
              <w:rPr>
                <w:rFonts w:ascii="Times New Roman" w:hAnsi="Times New Roman" w:cs="Times New Roman"/>
              </w:rPr>
              <w:t xml:space="preserve"> </w:t>
            </w:r>
            <w:r>
              <w:rPr>
                <w:rFonts w:ascii="Times New Roman" w:hAnsi="Times New Roman" w:cs="Times New Roman"/>
              </w:rPr>
              <w:t>kivonatok, másolatok</w:t>
            </w:r>
          </w:p>
          <w:p w:rsidR="00FD2322" w:rsidRDefault="00FD2322" w:rsidP="00745945">
            <w:pPr>
              <w:pStyle w:val="Standard"/>
              <w:rPr>
                <w:rFonts w:ascii="Times New Roman" w:hAnsi="Times New Roman" w:cs="Times New Roman"/>
              </w:rPr>
            </w:pPr>
            <w:r>
              <w:rPr>
                <w:rFonts w:ascii="Times New Roman" w:hAnsi="Times New Roman" w:cs="Times New Roman"/>
              </w:rPr>
              <w:t>- honosítási ügyek: eskütétel</w:t>
            </w:r>
          </w:p>
        </w:tc>
        <w:tc>
          <w:tcPr>
            <w:tcW w:w="3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D2322" w:rsidRDefault="00FD2322" w:rsidP="00745945">
            <w:pPr>
              <w:pStyle w:val="Standard"/>
              <w:snapToGrid w:val="0"/>
              <w:jc w:val="right"/>
              <w:rPr>
                <w:rFonts w:ascii="Times New Roman" w:hAnsi="Times New Roman" w:cs="Times New Roman"/>
              </w:rPr>
            </w:pPr>
          </w:p>
          <w:p w:rsidR="00FD2322" w:rsidRDefault="00FD2322" w:rsidP="00745945">
            <w:pPr>
              <w:pStyle w:val="Standard"/>
              <w:snapToGrid w:val="0"/>
              <w:jc w:val="right"/>
              <w:rPr>
                <w:rFonts w:ascii="Times New Roman" w:hAnsi="Times New Roman" w:cs="Times New Roman"/>
              </w:rPr>
            </w:pPr>
          </w:p>
          <w:p w:rsidR="00FD2322" w:rsidRDefault="00FD2322" w:rsidP="00745945">
            <w:pPr>
              <w:pStyle w:val="Standard"/>
              <w:snapToGrid w:val="0"/>
              <w:jc w:val="right"/>
              <w:rPr>
                <w:rFonts w:ascii="Times New Roman" w:hAnsi="Times New Roman" w:cs="Times New Roman"/>
              </w:rPr>
            </w:pPr>
            <w:r>
              <w:rPr>
                <w:rFonts w:ascii="Times New Roman" w:hAnsi="Times New Roman" w:cs="Times New Roman"/>
              </w:rPr>
              <w:t>845</w:t>
            </w:r>
          </w:p>
          <w:p w:rsidR="00FD2322" w:rsidRDefault="00FD2322" w:rsidP="00745945">
            <w:pPr>
              <w:pStyle w:val="Standard"/>
              <w:snapToGrid w:val="0"/>
              <w:jc w:val="right"/>
              <w:rPr>
                <w:rFonts w:ascii="Times New Roman" w:hAnsi="Times New Roman" w:cs="Times New Roman"/>
              </w:rPr>
            </w:pPr>
            <w:r>
              <w:rPr>
                <w:rFonts w:ascii="Times New Roman" w:hAnsi="Times New Roman" w:cs="Times New Roman"/>
              </w:rPr>
              <w:t>2032</w:t>
            </w:r>
          </w:p>
          <w:p w:rsidR="00FD2322" w:rsidRDefault="00FD2322" w:rsidP="00745945">
            <w:pPr>
              <w:pStyle w:val="Standard"/>
              <w:snapToGrid w:val="0"/>
              <w:jc w:val="right"/>
              <w:rPr>
                <w:rFonts w:ascii="Times New Roman" w:hAnsi="Times New Roman" w:cs="Times New Roman"/>
              </w:rPr>
            </w:pPr>
            <w:r>
              <w:rPr>
                <w:rFonts w:ascii="Times New Roman" w:hAnsi="Times New Roman" w:cs="Times New Roman"/>
              </w:rPr>
              <w:t>173</w:t>
            </w:r>
          </w:p>
        </w:tc>
      </w:tr>
      <w:tr w:rsidR="00FD2322" w:rsidTr="00745945">
        <w:tc>
          <w:tcPr>
            <w:tcW w:w="335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D2322" w:rsidRDefault="00FD2322" w:rsidP="00745945">
            <w:pPr>
              <w:pStyle w:val="Standard"/>
              <w:rPr>
                <w:rFonts w:ascii="Times New Roman" w:hAnsi="Times New Roman" w:cs="Times New Roman"/>
              </w:rPr>
            </w:pPr>
            <w:r>
              <w:rPr>
                <w:rFonts w:ascii="Times New Roman" w:hAnsi="Times New Roman" w:cs="Times New Roman"/>
              </w:rPr>
              <w:t>Hagyatéki ügyek</w:t>
            </w:r>
          </w:p>
          <w:p w:rsidR="00FD2322" w:rsidRDefault="00FD2322" w:rsidP="00745945">
            <w:pPr>
              <w:pStyle w:val="Standard"/>
              <w:rPr>
                <w:rFonts w:ascii="Times New Roman" w:hAnsi="Times New Roman" w:cs="Times New Roman"/>
              </w:rPr>
            </w:pPr>
          </w:p>
        </w:tc>
        <w:tc>
          <w:tcPr>
            <w:tcW w:w="3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D2322" w:rsidRDefault="00FD2322" w:rsidP="00745945">
            <w:pPr>
              <w:pStyle w:val="Standard"/>
              <w:jc w:val="right"/>
              <w:rPr>
                <w:rFonts w:ascii="Times New Roman" w:hAnsi="Times New Roman" w:cs="Times New Roman"/>
              </w:rPr>
            </w:pPr>
            <w:r>
              <w:rPr>
                <w:rFonts w:ascii="Times New Roman" w:hAnsi="Times New Roman" w:cs="Times New Roman"/>
              </w:rPr>
              <w:t>292</w:t>
            </w:r>
          </w:p>
        </w:tc>
      </w:tr>
      <w:tr w:rsidR="00FD2322" w:rsidTr="00745945">
        <w:tc>
          <w:tcPr>
            <w:tcW w:w="335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D2322" w:rsidRDefault="00FD2322" w:rsidP="00745945">
            <w:pPr>
              <w:pStyle w:val="Standard"/>
              <w:rPr>
                <w:rFonts w:ascii="Times New Roman" w:hAnsi="Times New Roman" w:cs="Times New Roman"/>
              </w:rPr>
            </w:pPr>
            <w:r>
              <w:rPr>
                <w:rFonts w:ascii="Times New Roman" w:hAnsi="Times New Roman" w:cs="Times New Roman"/>
              </w:rPr>
              <w:t>Birtokvédelmi ügyek</w:t>
            </w:r>
          </w:p>
          <w:p w:rsidR="00FD2322" w:rsidRDefault="00FD2322" w:rsidP="00745945">
            <w:pPr>
              <w:pStyle w:val="Standard"/>
              <w:rPr>
                <w:rFonts w:ascii="Times New Roman" w:hAnsi="Times New Roman" w:cs="Times New Roman"/>
              </w:rPr>
            </w:pPr>
          </w:p>
        </w:tc>
        <w:tc>
          <w:tcPr>
            <w:tcW w:w="3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D2322" w:rsidRDefault="00FD2322" w:rsidP="00745945">
            <w:pPr>
              <w:pStyle w:val="Standard"/>
              <w:jc w:val="right"/>
              <w:rPr>
                <w:rFonts w:ascii="Times New Roman" w:hAnsi="Times New Roman" w:cs="Times New Roman"/>
              </w:rPr>
            </w:pPr>
            <w:r>
              <w:rPr>
                <w:rFonts w:ascii="Times New Roman" w:hAnsi="Times New Roman" w:cs="Times New Roman"/>
              </w:rPr>
              <w:t>7</w:t>
            </w:r>
          </w:p>
        </w:tc>
      </w:tr>
      <w:tr w:rsidR="00FD2322" w:rsidTr="00745945">
        <w:tc>
          <w:tcPr>
            <w:tcW w:w="335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D2322" w:rsidRDefault="00FD2322" w:rsidP="00745945">
            <w:pPr>
              <w:pStyle w:val="Standard"/>
              <w:rPr>
                <w:rFonts w:ascii="Times New Roman" w:hAnsi="Times New Roman" w:cs="Times New Roman"/>
              </w:rPr>
            </w:pPr>
            <w:r>
              <w:rPr>
                <w:rFonts w:ascii="Times New Roman" w:hAnsi="Times New Roman" w:cs="Times New Roman"/>
              </w:rPr>
              <w:t>Telepengedély ügyek</w:t>
            </w:r>
          </w:p>
          <w:p w:rsidR="00FD2322" w:rsidRDefault="00FD2322" w:rsidP="00745945">
            <w:pPr>
              <w:pStyle w:val="Standard"/>
              <w:rPr>
                <w:rFonts w:ascii="Times New Roman" w:hAnsi="Times New Roman" w:cs="Times New Roman"/>
              </w:rPr>
            </w:pPr>
          </w:p>
        </w:tc>
        <w:tc>
          <w:tcPr>
            <w:tcW w:w="3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D2322" w:rsidRDefault="00FD2322" w:rsidP="00745945">
            <w:pPr>
              <w:pStyle w:val="Standard"/>
              <w:jc w:val="right"/>
              <w:rPr>
                <w:rFonts w:ascii="Times New Roman" w:hAnsi="Times New Roman" w:cs="Times New Roman"/>
              </w:rPr>
            </w:pPr>
            <w:r>
              <w:rPr>
                <w:rFonts w:ascii="Times New Roman" w:hAnsi="Times New Roman" w:cs="Times New Roman"/>
              </w:rPr>
              <w:t>13</w:t>
            </w:r>
          </w:p>
        </w:tc>
      </w:tr>
      <w:tr w:rsidR="00FD2322" w:rsidTr="00745945">
        <w:tc>
          <w:tcPr>
            <w:tcW w:w="335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D2322" w:rsidRDefault="00FD2322" w:rsidP="00745945">
            <w:pPr>
              <w:pStyle w:val="Standard"/>
              <w:rPr>
                <w:rFonts w:ascii="Times New Roman" w:hAnsi="Times New Roman" w:cs="Times New Roman"/>
              </w:rPr>
            </w:pPr>
            <w:r>
              <w:rPr>
                <w:rFonts w:ascii="Times New Roman" w:hAnsi="Times New Roman" w:cs="Times New Roman"/>
              </w:rPr>
              <w:t>Kereskedelmi ügyek</w:t>
            </w:r>
          </w:p>
          <w:p w:rsidR="00FD2322" w:rsidRDefault="00FD2322" w:rsidP="00745945">
            <w:pPr>
              <w:pStyle w:val="Standard"/>
              <w:rPr>
                <w:rFonts w:ascii="Times New Roman" w:hAnsi="Times New Roman" w:cs="Times New Roman"/>
              </w:rPr>
            </w:pPr>
          </w:p>
        </w:tc>
        <w:tc>
          <w:tcPr>
            <w:tcW w:w="3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D2322" w:rsidRDefault="00FD2322" w:rsidP="00745945">
            <w:pPr>
              <w:pStyle w:val="Standard"/>
              <w:jc w:val="right"/>
              <w:rPr>
                <w:rFonts w:ascii="Times New Roman" w:hAnsi="Times New Roman" w:cs="Times New Roman"/>
              </w:rPr>
            </w:pPr>
            <w:r>
              <w:rPr>
                <w:rFonts w:ascii="Times New Roman" w:hAnsi="Times New Roman" w:cs="Times New Roman"/>
              </w:rPr>
              <w:t>184</w:t>
            </w:r>
          </w:p>
        </w:tc>
      </w:tr>
      <w:tr w:rsidR="00FD2322" w:rsidTr="00745945">
        <w:tc>
          <w:tcPr>
            <w:tcW w:w="335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D2322" w:rsidRDefault="00FD2322" w:rsidP="00745945">
            <w:pPr>
              <w:pStyle w:val="Standard"/>
              <w:rPr>
                <w:rFonts w:ascii="Times New Roman" w:hAnsi="Times New Roman" w:cs="Times New Roman"/>
              </w:rPr>
            </w:pPr>
            <w:r>
              <w:rPr>
                <w:rFonts w:ascii="Times New Roman" w:hAnsi="Times New Roman" w:cs="Times New Roman"/>
              </w:rPr>
              <w:t>Társasházak felügyeletével kapcsolatos</w:t>
            </w:r>
          </w:p>
          <w:p w:rsidR="00FD2322" w:rsidRDefault="00FD2322" w:rsidP="00745945">
            <w:pPr>
              <w:pStyle w:val="Standard"/>
              <w:rPr>
                <w:rFonts w:ascii="Times New Roman" w:hAnsi="Times New Roman" w:cs="Times New Roman"/>
              </w:rPr>
            </w:pPr>
            <w:r>
              <w:rPr>
                <w:rFonts w:ascii="Times New Roman" w:hAnsi="Times New Roman" w:cs="Times New Roman"/>
              </w:rPr>
              <w:t>Ügyek</w:t>
            </w:r>
          </w:p>
        </w:tc>
        <w:tc>
          <w:tcPr>
            <w:tcW w:w="3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D2322" w:rsidRDefault="00FD2322" w:rsidP="00745945">
            <w:pPr>
              <w:pStyle w:val="Standard"/>
              <w:jc w:val="right"/>
              <w:rPr>
                <w:rFonts w:ascii="Times New Roman" w:hAnsi="Times New Roman" w:cs="Times New Roman"/>
              </w:rPr>
            </w:pPr>
            <w:r>
              <w:rPr>
                <w:rFonts w:ascii="Times New Roman" w:hAnsi="Times New Roman" w:cs="Times New Roman"/>
              </w:rPr>
              <w:t>1</w:t>
            </w:r>
          </w:p>
        </w:tc>
      </w:tr>
      <w:tr w:rsidR="00FD2322" w:rsidTr="00745945">
        <w:tc>
          <w:tcPr>
            <w:tcW w:w="335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D2322" w:rsidRDefault="00FD2322" w:rsidP="00745945">
            <w:pPr>
              <w:pStyle w:val="Standard"/>
              <w:rPr>
                <w:rFonts w:ascii="Times New Roman" w:hAnsi="Times New Roman" w:cs="Times New Roman"/>
              </w:rPr>
            </w:pPr>
            <w:r>
              <w:rPr>
                <w:rFonts w:ascii="Times New Roman" w:hAnsi="Times New Roman" w:cs="Times New Roman"/>
              </w:rPr>
              <w:t>Méhészek értesítése</w:t>
            </w:r>
          </w:p>
          <w:p w:rsidR="00FD2322" w:rsidRDefault="00FD2322" w:rsidP="00745945">
            <w:pPr>
              <w:pStyle w:val="Standard"/>
              <w:rPr>
                <w:rFonts w:ascii="Times New Roman" w:hAnsi="Times New Roman" w:cs="Times New Roman"/>
              </w:rPr>
            </w:pPr>
          </w:p>
        </w:tc>
        <w:tc>
          <w:tcPr>
            <w:tcW w:w="3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D2322" w:rsidRDefault="00FD2322" w:rsidP="00745945">
            <w:pPr>
              <w:pStyle w:val="Standard"/>
              <w:jc w:val="right"/>
              <w:rPr>
                <w:rFonts w:ascii="Times New Roman" w:hAnsi="Times New Roman" w:cs="Times New Roman"/>
              </w:rPr>
            </w:pPr>
            <w:r>
              <w:rPr>
                <w:rFonts w:ascii="Times New Roman" w:hAnsi="Times New Roman" w:cs="Times New Roman"/>
              </w:rPr>
              <w:t>57</w:t>
            </w:r>
          </w:p>
        </w:tc>
      </w:tr>
      <w:tr w:rsidR="00FD2322" w:rsidTr="00745945">
        <w:tc>
          <w:tcPr>
            <w:tcW w:w="335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D2322" w:rsidRDefault="00FD2322" w:rsidP="00745945">
            <w:pPr>
              <w:pStyle w:val="Standard"/>
              <w:rPr>
                <w:rFonts w:ascii="Times New Roman" w:hAnsi="Times New Roman" w:cs="Times New Roman"/>
              </w:rPr>
            </w:pPr>
            <w:r>
              <w:rPr>
                <w:rFonts w:ascii="Times New Roman" w:hAnsi="Times New Roman" w:cs="Times New Roman"/>
              </w:rPr>
              <w:t>Termőföldek kifüggesztésével kapcsolatos</w:t>
            </w:r>
          </w:p>
          <w:p w:rsidR="00FD2322" w:rsidRDefault="00FD2322" w:rsidP="00745945">
            <w:pPr>
              <w:pStyle w:val="Standard"/>
              <w:rPr>
                <w:rFonts w:ascii="Times New Roman" w:hAnsi="Times New Roman" w:cs="Times New Roman"/>
              </w:rPr>
            </w:pPr>
            <w:r>
              <w:rPr>
                <w:rFonts w:ascii="Times New Roman" w:hAnsi="Times New Roman" w:cs="Times New Roman"/>
              </w:rPr>
              <w:t>Ügyek</w:t>
            </w:r>
          </w:p>
        </w:tc>
        <w:tc>
          <w:tcPr>
            <w:tcW w:w="3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D2322" w:rsidRDefault="00FD2322" w:rsidP="00745945">
            <w:pPr>
              <w:pStyle w:val="Standard"/>
              <w:jc w:val="right"/>
              <w:rPr>
                <w:rFonts w:ascii="Times New Roman" w:hAnsi="Times New Roman" w:cs="Times New Roman"/>
              </w:rPr>
            </w:pPr>
            <w:r>
              <w:rPr>
                <w:rFonts w:ascii="Times New Roman" w:hAnsi="Times New Roman" w:cs="Times New Roman"/>
              </w:rPr>
              <w:t>125</w:t>
            </w:r>
          </w:p>
        </w:tc>
      </w:tr>
      <w:tr w:rsidR="00FD2322" w:rsidTr="00745945">
        <w:tc>
          <w:tcPr>
            <w:tcW w:w="335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D2322" w:rsidRDefault="00FD2322" w:rsidP="00745945">
            <w:pPr>
              <w:pStyle w:val="Standard"/>
              <w:rPr>
                <w:rFonts w:ascii="Times New Roman" w:hAnsi="Times New Roman" w:cs="Times New Roman"/>
              </w:rPr>
            </w:pPr>
            <w:r>
              <w:rPr>
                <w:rFonts w:ascii="Times New Roman" w:hAnsi="Times New Roman" w:cs="Times New Roman"/>
              </w:rPr>
              <w:t>Egyéb (hirdetmény, hatósági bizonyítvány, leltár, környezettanulmány)</w:t>
            </w:r>
          </w:p>
        </w:tc>
        <w:tc>
          <w:tcPr>
            <w:tcW w:w="3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D2322" w:rsidRDefault="00FD2322" w:rsidP="00745945">
            <w:pPr>
              <w:pStyle w:val="Standard"/>
              <w:jc w:val="right"/>
              <w:rPr>
                <w:rFonts w:ascii="Times New Roman" w:hAnsi="Times New Roman" w:cs="Times New Roman"/>
              </w:rPr>
            </w:pPr>
            <w:r>
              <w:rPr>
                <w:rFonts w:ascii="Times New Roman" w:hAnsi="Times New Roman" w:cs="Times New Roman"/>
              </w:rPr>
              <w:t>348</w:t>
            </w:r>
          </w:p>
        </w:tc>
      </w:tr>
      <w:tr w:rsidR="00FD2322" w:rsidTr="00745945">
        <w:trPr>
          <w:trHeight w:val="289"/>
        </w:trPr>
        <w:tc>
          <w:tcPr>
            <w:tcW w:w="3354" w:type="dxa"/>
            <w:tcBorders>
              <w:left w:val="single" w:sz="4" w:space="0" w:color="000000"/>
              <w:bottom w:val="single" w:sz="4" w:space="0" w:color="000000"/>
            </w:tcBorders>
            <w:shd w:val="clear" w:color="auto" w:fill="auto"/>
            <w:tcMar>
              <w:top w:w="0" w:type="dxa"/>
              <w:left w:w="108" w:type="dxa"/>
              <w:bottom w:w="0" w:type="dxa"/>
              <w:right w:w="108" w:type="dxa"/>
            </w:tcMar>
          </w:tcPr>
          <w:p w:rsidR="00FD2322" w:rsidRDefault="00FD2322" w:rsidP="00745945">
            <w:pPr>
              <w:pStyle w:val="Standard"/>
              <w:rPr>
                <w:rFonts w:ascii="Times New Roman" w:hAnsi="Times New Roman" w:cs="Times New Roman"/>
              </w:rPr>
            </w:pPr>
            <w:r>
              <w:rPr>
                <w:rFonts w:ascii="Times New Roman" w:hAnsi="Times New Roman" w:cs="Times New Roman"/>
              </w:rPr>
              <w:t>Címképzés, házszám igazolás</w:t>
            </w:r>
          </w:p>
        </w:tc>
        <w:tc>
          <w:tcPr>
            <w:tcW w:w="358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D2322" w:rsidRDefault="00FD2322" w:rsidP="00745945">
            <w:pPr>
              <w:pStyle w:val="Standard"/>
              <w:jc w:val="right"/>
              <w:rPr>
                <w:rFonts w:ascii="Times New Roman" w:hAnsi="Times New Roman" w:cs="Times New Roman"/>
              </w:rPr>
            </w:pPr>
            <w:r>
              <w:rPr>
                <w:rFonts w:ascii="Times New Roman" w:hAnsi="Times New Roman" w:cs="Times New Roman"/>
              </w:rPr>
              <w:t>124</w:t>
            </w:r>
          </w:p>
        </w:tc>
      </w:tr>
    </w:tbl>
    <w:p w:rsidR="00FD2322" w:rsidRDefault="00FD2322" w:rsidP="00FD2322">
      <w:pPr>
        <w:pStyle w:val="WW-Alaprtelmezettstlus"/>
        <w:spacing w:after="0" w:line="240" w:lineRule="auto"/>
      </w:pPr>
    </w:p>
    <w:p w:rsidR="00074823" w:rsidRDefault="00074823"/>
    <w:p w:rsidR="00C82C3D" w:rsidRDefault="00C82C3D"/>
    <w:p w:rsidR="00C82C3D" w:rsidRDefault="00C82C3D"/>
    <w:p w:rsidR="00C82C3D" w:rsidRDefault="00C82C3D"/>
    <w:p w:rsidR="00C82C3D" w:rsidRDefault="00C82C3D"/>
    <w:p w:rsidR="00C82C3D" w:rsidRDefault="00C82C3D"/>
    <w:p w:rsidR="00E60B84" w:rsidRDefault="00E60B84"/>
    <w:p w:rsidR="00E60B84" w:rsidRDefault="00E60B84"/>
    <w:p w:rsidR="00E60B84" w:rsidRDefault="00E60B84"/>
    <w:p w:rsidR="00C82C3D" w:rsidRDefault="00C82C3D"/>
    <w:p w:rsidR="00C82C3D" w:rsidRPr="00765835" w:rsidRDefault="00C82C3D" w:rsidP="00C82C3D">
      <w:pPr>
        <w:suppressAutoHyphens/>
        <w:spacing w:after="0" w:line="240" w:lineRule="auto"/>
        <w:jc w:val="center"/>
        <w:rPr>
          <w:rFonts w:eastAsia="Times New Roman" w:cs="Calibri"/>
          <w:sz w:val="28"/>
          <w:szCs w:val="28"/>
          <w:lang w:eastAsia="zh-CN"/>
        </w:rPr>
      </w:pPr>
      <w:r w:rsidRPr="00765835">
        <w:rPr>
          <w:rFonts w:ascii="Times New Roman" w:eastAsia="SimSun" w:hAnsi="Times New Roman"/>
          <w:b/>
          <w:sz w:val="28"/>
          <w:szCs w:val="28"/>
        </w:rPr>
        <w:lastRenderedPageBreak/>
        <w:t>Építéshatósági tevékenység</w:t>
      </w:r>
    </w:p>
    <w:p w:rsidR="00C82C3D" w:rsidRDefault="00C82C3D" w:rsidP="00C82C3D">
      <w:pPr>
        <w:suppressAutoHyphens/>
        <w:spacing w:after="0" w:line="240" w:lineRule="auto"/>
        <w:jc w:val="both"/>
        <w:rPr>
          <w:rFonts w:ascii="Times New Roman" w:eastAsia="Times New Roman" w:hAnsi="Times New Roman"/>
          <w:sz w:val="26"/>
          <w:szCs w:val="26"/>
          <w:lang w:eastAsia="hu-HU"/>
        </w:rPr>
      </w:pPr>
    </w:p>
    <w:p w:rsidR="00C82C3D" w:rsidRDefault="00C82C3D" w:rsidP="00C82C3D">
      <w:pPr>
        <w:suppressAutoHyphens/>
        <w:spacing w:after="0" w:line="240" w:lineRule="auto"/>
        <w:jc w:val="both"/>
        <w:rPr>
          <w:rFonts w:ascii="Times New Roman" w:eastAsia="Times New Roman" w:hAnsi="Times New Roman"/>
          <w:sz w:val="26"/>
          <w:szCs w:val="26"/>
          <w:lang w:eastAsia="hu-HU"/>
        </w:rPr>
      </w:pPr>
    </w:p>
    <w:p w:rsidR="00C82C3D" w:rsidRDefault="00C82C3D" w:rsidP="00C82C3D">
      <w:pPr>
        <w:suppressAutoHyphens/>
        <w:spacing w:after="0" w:line="240" w:lineRule="auto"/>
        <w:jc w:val="both"/>
        <w:rPr>
          <w:rFonts w:ascii="Times New Roman" w:eastAsia="SimSun" w:hAnsi="Times New Roman"/>
          <w:color w:val="00000A"/>
          <w:sz w:val="26"/>
          <w:szCs w:val="24"/>
          <w:lang w:eastAsia="zh-CN" w:bidi="hi-IN"/>
        </w:rPr>
      </w:pPr>
      <w:r w:rsidRPr="00DB5860">
        <w:rPr>
          <w:rFonts w:ascii="Times New Roman" w:eastAsia="Times New Roman" w:hAnsi="Times New Roman"/>
          <w:sz w:val="26"/>
          <w:szCs w:val="26"/>
          <w:lang w:eastAsia="hu-HU"/>
        </w:rPr>
        <w:t xml:space="preserve">A </w:t>
      </w:r>
      <w:r w:rsidRPr="00DB5860">
        <w:rPr>
          <w:rFonts w:ascii="Times New Roman" w:eastAsia="Times New Roman" w:hAnsi="Times New Roman"/>
          <w:bCs/>
          <w:sz w:val="26"/>
          <w:szCs w:val="26"/>
          <w:lang w:eastAsia="hu-HU"/>
        </w:rPr>
        <w:t>települési önkormányzat</w:t>
      </w:r>
      <w:r w:rsidRPr="00DB5860">
        <w:rPr>
          <w:rFonts w:ascii="Times New Roman" w:eastAsia="Times New Roman" w:hAnsi="Times New Roman"/>
          <w:sz w:val="26"/>
          <w:szCs w:val="26"/>
          <w:lang w:eastAsia="hu-HU"/>
        </w:rPr>
        <w:t xml:space="preserve"> építéshatósága</w:t>
      </w:r>
      <w:r>
        <w:rPr>
          <w:rFonts w:ascii="Times New Roman" w:eastAsia="Times New Roman" w:hAnsi="Times New Roman"/>
          <w:sz w:val="26"/>
          <w:szCs w:val="26"/>
          <w:lang w:eastAsia="hu-HU"/>
        </w:rPr>
        <w:t xml:space="preserve"> (</w:t>
      </w:r>
      <w:r w:rsidRPr="00DB5860">
        <w:rPr>
          <w:rFonts w:ascii="Times New Roman" w:eastAsia="SimSun" w:hAnsi="Times New Roman"/>
          <w:color w:val="00000A"/>
          <w:sz w:val="26"/>
          <w:szCs w:val="24"/>
          <w:lang w:eastAsia="zh-CN" w:bidi="hi-IN"/>
        </w:rPr>
        <w:t>az építéshatósági csoport</w:t>
      </w:r>
      <w:r>
        <w:rPr>
          <w:rFonts w:ascii="Times New Roman" w:eastAsia="SimSun" w:hAnsi="Times New Roman"/>
          <w:color w:val="00000A"/>
          <w:sz w:val="26"/>
          <w:szCs w:val="24"/>
          <w:lang w:eastAsia="zh-CN" w:bidi="hi-IN"/>
        </w:rPr>
        <w:t>)</w:t>
      </w:r>
      <w:r w:rsidRPr="00DB5860">
        <w:rPr>
          <w:rFonts w:ascii="Times New Roman" w:eastAsia="SimSun" w:hAnsi="Times New Roman"/>
          <w:color w:val="00000A"/>
          <w:sz w:val="26"/>
          <w:szCs w:val="24"/>
          <w:lang w:eastAsia="zh-CN" w:bidi="hi-IN"/>
        </w:rPr>
        <w:t xml:space="preserve"> az alábbi feladatokat lát</w:t>
      </w:r>
      <w:r>
        <w:rPr>
          <w:rFonts w:ascii="Times New Roman" w:eastAsia="SimSun" w:hAnsi="Times New Roman"/>
          <w:color w:val="00000A"/>
          <w:sz w:val="26"/>
          <w:szCs w:val="24"/>
          <w:lang w:eastAsia="zh-CN" w:bidi="hi-IN"/>
        </w:rPr>
        <w:t>j</w:t>
      </w:r>
      <w:r w:rsidRPr="00DB5860">
        <w:rPr>
          <w:rFonts w:ascii="Times New Roman" w:eastAsia="SimSun" w:hAnsi="Times New Roman"/>
          <w:color w:val="00000A"/>
          <w:sz w:val="26"/>
          <w:szCs w:val="24"/>
          <w:lang w:eastAsia="zh-CN" w:bidi="hi-IN"/>
        </w:rPr>
        <w:t>a el:</w:t>
      </w:r>
    </w:p>
    <w:p w:rsidR="00765835" w:rsidRDefault="00765835" w:rsidP="00C82C3D">
      <w:pPr>
        <w:suppressAutoHyphens/>
        <w:spacing w:after="0" w:line="240" w:lineRule="auto"/>
        <w:jc w:val="both"/>
        <w:rPr>
          <w:rFonts w:ascii="Times New Roman" w:eastAsia="Times New Roman" w:hAnsi="Times New Roman"/>
          <w:sz w:val="26"/>
          <w:szCs w:val="26"/>
          <w:lang w:eastAsia="hu-HU"/>
        </w:rPr>
      </w:pPr>
    </w:p>
    <w:p w:rsidR="00C82C3D" w:rsidRDefault="00C82C3D" w:rsidP="00C82C3D">
      <w:pPr>
        <w:pStyle w:val="Szvegtrzs"/>
        <w:spacing w:after="0" w:line="240" w:lineRule="auto"/>
        <w:rPr>
          <w:rFonts w:ascii="Symbol" w:hAnsi="Symbol" w:cs="Symbol"/>
          <w:sz w:val="26"/>
        </w:rPr>
      </w:pPr>
      <w:r>
        <w:rPr>
          <w:rFonts w:cs="Times New Roman"/>
          <w:sz w:val="26"/>
          <w:u w:val="single"/>
        </w:rPr>
        <w:t>Az építésügyi hatósági engedélyezési eljárások</w:t>
      </w:r>
    </w:p>
    <w:p w:rsidR="00C82C3D" w:rsidRDefault="00C82C3D" w:rsidP="00C82C3D">
      <w:pPr>
        <w:pStyle w:val="Szvegtrzs"/>
        <w:spacing w:after="0" w:line="240" w:lineRule="auto"/>
        <w:ind w:left="720"/>
        <w:rPr>
          <w:rFonts w:ascii="Symbol" w:hAnsi="Symbol" w:cs="Symbol"/>
          <w:sz w:val="26"/>
        </w:rPr>
      </w:pPr>
      <w:r>
        <w:rPr>
          <w:rFonts w:ascii="Symbol" w:hAnsi="Symbol" w:cs="Symbol"/>
          <w:sz w:val="26"/>
        </w:rPr>
        <w:t></w:t>
      </w:r>
      <w:r>
        <w:rPr>
          <w:rFonts w:ascii="Symbol" w:hAnsi="Symbol" w:cs="Symbol"/>
          <w:sz w:val="26"/>
        </w:rPr>
        <w:t></w:t>
      </w:r>
      <w:r>
        <w:rPr>
          <w:rFonts w:cs="Times New Roman"/>
          <w:sz w:val="26"/>
        </w:rPr>
        <w:t>Építési engedélyezési eljárás</w:t>
      </w:r>
    </w:p>
    <w:p w:rsidR="00C82C3D" w:rsidRDefault="00C82C3D" w:rsidP="00C82C3D">
      <w:pPr>
        <w:pStyle w:val="Szvegtrzs"/>
        <w:spacing w:after="0" w:line="240" w:lineRule="auto"/>
        <w:ind w:left="720"/>
        <w:rPr>
          <w:rFonts w:ascii="Symbol" w:hAnsi="Symbol" w:cs="Symbol"/>
          <w:sz w:val="26"/>
        </w:rPr>
      </w:pPr>
      <w:r>
        <w:rPr>
          <w:rFonts w:ascii="Symbol" w:hAnsi="Symbol" w:cs="Symbol"/>
          <w:sz w:val="26"/>
        </w:rPr>
        <w:t></w:t>
      </w:r>
      <w:r>
        <w:rPr>
          <w:rFonts w:ascii="Symbol" w:hAnsi="Symbol" w:cs="Symbol"/>
          <w:sz w:val="26"/>
        </w:rPr>
        <w:t></w:t>
      </w:r>
      <w:r>
        <w:rPr>
          <w:rFonts w:cs="Times New Roman"/>
          <w:sz w:val="26"/>
        </w:rPr>
        <w:t>Összevont engedélyezési eljárás</w:t>
      </w:r>
    </w:p>
    <w:p w:rsidR="00C82C3D" w:rsidRDefault="00C82C3D" w:rsidP="00C82C3D">
      <w:pPr>
        <w:pStyle w:val="Szvegtrzs"/>
        <w:spacing w:after="0" w:line="240" w:lineRule="auto"/>
        <w:ind w:firstLine="709"/>
        <w:rPr>
          <w:rFonts w:ascii="Symbol" w:hAnsi="Symbol" w:cs="Symbol"/>
          <w:sz w:val="26"/>
        </w:rPr>
      </w:pPr>
      <w:r>
        <w:rPr>
          <w:rFonts w:ascii="Symbol" w:hAnsi="Symbol" w:cs="Symbol"/>
          <w:sz w:val="26"/>
        </w:rPr>
        <w:t></w:t>
      </w:r>
      <w:r>
        <w:rPr>
          <w:rFonts w:ascii="Symbol" w:hAnsi="Symbol" w:cs="Symbol"/>
          <w:sz w:val="26"/>
        </w:rPr>
        <w:t></w:t>
      </w:r>
      <w:r>
        <w:rPr>
          <w:rFonts w:cs="Times New Roman"/>
          <w:sz w:val="26"/>
        </w:rPr>
        <w:t>Elvi építési keretengedélyezési szakasz</w:t>
      </w:r>
    </w:p>
    <w:p w:rsidR="00C82C3D" w:rsidRDefault="00C82C3D" w:rsidP="00C82C3D">
      <w:pPr>
        <w:pStyle w:val="Szvegtrzs"/>
        <w:spacing w:after="0" w:line="240" w:lineRule="auto"/>
        <w:ind w:firstLine="709"/>
        <w:rPr>
          <w:rFonts w:ascii="Symbol" w:hAnsi="Symbol" w:cs="Symbol"/>
          <w:sz w:val="26"/>
        </w:rPr>
      </w:pPr>
      <w:r>
        <w:rPr>
          <w:rFonts w:ascii="Symbol" w:hAnsi="Symbol" w:cs="Symbol"/>
          <w:sz w:val="26"/>
        </w:rPr>
        <w:t></w:t>
      </w:r>
      <w:r>
        <w:rPr>
          <w:rFonts w:ascii="Symbol" w:hAnsi="Symbol" w:cs="Symbol"/>
          <w:sz w:val="26"/>
        </w:rPr>
        <w:t></w:t>
      </w:r>
      <w:r>
        <w:rPr>
          <w:rFonts w:cs="Times New Roman"/>
          <w:sz w:val="26"/>
        </w:rPr>
        <w:t>Építési engedélyezési szakasz</w:t>
      </w:r>
    </w:p>
    <w:p w:rsidR="00C82C3D" w:rsidRDefault="00C82C3D" w:rsidP="00C82C3D">
      <w:pPr>
        <w:pStyle w:val="Szvegtrzs"/>
        <w:spacing w:after="0" w:line="240" w:lineRule="auto"/>
        <w:ind w:left="720"/>
        <w:rPr>
          <w:rFonts w:ascii="Symbol" w:hAnsi="Symbol" w:cs="Symbol"/>
          <w:sz w:val="26"/>
        </w:rPr>
      </w:pPr>
      <w:r>
        <w:rPr>
          <w:rFonts w:ascii="Symbol" w:hAnsi="Symbol" w:cs="Symbol"/>
          <w:sz w:val="26"/>
        </w:rPr>
        <w:t></w:t>
      </w:r>
      <w:r>
        <w:rPr>
          <w:rFonts w:ascii="Symbol" w:hAnsi="Symbol" w:cs="Symbol"/>
          <w:sz w:val="26"/>
        </w:rPr>
        <w:t></w:t>
      </w:r>
      <w:r>
        <w:rPr>
          <w:rFonts w:cs="Times New Roman"/>
          <w:sz w:val="26"/>
        </w:rPr>
        <w:t>Építésügyi hatósági szolgáltatás</w:t>
      </w:r>
    </w:p>
    <w:p w:rsidR="00C82C3D" w:rsidRDefault="00C82C3D" w:rsidP="00C82C3D">
      <w:pPr>
        <w:pStyle w:val="Szvegtrzs"/>
        <w:spacing w:after="0" w:line="240" w:lineRule="auto"/>
        <w:ind w:left="720"/>
        <w:rPr>
          <w:rFonts w:ascii="Symbol" w:hAnsi="Symbol" w:cs="Symbol"/>
          <w:sz w:val="26"/>
        </w:rPr>
      </w:pPr>
      <w:r>
        <w:rPr>
          <w:rFonts w:ascii="Symbol" w:hAnsi="Symbol" w:cs="Symbol"/>
          <w:sz w:val="26"/>
        </w:rPr>
        <w:t></w:t>
      </w:r>
      <w:r>
        <w:rPr>
          <w:rFonts w:ascii="Symbol" w:hAnsi="Symbol" w:cs="Symbol"/>
          <w:sz w:val="26"/>
        </w:rPr>
        <w:t></w:t>
      </w:r>
      <w:r>
        <w:rPr>
          <w:rFonts w:cs="Times New Roman"/>
          <w:sz w:val="26"/>
        </w:rPr>
        <w:t>Összevont telepítési eljárás</w:t>
      </w:r>
    </w:p>
    <w:p w:rsidR="00C82C3D" w:rsidRDefault="00C82C3D" w:rsidP="00C82C3D">
      <w:pPr>
        <w:pStyle w:val="Szvegtrzs"/>
        <w:spacing w:after="0" w:line="240" w:lineRule="auto"/>
        <w:ind w:firstLine="709"/>
        <w:rPr>
          <w:rFonts w:ascii="Symbol" w:hAnsi="Symbol" w:cs="Symbol"/>
          <w:sz w:val="26"/>
        </w:rPr>
      </w:pPr>
      <w:r>
        <w:rPr>
          <w:rFonts w:ascii="Symbol" w:hAnsi="Symbol" w:cs="Symbol"/>
          <w:sz w:val="26"/>
        </w:rPr>
        <w:t></w:t>
      </w:r>
      <w:r>
        <w:rPr>
          <w:rFonts w:ascii="Symbol" w:hAnsi="Symbol" w:cs="Symbol"/>
          <w:sz w:val="26"/>
        </w:rPr>
        <w:t></w:t>
      </w:r>
      <w:r>
        <w:rPr>
          <w:rFonts w:cs="Times New Roman"/>
          <w:sz w:val="26"/>
        </w:rPr>
        <w:t>Telepítési hatásvizsgálati szakasz</w:t>
      </w:r>
    </w:p>
    <w:p w:rsidR="00C82C3D" w:rsidRDefault="00C82C3D" w:rsidP="00C82C3D">
      <w:pPr>
        <w:pStyle w:val="Szvegtrzs"/>
        <w:spacing w:after="0" w:line="240" w:lineRule="auto"/>
        <w:ind w:firstLine="709"/>
        <w:rPr>
          <w:rFonts w:ascii="Symbol" w:hAnsi="Symbol" w:cs="Symbol"/>
          <w:sz w:val="26"/>
        </w:rPr>
      </w:pPr>
      <w:r>
        <w:rPr>
          <w:rFonts w:ascii="Symbol" w:hAnsi="Symbol" w:cs="Symbol"/>
          <w:sz w:val="26"/>
        </w:rPr>
        <w:t></w:t>
      </w:r>
      <w:r>
        <w:rPr>
          <w:rFonts w:ascii="Symbol" w:hAnsi="Symbol" w:cs="Symbol"/>
          <w:sz w:val="26"/>
        </w:rPr>
        <w:t></w:t>
      </w:r>
      <w:r>
        <w:rPr>
          <w:rFonts w:cs="Times New Roman"/>
          <w:sz w:val="26"/>
        </w:rPr>
        <w:t>Integrált építési engedélyezési szakasz</w:t>
      </w:r>
    </w:p>
    <w:p w:rsidR="00C82C3D" w:rsidRDefault="00C82C3D" w:rsidP="00C82C3D">
      <w:pPr>
        <w:pStyle w:val="Szvegtrzs"/>
        <w:spacing w:after="0" w:line="240" w:lineRule="auto"/>
        <w:ind w:left="720"/>
        <w:rPr>
          <w:rFonts w:ascii="Symbol" w:hAnsi="Symbol" w:cs="Symbol"/>
          <w:sz w:val="26"/>
        </w:rPr>
      </w:pPr>
      <w:r>
        <w:rPr>
          <w:rFonts w:ascii="Symbol" w:hAnsi="Symbol" w:cs="Symbol"/>
          <w:sz w:val="26"/>
        </w:rPr>
        <w:t></w:t>
      </w:r>
      <w:r>
        <w:rPr>
          <w:rFonts w:ascii="Symbol" w:hAnsi="Symbol" w:cs="Symbol"/>
          <w:sz w:val="26"/>
        </w:rPr>
        <w:t></w:t>
      </w:r>
      <w:r>
        <w:rPr>
          <w:rFonts w:cs="Times New Roman"/>
          <w:sz w:val="26"/>
        </w:rPr>
        <w:t>Használatbavételi engedélyezési eljárás</w:t>
      </w:r>
    </w:p>
    <w:p w:rsidR="00C82C3D" w:rsidRDefault="00C82C3D" w:rsidP="00C82C3D">
      <w:pPr>
        <w:pStyle w:val="Szvegtrzs"/>
        <w:spacing w:after="0" w:line="240" w:lineRule="auto"/>
        <w:ind w:left="720"/>
        <w:rPr>
          <w:rFonts w:ascii="Symbol" w:hAnsi="Symbol" w:cs="Symbol"/>
          <w:sz w:val="26"/>
        </w:rPr>
      </w:pPr>
      <w:r>
        <w:rPr>
          <w:rFonts w:ascii="Symbol" w:hAnsi="Symbol" w:cs="Symbol"/>
          <w:sz w:val="26"/>
        </w:rPr>
        <w:t></w:t>
      </w:r>
      <w:r>
        <w:rPr>
          <w:rFonts w:ascii="Symbol" w:hAnsi="Symbol" w:cs="Symbol"/>
          <w:sz w:val="26"/>
        </w:rPr>
        <w:t></w:t>
      </w:r>
      <w:r>
        <w:rPr>
          <w:rFonts w:cs="Times New Roman"/>
          <w:sz w:val="26"/>
        </w:rPr>
        <w:t>Fennmaradási engedélyezési eljárás</w:t>
      </w:r>
    </w:p>
    <w:p w:rsidR="00C82C3D" w:rsidRDefault="00C82C3D" w:rsidP="00C82C3D">
      <w:pPr>
        <w:pStyle w:val="Szvegtrzs"/>
        <w:spacing w:after="0" w:line="240" w:lineRule="auto"/>
        <w:ind w:left="720"/>
        <w:rPr>
          <w:rFonts w:ascii="Symbol" w:hAnsi="Symbol" w:cs="Symbol"/>
          <w:sz w:val="26"/>
        </w:rPr>
      </w:pPr>
      <w:r>
        <w:rPr>
          <w:rFonts w:ascii="Symbol" w:hAnsi="Symbol" w:cs="Symbol"/>
          <w:sz w:val="26"/>
        </w:rPr>
        <w:t></w:t>
      </w:r>
      <w:r>
        <w:rPr>
          <w:rFonts w:ascii="Symbol" w:hAnsi="Symbol" w:cs="Symbol"/>
          <w:sz w:val="26"/>
        </w:rPr>
        <w:t></w:t>
      </w:r>
      <w:r>
        <w:rPr>
          <w:rFonts w:cs="Times New Roman"/>
          <w:sz w:val="26"/>
        </w:rPr>
        <w:t>Bontási engedélyezési eljárás</w:t>
      </w:r>
    </w:p>
    <w:p w:rsidR="00C82C3D" w:rsidRDefault="00C82C3D" w:rsidP="00C82C3D">
      <w:pPr>
        <w:pStyle w:val="Szvegtrzs"/>
        <w:spacing w:after="0" w:line="240" w:lineRule="auto"/>
        <w:ind w:left="720"/>
      </w:pPr>
      <w:r>
        <w:rPr>
          <w:rFonts w:ascii="Symbol" w:hAnsi="Symbol" w:cs="Symbol"/>
          <w:sz w:val="26"/>
        </w:rPr>
        <w:t></w:t>
      </w:r>
      <w:r>
        <w:rPr>
          <w:rFonts w:ascii="Symbol" w:hAnsi="Symbol" w:cs="Symbol"/>
          <w:sz w:val="26"/>
        </w:rPr>
        <w:t></w:t>
      </w:r>
      <w:r>
        <w:rPr>
          <w:rFonts w:cs="Times New Roman"/>
          <w:sz w:val="26"/>
        </w:rPr>
        <w:t>Az engedély hatályának meghosszabbítási eljárása</w:t>
      </w:r>
    </w:p>
    <w:p w:rsidR="00C82C3D" w:rsidRPr="00765835" w:rsidRDefault="00C82C3D" w:rsidP="00C82C3D">
      <w:pPr>
        <w:pStyle w:val="Szvegtrzs"/>
        <w:spacing w:after="0" w:line="240" w:lineRule="auto"/>
        <w:rPr>
          <w:rFonts w:ascii="Symbol" w:hAnsi="Symbol" w:cs="Symbol"/>
          <w:sz w:val="26"/>
        </w:rPr>
      </w:pPr>
      <w:r w:rsidRPr="00765835">
        <w:t> </w:t>
      </w:r>
      <w:r w:rsidRPr="00765835">
        <w:rPr>
          <w:rFonts w:cs="Times New Roman"/>
          <w:sz w:val="26"/>
        </w:rPr>
        <w:t>Az építésügyi hatósági tudomásulvételi eljárások</w:t>
      </w:r>
    </w:p>
    <w:p w:rsidR="00C82C3D" w:rsidRDefault="00C82C3D" w:rsidP="00C82C3D">
      <w:pPr>
        <w:pStyle w:val="Szvegtrzs"/>
        <w:spacing w:after="0" w:line="240" w:lineRule="auto"/>
        <w:ind w:left="720"/>
        <w:rPr>
          <w:rFonts w:ascii="Symbol" w:hAnsi="Symbol" w:cs="Symbol"/>
          <w:sz w:val="26"/>
        </w:rPr>
      </w:pPr>
      <w:r>
        <w:rPr>
          <w:rFonts w:ascii="Symbol" w:hAnsi="Symbol" w:cs="Symbol"/>
          <w:sz w:val="26"/>
        </w:rPr>
        <w:t></w:t>
      </w:r>
      <w:r>
        <w:rPr>
          <w:rFonts w:ascii="Symbol" w:hAnsi="Symbol" w:cs="Symbol"/>
          <w:sz w:val="26"/>
        </w:rPr>
        <w:t></w:t>
      </w:r>
      <w:r>
        <w:rPr>
          <w:rFonts w:cs="Times New Roman"/>
          <w:sz w:val="26"/>
        </w:rPr>
        <w:t>Jogutódlás tudomásulvétele</w:t>
      </w:r>
    </w:p>
    <w:p w:rsidR="00C82C3D" w:rsidRDefault="00C82C3D" w:rsidP="00C82C3D">
      <w:pPr>
        <w:pStyle w:val="Szvegtrzs"/>
        <w:spacing w:after="0" w:line="240" w:lineRule="auto"/>
        <w:ind w:left="720"/>
        <w:rPr>
          <w:rFonts w:ascii="Symbol" w:hAnsi="Symbol" w:cs="Symbol"/>
          <w:sz w:val="26"/>
        </w:rPr>
      </w:pPr>
      <w:r>
        <w:rPr>
          <w:rFonts w:ascii="Symbol" w:hAnsi="Symbol" w:cs="Symbol"/>
          <w:sz w:val="26"/>
        </w:rPr>
        <w:t></w:t>
      </w:r>
      <w:r>
        <w:rPr>
          <w:rFonts w:ascii="Symbol" w:hAnsi="Symbol" w:cs="Symbol"/>
          <w:sz w:val="26"/>
        </w:rPr>
        <w:t></w:t>
      </w:r>
      <w:r>
        <w:rPr>
          <w:rFonts w:cs="Times New Roman"/>
          <w:sz w:val="26"/>
        </w:rPr>
        <w:t>Használatbavétel tudomásulvétele</w:t>
      </w:r>
    </w:p>
    <w:p w:rsidR="00C82C3D" w:rsidRDefault="00C82C3D" w:rsidP="00C82C3D">
      <w:pPr>
        <w:pStyle w:val="Szvegtrzs"/>
        <w:spacing w:after="0" w:line="240" w:lineRule="auto"/>
        <w:ind w:left="720"/>
      </w:pPr>
      <w:r>
        <w:rPr>
          <w:rFonts w:ascii="Symbol" w:hAnsi="Symbol" w:cs="Symbol"/>
          <w:sz w:val="26"/>
        </w:rPr>
        <w:t></w:t>
      </w:r>
      <w:r>
        <w:rPr>
          <w:rFonts w:ascii="Symbol" w:hAnsi="Symbol" w:cs="Symbol"/>
          <w:sz w:val="26"/>
        </w:rPr>
        <w:t></w:t>
      </w:r>
      <w:r>
        <w:rPr>
          <w:rFonts w:cs="Times New Roman"/>
          <w:sz w:val="26"/>
        </w:rPr>
        <w:t>Veszélyhelyzet esetén építési tevékenység tudomásulvétele</w:t>
      </w:r>
    </w:p>
    <w:p w:rsidR="00C82C3D" w:rsidRPr="00765835" w:rsidRDefault="00C82C3D" w:rsidP="00C82C3D">
      <w:pPr>
        <w:pStyle w:val="Szvegtrzs"/>
        <w:spacing w:after="0" w:line="240" w:lineRule="auto"/>
      </w:pPr>
      <w:r w:rsidRPr="00765835">
        <w:rPr>
          <w:rFonts w:cs="Times New Roman"/>
          <w:sz w:val="26"/>
        </w:rPr>
        <w:t>Hatósági bizonyítvány kiállítása</w:t>
      </w:r>
    </w:p>
    <w:p w:rsidR="00C82C3D" w:rsidRPr="00765835" w:rsidRDefault="00C82C3D" w:rsidP="00C82C3D">
      <w:pPr>
        <w:pStyle w:val="Szvegtrzs"/>
        <w:spacing w:after="0" w:line="240" w:lineRule="auto"/>
      </w:pPr>
      <w:r w:rsidRPr="00765835">
        <w:rPr>
          <w:rFonts w:cs="Times New Roman"/>
          <w:sz w:val="26"/>
        </w:rPr>
        <w:t>Az építésügyi hatóság szakhatósági eljárása</w:t>
      </w:r>
    </w:p>
    <w:p w:rsidR="00C82C3D" w:rsidRPr="00765835" w:rsidRDefault="00C82C3D" w:rsidP="00C82C3D">
      <w:pPr>
        <w:pStyle w:val="Szvegtrzs"/>
        <w:spacing w:after="0" w:line="240" w:lineRule="auto"/>
        <w:rPr>
          <w:rFonts w:cs="Times New Roman"/>
          <w:sz w:val="26"/>
        </w:rPr>
      </w:pPr>
      <w:r w:rsidRPr="00765835">
        <w:t> </w:t>
      </w:r>
    </w:p>
    <w:p w:rsidR="00C82C3D" w:rsidRPr="00765835" w:rsidRDefault="00C82C3D" w:rsidP="00E60B84">
      <w:pPr>
        <w:pStyle w:val="Szvegtrzs"/>
        <w:spacing w:after="0" w:line="240" w:lineRule="auto"/>
        <w:jc w:val="both"/>
      </w:pPr>
      <w:r w:rsidRPr="00765835">
        <w:rPr>
          <w:rFonts w:cs="Times New Roman"/>
          <w:sz w:val="26"/>
        </w:rPr>
        <w:t>Ellátjuk még nem építéshatósági, hanem jegyzői hatáskörben Berettyóújfalu illetékességgel a telekalakítások szakhatósági véleményezését</w:t>
      </w:r>
    </w:p>
    <w:p w:rsidR="00C82C3D" w:rsidRPr="00DB5860" w:rsidRDefault="00C82C3D" w:rsidP="00C82C3D">
      <w:pPr>
        <w:suppressAutoHyphens/>
        <w:spacing w:after="0" w:line="240" w:lineRule="auto"/>
        <w:jc w:val="both"/>
        <w:rPr>
          <w:rFonts w:ascii="Times New Roman" w:eastAsia="Times New Roman" w:hAnsi="Times New Roman"/>
          <w:sz w:val="26"/>
          <w:szCs w:val="26"/>
          <w:lang w:eastAsia="hu-HU"/>
        </w:rPr>
      </w:pPr>
    </w:p>
    <w:p w:rsidR="00C82C3D" w:rsidRPr="00DB5860" w:rsidRDefault="00C82C3D" w:rsidP="00C82C3D">
      <w:pPr>
        <w:suppressAutoHyphens/>
        <w:spacing w:after="0" w:line="240" w:lineRule="auto"/>
        <w:jc w:val="both"/>
        <w:rPr>
          <w:rFonts w:ascii="Times New Roman" w:eastAsia="Times New Roman" w:hAnsi="Times New Roman"/>
          <w:sz w:val="26"/>
          <w:szCs w:val="26"/>
          <w:lang w:eastAsia="hu-HU"/>
        </w:rPr>
      </w:pPr>
      <w:r>
        <w:rPr>
          <w:rFonts w:ascii="Times New Roman" w:eastAsia="Times New Roman" w:hAnsi="Times New Roman"/>
          <w:sz w:val="26"/>
          <w:szCs w:val="26"/>
          <w:lang w:eastAsia="hu-HU"/>
        </w:rPr>
        <w:t xml:space="preserve">Az </w:t>
      </w:r>
      <w:r w:rsidRPr="00DB5860">
        <w:rPr>
          <w:rFonts w:ascii="Times New Roman" w:eastAsia="Times New Roman" w:hAnsi="Times New Roman"/>
          <w:sz w:val="26"/>
          <w:szCs w:val="26"/>
          <w:lang w:eastAsia="hu-HU"/>
        </w:rPr>
        <w:t xml:space="preserve">ügyfelek </w:t>
      </w:r>
      <w:r>
        <w:rPr>
          <w:rFonts w:ascii="Times New Roman" w:eastAsia="Times New Roman" w:hAnsi="Times New Roman"/>
          <w:sz w:val="26"/>
          <w:szCs w:val="26"/>
          <w:lang w:eastAsia="hu-HU"/>
        </w:rPr>
        <w:t>e</w:t>
      </w:r>
      <w:r w:rsidRPr="00DB5860">
        <w:rPr>
          <w:rFonts w:ascii="Times New Roman" w:eastAsia="Times New Roman" w:hAnsi="Times New Roman"/>
          <w:sz w:val="26"/>
          <w:szCs w:val="26"/>
          <w:lang w:eastAsia="hu-HU"/>
        </w:rPr>
        <w:t>lőzetes tájékoztatás</w:t>
      </w:r>
      <w:r>
        <w:rPr>
          <w:rFonts w:ascii="Times New Roman" w:eastAsia="Times New Roman" w:hAnsi="Times New Roman"/>
          <w:sz w:val="26"/>
          <w:szCs w:val="26"/>
          <w:lang w:eastAsia="hu-HU"/>
        </w:rPr>
        <w:t>a során s</w:t>
      </w:r>
      <w:r w:rsidRPr="00FA4DED">
        <w:rPr>
          <w:rFonts w:ascii="Times New Roman" w:eastAsia="Times New Roman" w:hAnsi="Times New Roman"/>
          <w:sz w:val="26"/>
          <w:szCs w:val="26"/>
          <w:lang w:eastAsia="hu-HU"/>
        </w:rPr>
        <w:t>zakmai konzultációt biztosít</w:t>
      </w:r>
      <w:r>
        <w:rPr>
          <w:rFonts w:ascii="Times New Roman" w:eastAsia="Times New Roman" w:hAnsi="Times New Roman"/>
          <w:sz w:val="26"/>
          <w:szCs w:val="26"/>
          <w:lang w:eastAsia="hu-HU"/>
        </w:rPr>
        <w:t>unk</w:t>
      </w:r>
      <w:r w:rsidRPr="00DB5860">
        <w:rPr>
          <w:rFonts w:ascii="Times New Roman" w:eastAsia="Times New Roman" w:hAnsi="Times New Roman"/>
          <w:sz w:val="26"/>
          <w:szCs w:val="26"/>
          <w:lang w:eastAsia="hu-HU"/>
        </w:rPr>
        <w:t xml:space="preserve"> a helyi településrendezési előírások tartalmáról, </w:t>
      </w:r>
    </w:p>
    <w:p w:rsidR="00C82C3D" w:rsidRPr="00DB5860" w:rsidRDefault="00C82C3D" w:rsidP="00C82C3D">
      <w:pPr>
        <w:suppressAutoHyphens/>
        <w:spacing w:after="0" w:line="240" w:lineRule="auto"/>
        <w:jc w:val="both"/>
        <w:rPr>
          <w:rFonts w:ascii="Times New Roman" w:eastAsia="Times New Roman" w:hAnsi="Times New Roman"/>
          <w:sz w:val="26"/>
          <w:szCs w:val="26"/>
          <w:lang w:eastAsia="hu-HU"/>
        </w:rPr>
      </w:pPr>
    </w:p>
    <w:p w:rsidR="00C82C3D" w:rsidRPr="00DB5860" w:rsidRDefault="00C82C3D" w:rsidP="00C82C3D">
      <w:pPr>
        <w:suppressAutoHyphens/>
        <w:spacing w:after="0" w:line="240" w:lineRule="auto"/>
        <w:jc w:val="both"/>
        <w:rPr>
          <w:rFonts w:ascii="Times New Roman" w:eastAsia="Times New Roman" w:hAnsi="Times New Roman"/>
          <w:sz w:val="26"/>
          <w:szCs w:val="26"/>
          <w:lang w:eastAsia="hu-HU"/>
        </w:rPr>
      </w:pPr>
      <w:r w:rsidRPr="00DB5860">
        <w:rPr>
          <w:rFonts w:ascii="Times New Roman" w:eastAsia="Times New Roman" w:hAnsi="Times New Roman"/>
          <w:sz w:val="26"/>
          <w:szCs w:val="26"/>
          <w:lang w:eastAsia="hu-HU"/>
        </w:rPr>
        <w:t xml:space="preserve">Kormányrendeletben meghatározott települési önkormányzat, kormányrendeletben meghatározottak szerint egyes - nem hatósági - építésügyi igazgatási és települési műszaki feladatokat </w:t>
      </w:r>
      <w:r>
        <w:rPr>
          <w:rFonts w:ascii="Times New Roman" w:eastAsia="Times New Roman" w:hAnsi="Times New Roman"/>
          <w:sz w:val="26"/>
          <w:szCs w:val="26"/>
          <w:lang w:eastAsia="hu-HU"/>
        </w:rPr>
        <w:t>is ellát.</w:t>
      </w:r>
    </w:p>
    <w:p w:rsidR="00C82C3D" w:rsidRPr="00DB5860" w:rsidRDefault="00C82C3D" w:rsidP="00C82C3D">
      <w:pPr>
        <w:suppressAutoHyphens/>
        <w:spacing w:after="0" w:line="240" w:lineRule="auto"/>
        <w:jc w:val="both"/>
        <w:rPr>
          <w:rFonts w:eastAsia="Times New Roman" w:cs="Calibri"/>
          <w:sz w:val="26"/>
          <w:szCs w:val="26"/>
          <w:lang w:eastAsia="zh-CN"/>
        </w:rPr>
      </w:pPr>
    </w:p>
    <w:p w:rsidR="00C82C3D" w:rsidRPr="00DB5860" w:rsidRDefault="00C82C3D" w:rsidP="00C82C3D">
      <w:pPr>
        <w:suppressAutoHyphens/>
        <w:spacing w:after="0" w:line="240" w:lineRule="auto"/>
        <w:jc w:val="both"/>
        <w:rPr>
          <w:rFonts w:ascii="Times New Roman" w:eastAsia="SimSun" w:hAnsi="Times New Roman"/>
          <w:sz w:val="26"/>
          <w:szCs w:val="26"/>
        </w:rPr>
      </w:pPr>
      <w:r>
        <w:rPr>
          <w:rFonts w:ascii="Times New Roman" w:eastAsia="SimSun" w:hAnsi="Times New Roman"/>
          <w:sz w:val="26"/>
          <w:szCs w:val="26"/>
        </w:rPr>
        <w:t>A</w:t>
      </w:r>
      <w:r w:rsidRPr="00DB5860">
        <w:rPr>
          <w:rFonts w:ascii="Times New Roman" w:eastAsia="SimSun" w:hAnsi="Times New Roman"/>
          <w:sz w:val="26"/>
          <w:szCs w:val="26"/>
        </w:rPr>
        <w:t xml:space="preserve">z építéshatósági csoport </w:t>
      </w:r>
      <w:r>
        <w:rPr>
          <w:rFonts w:ascii="Times New Roman" w:eastAsia="SimSun" w:hAnsi="Times New Roman"/>
          <w:sz w:val="26"/>
          <w:szCs w:val="26"/>
        </w:rPr>
        <w:t xml:space="preserve">alapesetben </w:t>
      </w:r>
      <w:r w:rsidRPr="00DB5860">
        <w:rPr>
          <w:rFonts w:ascii="Times New Roman" w:eastAsia="SimSun" w:hAnsi="Times New Roman"/>
          <w:sz w:val="26"/>
          <w:szCs w:val="26"/>
        </w:rPr>
        <w:t>25 település</w:t>
      </w:r>
      <w:r>
        <w:rPr>
          <w:rFonts w:ascii="Times New Roman" w:eastAsia="SimSun" w:hAnsi="Times New Roman"/>
          <w:sz w:val="26"/>
          <w:szCs w:val="26"/>
        </w:rPr>
        <w:t xml:space="preserve"> </w:t>
      </w:r>
    </w:p>
    <w:p w:rsidR="00C82C3D" w:rsidRDefault="00C82C3D" w:rsidP="00C82C3D">
      <w:pPr>
        <w:suppressAutoHyphens/>
        <w:spacing w:after="0" w:line="240" w:lineRule="auto"/>
        <w:jc w:val="both"/>
        <w:rPr>
          <w:rFonts w:ascii="Times New Roman" w:eastAsia="SimSun" w:hAnsi="Times New Roman"/>
          <w:sz w:val="26"/>
          <w:szCs w:val="26"/>
        </w:rPr>
      </w:pPr>
      <w:r w:rsidRPr="00DB5860">
        <w:rPr>
          <w:rFonts w:ascii="Times New Roman" w:eastAsia="SimSun" w:hAnsi="Times New Roman"/>
          <w:i/>
          <w:sz w:val="26"/>
          <w:szCs w:val="26"/>
        </w:rPr>
        <w:t>(Ártánd, Bakonszeg, Bedő, Berettyóújfalu, Berekböszörmény, Biharkeresztes, Bojt, Csökmő, Darvas, Furta, Gáborján, Hencida, Komádi, Körösszakál, Körösszegapáti, Magyarhomorog, Mezőpeterd, Mezősas, Nagykereki, Szentpéterszeg, Told, Újiráz, Zsáka, Váncsod, Vekerd,)</w:t>
      </w:r>
      <w:r w:rsidRPr="00DB5860">
        <w:rPr>
          <w:rFonts w:ascii="Times New Roman" w:eastAsia="SimSun" w:hAnsi="Times New Roman"/>
          <w:sz w:val="26"/>
          <w:szCs w:val="26"/>
        </w:rPr>
        <w:t xml:space="preserve"> </w:t>
      </w:r>
      <w:r>
        <w:rPr>
          <w:rFonts w:ascii="Times New Roman" w:eastAsia="SimSun" w:hAnsi="Times New Roman"/>
          <w:sz w:val="26"/>
          <w:szCs w:val="26"/>
        </w:rPr>
        <w:t>építéshatósági feladatait látja el.</w:t>
      </w:r>
    </w:p>
    <w:p w:rsidR="00C82C3D" w:rsidRDefault="00C82C3D" w:rsidP="00C82C3D">
      <w:pPr>
        <w:suppressAutoHyphens/>
        <w:spacing w:after="0" w:line="240" w:lineRule="auto"/>
        <w:jc w:val="both"/>
        <w:rPr>
          <w:rFonts w:ascii="Times New Roman" w:eastAsia="SimSun" w:hAnsi="Times New Roman"/>
          <w:sz w:val="26"/>
          <w:szCs w:val="26"/>
        </w:rPr>
      </w:pPr>
    </w:p>
    <w:p w:rsidR="00C82C3D" w:rsidRDefault="00C82C3D" w:rsidP="00C82C3D">
      <w:pPr>
        <w:suppressAutoHyphens/>
        <w:spacing w:after="0" w:line="240" w:lineRule="auto"/>
        <w:jc w:val="both"/>
        <w:rPr>
          <w:rFonts w:ascii="Times New Roman" w:eastAsia="SimSun" w:hAnsi="Times New Roman"/>
          <w:sz w:val="26"/>
          <w:szCs w:val="26"/>
        </w:rPr>
      </w:pPr>
    </w:p>
    <w:p w:rsidR="00C82C3D" w:rsidRDefault="00C82C3D" w:rsidP="00C82C3D">
      <w:pPr>
        <w:suppressAutoHyphens/>
        <w:spacing w:after="0" w:line="240" w:lineRule="auto"/>
        <w:jc w:val="both"/>
        <w:rPr>
          <w:rFonts w:ascii="Times New Roman" w:eastAsia="SimSun" w:hAnsi="Times New Roman"/>
          <w:sz w:val="26"/>
          <w:szCs w:val="26"/>
        </w:rPr>
      </w:pPr>
      <w:r>
        <w:rPr>
          <w:rFonts w:ascii="Times New Roman" w:eastAsia="SimSun" w:hAnsi="Times New Roman"/>
          <w:sz w:val="26"/>
          <w:szCs w:val="26"/>
        </w:rPr>
        <w:t>A feladatokat továbbra is változatlan létszámmal (3 fő) látjuk el.</w:t>
      </w:r>
    </w:p>
    <w:p w:rsidR="00C82C3D" w:rsidRDefault="00C82C3D" w:rsidP="00C82C3D">
      <w:pPr>
        <w:suppressAutoHyphens/>
        <w:spacing w:after="0" w:line="240" w:lineRule="auto"/>
        <w:jc w:val="both"/>
        <w:rPr>
          <w:rFonts w:ascii="Times New Roman" w:eastAsia="SimSun" w:hAnsi="Times New Roman"/>
          <w:sz w:val="26"/>
          <w:szCs w:val="26"/>
        </w:rPr>
      </w:pPr>
    </w:p>
    <w:p w:rsidR="00C82C3D" w:rsidRDefault="00C82C3D" w:rsidP="00C82C3D">
      <w:pPr>
        <w:suppressAutoHyphens/>
        <w:spacing w:after="0" w:line="240" w:lineRule="auto"/>
        <w:jc w:val="both"/>
        <w:rPr>
          <w:rFonts w:ascii="Times New Roman" w:eastAsia="SimSun" w:hAnsi="Times New Roman"/>
          <w:sz w:val="26"/>
          <w:szCs w:val="26"/>
        </w:rPr>
      </w:pPr>
    </w:p>
    <w:p w:rsidR="00C82C3D" w:rsidRDefault="00C82C3D" w:rsidP="00C82C3D">
      <w:pPr>
        <w:suppressAutoHyphens/>
        <w:spacing w:after="0" w:line="240" w:lineRule="auto"/>
        <w:jc w:val="both"/>
        <w:rPr>
          <w:rFonts w:ascii="Times New Roman" w:eastAsia="SimSun" w:hAnsi="Times New Roman"/>
          <w:sz w:val="26"/>
          <w:szCs w:val="26"/>
        </w:rPr>
      </w:pPr>
      <w:r>
        <w:rPr>
          <w:rFonts w:ascii="Times New Roman" w:eastAsia="SimSun" w:hAnsi="Times New Roman"/>
          <w:sz w:val="26"/>
          <w:szCs w:val="26"/>
        </w:rPr>
        <w:t>A 2018-év elejétől az kizárás jogintézményével kapcsolatos jogszabályváltozások miatt megnövekedett az elsősorban önkormányzatok építési ügyei kapcsán e 25 településen túli további településeken történő feladatellátásunk is.</w:t>
      </w:r>
    </w:p>
    <w:p w:rsidR="00C82C3D" w:rsidRDefault="00C82C3D" w:rsidP="00C82C3D">
      <w:pPr>
        <w:suppressAutoHyphens/>
        <w:spacing w:after="0" w:line="240" w:lineRule="auto"/>
        <w:jc w:val="both"/>
        <w:rPr>
          <w:rFonts w:ascii="Times New Roman" w:eastAsia="SimSun" w:hAnsi="Times New Roman"/>
          <w:sz w:val="26"/>
          <w:szCs w:val="26"/>
        </w:rPr>
      </w:pPr>
      <w:r>
        <w:rPr>
          <w:rFonts w:ascii="Times New Roman" w:eastAsia="SimSun" w:hAnsi="Times New Roman"/>
          <w:sz w:val="26"/>
          <w:szCs w:val="26"/>
        </w:rPr>
        <w:t>A kijelölés alapján történő eljárás - mivel mindig más település szabályozási előírásainak megismerését teszi szükségessé – a munkatársaktól többlet figyelmet és energiát igényel.</w:t>
      </w:r>
    </w:p>
    <w:p w:rsidR="00C82C3D" w:rsidRPr="00DB5860" w:rsidRDefault="00C82C3D" w:rsidP="00C82C3D">
      <w:pPr>
        <w:suppressAutoHyphens/>
        <w:spacing w:after="0" w:line="240" w:lineRule="auto"/>
        <w:jc w:val="both"/>
        <w:rPr>
          <w:rFonts w:ascii="Times New Roman" w:eastAsia="SimSun" w:hAnsi="Times New Roman"/>
          <w:sz w:val="26"/>
          <w:szCs w:val="26"/>
        </w:rPr>
      </w:pPr>
    </w:p>
    <w:p w:rsidR="00C82C3D" w:rsidRPr="00DB5860" w:rsidRDefault="00C82C3D" w:rsidP="00C82C3D">
      <w:pPr>
        <w:suppressAutoHyphens/>
        <w:spacing w:after="0" w:line="240" w:lineRule="auto"/>
        <w:jc w:val="both"/>
        <w:rPr>
          <w:rFonts w:ascii="Times New Roman" w:eastAsia="SimSun" w:hAnsi="Times New Roman"/>
          <w:sz w:val="26"/>
          <w:szCs w:val="26"/>
        </w:rPr>
      </w:pPr>
      <w:r>
        <w:rPr>
          <w:rFonts w:ascii="Times New Roman" w:eastAsia="SimSun" w:hAnsi="Times New Roman"/>
          <w:sz w:val="26"/>
          <w:szCs w:val="26"/>
        </w:rPr>
        <w:t>A klasszikus</w:t>
      </w:r>
      <w:r w:rsidRPr="00DB5860">
        <w:rPr>
          <w:rFonts w:ascii="Times New Roman" w:eastAsia="SimSun" w:hAnsi="Times New Roman"/>
          <w:sz w:val="26"/>
          <w:szCs w:val="26"/>
        </w:rPr>
        <w:t xml:space="preserve"> építéshatósági hatáskörök</w:t>
      </w:r>
      <w:r>
        <w:rPr>
          <w:rFonts w:ascii="Times New Roman" w:eastAsia="SimSun" w:hAnsi="Times New Roman"/>
          <w:sz w:val="26"/>
          <w:szCs w:val="26"/>
        </w:rPr>
        <w:t xml:space="preserve"> több hatósághoz történő szétosztásával a</w:t>
      </w:r>
      <w:r w:rsidRPr="00DB5860">
        <w:rPr>
          <w:rFonts w:ascii="Times New Roman" w:eastAsia="SimSun" w:hAnsi="Times New Roman"/>
          <w:sz w:val="26"/>
          <w:szCs w:val="26"/>
        </w:rPr>
        <w:t xml:space="preserve"> laikus építtető számára szinte követhetetlen helyzet alakult ki. Jelentős feladat, mely jelentős kapacitást köt le, az építési folyamat szereplőinek (építtető, tervező, felelős műszaki vezető, műszaki ellenőr, kivitelező stb.) szóbeli informálása, hatásköreik, feladataik koordinálása.</w:t>
      </w:r>
    </w:p>
    <w:p w:rsidR="00C82C3D" w:rsidRPr="00DB5860" w:rsidRDefault="00C82C3D" w:rsidP="00C82C3D">
      <w:pPr>
        <w:suppressAutoHyphens/>
        <w:spacing w:after="0" w:line="240" w:lineRule="auto"/>
        <w:jc w:val="both"/>
        <w:rPr>
          <w:rFonts w:ascii="Times New Roman" w:eastAsia="SimSun" w:hAnsi="Times New Roman"/>
          <w:sz w:val="26"/>
          <w:szCs w:val="26"/>
        </w:rPr>
      </w:pPr>
    </w:p>
    <w:p w:rsidR="00C82C3D" w:rsidRPr="00DB5860" w:rsidRDefault="00C82C3D" w:rsidP="00C82C3D">
      <w:pPr>
        <w:suppressAutoHyphens/>
        <w:spacing w:after="0" w:line="240" w:lineRule="auto"/>
        <w:jc w:val="both"/>
        <w:rPr>
          <w:rFonts w:ascii="Times New Roman" w:eastAsia="SimSun" w:hAnsi="Times New Roman"/>
          <w:sz w:val="26"/>
          <w:szCs w:val="26"/>
        </w:rPr>
      </w:pPr>
      <w:r w:rsidRPr="00DB5860">
        <w:rPr>
          <w:rFonts w:ascii="Times New Roman" w:eastAsia="SimSun" w:hAnsi="Times New Roman"/>
          <w:sz w:val="26"/>
          <w:szCs w:val="26"/>
        </w:rPr>
        <w:t>A naprakész</w:t>
      </w:r>
      <w:r>
        <w:rPr>
          <w:rFonts w:ascii="Times New Roman" w:eastAsia="SimSun" w:hAnsi="Times New Roman"/>
          <w:sz w:val="26"/>
          <w:szCs w:val="26"/>
        </w:rPr>
        <w:t xml:space="preserve">ség fenntartása </w:t>
      </w:r>
      <w:r w:rsidRPr="00DB5860">
        <w:rPr>
          <w:rFonts w:ascii="Times New Roman" w:eastAsia="SimSun" w:hAnsi="Times New Roman"/>
          <w:sz w:val="26"/>
          <w:szCs w:val="26"/>
        </w:rPr>
        <w:t xml:space="preserve">érdekében szoros kapcsolatot </w:t>
      </w:r>
      <w:r>
        <w:rPr>
          <w:rFonts w:ascii="Times New Roman" w:eastAsia="SimSun" w:hAnsi="Times New Roman"/>
          <w:sz w:val="26"/>
          <w:szCs w:val="26"/>
        </w:rPr>
        <w:t xml:space="preserve">tartunk fenn a városi főépítésszel, </w:t>
      </w:r>
      <w:r w:rsidRPr="00DB5860">
        <w:rPr>
          <w:rFonts w:ascii="Times New Roman" w:eastAsia="SimSun" w:hAnsi="Times New Roman"/>
          <w:sz w:val="26"/>
          <w:szCs w:val="26"/>
        </w:rPr>
        <w:t>a Járási építésügyi és építésfelügyeleti hatósággal, a HBM. kormányhivatal építéshatósági oszt</w:t>
      </w:r>
      <w:r>
        <w:rPr>
          <w:rFonts w:ascii="Times New Roman" w:eastAsia="SimSun" w:hAnsi="Times New Roman"/>
          <w:sz w:val="26"/>
          <w:szCs w:val="26"/>
        </w:rPr>
        <w:t xml:space="preserve">ályával, valamint az Építésügyi </w:t>
      </w:r>
      <w:r w:rsidRPr="00DB5860">
        <w:rPr>
          <w:rFonts w:ascii="Times New Roman" w:eastAsia="SimSun" w:hAnsi="Times New Roman"/>
          <w:sz w:val="26"/>
          <w:szCs w:val="26"/>
        </w:rPr>
        <w:t>Igazgatás Szakmai Kollégiumával és a Magyar Építész Kamarával, mint országos szervezetekkel.</w:t>
      </w:r>
    </w:p>
    <w:p w:rsidR="00C82C3D" w:rsidRPr="00DB5860" w:rsidRDefault="00C82C3D" w:rsidP="00C82C3D">
      <w:pPr>
        <w:widowControl w:val="0"/>
        <w:suppressAutoHyphens/>
        <w:spacing w:after="0" w:line="240" w:lineRule="auto"/>
        <w:jc w:val="both"/>
        <w:rPr>
          <w:rFonts w:ascii="Times New Roman" w:eastAsia="SimSun" w:hAnsi="Times New Roman"/>
          <w:color w:val="00000A"/>
          <w:sz w:val="26"/>
          <w:szCs w:val="26"/>
          <w:lang w:eastAsia="zh-CN" w:bidi="hi-IN"/>
        </w:rPr>
      </w:pPr>
      <w:r>
        <w:rPr>
          <w:rFonts w:ascii="Times New Roman" w:eastAsia="SimSun" w:hAnsi="Times New Roman"/>
          <w:color w:val="00000A"/>
          <w:sz w:val="26"/>
          <w:szCs w:val="26"/>
          <w:lang w:eastAsia="zh-CN" w:bidi="hi-IN"/>
        </w:rPr>
        <w:t>Hiánytalanul teljesítettük a szakmai továbbképzéseket.</w:t>
      </w:r>
    </w:p>
    <w:p w:rsidR="00C82C3D" w:rsidRDefault="00C82C3D" w:rsidP="00C82C3D">
      <w:pPr>
        <w:suppressAutoHyphens/>
        <w:spacing w:after="0" w:line="240" w:lineRule="auto"/>
        <w:jc w:val="both"/>
        <w:rPr>
          <w:rFonts w:ascii="Times New Roman" w:eastAsia="SimSun" w:hAnsi="Times New Roman"/>
          <w:sz w:val="26"/>
          <w:szCs w:val="26"/>
        </w:rPr>
      </w:pPr>
    </w:p>
    <w:p w:rsidR="00C82C3D" w:rsidRDefault="00C82C3D" w:rsidP="00C82C3D">
      <w:pPr>
        <w:suppressAutoHyphens/>
        <w:spacing w:after="0" w:line="240" w:lineRule="auto"/>
        <w:jc w:val="both"/>
        <w:rPr>
          <w:rFonts w:ascii="Times New Roman" w:eastAsia="SimSun" w:hAnsi="Times New Roman"/>
          <w:sz w:val="26"/>
          <w:szCs w:val="26"/>
        </w:rPr>
      </w:pPr>
      <w:r>
        <w:rPr>
          <w:rFonts w:ascii="Times New Roman" w:eastAsia="SimSun" w:hAnsi="Times New Roman"/>
          <w:sz w:val="26"/>
          <w:szCs w:val="26"/>
        </w:rPr>
        <w:t>A 2018-as évről építéshatósági szempontból elmondható, hogy a szakterületen elsők között bevezetett elektronikus ügyintézés tapasztalatai alapján kis lépéssekkel ugyan, de folyamatosan javulnak az elektronikus felületeink minősége.</w:t>
      </w:r>
    </w:p>
    <w:p w:rsidR="00C82C3D" w:rsidRDefault="00C82C3D" w:rsidP="00C82C3D">
      <w:pPr>
        <w:suppressAutoHyphens/>
        <w:spacing w:after="0" w:line="240" w:lineRule="auto"/>
        <w:jc w:val="both"/>
        <w:rPr>
          <w:rFonts w:ascii="Times New Roman" w:eastAsia="SimSun" w:hAnsi="Times New Roman"/>
          <w:sz w:val="26"/>
          <w:szCs w:val="26"/>
        </w:rPr>
      </w:pPr>
      <w:r>
        <w:rPr>
          <w:rFonts w:ascii="Times New Roman" w:eastAsia="SimSun" w:hAnsi="Times New Roman"/>
          <w:sz w:val="26"/>
          <w:szCs w:val="26"/>
        </w:rPr>
        <w:t>(Gyorsabb az ÉMO, praktikusabb az ÉTDR felület, elérhető a rendszeren belüli elektronikus illetékfizetés)</w:t>
      </w:r>
    </w:p>
    <w:p w:rsidR="00C82C3D" w:rsidRDefault="00C82C3D" w:rsidP="00C82C3D">
      <w:pPr>
        <w:suppressAutoHyphens/>
        <w:spacing w:after="0" w:line="240" w:lineRule="auto"/>
        <w:jc w:val="both"/>
        <w:rPr>
          <w:rFonts w:ascii="Times New Roman" w:eastAsia="SimSun" w:hAnsi="Times New Roman"/>
          <w:sz w:val="26"/>
          <w:szCs w:val="26"/>
        </w:rPr>
      </w:pPr>
    </w:p>
    <w:p w:rsidR="00C82C3D" w:rsidRDefault="00C82C3D" w:rsidP="00C82C3D">
      <w:pPr>
        <w:suppressAutoHyphens/>
        <w:spacing w:after="0" w:line="240" w:lineRule="auto"/>
        <w:jc w:val="both"/>
        <w:rPr>
          <w:rFonts w:ascii="Times New Roman" w:eastAsia="SimSun" w:hAnsi="Times New Roman"/>
          <w:sz w:val="26"/>
          <w:szCs w:val="26"/>
        </w:rPr>
      </w:pPr>
      <w:r>
        <w:rPr>
          <w:rFonts w:ascii="Times New Roman" w:eastAsia="SimSun" w:hAnsi="Times New Roman"/>
          <w:sz w:val="26"/>
          <w:szCs w:val="26"/>
        </w:rPr>
        <w:t>A függő hatályú döntésekben rögzített feszes ügyintézési határidők miatt csökkent a hiányosan felszerelt dokumentációk száma, így a hiánypótlási felszólítások száma is.</w:t>
      </w:r>
    </w:p>
    <w:p w:rsidR="00C82C3D" w:rsidRDefault="00C82C3D" w:rsidP="00C82C3D">
      <w:pPr>
        <w:suppressAutoHyphens/>
        <w:spacing w:after="0" w:line="240" w:lineRule="auto"/>
        <w:jc w:val="both"/>
        <w:rPr>
          <w:rFonts w:ascii="Times New Roman" w:eastAsia="SimSun" w:hAnsi="Times New Roman"/>
          <w:sz w:val="26"/>
          <w:szCs w:val="26"/>
        </w:rPr>
      </w:pPr>
      <w:r>
        <w:rPr>
          <w:rFonts w:ascii="Times New Roman" w:eastAsia="SimSun" w:hAnsi="Times New Roman"/>
          <w:sz w:val="26"/>
          <w:szCs w:val="26"/>
        </w:rPr>
        <w:t>Ennek következtében csökkent az átlagos tényleges ügyintézési határidő.</w:t>
      </w:r>
    </w:p>
    <w:p w:rsidR="00C82C3D" w:rsidRDefault="00C82C3D" w:rsidP="00C82C3D">
      <w:pPr>
        <w:suppressAutoHyphens/>
        <w:spacing w:after="0" w:line="240" w:lineRule="auto"/>
        <w:jc w:val="both"/>
        <w:rPr>
          <w:rFonts w:ascii="Times New Roman" w:eastAsia="SimSun" w:hAnsi="Times New Roman"/>
          <w:sz w:val="26"/>
          <w:szCs w:val="26"/>
        </w:rPr>
      </w:pPr>
    </w:p>
    <w:p w:rsidR="00C82C3D" w:rsidRDefault="00C82C3D" w:rsidP="00C82C3D">
      <w:pPr>
        <w:suppressAutoHyphens/>
        <w:spacing w:after="0" w:line="240" w:lineRule="auto"/>
        <w:jc w:val="both"/>
        <w:rPr>
          <w:rFonts w:ascii="Times New Roman" w:eastAsia="SimSun" w:hAnsi="Times New Roman"/>
          <w:sz w:val="26"/>
          <w:szCs w:val="26"/>
        </w:rPr>
      </w:pPr>
      <w:r>
        <w:rPr>
          <w:rFonts w:ascii="Times New Roman" w:eastAsia="SimSun" w:hAnsi="Times New Roman"/>
          <w:sz w:val="26"/>
          <w:szCs w:val="26"/>
        </w:rPr>
        <w:t>Az elektronikus ügyintézésnek köszönhetően csökkent a postázandó leveleink száma.</w:t>
      </w:r>
    </w:p>
    <w:p w:rsidR="00C82C3D" w:rsidRDefault="00C82C3D" w:rsidP="00C82C3D">
      <w:pPr>
        <w:suppressAutoHyphens/>
        <w:spacing w:after="0" w:line="240" w:lineRule="auto"/>
        <w:jc w:val="both"/>
        <w:rPr>
          <w:rFonts w:ascii="Times New Roman" w:eastAsia="SimSun" w:hAnsi="Times New Roman"/>
          <w:sz w:val="26"/>
          <w:szCs w:val="26"/>
        </w:rPr>
      </w:pPr>
    </w:p>
    <w:p w:rsidR="00C82C3D" w:rsidRDefault="00C82C3D" w:rsidP="00C82C3D">
      <w:pPr>
        <w:suppressAutoHyphens/>
        <w:spacing w:after="0" w:line="240" w:lineRule="auto"/>
        <w:jc w:val="both"/>
        <w:rPr>
          <w:rFonts w:ascii="Times New Roman" w:eastAsia="SimSun" w:hAnsi="Times New Roman"/>
          <w:sz w:val="26"/>
          <w:szCs w:val="26"/>
        </w:rPr>
      </w:pPr>
      <w:r>
        <w:rPr>
          <w:rFonts w:ascii="Times New Roman" w:eastAsia="SimSun" w:hAnsi="Times New Roman"/>
          <w:sz w:val="26"/>
          <w:szCs w:val="26"/>
        </w:rPr>
        <w:t>Körzetünkben (elsősorban Berettyóújfalu területén) újra beindultak a társasházépítések.</w:t>
      </w:r>
    </w:p>
    <w:p w:rsidR="00C82C3D" w:rsidRDefault="00C82C3D" w:rsidP="00C82C3D">
      <w:pPr>
        <w:suppressAutoHyphens/>
        <w:spacing w:after="0" w:line="240" w:lineRule="auto"/>
        <w:jc w:val="both"/>
        <w:rPr>
          <w:rFonts w:ascii="Times New Roman" w:eastAsia="SimSun" w:hAnsi="Times New Roman"/>
          <w:sz w:val="26"/>
          <w:szCs w:val="26"/>
        </w:rPr>
      </w:pPr>
      <w:r>
        <w:rPr>
          <w:rFonts w:ascii="Times New Roman" w:eastAsia="SimSun" w:hAnsi="Times New Roman"/>
          <w:sz w:val="26"/>
          <w:szCs w:val="26"/>
        </w:rPr>
        <w:t>Az építkezések kivitelezési ideje csökkenő tendenciát mutat.</w:t>
      </w:r>
    </w:p>
    <w:p w:rsidR="00C82C3D" w:rsidRDefault="00C82C3D" w:rsidP="00C82C3D">
      <w:pPr>
        <w:suppressAutoHyphens/>
        <w:spacing w:after="0" w:line="240" w:lineRule="auto"/>
        <w:jc w:val="both"/>
        <w:rPr>
          <w:rFonts w:ascii="Times New Roman" w:eastAsia="SimSun" w:hAnsi="Times New Roman"/>
          <w:sz w:val="26"/>
          <w:szCs w:val="26"/>
        </w:rPr>
      </w:pPr>
      <w:r>
        <w:rPr>
          <w:rFonts w:ascii="Times New Roman" w:eastAsia="SimSun" w:hAnsi="Times New Roman"/>
          <w:sz w:val="26"/>
          <w:szCs w:val="26"/>
        </w:rPr>
        <w:t xml:space="preserve">A körzetünk településeinek elkészült </w:t>
      </w:r>
      <w:r w:rsidRPr="00DB5860">
        <w:rPr>
          <w:rFonts w:ascii="Times New Roman" w:eastAsia="SimSun" w:hAnsi="Times New Roman"/>
          <w:color w:val="00000A"/>
          <w:sz w:val="26"/>
          <w:szCs w:val="26"/>
          <w:lang w:eastAsia="zh-CN" w:bidi="hi-IN"/>
        </w:rPr>
        <w:t>Települési Arculati Kézikönyv</w:t>
      </w:r>
      <w:r>
        <w:rPr>
          <w:rFonts w:ascii="Times New Roman" w:eastAsia="SimSun" w:hAnsi="Times New Roman"/>
          <w:color w:val="00000A"/>
          <w:sz w:val="26"/>
          <w:szCs w:val="26"/>
          <w:lang w:eastAsia="zh-CN" w:bidi="hi-IN"/>
        </w:rPr>
        <w:t>ei</w:t>
      </w:r>
      <w:r w:rsidRPr="00DB5860">
        <w:rPr>
          <w:rFonts w:ascii="Times New Roman" w:eastAsia="SimSun" w:hAnsi="Times New Roman"/>
          <w:color w:val="00000A"/>
          <w:sz w:val="26"/>
          <w:szCs w:val="26"/>
          <w:lang w:eastAsia="zh-CN" w:bidi="hi-IN"/>
        </w:rPr>
        <w:t xml:space="preserve"> (TAK)</w:t>
      </w:r>
      <w:r>
        <w:rPr>
          <w:rFonts w:ascii="Times New Roman" w:eastAsia="SimSun" w:hAnsi="Times New Roman"/>
          <w:color w:val="00000A"/>
          <w:sz w:val="26"/>
          <w:szCs w:val="26"/>
          <w:lang w:eastAsia="zh-CN" w:bidi="hi-IN"/>
        </w:rPr>
        <w:t xml:space="preserve"> egyelőre marginális szerepet játszanak a településképek alakításában.</w:t>
      </w:r>
    </w:p>
    <w:p w:rsidR="00C82C3D" w:rsidRDefault="00C82C3D" w:rsidP="00C82C3D">
      <w:pPr>
        <w:suppressAutoHyphens/>
        <w:spacing w:after="0" w:line="240" w:lineRule="auto"/>
        <w:jc w:val="both"/>
        <w:rPr>
          <w:rFonts w:ascii="Times New Roman" w:eastAsia="SimSun" w:hAnsi="Times New Roman"/>
          <w:sz w:val="26"/>
          <w:szCs w:val="26"/>
        </w:rPr>
      </w:pPr>
    </w:p>
    <w:p w:rsidR="003960B7" w:rsidRDefault="003960B7" w:rsidP="00C82C3D">
      <w:pPr>
        <w:suppressAutoHyphens/>
        <w:spacing w:after="0" w:line="240" w:lineRule="auto"/>
        <w:jc w:val="both"/>
        <w:rPr>
          <w:rFonts w:ascii="Times New Roman" w:eastAsia="SimSun" w:hAnsi="Times New Roman"/>
          <w:sz w:val="26"/>
          <w:szCs w:val="26"/>
        </w:rPr>
      </w:pPr>
    </w:p>
    <w:p w:rsidR="003960B7" w:rsidRPr="003960B7" w:rsidRDefault="003960B7" w:rsidP="003960B7">
      <w:pPr>
        <w:widowControl w:val="0"/>
        <w:suppressAutoHyphens/>
        <w:spacing w:after="0" w:line="100" w:lineRule="atLeast"/>
        <w:jc w:val="center"/>
        <w:rPr>
          <w:rFonts w:ascii="Times New Roman" w:eastAsia="SimSun" w:hAnsi="Times New Roman" w:cs="Mangal"/>
          <w:color w:val="00000A"/>
          <w:sz w:val="28"/>
          <w:szCs w:val="28"/>
          <w:lang w:eastAsia="zh-CN" w:bidi="hi-IN"/>
        </w:rPr>
      </w:pPr>
      <w:r w:rsidRPr="003960B7">
        <w:rPr>
          <w:rFonts w:ascii="Times New Roman" w:eastAsia="SimSun" w:hAnsi="Times New Roman" w:cs="Mangal"/>
          <w:b/>
          <w:color w:val="00000A"/>
          <w:sz w:val="28"/>
          <w:szCs w:val="28"/>
          <w:lang w:eastAsia="zh-CN" w:bidi="hi-IN"/>
        </w:rPr>
        <w:t>Pénzügyi-gazdálkodási tevékenység</w:t>
      </w:r>
    </w:p>
    <w:p w:rsidR="003960B7" w:rsidRPr="003960B7" w:rsidRDefault="003960B7" w:rsidP="003960B7">
      <w:pPr>
        <w:widowControl w:val="0"/>
        <w:suppressAutoHyphens/>
        <w:spacing w:after="0" w:line="240" w:lineRule="auto"/>
        <w:jc w:val="both"/>
        <w:rPr>
          <w:rFonts w:ascii="Times New Roman" w:eastAsia="SimSun" w:hAnsi="Times New Roman" w:cs="Times New Roman"/>
          <w:color w:val="00000A"/>
          <w:sz w:val="26"/>
          <w:szCs w:val="26"/>
          <w:lang w:eastAsia="zh-CN" w:bidi="hi-IN"/>
        </w:rPr>
      </w:pPr>
      <w:r w:rsidRPr="003960B7">
        <w:rPr>
          <w:rFonts w:ascii="Times New Roman" w:eastAsia="SimSun" w:hAnsi="Times New Roman" w:cs="Times New Roman"/>
          <w:color w:val="00000A"/>
          <w:sz w:val="26"/>
          <w:szCs w:val="26"/>
          <w:lang w:eastAsia="zh-CN" w:bidi="hi-IN"/>
        </w:rPr>
        <w:t> </w:t>
      </w:r>
    </w:p>
    <w:p w:rsidR="003960B7" w:rsidRPr="003960B7" w:rsidRDefault="003960B7" w:rsidP="003960B7">
      <w:pPr>
        <w:widowControl w:val="0"/>
        <w:suppressAutoHyphens/>
        <w:spacing w:after="0" w:line="240" w:lineRule="auto"/>
        <w:jc w:val="both"/>
        <w:rPr>
          <w:rFonts w:ascii="Times New Roman" w:eastAsia="SimSun" w:hAnsi="Times New Roman" w:cs="Times New Roman"/>
          <w:sz w:val="26"/>
          <w:szCs w:val="26"/>
          <w:lang w:eastAsia="zh-CN" w:bidi="hi-IN"/>
        </w:rPr>
      </w:pPr>
      <w:r w:rsidRPr="003960B7">
        <w:rPr>
          <w:rFonts w:ascii="Times New Roman" w:eastAsia="SimSun" w:hAnsi="Times New Roman" w:cs="Times New Roman"/>
          <w:sz w:val="26"/>
          <w:szCs w:val="26"/>
          <w:lang w:eastAsia="zh-CN" w:bidi="hi-IN"/>
        </w:rPr>
        <w:t>A hivatal pénzügyi-gazdálkodási tevékenységének kereteit az önkormányzat évi költségvetése adja meg.</w:t>
      </w:r>
    </w:p>
    <w:p w:rsidR="003960B7" w:rsidRPr="003960B7" w:rsidRDefault="003960B7" w:rsidP="003960B7">
      <w:pPr>
        <w:widowControl w:val="0"/>
        <w:suppressAutoHyphens/>
        <w:spacing w:after="0" w:line="240" w:lineRule="auto"/>
        <w:jc w:val="both"/>
        <w:rPr>
          <w:rFonts w:ascii="Times New Roman" w:eastAsia="SimSun" w:hAnsi="Times New Roman" w:cs="Times New Roman"/>
          <w:sz w:val="26"/>
          <w:szCs w:val="26"/>
          <w:lang w:eastAsia="zh-CN" w:bidi="hi-IN"/>
        </w:rPr>
      </w:pPr>
      <w:r w:rsidRPr="003960B7">
        <w:rPr>
          <w:rFonts w:ascii="Times New Roman" w:eastAsia="SimSun" w:hAnsi="Times New Roman" w:cs="Times New Roman"/>
          <w:sz w:val="26"/>
          <w:szCs w:val="26"/>
          <w:lang w:eastAsia="zh-CN" w:bidi="hi-IN"/>
        </w:rPr>
        <w:t xml:space="preserve">A költségvetési tervezési feladat körében a költségvetési törvény, az ágazati jogszabályok, valamint a helyi kötelező feladatok, kötelezettségek alapján a hivatal pénzügyi irodája összeállítja a települési, illetve intézményi költségvetést, tervet készít a pénzügyi fedezet forrásaira és a költségvetési kiadásokra. A költségvetés tervezése és </w:t>
      </w:r>
      <w:r w:rsidRPr="003960B7">
        <w:rPr>
          <w:rFonts w:ascii="Times New Roman" w:eastAsia="SimSun" w:hAnsi="Times New Roman" w:cs="Times New Roman"/>
          <w:sz w:val="26"/>
          <w:szCs w:val="26"/>
          <w:lang w:eastAsia="zh-CN" w:bidi="hi-IN"/>
        </w:rPr>
        <w:lastRenderedPageBreak/>
        <w:t>elkészítése minden esetben egy többfordulós egyeztetés eredményeként létrejövő tevékenység, mely minden fél részéről kompromisszumokat is igényel. Ezen feladat keretében az önkormányzat mind a kötelező, mind az önként vállalt feladatainak teljeskörű gazdálkodását és pénzügyi feladatainak megszervezését, valamint lebonyolítását kell pénzügyi szempontok szerint kezelhetővé tenni.</w:t>
      </w:r>
    </w:p>
    <w:p w:rsidR="003960B7" w:rsidRPr="003960B7" w:rsidRDefault="003960B7" w:rsidP="003960B7">
      <w:pPr>
        <w:widowControl w:val="0"/>
        <w:suppressAutoHyphens/>
        <w:spacing w:after="0" w:line="240" w:lineRule="auto"/>
        <w:jc w:val="both"/>
        <w:rPr>
          <w:rFonts w:ascii="Times New Roman" w:eastAsia="SimSun" w:hAnsi="Times New Roman" w:cs="Times New Roman"/>
          <w:sz w:val="26"/>
          <w:szCs w:val="26"/>
          <w:lang w:eastAsia="zh-CN" w:bidi="hi-IN"/>
        </w:rPr>
      </w:pPr>
      <w:r w:rsidRPr="003960B7">
        <w:rPr>
          <w:rFonts w:ascii="Times New Roman" w:eastAsia="SimSun" w:hAnsi="Times New Roman" w:cs="Times New Roman"/>
          <w:sz w:val="26"/>
          <w:szCs w:val="26"/>
          <w:lang w:eastAsia="zh-CN" w:bidi="hi-IN"/>
        </w:rPr>
        <w:t>A polgármesteri hivatal költségvetését Berettyóújfalu képviselő-testülete a város éves költségvetési rendeletén belül fogadja el.</w:t>
      </w:r>
    </w:p>
    <w:p w:rsidR="003960B7" w:rsidRPr="003960B7" w:rsidRDefault="003960B7" w:rsidP="003960B7">
      <w:pPr>
        <w:widowControl w:val="0"/>
        <w:suppressAutoHyphens/>
        <w:spacing w:after="0" w:line="240" w:lineRule="auto"/>
        <w:jc w:val="both"/>
        <w:rPr>
          <w:rFonts w:ascii="Times New Roman" w:eastAsia="SimSun" w:hAnsi="Times New Roman" w:cs="Times New Roman"/>
          <w:sz w:val="26"/>
          <w:szCs w:val="26"/>
          <w:lang w:eastAsia="zh-CN" w:bidi="hi-IN"/>
        </w:rPr>
      </w:pPr>
      <w:r w:rsidRPr="003960B7">
        <w:rPr>
          <w:rFonts w:ascii="Times New Roman" w:eastAsia="SimSun" w:hAnsi="Times New Roman" w:cs="Times New Roman"/>
          <w:sz w:val="26"/>
          <w:szCs w:val="26"/>
          <w:lang w:eastAsia="zh-CN" w:bidi="hi-IN"/>
        </w:rPr>
        <w:t> </w:t>
      </w:r>
    </w:p>
    <w:p w:rsidR="003960B7" w:rsidRPr="003960B7" w:rsidRDefault="003960B7" w:rsidP="003960B7">
      <w:pPr>
        <w:widowControl w:val="0"/>
        <w:suppressAutoHyphens/>
        <w:spacing w:after="0" w:line="240" w:lineRule="auto"/>
        <w:jc w:val="both"/>
        <w:rPr>
          <w:rFonts w:ascii="Times New Roman" w:eastAsia="SimSun" w:hAnsi="Times New Roman" w:cs="Times New Roman"/>
          <w:sz w:val="26"/>
          <w:szCs w:val="26"/>
          <w:lang w:eastAsia="zh-CN" w:bidi="hi-IN"/>
        </w:rPr>
      </w:pPr>
      <w:r w:rsidRPr="003960B7">
        <w:rPr>
          <w:rFonts w:ascii="Times New Roman" w:eastAsia="SimSun" w:hAnsi="Times New Roman" w:cs="Times New Roman"/>
          <w:sz w:val="26"/>
          <w:szCs w:val="26"/>
          <w:lang w:eastAsia="zh-CN" w:bidi="hi-IN"/>
        </w:rPr>
        <w:t xml:space="preserve">A költségvetés, a zárszámadás, a különböző mérlegek, mérlegjelentések, havi költségvetési, illetve pénzforgalmi jelentések, adatszolgáltatások, különféle kimutatások előkészítése, költségvetési támogatások igénylése, felhasználása, elszámolása, kezelése koncentrált szakmai munkát igényel az abban résztvevőktől. E tevékenységeket a Pénzügyi iroda továbbra is 14 fő köztisztviselővel és 4 közfoglalkoztatási munkaviszony keretében alkalmazott kollégával látja el. </w:t>
      </w:r>
    </w:p>
    <w:p w:rsidR="003960B7" w:rsidRPr="003960B7" w:rsidRDefault="003960B7" w:rsidP="003960B7">
      <w:pPr>
        <w:widowControl w:val="0"/>
        <w:suppressAutoHyphens/>
        <w:spacing w:after="0" w:line="240" w:lineRule="auto"/>
        <w:jc w:val="both"/>
        <w:rPr>
          <w:rFonts w:ascii="Times New Roman" w:eastAsia="SimSun" w:hAnsi="Times New Roman" w:cs="Times New Roman"/>
          <w:sz w:val="26"/>
          <w:szCs w:val="26"/>
          <w:lang w:eastAsia="zh-CN" w:bidi="hi-IN"/>
        </w:rPr>
      </w:pPr>
    </w:p>
    <w:p w:rsidR="003960B7" w:rsidRPr="003960B7" w:rsidRDefault="003960B7" w:rsidP="003960B7">
      <w:pPr>
        <w:widowControl w:val="0"/>
        <w:suppressAutoHyphens/>
        <w:spacing w:after="0" w:line="240" w:lineRule="auto"/>
        <w:jc w:val="both"/>
        <w:rPr>
          <w:rFonts w:ascii="Times New Roman" w:eastAsia="SimSun" w:hAnsi="Times New Roman" w:cs="Times New Roman"/>
          <w:sz w:val="26"/>
          <w:szCs w:val="26"/>
          <w:lang w:eastAsia="zh-CN" w:bidi="hi-IN"/>
        </w:rPr>
      </w:pPr>
      <w:r w:rsidRPr="003960B7">
        <w:rPr>
          <w:rFonts w:ascii="Times New Roman" w:eastAsia="SimSun" w:hAnsi="Times New Roman" w:cs="Times New Roman"/>
          <w:sz w:val="26"/>
          <w:szCs w:val="26"/>
          <w:lang w:eastAsia="zh-CN" w:bidi="hi-IN"/>
        </w:rPr>
        <w:t xml:space="preserve">A beszedett bevételek és teljesített kiadások módosított pénzforgalmi szemléletű kettős könyvviteli rendszerben kerültek rögzítésre jelenleg az EPER program segítségével. A főkönyvi könyvelést – jogszabálynak megfelelően – analitikus nyilvántartásnak kell alátámasztania. Ennek biztosítása érdekében negyedéves időszakonként, illetve szükség szerint egyeztetés történik a feladatok „gazdái”, az analitikát vezető és a főkönyvi könyvelést végző munkatársak között. A főkönyvi könyvelésben rögzített adatokból határidőre és a jogszabályi előírásoknak megfelelően elkészült a testület részére a költségvetés végrehajtásáról szóló éves beszámoló 2018. évben és az elkövetkezendő időszakokban is e tendencia szerint fog elkészülni. </w:t>
      </w:r>
    </w:p>
    <w:p w:rsidR="003960B7" w:rsidRPr="003960B7" w:rsidRDefault="003960B7" w:rsidP="003960B7">
      <w:pPr>
        <w:widowControl w:val="0"/>
        <w:suppressAutoHyphens/>
        <w:spacing w:after="0" w:line="240" w:lineRule="auto"/>
        <w:jc w:val="both"/>
        <w:rPr>
          <w:rFonts w:ascii="Times New Roman" w:eastAsia="SimSun" w:hAnsi="Times New Roman" w:cs="Times New Roman"/>
          <w:sz w:val="26"/>
          <w:szCs w:val="26"/>
          <w:lang w:eastAsia="zh-CN" w:bidi="hi-IN"/>
        </w:rPr>
      </w:pPr>
      <w:r w:rsidRPr="003960B7">
        <w:rPr>
          <w:rFonts w:ascii="Times New Roman" w:eastAsia="SimSun" w:hAnsi="Times New Roman" w:cs="Times New Roman"/>
          <w:sz w:val="26"/>
          <w:szCs w:val="26"/>
          <w:lang w:eastAsia="zh-CN" w:bidi="hi-IN"/>
        </w:rPr>
        <w:t>Az önkormányzat feladatmutatók szerint járó állami támogatás igénylésére jogosult a Magyar Államkincstár közreműködésével, mely az erre szolgáló ebr42.gov.hu internetes portálon kerül rögzítésre, illetve igénylésre. A feladatmutatók alapján megállapított támogatások évközi módosítására évente két alkalommal (május és október hónapokban) van lehetőség.</w:t>
      </w:r>
    </w:p>
    <w:p w:rsidR="003960B7" w:rsidRPr="003960B7" w:rsidRDefault="003960B7" w:rsidP="003960B7">
      <w:pPr>
        <w:widowControl w:val="0"/>
        <w:suppressAutoHyphens/>
        <w:spacing w:after="0" w:line="240" w:lineRule="auto"/>
        <w:jc w:val="both"/>
        <w:rPr>
          <w:rFonts w:ascii="Times New Roman" w:eastAsia="SimSun" w:hAnsi="Times New Roman" w:cs="Times New Roman"/>
          <w:sz w:val="26"/>
          <w:szCs w:val="26"/>
          <w:lang w:eastAsia="zh-CN" w:bidi="hi-IN"/>
        </w:rPr>
      </w:pPr>
    </w:p>
    <w:p w:rsidR="003960B7" w:rsidRPr="003960B7" w:rsidRDefault="003960B7" w:rsidP="003960B7">
      <w:pPr>
        <w:widowControl w:val="0"/>
        <w:suppressAutoHyphens/>
        <w:spacing w:after="0" w:line="240" w:lineRule="auto"/>
        <w:jc w:val="both"/>
        <w:rPr>
          <w:rFonts w:ascii="Times New Roman" w:eastAsia="SimSun" w:hAnsi="Times New Roman" w:cs="Times New Roman"/>
          <w:sz w:val="26"/>
          <w:szCs w:val="26"/>
          <w:lang w:eastAsia="zh-CN" w:bidi="hi-IN"/>
        </w:rPr>
      </w:pPr>
      <w:r w:rsidRPr="003960B7">
        <w:rPr>
          <w:rFonts w:ascii="Times New Roman" w:eastAsia="SimSun" w:hAnsi="Times New Roman" w:cs="Times New Roman"/>
          <w:sz w:val="26"/>
          <w:szCs w:val="26"/>
          <w:lang w:eastAsia="zh-CN" w:bidi="hi-IN"/>
        </w:rPr>
        <w:t xml:space="preserve">Az iroda napi kapcsolatot tart az önkormányzat által fenntartott intézményekkel a Berettyó Kulturális Központtal és a Vass Jenő Óvoda és Bölcsődével, illetve gazdálkodási feladatait ellátó költségvetési szervvel a Közintézmények Szolgáltató Irodájával (KÖSZI). A költségvetési szervek pénzügyi tevékenységének, a rugalmas vevői és szállítói állományának kezelése érdekében egyeztetés történik a szükséges finanszírozásról, a pénzellátásról, figyelemmel a szabad előirányzatokra és kötelezettségvállalásokra. </w:t>
      </w:r>
    </w:p>
    <w:p w:rsidR="003960B7" w:rsidRPr="003960B7" w:rsidRDefault="003960B7" w:rsidP="003960B7">
      <w:pPr>
        <w:widowControl w:val="0"/>
        <w:suppressAutoHyphens/>
        <w:spacing w:after="0" w:line="240" w:lineRule="auto"/>
        <w:jc w:val="both"/>
        <w:rPr>
          <w:rFonts w:ascii="Times New Roman" w:eastAsia="SimSun" w:hAnsi="Times New Roman" w:cs="Times New Roman"/>
          <w:sz w:val="26"/>
          <w:szCs w:val="26"/>
          <w:lang w:eastAsia="zh-CN" w:bidi="hi-IN"/>
        </w:rPr>
      </w:pPr>
    </w:p>
    <w:p w:rsidR="003960B7" w:rsidRPr="003960B7" w:rsidRDefault="003960B7" w:rsidP="003960B7">
      <w:pPr>
        <w:widowControl w:val="0"/>
        <w:suppressAutoHyphens/>
        <w:spacing w:after="0" w:line="240" w:lineRule="auto"/>
        <w:jc w:val="both"/>
        <w:rPr>
          <w:rFonts w:ascii="Times New Roman" w:eastAsia="SimSun" w:hAnsi="Times New Roman" w:cs="Times New Roman"/>
          <w:sz w:val="26"/>
          <w:szCs w:val="26"/>
          <w:lang w:eastAsia="zh-CN" w:bidi="hi-IN"/>
        </w:rPr>
      </w:pPr>
      <w:r w:rsidRPr="003960B7">
        <w:rPr>
          <w:rFonts w:ascii="Times New Roman" w:eastAsia="SimSun" w:hAnsi="Times New Roman" w:cs="Times New Roman"/>
          <w:sz w:val="26"/>
          <w:szCs w:val="26"/>
          <w:lang w:eastAsia="zh-CN" w:bidi="hi-IN"/>
        </w:rPr>
        <w:t>A pénzügyi iroda munkatársai végzik a Bihari Önkormányzatok Többcélú Kistérségi Társulásának 29 település bevonásával és a Bihari Szociális Szolgáltató Központ</w:t>
      </w:r>
      <w:r w:rsidRPr="003960B7">
        <w:rPr>
          <w:rFonts w:ascii="Times New Roman" w:eastAsia="SimSun" w:hAnsi="Times New Roman" w:cs="Times New Roman"/>
          <w:color w:val="FF0000"/>
          <w:sz w:val="26"/>
          <w:szCs w:val="26"/>
          <w:lang w:eastAsia="zh-CN" w:bidi="hi-IN"/>
        </w:rPr>
        <w:t xml:space="preserve"> 11</w:t>
      </w:r>
      <w:r w:rsidRPr="003960B7">
        <w:rPr>
          <w:rFonts w:ascii="Times New Roman" w:eastAsia="SimSun" w:hAnsi="Times New Roman" w:cs="Times New Roman"/>
          <w:sz w:val="26"/>
          <w:szCs w:val="26"/>
          <w:lang w:eastAsia="zh-CN" w:bidi="hi-IN"/>
        </w:rPr>
        <w:t xml:space="preserve"> település bevonásával, azonban a szociális központot érintő feladatok 25 települést érintenek. A teljes adminisztratív tevékenységet végezzük, ideértve a nem éppen pénzügyi feladatokat is, így a jegyzőkönyvvezetéstől, a munkaszerződések elkészítésén keresztül a napi pénzügyi-gazdálkodási feladatokon át az előterjesztések, határozatok, valamint a költségvetés és beszámoló készítéseket is. Munkájuk részét képezi a társulás tagjainak, településeinek különböző közmunkaprogramjainak tervezése, lebonyolítása, </w:t>
      </w:r>
      <w:r w:rsidRPr="003960B7">
        <w:rPr>
          <w:rFonts w:ascii="Times New Roman" w:eastAsia="SimSun" w:hAnsi="Times New Roman" w:cs="Times New Roman"/>
          <w:sz w:val="26"/>
          <w:szCs w:val="26"/>
          <w:lang w:eastAsia="zh-CN" w:bidi="hi-IN"/>
        </w:rPr>
        <w:lastRenderedPageBreak/>
        <w:t>elszámolása, nyilvántartása is, amely 2018. évben már több mint 15 programot is magában foglaló több mint 200 ember foglalkoztatásához kapcsolódó feladat. A tevékenységet a pénzügyi irodán belül 3 fő végzi.</w:t>
      </w:r>
    </w:p>
    <w:p w:rsidR="003960B7" w:rsidRPr="003960B7" w:rsidRDefault="003960B7" w:rsidP="003960B7">
      <w:pPr>
        <w:widowControl w:val="0"/>
        <w:suppressAutoHyphens/>
        <w:spacing w:after="0" w:line="240" w:lineRule="auto"/>
        <w:jc w:val="both"/>
        <w:rPr>
          <w:rFonts w:ascii="Times New Roman" w:eastAsia="SimSun" w:hAnsi="Times New Roman" w:cs="Times New Roman"/>
          <w:sz w:val="26"/>
          <w:szCs w:val="26"/>
          <w:lang w:eastAsia="zh-CN" w:bidi="hi-IN"/>
        </w:rPr>
      </w:pPr>
      <w:r w:rsidRPr="003960B7">
        <w:rPr>
          <w:rFonts w:ascii="Times New Roman" w:eastAsia="SimSun" w:hAnsi="Times New Roman" w:cs="Times New Roman"/>
          <w:sz w:val="26"/>
          <w:szCs w:val="26"/>
          <w:lang w:eastAsia="zh-CN" w:bidi="hi-IN"/>
        </w:rPr>
        <w:t xml:space="preserve">  </w:t>
      </w:r>
    </w:p>
    <w:p w:rsidR="003960B7" w:rsidRPr="003960B7" w:rsidRDefault="003960B7" w:rsidP="003960B7">
      <w:pPr>
        <w:widowControl w:val="0"/>
        <w:suppressAutoHyphens/>
        <w:spacing w:after="0" w:line="240" w:lineRule="auto"/>
        <w:jc w:val="both"/>
        <w:rPr>
          <w:rFonts w:ascii="Times New Roman" w:eastAsia="SimSun" w:hAnsi="Times New Roman" w:cs="Times New Roman"/>
          <w:sz w:val="26"/>
          <w:szCs w:val="26"/>
          <w:lang w:eastAsia="zh-CN" w:bidi="hi-IN"/>
        </w:rPr>
      </w:pPr>
      <w:r w:rsidRPr="003960B7">
        <w:rPr>
          <w:rFonts w:ascii="Times New Roman" w:eastAsia="SimSun" w:hAnsi="Times New Roman" w:cs="Times New Roman"/>
          <w:sz w:val="26"/>
          <w:szCs w:val="26"/>
          <w:lang w:eastAsia="zh-CN" w:bidi="hi-IN"/>
        </w:rPr>
        <w:t>Röviden és nem teljes körűen szeretnénk bemutatni az iroda kötelező havi, illetve rendszeres és határidős tevékenységeit, melyet az Önkormányzat és intézményei, Polgármesteri Hivatal, Roma Nemzetiségi Önkormányzat, Bihari Szilárd Hulladéklerakó Társulás, Bihari Önkormányzatok Többcélú Kistérségi Társulása és a Bihari Szociális Szolgáltató Központ tekintetében látják el:</w:t>
      </w:r>
    </w:p>
    <w:p w:rsidR="003960B7" w:rsidRPr="003960B7" w:rsidRDefault="003960B7" w:rsidP="003960B7">
      <w:pPr>
        <w:widowControl w:val="0"/>
        <w:numPr>
          <w:ilvl w:val="0"/>
          <w:numId w:val="7"/>
        </w:numPr>
        <w:suppressAutoHyphens/>
        <w:spacing w:after="0" w:line="240" w:lineRule="auto"/>
        <w:jc w:val="both"/>
        <w:rPr>
          <w:rFonts w:ascii="Times New Roman" w:eastAsia="SimSun" w:hAnsi="Times New Roman" w:cs="Times New Roman"/>
          <w:sz w:val="26"/>
          <w:szCs w:val="26"/>
          <w:lang w:eastAsia="zh-CN" w:bidi="hi-IN"/>
        </w:rPr>
      </w:pPr>
      <w:r w:rsidRPr="003960B7">
        <w:rPr>
          <w:rFonts w:ascii="Times New Roman" w:eastAsia="SimSun" w:hAnsi="Times New Roman" w:cs="Times New Roman"/>
          <w:sz w:val="26"/>
          <w:szCs w:val="26"/>
          <w:lang w:eastAsia="zh-CN" w:bidi="hi-IN"/>
        </w:rPr>
        <w:t xml:space="preserve">Minden hónap 5-ig bérjellegű kifizetések melyek közül a pénztári kifizetés havi szinten a közfoglalkoztatottak 50-70 %-át érinti továbbra is, ami számszerűsítve olykor eléri a 150 fő részére történő bérkifizetést is. </w:t>
      </w:r>
    </w:p>
    <w:p w:rsidR="003960B7" w:rsidRPr="003960B7" w:rsidRDefault="003960B7" w:rsidP="003960B7">
      <w:pPr>
        <w:widowControl w:val="0"/>
        <w:numPr>
          <w:ilvl w:val="0"/>
          <w:numId w:val="7"/>
        </w:numPr>
        <w:suppressAutoHyphens/>
        <w:spacing w:after="0" w:line="240" w:lineRule="auto"/>
        <w:jc w:val="both"/>
        <w:rPr>
          <w:rFonts w:ascii="Times New Roman" w:eastAsia="SimSun" w:hAnsi="Times New Roman" w:cs="Times New Roman"/>
          <w:sz w:val="26"/>
          <w:szCs w:val="26"/>
          <w:lang w:eastAsia="zh-CN" w:bidi="hi-IN"/>
        </w:rPr>
      </w:pPr>
      <w:r w:rsidRPr="003960B7">
        <w:rPr>
          <w:rFonts w:ascii="Times New Roman" w:eastAsia="SimSun" w:hAnsi="Times New Roman" w:cs="Times New Roman"/>
          <w:sz w:val="26"/>
          <w:szCs w:val="26"/>
          <w:lang w:eastAsia="zh-CN" w:bidi="hi-IN"/>
        </w:rPr>
        <w:t>Minden hónap 5-ig a szociális ellátásokban részesülők részére a szolgáltató felé történő adatszolgáltatás nyújtása és támogatások leutalása</w:t>
      </w:r>
    </w:p>
    <w:p w:rsidR="003960B7" w:rsidRPr="003960B7" w:rsidRDefault="003960B7" w:rsidP="003960B7">
      <w:pPr>
        <w:widowControl w:val="0"/>
        <w:numPr>
          <w:ilvl w:val="0"/>
          <w:numId w:val="7"/>
        </w:numPr>
        <w:suppressAutoHyphens/>
        <w:spacing w:after="0" w:line="240" w:lineRule="auto"/>
        <w:jc w:val="both"/>
        <w:rPr>
          <w:rFonts w:ascii="Times New Roman" w:eastAsia="SimSun" w:hAnsi="Times New Roman" w:cs="Times New Roman"/>
          <w:sz w:val="26"/>
          <w:szCs w:val="26"/>
          <w:lang w:eastAsia="zh-CN" w:bidi="hi-IN"/>
        </w:rPr>
      </w:pPr>
      <w:r w:rsidRPr="003960B7">
        <w:rPr>
          <w:rFonts w:ascii="Times New Roman" w:eastAsia="SimSun" w:hAnsi="Times New Roman" w:cs="Times New Roman"/>
          <w:sz w:val="26"/>
          <w:szCs w:val="26"/>
          <w:lang w:eastAsia="zh-CN" w:bidi="hi-IN"/>
        </w:rPr>
        <w:t xml:space="preserve">Minden hónap 8-ig a Munkaügyi Központ által nyújtott foglalkoztatási és egyéb támogatások elszámolása, igénylése, valamint részükre adatszolgáltatások nyújtása </w:t>
      </w:r>
    </w:p>
    <w:p w:rsidR="003960B7" w:rsidRPr="003960B7" w:rsidRDefault="003960B7" w:rsidP="003960B7">
      <w:pPr>
        <w:widowControl w:val="0"/>
        <w:numPr>
          <w:ilvl w:val="0"/>
          <w:numId w:val="7"/>
        </w:numPr>
        <w:suppressAutoHyphens/>
        <w:spacing w:after="0" w:line="240" w:lineRule="auto"/>
        <w:jc w:val="both"/>
        <w:rPr>
          <w:rFonts w:ascii="Times New Roman" w:eastAsia="SimSun" w:hAnsi="Times New Roman" w:cs="Times New Roman"/>
          <w:sz w:val="26"/>
          <w:szCs w:val="26"/>
          <w:lang w:eastAsia="zh-CN" w:bidi="hi-IN"/>
        </w:rPr>
      </w:pPr>
      <w:r w:rsidRPr="003960B7">
        <w:rPr>
          <w:rFonts w:ascii="Times New Roman" w:eastAsia="SimSun" w:hAnsi="Times New Roman" w:cs="Times New Roman"/>
          <w:sz w:val="26"/>
          <w:szCs w:val="26"/>
          <w:lang w:eastAsia="zh-CN" w:bidi="hi-IN"/>
        </w:rPr>
        <w:t>Minden hónapban Központi Statisztikai hivatal felé történő adatszolgáltatás az önkormányzati vagyonról, lakó- és nem lakóingatlanokról, termőföldekről, stb.</w:t>
      </w:r>
    </w:p>
    <w:p w:rsidR="003960B7" w:rsidRPr="003960B7" w:rsidRDefault="003960B7" w:rsidP="003960B7">
      <w:pPr>
        <w:widowControl w:val="0"/>
        <w:numPr>
          <w:ilvl w:val="0"/>
          <w:numId w:val="7"/>
        </w:numPr>
        <w:suppressAutoHyphens/>
        <w:spacing w:after="0" w:line="240" w:lineRule="auto"/>
        <w:jc w:val="both"/>
        <w:rPr>
          <w:rFonts w:ascii="Times New Roman" w:eastAsia="SimSun" w:hAnsi="Times New Roman" w:cs="Times New Roman"/>
          <w:sz w:val="26"/>
          <w:szCs w:val="26"/>
          <w:lang w:eastAsia="zh-CN" w:bidi="hi-IN"/>
        </w:rPr>
      </w:pPr>
      <w:r w:rsidRPr="003960B7">
        <w:rPr>
          <w:rFonts w:ascii="Times New Roman" w:eastAsia="SimSun" w:hAnsi="Times New Roman" w:cs="Times New Roman"/>
          <w:sz w:val="26"/>
          <w:szCs w:val="26"/>
          <w:lang w:eastAsia="zh-CN" w:bidi="hi-IN"/>
        </w:rPr>
        <w:t xml:space="preserve">Minden hónap 20-ig költségvetési-, pénzforgalmi jelentések, elkészítése, ellenőrzése </w:t>
      </w:r>
    </w:p>
    <w:p w:rsidR="003960B7" w:rsidRPr="003960B7" w:rsidRDefault="003960B7" w:rsidP="003960B7">
      <w:pPr>
        <w:widowControl w:val="0"/>
        <w:numPr>
          <w:ilvl w:val="0"/>
          <w:numId w:val="7"/>
        </w:numPr>
        <w:suppressAutoHyphens/>
        <w:spacing w:after="0" w:line="240" w:lineRule="auto"/>
        <w:jc w:val="both"/>
        <w:rPr>
          <w:rFonts w:ascii="Times New Roman" w:eastAsia="SimSun" w:hAnsi="Times New Roman" w:cs="Times New Roman"/>
          <w:sz w:val="26"/>
          <w:szCs w:val="26"/>
          <w:lang w:eastAsia="zh-CN" w:bidi="hi-IN"/>
        </w:rPr>
      </w:pPr>
      <w:r w:rsidRPr="003960B7">
        <w:rPr>
          <w:rFonts w:ascii="Times New Roman" w:eastAsia="SimSun" w:hAnsi="Times New Roman" w:cs="Times New Roman"/>
          <w:sz w:val="26"/>
          <w:szCs w:val="26"/>
          <w:lang w:eastAsia="zh-CN" w:bidi="hi-IN"/>
        </w:rPr>
        <w:t>Minden hónap 20-ig bevallás benyújtása a Nemzeti Adó- és Vámhivatal felé az általános forgalmi adók tekintetében</w:t>
      </w:r>
    </w:p>
    <w:p w:rsidR="003960B7" w:rsidRPr="003960B7" w:rsidRDefault="003960B7" w:rsidP="003960B7">
      <w:pPr>
        <w:widowControl w:val="0"/>
        <w:numPr>
          <w:ilvl w:val="0"/>
          <w:numId w:val="7"/>
        </w:numPr>
        <w:suppressAutoHyphens/>
        <w:spacing w:after="0" w:line="240" w:lineRule="auto"/>
        <w:jc w:val="both"/>
        <w:rPr>
          <w:rFonts w:ascii="Times New Roman" w:eastAsia="SimSun" w:hAnsi="Times New Roman" w:cs="Times New Roman"/>
          <w:sz w:val="26"/>
          <w:szCs w:val="26"/>
          <w:lang w:eastAsia="zh-CN" w:bidi="hi-IN"/>
        </w:rPr>
      </w:pPr>
      <w:r w:rsidRPr="003960B7">
        <w:rPr>
          <w:rFonts w:ascii="Times New Roman" w:eastAsia="SimSun" w:hAnsi="Times New Roman" w:cs="Times New Roman"/>
          <w:sz w:val="26"/>
          <w:szCs w:val="26"/>
          <w:lang w:eastAsia="zh-CN" w:bidi="hi-IN"/>
        </w:rPr>
        <w:t>Minden negyedévet követő 20-ig bevallás benyújtása Nemzeti Adó- és Vámhivatal felé a cégautó és rehabilitációs hozzájárulás tekintetében</w:t>
      </w:r>
    </w:p>
    <w:p w:rsidR="003960B7" w:rsidRPr="003960B7" w:rsidRDefault="003960B7" w:rsidP="003960B7">
      <w:pPr>
        <w:widowControl w:val="0"/>
        <w:numPr>
          <w:ilvl w:val="0"/>
          <w:numId w:val="7"/>
        </w:numPr>
        <w:suppressAutoHyphens/>
        <w:spacing w:after="0" w:line="240" w:lineRule="auto"/>
        <w:jc w:val="both"/>
        <w:rPr>
          <w:rFonts w:ascii="Times New Roman" w:eastAsia="SimSun" w:hAnsi="Times New Roman" w:cs="Times New Roman"/>
          <w:sz w:val="26"/>
          <w:szCs w:val="26"/>
          <w:lang w:eastAsia="zh-CN" w:bidi="hi-IN"/>
        </w:rPr>
      </w:pPr>
      <w:r w:rsidRPr="003960B7">
        <w:rPr>
          <w:rFonts w:ascii="Times New Roman" w:eastAsia="SimSun" w:hAnsi="Times New Roman" w:cs="Times New Roman"/>
          <w:sz w:val="26"/>
          <w:szCs w:val="26"/>
          <w:lang w:eastAsia="zh-CN" w:bidi="hi-IN"/>
        </w:rPr>
        <w:t>Minden negyedévet követő 20-ig IV. negyedéves mérlegjelentés a MÁK felé</w:t>
      </w:r>
    </w:p>
    <w:p w:rsidR="003960B7" w:rsidRPr="003960B7" w:rsidRDefault="003960B7" w:rsidP="003960B7">
      <w:pPr>
        <w:widowControl w:val="0"/>
        <w:numPr>
          <w:ilvl w:val="0"/>
          <w:numId w:val="7"/>
        </w:numPr>
        <w:suppressAutoHyphens/>
        <w:spacing w:after="0" w:line="240" w:lineRule="auto"/>
        <w:jc w:val="both"/>
        <w:rPr>
          <w:rFonts w:ascii="Times New Roman" w:eastAsia="SimSun" w:hAnsi="Times New Roman" w:cs="Times New Roman"/>
          <w:sz w:val="26"/>
          <w:szCs w:val="26"/>
          <w:lang w:eastAsia="zh-CN" w:bidi="hi-IN"/>
        </w:rPr>
      </w:pPr>
      <w:r w:rsidRPr="003960B7">
        <w:rPr>
          <w:rFonts w:ascii="Times New Roman" w:eastAsia="SimSun" w:hAnsi="Times New Roman" w:cs="Times New Roman"/>
          <w:sz w:val="26"/>
          <w:szCs w:val="26"/>
          <w:lang w:eastAsia="zh-CN" w:bidi="hi-IN"/>
        </w:rPr>
        <w:t>Minden negyedévet követő 10-ig építéshatósági eljárási illeték leutalása a MÁK felé</w:t>
      </w:r>
    </w:p>
    <w:p w:rsidR="003960B7" w:rsidRPr="003960B7" w:rsidRDefault="003960B7" w:rsidP="003960B7">
      <w:pPr>
        <w:widowControl w:val="0"/>
        <w:numPr>
          <w:ilvl w:val="0"/>
          <w:numId w:val="7"/>
        </w:numPr>
        <w:suppressAutoHyphens/>
        <w:spacing w:after="0" w:line="240" w:lineRule="auto"/>
        <w:jc w:val="both"/>
        <w:rPr>
          <w:rFonts w:ascii="Times New Roman" w:eastAsia="SimSun" w:hAnsi="Times New Roman" w:cs="Times New Roman"/>
          <w:sz w:val="26"/>
          <w:szCs w:val="26"/>
          <w:lang w:eastAsia="zh-CN" w:bidi="hi-IN"/>
        </w:rPr>
      </w:pPr>
      <w:r w:rsidRPr="003960B7">
        <w:rPr>
          <w:rFonts w:ascii="Times New Roman" w:eastAsia="SimSun" w:hAnsi="Times New Roman" w:cs="Times New Roman"/>
          <w:sz w:val="26"/>
          <w:szCs w:val="26"/>
          <w:lang w:eastAsia="zh-CN" w:bidi="hi-IN"/>
        </w:rPr>
        <w:t>Minden hónap 30-ig, és emellett szükség szerint egyéb adatszolgáltatás a Magyar Államkincstár felé</w:t>
      </w:r>
    </w:p>
    <w:p w:rsidR="003960B7" w:rsidRPr="003960B7" w:rsidRDefault="003960B7" w:rsidP="003960B7">
      <w:pPr>
        <w:widowControl w:val="0"/>
        <w:numPr>
          <w:ilvl w:val="0"/>
          <w:numId w:val="7"/>
        </w:numPr>
        <w:suppressAutoHyphens/>
        <w:spacing w:after="0" w:line="240" w:lineRule="auto"/>
        <w:jc w:val="both"/>
        <w:rPr>
          <w:rFonts w:ascii="Times New Roman" w:eastAsia="SimSun" w:hAnsi="Times New Roman" w:cs="Times New Roman"/>
          <w:sz w:val="26"/>
          <w:szCs w:val="26"/>
          <w:lang w:eastAsia="zh-CN" w:bidi="hi-IN"/>
        </w:rPr>
      </w:pPr>
      <w:r w:rsidRPr="003960B7">
        <w:rPr>
          <w:rFonts w:ascii="Times New Roman" w:eastAsia="SimSun" w:hAnsi="Times New Roman" w:cs="Times New Roman"/>
          <w:sz w:val="26"/>
          <w:szCs w:val="26"/>
          <w:lang w:eastAsia="zh-CN" w:bidi="hi-IN"/>
        </w:rPr>
        <w:t>Minden év január 31-ig, március 20-ig, május 2-ig, május 20-ig a személyi jövedelemadó bevallásával kapcsolatos teendők</w:t>
      </w:r>
    </w:p>
    <w:p w:rsidR="003960B7" w:rsidRPr="003960B7" w:rsidRDefault="003960B7" w:rsidP="003960B7">
      <w:pPr>
        <w:widowControl w:val="0"/>
        <w:numPr>
          <w:ilvl w:val="0"/>
          <w:numId w:val="7"/>
        </w:numPr>
        <w:suppressAutoHyphens/>
        <w:spacing w:after="0" w:line="240" w:lineRule="auto"/>
        <w:jc w:val="both"/>
        <w:rPr>
          <w:rFonts w:ascii="Times New Roman" w:eastAsia="SimSun" w:hAnsi="Times New Roman" w:cs="Times New Roman"/>
          <w:sz w:val="26"/>
          <w:szCs w:val="26"/>
          <w:lang w:eastAsia="zh-CN" w:bidi="hi-IN"/>
        </w:rPr>
      </w:pPr>
      <w:r w:rsidRPr="003960B7">
        <w:rPr>
          <w:rFonts w:ascii="Times New Roman" w:eastAsia="SimSun" w:hAnsi="Times New Roman" w:cs="Times New Roman"/>
          <w:sz w:val="26"/>
          <w:szCs w:val="26"/>
          <w:lang w:eastAsia="zh-CN" w:bidi="hi-IN"/>
        </w:rPr>
        <w:t>Évente 12. havi költségvetési- és IV. n. évi mérlegjelentés leadása a Magyar Államkincstár felé február 5.</w:t>
      </w:r>
    </w:p>
    <w:p w:rsidR="003960B7" w:rsidRPr="003960B7" w:rsidRDefault="003960B7" w:rsidP="003960B7">
      <w:pPr>
        <w:widowControl w:val="0"/>
        <w:numPr>
          <w:ilvl w:val="0"/>
          <w:numId w:val="7"/>
        </w:numPr>
        <w:suppressAutoHyphens/>
        <w:spacing w:after="0" w:line="240" w:lineRule="auto"/>
        <w:jc w:val="both"/>
        <w:rPr>
          <w:rFonts w:ascii="Times New Roman" w:eastAsia="SimSun" w:hAnsi="Times New Roman" w:cs="Times New Roman"/>
          <w:sz w:val="26"/>
          <w:szCs w:val="26"/>
          <w:lang w:eastAsia="zh-CN" w:bidi="hi-IN"/>
        </w:rPr>
      </w:pPr>
      <w:r w:rsidRPr="003960B7">
        <w:rPr>
          <w:rFonts w:ascii="Times New Roman" w:eastAsia="SimSun" w:hAnsi="Times New Roman" w:cs="Times New Roman"/>
          <w:sz w:val="26"/>
          <w:szCs w:val="26"/>
          <w:lang w:eastAsia="zh-CN" w:bidi="hi-IN"/>
        </w:rPr>
        <w:t>Éves költségvetési beszámoló benyújtása a MÁK felé február 28.</w:t>
      </w:r>
    </w:p>
    <w:p w:rsidR="003960B7" w:rsidRPr="003960B7" w:rsidRDefault="003960B7" w:rsidP="003960B7">
      <w:pPr>
        <w:widowControl w:val="0"/>
        <w:numPr>
          <w:ilvl w:val="0"/>
          <w:numId w:val="7"/>
        </w:numPr>
        <w:suppressAutoHyphens/>
        <w:spacing w:after="0" w:line="240" w:lineRule="auto"/>
        <w:jc w:val="both"/>
        <w:rPr>
          <w:rFonts w:ascii="Times New Roman" w:eastAsia="SimSun" w:hAnsi="Times New Roman" w:cs="Times New Roman"/>
          <w:sz w:val="26"/>
          <w:szCs w:val="26"/>
          <w:lang w:eastAsia="zh-CN" w:bidi="hi-IN"/>
        </w:rPr>
      </w:pPr>
      <w:r w:rsidRPr="003960B7">
        <w:rPr>
          <w:rFonts w:ascii="Times New Roman" w:eastAsia="SimSun" w:hAnsi="Times New Roman" w:cs="Times New Roman"/>
          <w:sz w:val="26"/>
          <w:szCs w:val="26"/>
          <w:lang w:eastAsia="zh-CN" w:bidi="hi-IN"/>
        </w:rPr>
        <w:t>Központi költségvetésből származó források (állami támogatások) igénybevétele a nettó finanszírozás keretében történő leutalásnak forrásonkénti elszámolás a MÁK felé február 28.</w:t>
      </w:r>
    </w:p>
    <w:p w:rsidR="003960B7" w:rsidRPr="003960B7" w:rsidRDefault="003960B7" w:rsidP="003960B7">
      <w:pPr>
        <w:widowControl w:val="0"/>
        <w:numPr>
          <w:ilvl w:val="0"/>
          <w:numId w:val="7"/>
        </w:numPr>
        <w:suppressAutoHyphens/>
        <w:spacing w:after="0" w:line="240" w:lineRule="auto"/>
        <w:jc w:val="both"/>
        <w:rPr>
          <w:rFonts w:ascii="Times New Roman" w:eastAsia="SimSun" w:hAnsi="Times New Roman" w:cs="Times New Roman"/>
          <w:sz w:val="26"/>
          <w:szCs w:val="26"/>
          <w:lang w:eastAsia="zh-CN" w:bidi="hi-IN"/>
        </w:rPr>
      </w:pPr>
      <w:r w:rsidRPr="003960B7">
        <w:rPr>
          <w:rFonts w:ascii="Times New Roman" w:eastAsia="SimSun" w:hAnsi="Times New Roman" w:cs="Times New Roman"/>
          <w:sz w:val="26"/>
          <w:szCs w:val="26"/>
          <w:lang w:eastAsia="zh-CN" w:bidi="hi-IN"/>
        </w:rPr>
        <w:t>Éves költségvetés benyújtása a MÁK felé március 16.</w:t>
      </w:r>
    </w:p>
    <w:p w:rsidR="003960B7" w:rsidRPr="003960B7" w:rsidRDefault="003960B7" w:rsidP="003960B7">
      <w:pPr>
        <w:widowControl w:val="0"/>
        <w:numPr>
          <w:ilvl w:val="0"/>
          <w:numId w:val="7"/>
        </w:numPr>
        <w:suppressAutoHyphens/>
        <w:spacing w:after="0" w:line="240" w:lineRule="auto"/>
        <w:jc w:val="both"/>
        <w:rPr>
          <w:rFonts w:ascii="Times New Roman" w:eastAsia="SimSun" w:hAnsi="Times New Roman" w:cs="Times New Roman"/>
          <w:sz w:val="26"/>
          <w:szCs w:val="26"/>
          <w:lang w:eastAsia="zh-CN" w:bidi="hi-IN"/>
        </w:rPr>
      </w:pPr>
      <w:r w:rsidRPr="003960B7">
        <w:rPr>
          <w:rFonts w:ascii="Times New Roman" w:eastAsia="SimSun" w:hAnsi="Times New Roman" w:cs="Times New Roman"/>
          <w:sz w:val="26"/>
          <w:szCs w:val="26"/>
          <w:lang w:eastAsia="zh-CN" w:bidi="hi-IN"/>
        </w:rPr>
        <w:t>Évente három nagyobb ütemben települési támogatások kiosztása, nyilvántartása, pénzügyi rendezése (2018-ban több mint 12 000 db utalvány)</w:t>
      </w:r>
    </w:p>
    <w:p w:rsidR="003960B7" w:rsidRPr="003960B7" w:rsidRDefault="003960B7" w:rsidP="003960B7">
      <w:pPr>
        <w:widowControl w:val="0"/>
        <w:numPr>
          <w:ilvl w:val="0"/>
          <w:numId w:val="7"/>
        </w:numPr>
        <w:suppressAutoHyphens/>
        <w:spacing w:after="0" w:line="240" w:lineRule="auto"/>
        <w:jc w:val="both"/>
        <w:rPr>
          <w:rFonts w:ascii="Times New Roman" w:eastAsia="SimSun" w:hAnsi="Times New Roman" w:cs="Times New Roman"/>
          <w:sz w:val="26"/>
          <w:szCs w:val="26"/>
          <w:lang w:eastAsia="zh-CN" w:bidi="hi-IN"/>
        </w:rPr>
      </w:pPr>
      <w:r w:rsidRPr="003960B7">
        <w:rPr>
          <w:rFonts w:ascii="Times New Roman" w:eastAsia="SimSun" w:hAnsi="Times New Roman" w:cs="Times New Roman"/>
          <w:sz w:val="26"/>
          <w:szCs w:val="26"/>
          <w:lang w:eastAsia="zh-CN" w:bidi="hi-IN"/>
        </w:rPr>
        <w:t>Évente két nagyobb ütemben a gyermekvédelmi támogatások kiosztása (2018-ban 903 db utalvány)</w:t>
      </w:r>
    </w:p>
    <w:p w:rsidR="003960B7" w:rsidRPr="003960B7" w:rsidRDefault="003960B7" w:rsidP="003960B7">
      <w:pPr>
        <w:widowControl w:val="0"/>
        <w:numPr>
          <w:ilvl w:val="0"/>
          <w:numId w:val="7"/>
        </w:numPr>
        <w:suppressAutoHyphens/>
        <w:spacing w:after="0" w:line="240" w:lineRule="auto"/>
        <w:jc w:val="both"/>
        <w:rPr>
          <w:rFonts w:ascii="Times New Roman" w:eastAsia="SimSun" w:hAnsi="Times New Roman" w:cs="Times New Roman"/>
          <w:sz w:val="26"/>
          <w:szCs w:val="26"/>
          <w:lang w:eastAsia="zh-CN" w:bidi="hi-IN"/>
        </w:rPr>
      </w:pPr>
      <w:r w:rsidRPr="003960B7">
        <w:rPr>
          <w:rFonts w:ascii="Times New Roman" w:eastAsia="SimSun" w:hAnsi="Times New Roman" w:cs="Times New Roman"/>
          <w:sz w:val="26"/>
          <w:szCs w:val="26"/>
          <w:lang w:eastAsia="zh-CN" w:bidi="hi-IN"/>
        </w:rPr>
        <w:t xml:space="preserve">Mindennemű támogatás pénzügyi lebonyolítása, nyilvántartása, </w:t>
      </w:r>
    </w:p>
    <w:p w:rsidR="003960B7" w:rsidRPr="003960B7" w:rsidRDefault="003960B7" w:rsidP="003960B7">
      <w:pPr>
        <w:widowControl w:val="0"/>
        <w:numPr>
          <w:ilvl w:val="0"/>
          <w:numId w:val="7"/>
        </w:numPr>
        <w:suppressAutoHyphens/>
        <w:spacing w:after="0" w:line="240" w:lineRule="auto"/>
        <w:jc w:val="both"/>
        <w:rPr>
          <w:rFonts w:ascii="Times New Roman" w:eastAsia="SimSun" w:hAnsi="Times New Roman" w:cs="Times New Roman"/>
          <w:sz w:val="26"/>
          <w:szCs w:val="26"/>
          <w:lang w:eastAsia="zh-CN" w:bidi="hi-IN"/>
        </w:rPr>
      </w:pPr>
      <w:r w:rsidRPr="003960B7">
        <w:rPr>
          <w:rFonts w:ascii="Times New Roman" w:eastAsia="SimSun" w:hAnsi="Times New Roman" w:cs="Times New Roman"/>
          <w:sz w:val="26"/>
          <w:szCs w:val="26"/>
          <w:lang w:eastAsia="zh-CN" w:bidi="hi-IN"/>
        </w:rPr>
        <w:lastRenderedPageBreak/>
        <w:t>Vagyonelemek nyilvántartása, kezelése, gazdálkodása</w:t>
      </w:r>
    </w:p>
    <w:p w:rsidR="003960B7" w:rsidRPr="003960B7" w:rsidRDefault="003960B7" w:rsidP="003960B7">
      <w:pPr>
        <w:widowControl w:val="0"/>
        <w:numPr>
          <w:ilvl w:val="0"/>
          <w:numId w:val="7"/>
        </w:numPr>
        <w:suppressAutoHyphens/>
        <w:spacing w:after="0" w:line="240" w:lineRule="auto"/>
        <w:jc w:val="both"/>
        <w:rPr>
          <w:rFonts w:ascii="Times New Roman" w:eastAsia="SimSun" w:hAnsi="Times New Roman" w:cs="Times New Roman"/>
          <w:sz w:val="26"/>
          <w:szCs w:val="26"/>
          <w:lang w:eastAsia="zh-CN" w:bidi="hi-IN"/>
        </w:rPr>
      </w:pPr>
      <w:r w:rsidRPr="003960B7">
        <w:rPr>
          <w:rFonts w:ascii="Times New Roman" w:eastAsia="SimSun" w:hAnsi="Times New Roman" w:cs="Times New Roman"/>
          <w:sz w:val="26"/>
          <w:szCs w:val="26"/>
          <w:lang w:eastAsia="zh-CN" w:bidi="hi-IN"/>
        </w:rPr>
        <w:t xml:space="preserve">Emellett a napi feladatok ellátása, </w:t>
      </w:r>
    </w:p>
    <w:p w:rsidR="003960B7" w:rsidRPr="003960B7" w:rsidRDefault="003960B7" w:rsidP="003960B7">
      <w:pPr>
        <w:widowControl w:val="0"/>
        <w:numPr>
          <w:ilvl w:val="1"/>
          <w:numId w:val="7"/>
        </w:numPr>
        <w:suppressAutoHyphens/>
        <w:spacing w:after="0" w:line="240" w:lineRule="auto"/>
        <w:jc w:val="both"/>
        <w:rPr>
          <w:rFonts w:ascii="Times New Roman" w:eastAsia="SimSun" w:hAnsi="Times New Roman" w:cs="Times New Roman"/>
          <w:sz w:val="26"/>
          <w:szCs w:val="26"/>
          <w:lang w:eastAsia="zh-CN" w:bidi="hi-IN"/>
        </w:rPr>
      </w:pPr>
      <w:r w:rsidRPr="003960B7">
        <w:rPr>
          <w:rFonts w:ascii="Times New Roman" w:eastAsia="SimSun" w:hAnsi="Times New Roman" w:cs="Times New Roman"/>
          <w:sz w:val="26"/>
          <w:szCs w:val="26"/>
          <w:lang w:eastAsia="zh-CN" w:bidi="hi-IN"/>
        </w:rPr>
        <w:t xml:space="preserve">pénztári, banki feladatok, </w:t>
      </w:r>
    </w:p>
    <w:p w:rsidR="003960B7" w:rsidRPr="003960B7" w:rsidRDefault="003960B7" w:rsidP="003960B7">
      <w:pPr>
        <w:widowControl w:val="0"/>
        <w:numPr>
          <w:ilvl w:val="1"/>
          <w:numId w:val="7"/>
        </w:numPr>
        <w:suppressAutoHyphens/>
        <w:spacing w:after="0" w:line="240" w:lineRule="auto"/>
        <w:jc w:val="both"/>
        <w:rPr>
          <w:rFonts w:ascii="Times New Roman" w:eastAsia="SimSun" w:hAnsi="Times New Roman" w:cs="Times New Roman"/>
          <w:sz w:val="26"/>
          <w:szCs w:val="26"/>
          <w:lang w:eastAsia="zh-CN" w:bidi="hi-IN"/>
        </w:rPr>
      </w:pPr>
      <w:r w:rsidRPr="003960B7">
        <w:rPr>
          <w:rFonts w:ascii="Times New Roman" w:eastAsia="SimSun" w:hAnsi="Times New Roman" w:cs="Times New Roman"/>
          <w:sz w:val="26"/>
          <w:szCs w:val="26"/>
          <w:lang w:eastAsia="zh-CN" w:bidi="hi-IN"/>
        </w:rPr>
        <w:t xml:space="preserve">pénzügyi-gazdálkodási-, </w:t>
      </w:r>
    </w:p>
    <w:p w:rsidR="003960B7" w:rsidRPr="003960B7" w:rsidRDefault="003960B7" w:rsidP="003960B7">
      <w:pPr>
        <w:widowControl w:val="0"/>
        <w:numPr>
          <w:ilvl w:val="1"/>
          <w:numId w:val="7"/>
        </w:numPr>
        <w:suppressAutoHyphens/>
        <w:spacing w:after="0" w:line="240" w:lineRule="auto"/>
        <w:jc w:val="both"/>
        <w:rPr>
          <w:rFonts w:ascii="Times New Roman" w:eastAsia="SimSun" w:hAnsi="Times New Roman" w:cs="Times New Roman"/>
          <w:sz w:val="26"/>
          <w:szCs w:val="26"/>
          <w:lang w:eastAsia="zh-CN" w:bidi="hi-IN"/>
        </w:rPr>
      </w:pPr>
      <w:r w:rsidRPr="003960B7">
        <w:rPr>
          <w:rFonts w:ascii="Times New Roman" w:eastAsia="SimSun" w:hAnsi="Times New Roman" w:cs="Times New Roman"/>
          <w:sz w:val="26"/>
          <w:szCs w:val="26"/>
          <w:lang w:eastAsia="zh-CN" w:bidi="hi-IN"/>
        </w:rPr>
        <w:t xml:space="preserve">könyvviteli-, </w:t>
      </w:r>
    </w:p>
    <w:p w:rsidR="003960B7" w:rsidRPr="003960B7" w:rsidRDefault="003960B7" w:rsidP="003960B7">
      <w:pPr>
        <w:widowControl w:val="0"/>
        <w:numPr>
          <w:ilvl w:val="1"/>
          <w:numId w:val="7"/>
        </w:numPr>
        <w:suppressAutoHyphens/>
        <w:spacing w:after="0" w:line="240" w:lineRule="auto"/>
        <w:jc w:val="both"/>
        <w:rPr>
          <w:rFonts w:ascii="Times New Roman" w:eastAsia="SimSun" w:hAnsi="Times New Roman" w:cs="Times New Roman"/>
          <w:sz w:val="26"/>
          <w:szCs w:val="26"/>
          <w:lang w:eastAsia="zh-CN" w:bidi="hi-IN"/>
        </w:rPr>
      </w:pPr>
      <w:r w:rsidRPr="003960B7">
        <w:rPr>
          <w:rFonts w:ascii="Times New Roman" w:eastAsia="SimSun" w:hAnsi="Times New Roman" w:cs="Times New Roman"/>
          <w:sz w:val="26"/>
          <w:szCs w:val="26"/>
          <w:lang w:eastAsia="zh-CN" w:bidi="hi-IN"/>
        </w:rPr>
        <w:t xml:space="preserve">vagyoni-, </w:t>
      </w:r>
    </w:p>
    <w:p w:rsidR="003960B7" w:rsidRPr="003960B7" w:rsidRDefault="003960B7" w:rsidP="003960B7">
      <w:pPr>
        <w:widowControl w:val="0"/>
        <w:numPr>
          <w:ilvl w:val="1"/>
          <w:numId w:val="7"/>
        </w:numPr>
        <w:suppressAutoHyphens/>
        <w:spacing w:after="0" w:line="240" w:lineRule="auto"/>
        <w:jc w:val="both"/>
        <w:rPr>
          <w:rFonts w:ascii="Times New Roman" w:eastAsia="SimSun" w:hAnsi="Times New Roman" w:cs="Times New Roman"/>
          <w:sz w:val="26"/>
          <w:szCs w:val="26"/>
          <w:lang w:eastAsia="zh-CN" w:bidi="hi-IN"/>
        </w:rPr>
      </w:pPr>
      <w:r w:rsidRPr="003960B7">
        <w:rPr>
          <w:rFonts w:ascii="Times New Roman" w:eastAsia="SimSun" w:hAnsi="Times New Roman" w:cs="Times New Roman"/>
          <w:sz w:val="26"/>
          <w:szCs w:val="26"/>
          <w:lang w:eastAsia="zh-CN" w:bidi="hi-IN"/>
        </w:rPr>
        <w:t>bérszámfejtési feladatok a rendszeres és nem rendszer személyi juttatások esetében,</w:t>
      </w:r>
    </w:p>
    <w:p w:rsidR="003960B7" w:rsidRPr="003960B7" w:rsidRDefault="003960B7" w:rsidP="003960B7">
      <w:pPr>
        <w:widowControl w:val="0"/>
        <w:numPr>
          <w:ilvl w:val="1"/>
          <w:numId w:val="7"/>
        </w:numPr>
        <w:suppressAutoHyphens/>
        <w:spacing w:after="0" w:line="240" w:lineRule="auto"/>
        <w:jc w:val="both"/>
        <w:rPr>
          <w:rFonts w:ascii="Times New Roman" w:eastAsia="SimSun" w:hAnsi="Times New Roman" w:cs="Times New Roman"/>
          <w:sz w:val="26"/>
          <w:szCs w:val="26"/>
          <w:lang w:eastAsia="zh-CN" w:bidi="hi-IN"/>
        </w:rPr>
      </w:pPr>
      <w:proofErr w:type="spellStart"/>
      <w:r w:rsidRPr="003960B7">
        <w:rPr>
          <w:rFonts w:ascii="Times New Roman" w:eastAsia="SimSun" w:hAnsi="Times New Roman" w:cs="Times New Roman"/>
          <w:sz w:val="26"/>
          <w:szCs w:val="26"/>
          <w:lang w:eastAsia="zh-CN" w:bidi="hi-IN"/>
        </w:rPr>
        <w:t>cafetéria</w:t>
      </w:r>
      <w:proofErr w:type="spellEnd"/>
      <w:r w:rsidRPr="003960B7">
        <w:rPr>
          <w:rFonts w:ascii="Times New Roman" w:eastAsia="SimSun" w:hAnsi="Times New Roman" w:cs="Times New Roman"/>
          <w:sz w:val="26"/>
          <w:szCs w:val="26"/>
          <w:lang w:eastAsia="zh-CN" w:bidi="hi-IN"/>
        </w:rPr>
        <w:t xml:space="preserve"> juttatások biztosítása,</w:t>
      </w:r>
    </w:p>
    <w:p w:rsidR="003960B7" w:rsidRPr="003960B7" w:rsidRDefault="003960B7" w:rsidP="003960B7">
      <w:pPr>
        <w:widowControl w:val="0"/>
        <w:numPr>
          <w:ilvl w:val="1"/>
          <w:numId w:val="7"/>
        </w:numPr>
        <w:suppressAutoHyphens/>
        <w:spacing w:after="0" w:line="240" w:lineRule="auto"/>
        <w:jc w:val="both"/>
        <w:rPr>
          <w:rFonts w:ascii="Times New Roman" w:eastAsia="SimSun" w:hAnsi="Times New Roman" w:cs="Times New Roman"/>
          <w:sz w:val="26"/>
          <w:szCs w:val="26"/>
          <w:lang w:eastAsia="zh-CN" w:bidi="hi-IN"/>
        </w:rPr>
      </w:pPr>
      <w:r w:rsidRPr="003960B7">
        <w:rPr>
          <w:rFonts w:ascii="Times New Roman" w:eastAsia="SimSun" w:hAnsi="Times New Roman" w:cs="Times New Roman"/>
          <w:sz w:val="26"/>
          <w:szCs w:val="26"/>
          <w:lang w:eastAsia="zh-CN" w:bidi="hi-IN"/>
        </w:rPr>
        <w:t xml:space="preserve">személyzeti anyagok kezelése, </w:t>
      </w:r>
    </w:p>
    <w:p w:rsidR="003960B7" w:rsidRPr="003960B7" w:rsidRDefault="003960B7" w:rsidP="003960B7">
      <w:pPr>
        <w:widowControl w:val="0"/>
        <w:numPr>
          <w:ilvl w:val="1"/>
          <w:numId w:val="7"/>
        </w:numPr>
        <w:suppressAutoHyphens/>
        <w:spacing w:after="0" w:line="240" w:lineRule="auto"/>
        <w:jc w:val="both"/>
        <w:rPr>
          <w:rFonts w:ascii="Times New Roman" w:eastAsia="SimSun" w:hAnsi="Times New Roman" w:cs="Times New Roman"/>
          <w:sz w:val="26"/>
          <w:szCs w:val="26"/>
          <w:lang w:eastAsia="zh-CN" w:bidi="hi-IN"/>
        </w:rPr>
      </w:pPr>
      <w:r w:rsidRPr="003960B7">
        <w:rPr>
          <w:rFonts w:ascii="Times New Roman" w:eastAsia="SimSun" w:hAnsi="Times New Roman" w:cs="Times New Roman"/>
          <w:sz w:val="26"/>
          <w:szCs w:val="26"/>
          <w:lang w:eastAsia="zh-CN" w:bidi="hi-IN"/>
        </w:rPr>
        <w:t>munkáltatói igazolások kiadása,</w:t>
      </w:r>
    </w:p>
    <w:p w:rsidR="003960B7" w:rsidRPr="003960B7" w:rsidRDefault="003960B7" w:rsidP="003960B7">
      <w:pPr>
        <w:widowControl w:val="0"/>
        <w:numPr>
          <w:ilvl w:val="1"/>
          <w:numId w:val="7"/>
        </w:numPr>
        <w:suppressAutoHyphens/>
        <w:spacing w:after="0" w:line="240" w:lineRule="auto"/>
        <w:jc w:val="both"/>
        <w:rPr>
          <w:rFonts w:ascii="Times New Roman" w:eastAsia="SimSun" w:hAnsi="Times New Roman" w:cs="Times New Roman"/>
          <w:sz w:val="26"/>
          <w:szCs w:val="26"/>
          <w:lang w:eastAsia="zh-CN" w:bidi="hi-IN"/>
        </w:rPr>
      </w:pPr>
      <w:r w:rsidRPr="003960B7">
        <w:rPr>
          <w:rFonts w:ascii="Times New Roman" w:eastAsia="SimSun" w:hAnsi="Times New Roman" w:cs="Times New Roman"/>
          <w:sz w:val="26"/>
          <w:szCs w:val="26"/>
          <w:lang w:eastAsia="zh-CN" w:bidi="hi-IN"/>
        </w:rPr>
        <w:t xml:space="preserve">számlázások, követelések-, </w:t>
      </w:r>
    </w:p>
    <w:p w:rsidR="003960B7" w:rsidRPr="003960B7" w:rsidRDefault="003960B7" w:rsidP="003960B7">
      <w:pPr>
        <w:widowControl w:val="0"/>
        <w:numPr>
          <w:ilvl w:val="1"/>
          <w:numId w:val="7"/>
        </w:numPr>
        <w:suppressAutoHyphens/>
        <w:spacing w:after="0" w:line="240" w:lineRule="auto"/>
        <w:jc w:val="both"/>
        <w:rPr>
          <w:rFonts w:ascii="Times New Roman" w:eastAsia="SimSun" w:hAnsi="Times New Roman" w:cs="Times New Roman"/>
          <w:sz w:val="26"/>
          <w:szCs w:val="26"/>
          <w:lang w:eastAsia="zh-CN" w:bidi="hi-IN"/>
        </w:rPr>
      </w:pPr>
      <w:r w:rsidRPr="003960B7">
        <w:rPr>
          <w:rFonts w:ascii="Times New Roman" w:eastAsia="SimSun" w:hAnsi="Times New Roman" w:cs="Times New Roman"/>
          <w:sz w:val="26"/>
          <w:szCs w:val="26"/>
          <w:lang w:eastAsia="zh-CN" w:bidi="hi-IN"/>
        </w:rPr>
        <w:t xml:space="preserve">kötelezettségek kezelése, </w:t>
      </w:r>
    </w:p>
    <w:p w:rsidR="003960B7" w:rsidRPr="003960B7" w:rsidRDefault="003960B7" w:rsidP="003960B7">
      <w:pPr>
        <w:widowControl w:val="0"/>
        <w:numPr>
          <w:ilvl w:val="1"/>
          <w:numId w:val="7"/>
        </w:numPr>
        <w:suppressAutoHyphens/>
        <w:spacing w:after="0" w:line="240" w:lineRule="auto"/>
        <w:jc w:val="both"/>
        <w:rPr>
          <w:rFonts w:ascii="Times New Roman" w:eastAsia="SimSun" w:hAnsi="Times New Roman" w:cs="Times New Roman"/>
          <w:sz w:val="26"/>
          <w:szCs w:val="26"/>
          <w:lang w:eastAsia="zh-CN" w:bidi="hi-IN"/>
        </w:rPr>
      </w:pPr>
      <w:r w:rsidRPr="003960B7">
        <w:rPr>
          <w:rFonts w:ascii="Times New Roman" w:eastAsia="SimSun" w:hAnsi="Times New Roman" w:cs="Times New Roman"/>
          <w:sz w:val="26"/>
          <w:szCs w:val="26"/>
          <w:lang w:eastAsia="zh-CN" w:bidi="hi-IN"/>
        </w:rPr>
        <w:t>ügyfél kérésére segélyek kiutalására vonatkozó igazolások kiállítása</w:t>
      </w:r>
    </w:p>
    <w:p w:rsidR="003960B7" w:rsidRPr="003960B7" w:rsidRDefault="003960B7" w:rsidP="003960B7">
      <w:pPr>
        <w:widowControl w:val="0"/>
        <w:numPr>
          <w:ilvl w:val="1"/>
          <w:numId w:val="7"/>
        </w:numPr>
        <w:suppressAutoHyphens/>
        <w:spacing w:after="0" w:line="240" w:lineRule="auto"/>
        <w:jc w:val="both"/>
        <w:rPr>
          <w:rFonts w:ascii="Times New Roman" w:eastAsia="SimSun" w:hAnsi="Times New Roman" w:cs="Times New Roman"/>
          <w:sz w:val="26"/>
          <w:szCs w:val="26"/>
          <w:lang w:eastAsia="zh-CN" w:bidi="hi-IN"/>
        </w:rPr>
      </w:pPr>
      <w:r w:rsidRPr="003960B7">
        <w:rPr>
          <w:rFonts w:ascii="Times New Roman" w:eastAsia="SimSun" w:hAnsi="Times New Roman" w:cs="Times New Roman"/>
          <w:sz w:val="26"/>
          <w:szCs w:val="26"/>
          <w:lang w:eastAsia="zh-CN" w:bidi="hi-IN"/>
        </w:rPr>
        <w:t>átutalásokról szóló igazolások, adatszolgáltatások kiállítása</w:t>
      </w:r>
    </w:p>
    <w:p w:rsidR="003960B7" w:rsidRPr="003960B7" w:rsidRDefault="003960B7" w:rsidP="003960B7">
      <w:pPr>
        <w:widowControl w:val="0"/>
        <w:numPr>
          <w:ilvl w:val="1"/>
          <w:numId w:val="7"/>
        </w:numPr>
        <w:suppressAutoHyphens/>
        <w:spacing w:after="0" w:line="240" w:lineRule="auto"/>
        <w:jc w:val="both"/>
        <w:rPr>
          <w:rFonts w:ascii="Times New Roman" w:eastAsia="SimSun" w:hAnsi="Times New Roman" w:cs="Times New Roman"/>
          <w:sz w:val="26"/>
          <w:szCs w:val="26"/>
          <w:lang w:eastAsia="zh-CN" w:bidi="hi-IN"/>
        </w:rPr>
      </w:pPr>
      <w:r w:rsidRPr="003960B7">
        <w:rPr>
          <w:rFonts w:ascii="Times New Roman" w:eastAsia="SimSun" w:hAnsi="Times New Roman" w:cs="Times New Roman"/>
          <w:sz w:val="26"/>
          <w:szCs w:val="26"/>
          <w:lang w:eastAsia="zh-CN" w:bidi="hi-IN"/>
        </w:rPr>
        <w:t>jelzálog törléséhez a tartozás rendezéséről szóló igazolások kiállítása adó és költségvetési részen egyaránt</w:t>
      </w:r>
    </w:p>
    <w:p w:rsidR="003960B7" w:rsidRPr="003960B7" w:rsidRDefault="003960B7" w:rsidP="003960B7">
      <w:pPr>
        <w:widowControl w:val="0"/>
        <w:numPr>
          <w:ilvl w:val="1"/>
          <w:numId w:val="7"/>
        </w:numPr>
        <w:suppressAutoHyphens/>
        <w:spacing w:after="0" w:line="240" w:lineRule="auto"/>
        <w:jc w:val="both"/>
        <w:rPr>
          <w:rFonts w:ascii="Times New Roman" w:eastAsia="SimSun" w:hAnsi="Times New Roman" w:cs="Times New Roman"/>
          <w:sz w:val="26"/>
          <w:szCs w:val="26"/>
          <w:lang w:eastAsia="zh-CN" w:bidi="hi-IN"/>
        </w:rPr>
      </w:pPr>
      <w:r w:rsidRPr="003960B7">
        <w:rPr>
          <w:rFonts w:ascii="Times New Roman" w:eastAsia="SimSun" w:hAnsi="Times New Roman" w:cs="Times New Roman"/>
          <w:sz w:val="26"/>
          <w:szCs w:val="26"/>
          <w:lang w:eastAsia="zh-CN" w:bidi="hi-IN"/>
        </w:rPr>
        <w:t>folyószámlák egyeztetése adó- és költségvetési részen egyaránt</w:t>
      </w:r>
    </w:p>
    <w:p w:rsidR="003960B7" w:rsidRPr="003960B7" w:rsidRDefault="003960B7" w:rsidP="003960B7">
      <w:pPr>
        <w:widowControl w:val="0"/>
        <w:numPr>
          <w:ilvl w:val="1"/>
          <w:numId w:val="7"/>
        </w:numPr>
        <w:suppressAutoHyphens/>
        <w:spacing w:after="0" w:line="240" w:lineRule="auto"/>
        <w:jc w:val="both"/>
        <w:rPr>
          <w:rFonts w:ascii="Times New Roman" w:eastAsia="SimSun" w:hAnsi="Times New Roman" w:cs="Times New Roman"/>
          <w:sz w:val="26"/>
          <w:szCs w:val="26"/>
          <w:lang w:eastAsia="zh-CN" w:bidi="hi-IN"/>
        </w:rPr>
      </w:pPr>
      <w:r w:rsidRPr="003960B7">
        <w:rPr>
          <w:rFonts w:ascii="Times New Roman" w:eastAsia="SimSun" w:hAnsi="Times New Roman" w:cs="Times New Roman"/>
          <w:sz w:val="26"/>
          <w:szCs w:val="26"/>
          <w:lang w:eastAsia="zh-CN" w:bidi="hi-IN"/>
        </w:rPr>
        <w:t xml:space="preserve">adóügyi feladatok, </w:t>
      </w:r>
    </w:p>
    <w:p w:rsidR="003960B7" w:rsidRPr="003960B7" w:rsidRDefault="003960B7" w:rsidP="003960B7">
      <w:pPr>
        <w:widowControl w:val="0"/>
        <w:numPr>
          <w:ilvl w:val="0"/>
          <w:numId w:val="7"/>
        </w:numPr>
        <w:suppressAutoHyphens/>
        <w:spacing w:after="0" w:line="240" w:lineRule="auto"/>
        <w:jc w:val="both"/>
        <w:rPr>
          <w:rFonts w:ascii="Times New Roman" w:eastAsia="SimSun" w:hAnsi="Times New Roman" w:cs="Times New Roman"/>
          <w:sz w:val="26"/>
          <w:szCs w:val="26"/>
          <w:lang w:eastAsia="zh-CN" w:bidi="hi-IN"/>
        </w:rPr>
      </w:pPr>
      <w:r w:rsidRPr="003960B7">
        <w:rPr>
          <w:rFonts w:ascii="Times New Roman" w:eastAsia="SimSun" w:hAnsi="Times New Roman" w:cs="Times New Roman"/>
          <w:sz w:val="26"/>
          <w:szCs w:val="26"/>
          <w:lang w:eastAsia="zh-CN" w:bidi="hi-IN"/>
        </w:rPr>
        <w:t>adó- és vagyonértékelések</w:t>
      </w:r>
    </w:p>
    <w:p w:rsidR="003960B7" w:rsidRPr="003960B7" w:rsidRDefault="003960B7" w:rsidP="003960B7">
      <w:pPr>
        <w:widowControl w:val="0"/>
        <w:numPr>
          <w:ilvl w:val="0"/>
          <w:numId w:val="7"/>
        </w:numPr>
        <w:suppressAutoHyphens/>
        <w:spacing w:after="0" w:line="240" w:lineRule="auto"/>
        <w:jc w:val="both"/>
        <w:rPr>
          <w:rFonts w:ascii="Times New Roman" w:eastAsia="SimSun" w:hAnsi="Times New Roman" w:cs="Times New Roman"/>
          <w:sz w:val="26"/>
          <w:szCs w:val="26"/>
          <w:lang w:eastAsia="zh-CN" w:bidi="hi-IN"/>
        </w:rPr>
      </w:pPr>
      <w:r w:rsidRPr="003960B7">
        <w:rPr>
          <w:rFonts w:ascii="Times New Roman" w:eastAsia="SimSun" w:hAnsi="Times New Roman" w:cs="Times New Roman"/>
          <w:sz w:val="26"/>
          <w:szCs w:val="26"/>
          <w:lang w:eastAsia="zh-CN" w:bidi="hi-IN"/>
        </w:rPr>
        <w:t>adóalanyok nyilvántartása, kezelése, módosítások átvezetése</w:t>
      </w:r>
    </w:p>
    <w:p w:rsidR="003960B7" w:rsidRPr="003960B7" w:rsidRDefault="003960B7" w:rsidP="003960B7">
      <w:pPr>
        <w:numPr>
          <w:ilvl w:val="0"/>
          <w:numId w:val="7"/>
        </w:numPr>
        <w:suppressAutoHyphens/>
        <w:spacing w:after="0" w:line="240" w:lineRule="auto"/>
        <w:ind w:left="1066" w:hanging="357"/>
        <w:jc w:val="both"/>
        <w:rPr>
          <w:rFonts w:ascii="Times New Roman" w:eastAsia="Times New Roman" w:hAnsi="Times New Roman" w:cs="Times New Roman"/>
          <w:sz w:val="26"/>
          <w:szCs w:val="26"/>
          <w:lang w:val="en-US" w:eastAsia="hu-HU"/>
        </w:rPr>
      </w:pPr>
      <w:r w:rsidRPr="003960B7">
        <w:rPr>
          <w:rFonts w:ascii="Times New Roman" w:eastAsia="Times New Roman" w:hAnsi="Times New Roman" w:cs="Times New Roman"/>
          <w:sz w:val="26"/>
          <w:szCs w:val="26"/>
          <w:lang w:eastAsia="hu-HU"/>
        </w:rPr>
        <w:t>Minden hónap 20. napjáig a közúti közlekedési nyilvántartási szerv megküldi az önkormányzati adóhatóságnak az előző hónapban bekövetkezett gépjárműadó-kötelezettséget érintő változásokat, melyek feldolgozása az adatszolgáltatást követően azonnal megkezdődik. Ezen változások száma minimum 100 db/hónap.</w:t>
      </w:r>
    </w:p>
    <w:p w:rsidR="003960B7" w:rsidRPr="003960B7" w:rsidRDefault="003960B7" w:rsidP="003960B7">
      <w:pPr>
        <w:numPr>
          <w:ilvl w:val="0"/>
          <w:numId w:val="7"/>
        </w:numPr>
        <w:suppressAutoHyphens/>
        <w:spacing w:after="0" w:line="240" w:lineRule="auto"/>
        <w:ind w:left="1066" w:hanging="357"/>
        <w:jc w:val="both"/>
        <w:rPr>
          <w:rFonts w:ascii="Times New Roman" w:eastAsia="Times New Roman" w:hAnsi="Times New Roman" w:cs="Times New Roman"/>
          <w:sz w:val="26"/>
          <w:szCs w:val="26"/>
          <w:lang w:val="en-US" w:eastAsia="hu-HU"/>
        </w:rPr>
      </w:pPr>
      <w:r w:rsidRPr="003960B7">
        <w:rPr>
          <w:rFonts w:ascii="Times New Roman" w:eastAsia="Times New Roman" w:hAnsi="Times New Roman" w:cs="Times New Roman"/>
          <w:sz w:val="26"/>
          <w:szCs w:val="26"/>
          <w:lang w:eastAsia="hu-HU"/>
        </w:rPr>
        <w:t>Minden hónap 10. napjáig a gépjárműadó számlára beszedett bevétel 60%-ának leutalása a Kincstár részére, 40%-ának leutalása az önkormányzat költségvetési számlájára.</w:t>
      </w:r>
    </w:p>
    <w:p w:rsidR="003960B7" w:rsidRPr="003960B7" w:rsidRDefault="003960B7" w:rsidP="003960B7">
      <w:pPr>
        <w:numPr>
          <w:ilvl w:val="0"/>
          <w:numId w:val="7"/>
        </w:numPr>
        <w:suppressAutoHyphens/>
        <w:spacing w:after="0" w:line="240" w:lineRule="auto"/>
        <w:ind w:left="1066" w:hanging="357"/>
        <w:jc w:val="both"/>
        <w:rPr>
          <w:rFonts w:ascii="Times New Roman" w:eastAsia="Times New Roman" w:hAnsi="Times New Roman" w:cs="Times New Roman"/>
          <w:sz w:val="26"/>
          <w:szCs w:val="26"/>
          <w:lang w:val="en-US" w:eastAsia="hu-HU"/>
        </w:rPr>
      </w:pPr>
      <w:r w:rsidRPr="003960B7">
        <w:rPr>
          <w:rFonts w:ascii="Times New Roman" w:eastAsia="Times New Roman" w:hAnsi="Times New Roman" w:cs="Times New Roman"/>
          <w:sz w:val="26"/>
          <w:szCs w:val="26"/>
          <w:lang w:eastAsia="hu-HU"/>
        </w:rPr>
        <w:t>Minden hónap 10. napjáig az idegen bevételek számlára befolyt adók módjára behajtandó köztartozások leutalása a behajtást kérő szervek részére.</w:t>
      </w:r>
    </w:p>
    <w:p w:rsidR="003960B7" w:rsidRPr="003960B7" w:rsidRDefault="003960B7" w:rsidP="003960B7">
      <w:pPr>
        <w:numPr>
          <w:ilvl w:val="0"/>
          <w:numId w:val="7"/>
        </w:numPr>
        <w:suppressAutoHyphens/>
        <w:spacing w:after="0" w:line="240" w:lineRule="auto"/>
        <w:ind w:left="1066" w:hanging="357"/>
        <w:jc w:val="both"/>
        <w:rPr>
          <w:rFonts w:ascii="Times New Roman" w:eastAsia="Times New Roman" w:hAnsi="Times New Roman" w:cs="Times New Roman"/>
          <w:sz w:val="26"/>
          <w:szCs w:val="26"/>
          <w:lang w:val="en-US" w:eastAsia="hu-HU"/>
        </w:rPr>
      </w:pPr>
      <w:r w:rsidRPr="003960B7">
        <w:rPr>
          <w:rFonts w:ascii="Times New Roman" w:eastAsia="Times New Roman" w:hAnsi="Times New Roman" w:cs="Times New Roman"/>
          <w:sz w:val="26"/>
          <w:szCs w:val="26"/>
          <w:lang w:eastAsia="hu-HU"/>
        </w:rPr>
        <w:t>Havonta a hátralékkal rendelkező adózók lejelentése az állami adóhatóságnak a visszatartási jog gyakorlása céljából.</w:t>
      </w:r>
    </w:p>
    <w:p w:rsidR="003960B7" w:rsidRPr="003960B7" w:rsidRDefault="003960B7" w:rsidP="003960B7">
      <w:pPr>
        <w:numPr>
          <w:ilvl w:val="0"/>
          <w:numId w:val="7"/>
        </w:numPr>
        <w:suppressAutoHyphens/>
        <w:spacing w:after="0" w:line="240" w:lineRule="auto"/>
        <w:ind w:left="1066" w:hanging="357"/>
        <w:jc w:val="both"/>
        <w:rPr>
          <w:rFonts w:ascii="Times New Roman" w:eastAsia="Times New Roman" w:hAnsi="Times New Roman" w:cs="Times New Roman"/>
          <w:sz w:val="26"/>
          <w:szCs w:val="26"/>
          <w:lang w:val="en-US" w:eastAsia="hu-HU"/>
        </w:rPr>
      </w:pPr>
      <w:r w:rsidRPr="003960B7">
        <w:rPr>
          <w:rFonts w:ascii="Times New Roman" w:eastAsia="Times New Roman" w:hAnsi="Times New Roman" w:cs="Times New Roman"/>
          <w:sz w:val="26"/>
          <w:szCs w:val="26"/>
          <w:lang w:eastAsia="hu-HU"/>
        </w:rPr>
        <w:t>Havonta a hátralékkal rendelkező adózók felülvizsgálata, végrehajtások indítása, a megindított végrehajtási eljárások folyamatos követése.</w:t>
      </w:r>
    </w:p>
    <w:p w:rsidR="003960B7" w:rsidRPr="003960B7" w:rsidRDefault="003960B7" w:rsidP="003960B7">
      <w:pPr>
        <w:numPr>
          <w:ilvl w:val="0"/>
          <w:numId w:val="7"/>
        </w:numPr>
        <w:suppressAutoHyphens/>
        <w:spacing w:after="0" w:line="240" w:lineRule="auto"/>
        <w:ind w:left="1066" w:hanging="357"/>
        <w:jc w:val="both"/>
        <w:rPr>
          <w:rFonts w:ascii="Times New Roman" w:eastAsia="Times New Roman" w:hAnsi="Times New Roman" w:cs="Times New Roman"/>
          <w:sz w:val="26"/>
          <w:szCs w:val="26"/>
          <w:lang w:val="en-US" w:eastAsia="hu-HU"/>
        </w:rPr>
      </w:pPr>
      <w:r w:rsidRPr="003960B7">
        <w:rPr>
          <w:rFonts w:ascii="Times New Roman" w:eastAsia="Times New Roman" w:hAnsi="Times New Roman" w:cs="Times New Roman"/>
          <w:sz w:val="26"/>
          <w:szCs w:val="26"/>
          <w:lang w:eastAsia="hu-HU"/>
        </w:rPr>
        <w:t>átlagosan minden napra jut egy db ingatlan helyszíni szemrevételezése és ezek adó- és értékbizonyítványának elkészítése.</w:t>
      </w:r>
    </w:p>
    <w:p w:rsidR="003960B7" w:rsidRPr="003960B7" w:rsidRDefault="003960B7" w:rsidP="003960B7">
      <w:pPr>
        <w:numPr>
          <w:ilvl w:val="0"/>
          <w:numId w:val="7"/>
        </w:numPr>
        <w:suppressAutoHyphens/>
        <w:spacing w:after="0" w:line="240" w:lineRule="auto"/>
        <w:ind w:left="1066" w:hanging="357"/>
        <w:jc w:val="both"/>
        <w:rPr>
          <w:rFonts w:ascii="Times New Roman" w:eastAsia="Times New Roman" w:hAnsi="Times New Roman" w:cs="Times New Roman"/>
          <w:sz w:val="26"/>
          <w:szCs w:val="26"/>
          <w:lang w:val="en-US" w:eastAsia="hu-HU"/>
        </w:rPr>
      </w:pPr>
      <w:r w:rsidRPr="003960B7">
        <w:rPr>
          <w:rFonts w:ascii="Times New Roman" w:eastAsia="Times New Roman" w:hAnsi="Times New Roman" w:cs="Times New Roman"/>
          <w:sz w:val="26"/>
          <w:szCs w:val="26"/>
          <w:lang w:eastAsia="hu-HU"/>
        </w:rPr>
        <w:t>Havonta adóigazolások kiállítása, befolyt adóbevételek könyvelése.</w:t>
      </w:r>
    </w:p>
    <w:p w:rsidR="003960B7" w:rsidRPr="003960B7" w:rsidRDefault="003960B7" w:rsidP="003960B7">
      <w:pPr>
        <w:numPr>
          <w:ilvl w:val="0"/>
          <w:numId w:val="7"/>
        </w:numPr>
        <w:suppressAutoHyphens/>
        <w:spacing w:after="0" w:line="240" w:lineRule="auto"/>
        <w:ind w:left="1066" w:hanging="357"/>
        <w:jc w:val="both"/>
        <w:rPr>
          <w:rFonts w:ascii="Times New Roman" w:eastAsia="Times New Roman" w:hAnsi="Times New Roman" w:cs="Times New Roman"/>
          <w:sz w:val="26"/>
          <w:szCs w:val="26"/>
          <w:lang w:val="en-US" w:eastAsia="hu-HU"/>
        </w:rPr>
      </w:pPr>
      <w:r w:rsidRPr="003960B7">
        <w:rPr>
          <w:rFonts w:ascii="Times New Roman" w:eastAsia="Times New Roman" w:hAnsi="Times New Roman" w:cs="Times New Roman"/>
          <w:sz w:val="26"/>
          <w:szCs w:val="26"/>
          <w:lang w:eastAsia="hu-HU"/>
        </w:rPr>
        <w:t>Tárgynegyedévet követő hónap 15. napjáig a központi költségvetést havonta megillető gépjárműadó hányadának ellenőrzése céljából adatszolgáltatás a Kincstár részére.</w:t>
      </w:r>
    </w:p>
    <w:p w:rsidR="003960B7" w:rsidRPr="003960B7" w:rsidRDefault="003960B7" w:rsidP="003960B7">
      <w:pPr>
        <w:numPr>
          <w:ilvl w:val="0"/>
          <w:numId w:val="7"/>
        </w:numPr>
        <w:suppressAutoHyphens/>
        <w:spacing w:after="0" w:line="240" w:lineRule="auto"/>
        <w:ind w:left="1066" w:hanging="357"/>
        <w:jc w:val="both"/>
        <w:rPr>
          <w:rFonts w:ascii="Times New Roman" w:eastAsia="Times New Roman" w:hAnsi="Times New Roman" w:cs="Times New Roman"/>
          <w:sz w:val="26"/>
          <w:szCs w:val="26"/>
          <w:lang w:val="en-US" w:eastAsia="hu-HU"/>
        </w:rPr>
      </w:pPr>
      <w:r w:rsidRPr="003960B7">
        <w:rPr>
          <w:rFonts w:ascii="Times New Roman" w:eastAsia="Times New Roman" w:hAnsi="Times New Roman" w:cs="Times New Roman"/>
          <w:sz w:val="26"/>
          <w:szCs w:val="26"/>
          <w:lang w:eastAsia="hu-HU"/>
        </w:rPr>
        <w:t>Tárgynegyedévet követő hónap 10. napjáig a közigazgatási hatósági eljárási illeték leutalása a Kincstár részére.</w:t>
      </w:r>
    </w:p>
    <w:p w:rsidR="003960B7" w:rsidRPr="003960B7" w:rsidRDefault="003960B7" w:rsidP="003960B7">
      <w:pPr>
        <w:numPr>
          <w:ilvl w:val="0"/>
          <w:numId w:val="7"/>
        </w:numPr>
        <w:suppressAutoHyphens/>
        <w:spacing w:after="0" w:line="240" w:lineRule="auto"/>
        <w:ind w:left="1066" w:hanging="357"/>
        <w:jc w:val="both"/>
        <w:rPr>
          <w:rFonts w:ascii="Times New Roman" w:eastAsia="Times New Roman" w:hAnsi="Times New Roman" w:cs="Times New Roman"/>
          <w:sz w:val="26"/>
          <w:szCs w:val="26"/>
          <w:lang w:val="en-US" w:eastAsia="hu-HU"/>
        </w:rPr>
      </w:pPr>
      <w:r w:rsidRPr="003960B7">
        <w:rPr>
          <w:rFonts w:ascii="Times New Roman" w:eastAsia="Times New Roman" w:hAnsi="Times New Roman" w:cs="Times New Roman"/>
          <w:sz w:val="26"/>
          <w:szCs w:val="26"/>
          <w:lang w:eastAsia="hu-HU"/>
        </w:rPr>
        <w:t>Január 20.: előző év december 31-ei állapotnak megfelelő év végi zárási összesítő elkészítése a Kincstár részére</w:t>
      </w:r>
    </w:p>
    <w:p w:rsidR="003960B7" w:rsidRPr="003960B7" w:rsidRDefault="003960B7" w:rsidP="003960B7">
      <w:pPr>
        <w:numPr>
          <w:ilvl w:val="0"/>
          <w:numId w:val="7"/>
        </w:numPr>
        <w:suppressAutoHyphens/>
        <w:spacing w:after="0" w:line="240" w:lineRule="auto"/>
        <w:ind w:left="1066" w:hanging="357"/>
        <w:jc w:val="both"/>
        <w:rPr>
          <w:rFonts w:ascii="Times New Roman" w:eastAsia="Times New Roman" w:hAnsi="Times New Roman" w:cs="Times New Roman"/>
          <w:sz w:val="26"/>
          <w:szCs w:val="26"/>
          <w:lang w:val="en-US" w:eastAsia="hu-HU"/>
        </w:rPr>
      </w:pPr>
      <w:r w:rsidRPr="003960B7">
        <w:rPr>
          <w:rFonts w:ascii="Times New Roman" w:eastAsia="Times New Roman" w:hAnsi="Times New Roman" w:cs="Times New Roman"/>
          <w:sz w:val="26"/>
          <w:szCs w:val="26"/>
          <w:lang w:eastAsia="hu-HU"/>
        </w:rPr>
        <w:lastRenderedPageBreak/>
        <w:t>Január 31.: adatszolgáltatás a bevezetett helyi adókról a Kincstár részére</w:t>
      </w:r>
    </w:p>
    <w:p w:rsidR="003960B7" w:rsidRPr="003960B7" w:rsidRDefault="003960B7" w:rsidP="003960B7">
      <w:pPr>
        <w:numPr>
          <w:ilvl w:val="0"/>
          <w:numId w:val="7"/>
        </w:numPr>
        <w:suppressAutoHyphens/>
        <w:spacing w:after="0" w:line="240" w:lineRule="auto"/>
        <w:ind w:left="1066" w:hanging="357"/>
        <w:jc w:val="both"/>
        <w:rPr>
          <w:rFonts w:ascii="Times New Roman" w:eastAsia="Times New Roman" w:hAnsi="Times New Roman" w:cs="Times New Roman"/>
          <w:sz w:val="26"/>
          <w:szCs w:val="26"/>
          <w:lang w:val="en-US" w:eastAsia="hu-HU"/>
        </w:rPr>
      </w:pPr>
      <w:r w:rsidRPr="003960B7">
        <w:rPr>
          <w:rFonts w:ascii="Times New Roman" w:eastAsia="Times New Roman" w:hAnsi="Times New Roman" w:cs="Times New Roman"/>
          <w:sz w:val="26"/>
          <w:szCs w:val="26"/>
          <w:lang w:eastAsia="hu-HU"/>
        </w:rPr>
        <w:t>Február: évváltási munkák elvégzése, I. féléves adóértesítők gyártása, kiküldése</w:t>
      </w:r>
    </w:p>
    <w:p w:rsidR="003960B7" w:rsidRPr="003960B7" w:rsidRDefault="003960B7" w:rsidP="003960B7">
      <w:pPr>
        <w:numPr>
          <w:ilvl w:val="0"/>
          <w:numId w:val="7"/>
        </w:numPr>
        <w:suppressAutoHyphens/>
        <w:spacing w:after="0" w:line="240" w:lineRule="auto"/>
        <w:ind w:left="1066" w:hanging="357"/>
        <w:jc w:val="both"/>
        <w:rPr>
          <w:rFonts w:ascii="Times New Roman" w:eastAsia="Times New Roman" w:hAnsi="Times New Roman" w:cs="Times New Roman"/>
          <w:sz w:val="26"/>
          <w:szCs w:val="26"/>
          <w:lang w:val="en-US" w:eastAsia="hu-HU"/>
        </w:rPr>
      </w:pPr>
      <w:r w:rsidRPr="003960B7">
        <w:rPr>
          <w:rFonts w:ascii="Times New Roman" w:eastAsia="Times New Roman" w:hAnsi="Times New Roman" w:cs="Times New Roman"/>
          <w:sz w:val="26"/>
          <w:szCs w:val="26"/>
          <w:lang w:eastAsia="hu-HU"/>
        </w:rPr>
        <w:t>Március 15.: I. félévi helyi adók és gépjárműadó fizetési határideje</w:t>
      </w:r>
    </w:p>
    <w:p w:rsidR="003960B7" w:rsidRPr="003960B7" w:rsidRDefault="003960B7" w:rsidP="003960B7">
      <w:pPr>
        <w:numPr>
          <w:ilvl w:val="0"/>
          <w:numId w:val="7"/>
        </w:numPr>
        <w:suppressAutoHyphens/>
        <w:spacing w:after="0" w:line="240" w:lineRule="auto"/>
        <w:ind w:left="1066" w:hanging="357"/>
        <w:jc w:val="both"/>
        <w:rPr>
          <w:rFonts w:ascii="Times New Roman" w:eastAsia="Times New Roman" w:hAnsi="Times New Roman" w:cs="Times New Roman"/>
          <w:sz w:val="26"/>
          <w:szCs w:val="26"/>
          <w:lang w:val="en-US" w:eastAsia="hu-HU"/>
        </w:rPr>
      </w:pPr>
      <w:r w:rsidRPr="003960B7">
        <w:rPr>
          <w:rFonts w:ascii="Times New Roman" w:eastAsia="Times New Roman" w:hAnsi="Times New Roman" w:cs="Times New Roman"/>
          <w:sz w:val="26"/>
          <w:szCs w:val="26"/>
          <w:lang w:eastAsia="hu-HU"/>
        </w:rPr>
        <w:t>Március 20.: termőföld bérbeadásából származó jövedelem: bérbeadó magánszemély bevallása</w:t>
      </w:r>
    </w:p>
    <w:p w:rsidR="003960B7" w:rsidRPr="003960B7" w:rsidRDefault="003960B7" w:rsidP="003960B7">
      <w:pPr>
        <w:numPr>
          <w:ilvl w:val="0"/>
          <w:numId w:val="7"/>
        </w:numPr>
        <w:suppressAutoHyphens/>
        <w:spacing w:after="0" w:line="240" w:lineRule="auto"/>
        <w:ind w:left="1066" w:hanging="357"/>
        <w:jc w:val="both"/>
        <w:rPr>
          <w:rFonts w:ascii="Times New Roman" w:eastAsia="Times New Roman" w:hAnsi="Times New Roman" w:cs="Times New Roman"/>
          <w:sz w:val="26"/>
          <w:szCs w:val="26"/>
          <w:lang w:val="en-US" w:eastAsia="hu-HU"/>
        </w:rPr>
      </w:pPr>
      <w:r w:rsidRPr="003960B7">
        <w:rPr>
          <w:rFonts w:ascii="Times New Roman" w:eastAsia="Times New Roman" w:hAnsi="Times New Roman" w:cs="Times New Roman"/>
          <w:sz w:val="26"/>
          <w:szCs w:val="26"/>
          <w:lang w:eastAsia="hu-HU"/>
        </w:rPr>
        <w:t>Március 31.: talajterhelési díj bevallások benyújtása, megfizetése</w:t>
      </w:r>
    </w:p>
    <w:p w:rsidR="003960B7" w:rsidRPr="003960B7" w:rsidRDefault="003960B7" w:rsidP="003960B7">
      <w:pPr>
        <w:numPr>
          <w:ilvl w:val="0"/>
          <w:numId w:val="7"/>
        </w:numPr>
        <w:suppressAutoHyphens/>
        <w:spacing w:after="0" w:line="240" w:lineRule="auto"/>
        <w:ind w:left="1066" w:hanging="357"/>
        <w:jc w:val="both"/>
        <w:rPr>
          <w:rFonts w:ascii="Times New Roman" w:eastAsia="Times New Roman" w:hAnsi="Times New Roman" w:cs="Times New Roman"/>
          <w:sz w:val="26"/>
          <w:szCs w:val="26"/>
          <w:lang w:val="en-US" w:eastAsia="hu-HU"/>
        </w:rPr>
      </w:pPr>
      <w:r w:rsidRPr="003960B7">
        <w:rPr>
          <w:rFonts w:ascii="Times New Roman" w:eastAsia="Times New Roman" w:hAnsi="Times New Roman" w:cs="Times New Roman"/>
          <w:sz w:val="26"/>
          <w:szCs w:val="26"/>
          <w:lang w:eastAsia="hu-HU"/>
        </w:rPr>
        <w:t>Március 31.: adatszolgáltatás az ideiglenes iparűzési adóról a Kincstár részére</w:t>
      </w:r>
    </w:p>
    <w:p w:rsidR="003960B7" w:rsidRPr="003960B7" w:rsidRDefault="003960B7" w:rsidP="003960B7">
      <w:pPr>
        <w:numPr>
          <w:ilvl w:val="0"/>
          <w:numId w:val="7"/>
        </w:numPr>
        <w:suppressAutoHyphens/>
        <w:spacing w:after="0" w:line="240" w:lineRule="auto"/>
        <w:ind w:left="1066" w:hanging="357"/>
        <w:jc w:val="both"/>
        <w:rPr>
          <w:rFonts w:ascii="Times New Roman" w:eastAsia="Times New Roman" w:hAnsi="Times New Roman" w:cs="Times New Roman"/>
          <w:sz w:val="26"/>
          <w:szCs w:val="26"/>
          <w:lang w:val="en-US" w:eastAsia="hu-HU"/>
        </w:rPr>
      </w:pPr>
      <w:r w:rsidRPr="003960B7">
        <w:rPr>
          <w:rFonts w:ascii="Times New Roman" w:eastAsia="Times New Roman" w:hAnsi="Times New Roman" w:cs="Times New Roman"/>
          <w:sz w:val="26"/>
          <w:szCs w:val="26"/>
          <w:lang w:eastAsia="hu-HU"/>
        </w:rPr>
        <w:t>Április: talajterhelési díj bevallások feldolgozása</w:t>
      </w:r>
    </w:p>
    <w:p w:rsidR="003960B7" w:rsidRPr="003960B7" w:rsidRDefault="003960B7" w:rsidP="003960B7">
      <w:pPr>
        <w:numPr>
          <w:ilvl w:val="0"/>
          <w:numId w:val="7"/>
        </w:numPr>
        <w:suppressAutoHyphens/>
        <w:spacing w:after="0" w:line="240" w:lineRule="auto"/>
        <w:ind w:left="1066" w:hanging="357"/>
        <w:jc w:val="both"/>
        <w:rPr>
          <w:rFonts w:ascii="Times New Roman" w:eastAsia="Times New Roman" w:hAnsi="Times New Roman" w:cs="Times New Roman"/>
          <w:sz w:val="26"/>
          <w:szCs w:val="26"/>
          <w:lang w:val="en-US" w:eastAsia="hu-HU"/>
        </w:rPr>
      </w:pPr>
      <w:r w:rsidRPr="003960B7">
        <w:rPr>
          <w:rFonts w:ascii="Times New Roman" w:eastAsia="Times New Roman" w:hAnsi="Times New Roman" w:cs="Times New Roman"/>
          <w:sz w:val="26"/>
          <w:szCs w:val="26"/>
          <w:lang w:eastAsia="hu-HU"/>
        </w:rPr>
        <w:t xml:space="preserve">Május 20.: adatszolgáltatás a talajterhelési díjról, termőföld bérbeadásából származó jövedelemről a Kincstár részére </w:t>
      </w:r>
    </w:p>
    <w:p w:rsidR="003960B7" w:rsidRPr="003960B7" w:rsidRDefault="003960B7" w:rsidP="003960B7">
      <w:pPr>
        <w:numPr>
          <w:ilvl w:val="0"/>
          <w:numId w:val="7"/>
        </w:numPr>
        <w:suppressAutoHyphens/>
        <w:spacing w:after="0" w:line="240" w:lineRule="auto"/>
        <w:ind w:left="1066" w:hanging="357"/>
        <w:jc w:val="both"/>
        <w:rPr>
          <w:rFonts w:ascii="Times New Roman" w:eastAsia="Times New Roman" w:hAnsi="Times New Roman" w:cs="Times New Roman"/>
          <w:sz w:val="26"/>
          <w:szCs w:val="26"/>
          <w:lang w:val="en-US" w:eastAsia="hu-HU"/>
        </w:rPr>
      </w:pPr>
      <w:r w:rsidRPr="003960B7">
        <w:rPr>
          <w:rFonts w:ascii="Times New Roman" w:eastAsia="Times New Roman" w:hAnsi="Times New Roman" w:cs="Times New Roman"/>
          <w:sz w:val="26"/>
          <w:szCs w:val="26"/>
          <w:lang w:eastAsia="hu-HU"/>
        </w:rPr>
        <w:t>Május 31.: helyi iparűzési adóbevallások benyújtásának határideje</w:t>
      </w:r>
    </w:p>
    <w:p w:rsidR="003960B7" w:rsidRPr="003960B7" w:rsidRDefault="003960B7" w:rsidP="003960B7">
      <w:pPr>
        <w:numPr>
          <w:ilvl w:val="0"/>
          <w:numId w:val="7"/>
        </w:numPr>
        <w:suppressAutoHyphens/>
        <w:spacing w:after="0" w:line="240" w:lineRule="auto"/>
        <w:ind w:left="1066" w:hanging="357"/>
        <w:jc w:val="both"/>
        <w:rPr>
          <w:rFonts w:ascii="Times New Roman" w:eastAsia="Times New Roman" w:hAnsi="Times New Roman" w:cs="Times New Roman"/>
          <w:sz w:val="26"/>
          <w:szCs w:val="26"/>
          <w:lang w:val="en-US" w:eastAsia="hu-HU"/>
        </w:rPr>
      </w:pPr>
      <w:r w:rsidRPr="003960B7">
        <w:rPr>
          <w:rFonts w:ascii="Times New Roman" w:eastAsia="Times New Roman" w:hAnsi="Times New Roman" w:cs="Times New Roman"/>
          <w:sz w:val="26"/>
          <w:szCs w:val="26"/>
          <w:lang w:eastAsia="hu-HU"/>
        </w:rPr>
        <w:t>Június: helyi iparűzési adóbevallások feldolgozása (több mint 2000 db)</w:t>
      </w:r>
    </w:p>
    <w:p w:rsidR="003960B7" w:rsidRPr="003960B7" w:rsidRDefault="003960B7" w:rsidP="003960B7">
      <w:pPr>
        <w:numPr>
          <w:ilvl w:val="0"/>
          <w:numId w:val="7"/>
        </w:numPr>
        <w:suppressAutoHyphens/>
        <w:spacing w:after="0" w:line="240" w:lineRule="auto"/>
        <w:ind w:left="1066" w:hanging="357"/>
        <w:jc w:val="both"/>
        <w:rPr>
          <w:rFonts w:ascii="Times New Roman" w:eastAsia="Times New Roman" w:hAnsi="Times New Roman" w:cs="Times New Roman"/>
          <w:sz w:val="26"/>
          <w:szCs w:val="26"/>
          <w:lang w:val="en-US" w:eastAsia="hu-HU"/>
        </w:rPr>
      </w:pPr>
      <w:r w:rsidRPr="003960B7">
        <w:rPr>
          <w:rFonts w:ascii="Times New Roman" w:eastAsia="Times New Roman" w:hAnsi="Times New Roman" w:cs="Times New Roman"/>
          <w:sz w:val="26"/>
          <w:szCs w:val="26"/>
          <w:lang w:eastAsia="hu-HU"/>
        </w:rPr>
        <w:t>Július 20.: tárgyév június 30-ai állapotnak megfelelő I. félévi zárási összesítő elkészítése a Kincstár részére</w:t>
      </w:r>
    </w:p>
    <w:p w:rsidR="003960B7" w:rsidRPr="003960B7" w:rsidRDefault="003960B7" w:rsidP="003960B7">
      <w:pPr>
        <w:numPr>
          <w:ilvl w:val="0"/>
          <w:numId w:val="7"/>
        </w:numPr>
        <w:suppressAutoHyphens/>
        <w:spacing w:after="0" w:line="240" w:lineRule="auto"/>
        <w:ind w:left="1066" w:hanging="357"/>
        <w:jc w:val="both"/>
        <w:rPr>
          <w:rFonts w:ascii="Times New Roman" w:eastAsia="Times New Roman" w:hAnsi="Times New Roman" w:cs="Times New Roman"/>
          <w:sz w:val="26"/>
          <w:szCs w:val="26"/>
          <w:lang w:val="en-US" w:eastAsia="hu-HU"/>
        </w:rPr>
      </w:pPr>
      <w:r w:rsidRPr="003960B7">
        <w:rPr>
          <w:rFonts w:ascii="Times New Roman" w:eastAsia="Times New Roman" w:hAnsi="Times New Roman" w:cs="Times New Roman"/>
          <w:sz w:val="26"/>
          <w:szCs w:val="26"/>
          <w:lang w:eastAsia="hu-HU"/>
        </w:rPr>
        <w:t>Augusztus: II. féléves adóértesítők gyártása, kiküldése</w:t>
      </w:r>
    </w:p>
    <w:p w:rsidR="003960B7" w:rsidRPr="003960B7" w:rsidRDefault="003960B7" w:rsidP="003960B7">
      <w:pPr>
        <w:numPr>
          <w:ilvl w:val="0"/>
          <w:numId w:val="7"/>
        </w:numPr>
        <w:suppressAutoHyphens/>
        <w:spacing w:after="0" w:line="240" w:lineRule="auto"/>
        <w:ind w:left="1066" w:hanging="357"/>
        <w:contextualSpacing/>
        <w:jc w:val="both"/>
        <w:rPr>
          <w:rFonts w:ascii="Times New Roman" w:eastAsia="Times New Roman" w:hAnsi="Times New Roman" w:cs="Times New Roman"/>
          <w:sz w:val="26"/>
          <w:szCs w:val="26"/>
          <w:lang w:val="en-US" w:eastAsia="hu-HU"/>
        </w:rPr>
      </w:pPr>
      <w:r w:rsidRPr="003960B7">
        <w:rPr>
          <w:rFonts w:ascii="Times New Roman" w:eastAsia="Times New Roman" w:hAnsi="Times New Roman" w:cs="Times New Roman"/>
          <w:sz w:val="26"/>
          <w:szCs w:val="26"/>
          <w:lang w:eastAsia="hu-HU"/>
        </w:rPr>
        <w:t>Augusztus 15.: iparűzési adóbevallások feldolgozásáról összesítő készítése a Kincstár részére</w:t>
      </w:r>
    </w:p>
    <w:p w:rsidR="003960B7" w:rsidRPr="003960B7" w:rsidRDefault="003960B7" w:rsidP="003960B7">
      <w:pPr>
        <w:numPr>
          <w:ilvl w:val="0"/>
          <w:numId w:val="7"/>
        </w:numPr>
        <w:suppressAutoHyphens/>
        <w:spacing w:after="0" w:line="240" w:lineRule="auto"/>
        <w:ind w:left="1066" w:hanging="357"/>
        <w:contextualSpacing/>
        <w:jc w:val="both"/>
        <w:rPr>
          <w:rFonts w:ascii="Times New Roman" w:eastAsia="Times New Roman" w:hAnsi="Times New Roman" w:cs="Times New Roman"/>
          <w:sz w:val="26"/>
          <w:szCs w:val="26"/>
          <w:lang w:val="en-US" w:eastAsia="hu-HU"/>
        </w:rPr>
      </w:pPr>
      <w:r w:rsidRPr="003960B7">
        <w:rPr>
          <w:rFonts w:ascii="Times New Roman" w:eastAsia="Times New Roman" w:hAnsi="Times New Roman" w:cs="Times New Roman"/>
          <w:sz w:val="26"/>
          <w:szCs w:val="26"/>
          <w:lang w:eastAsia="hu-HU"/>
        </w:rPr>
        <w:t>Szeptember 15.: II. félévi helyi adók és gépjárműadó fizetési határideje</w:t>
      </w:r>
    </w:p>
    <w:p w:rsidR="003960B7" w:rsidRPr="003960B7" w:rsidRDefault="003960B7" w:rsidP="003960B7">
      <w:pPr>
        <w:numPr>
          <w:ilvl w:val="0"/>
          <w:numId w:val="7"/>
        </w:numPr>
        <w:suppressAutoHyphens/>
        <w:spacing w:after="0" w:line="240" w:lineRule="auto"/>
        <w:ind w:left="1066" w:hanging="357"/>
        <w:contextualSpacing/>
        <w:jc w:val="both"/>
        <w:rPr>
          <w:rFonts w:ascii="Times New Roman" w:eastAsia="Times New Roman" w:hAnsi="Times New Roman" w:cs="Times New Roman"/>
          <w:sz w:val="26"/>
          <w:szCs w:val="26"/>
          <w:lang w:val="en-US" w:eastAsia="hu-HU"/>
        </w:rPr>
      </w:pPr>
      <w:r w:rsidRPr="003960B7">
        <w:rPr>
          <w:rFonts w:ascii="Times New Roman" w:eastAsia="Times New Roman" w:hAnsi="Times New Roman" w:cs="Times New Roman"/>
          <w:sz w:val="26"/>
          <w:szCs w:val="26"/>
          <w:lang w:eastAsia="hu-HU"/>
        </w:rPr>
        <w:t>December 20.: helyi iparűzési adóelőleg-kiegészítés bevallása</w:t>
      </w:r>
    </w:p>
    <w:p w:rsidR="003960B7" w:rsidRPr="003960B7" w:rsidRDefault="003960B7" w:rsidP="003960B7">
      <w:pPr>
        <w:widowControl w:val="0"/>
        <w:suppressAutoHyphens/>
        <w:spacing w:after="0" w:line="240" w:lineRule="auto"/>
        <w:jc w:val="both"/>
        <w:rPr>
          <w:rFonts w:ascii="Times New Roman" w:eastAsia="SimSun" w:hAnsi="Times New Roman" w:cs="Times New Roman"/>
          <w:sz w:val="26"/>
          <w:szCs w:val="26"/>
          <w:lang w:eastAsia="zh-CN" w:bidi="hi-IN"/>
        </w:rPr>
      </w:pPr>
    </w:p>
    <w:p w:rsidR="003960B7" w:rsidRPr="003960B7" w:rsidRDefault="003960B7" w:rsidP="003960B7">
      <w:pPr>
        <w:widowControl w:val="0"/>
        <w:suppressAutoHyphens/>
        <w:spacing w:after="0" w:line="240" w:lineRule="auto"/>
        <w:jc w:val="both"/>
        <w:rPr>
          <w:rFonts w:ascii="Times New Roman" w:eastAsia="SimSun" w:hAnsi="Times New Roman" w:cs="Times New Roman"/>
          <w:sz w:val="26"/>
          <w:szCs w:val="26"/>
          <w:lang w:eastAsia="zh-CN" w:bidi="hi-IN"/>
        </w:rPr>
      </w:pPr>
      <w:r w:rsidRPr="003960B7">
        <w:rPr>
          <w:rFonts w:ascii="Times New Roman" w:eastAsia="SimSun" w:hAnsi="Times New Roman" w:cs="Times New Roman"/>
          <w:sz w:val="26"/>
          <w:szCs w:val="26"/>
          <w:lang w:eastAsia="zh-CN" w:bidi="hi-IN"/>
        </w:rPr>
        <w:t>Néhány statisztikai adat a pénzügyi iroda tevékenységét illetően az alábbi költséghelyeken:</w:t>
      </w:r>
    </w:p>
    <w:p w:rsidR="003960B7" w:rsidRPr="003960B7" w:rsidRDefault="003960B7" w:rsidP="003960B7">
      <w:pPr>
        <w:widowControl w:val="0"/>
        <w:numPr>
          <w:ilvl w:val="1"/>
          <w:numId w:val="8"/>
        </w:numPr>
        <w:suppressAutoHyphens/>
        <w:spacing w:after="0" w:line="240" w:lineRule="auto"/>
        <w:jc w:val="both"/>
        <w:rPr>
          <w:rFonts w:ascii="Times New Roman" w:eastAsia="SimSun" w:hAnsi="Times New Roman" w:cs="Times New Roman"/>
          <w:sz w:val="26"/>
          <w:szCs w:val="26"/>
          <w:lang w:eastAsia="zh-CN" w:bidi="hi-IN"/>
        </w:rPr>
      </w:pPr>
      <w:r w:rsidRPr="003960B7">
        <w:rPr>
          <w:rFonts w:ascii="Times New Roman" w:eastAsia="SimSun" w:hAnsi="Times New Roman" w:cs="Times New Roman"/>
          <w:sz w:val="26"/>
          <w:szCs w:val="26"/>
          <w:lang w:eastAsia="zh-CN" w:bidi="hi-IN"/>
        </w:rPr>
        <w:t>Berettyóújfalui Polgármesteri Hivatal</w:t>
      </w:r>
    </w:p>
    <w:p w:rsidR="003960B7" w:rsidRPr="003960B7" w:rsidRDefault="003960B7" w:rsidP="003960B7">
      <w:pPr>
        <w:widowControl w:val="0"/>
        <w:numPr>
          <w:ilvl w:val="1"/>
          <w:numId w:val="8"/>
        </w:numPr>
        <w:suppressAutoHyphens/>
        <w:spacing w:after="0" w:line="240" w:lineRule="auto"/>
        <w:jc w:val="both"/>
        <w:rPr>
          <w:rFonts w:ascii="Times New Roman" w:eastAsia="SimSun" w:hAnsi="Times New Roman" w:cs="Times New Roman"/>
          <w:sz w:val="26"/>
          <w:szCs w:val="26"/>
          <w:lang w:eastAsia="zh-CN" w:bidi="hi-IN"/>
        </w:rPr>
      </w:pPr>
      <w:r w:rsidRPr="003960B7">
        <w:rPr>
          <w:rFonts w:ascii="Times New Roman" w:eastAsia="SimSun" w:hAnsi="Times New Roman" w:cs="Times New Roman"/>
          <w:sz w:val="26"/>
          <w:szCs w:val="26"/>
          <w:lang w:eastAsia="zh-CN" w:bidi="hi-IN"/>
        </w:rPr>
        <w:t>Berettyóújfalu Város Önkormányzata</w:t>
      </w:r>
    </w:p>
    <w:p w:rsidR="003960B7" w:rsidRPr="003960B7" w:rsidRDefault="003960B7" w:rsidP="003960B7">
      <w:pPr>
        <w:widowControl w:val="0"/>
        <w:numPr>
          <w:ilvl w:val="1"/>
          <w:numId w:val="8"/>
        </w:numPr>
        <w:suppressAutoHyphens/>
        <w:spacing w:after="0" w:line="240" w:lineRule="auto"/>
        <w:jc w:val="both"/>
        <w:rPr>
          <w:rFonts w:ascii="Times New Roman" w:eastAsia="SimSun" w:hAnsi="Times New Roman" w:cs="Times New Roman"/>
          <w:sz w:val="26"/>
          <w:szCs w:val="26"/>
          <w:lang w:eastAsia="zh-CN" w:bidi="hi-IN"/>
        </w:rPr>
      </w:pPr>
      <w:r w:rsidRPr="003960B7">
        <w:rPr>
          <w:rFonts w:ascii="Times New Roman" w:eastAsia="SimSun" w:hAnsi="Times New Roman" w:cs="Times New Roman"/>
          <w:sz w:val="26"/>
          <w:szCs w:val="26"/>
          <w:lang w:eastAsia="zh-CN" w:bidi="hi-IN"/>
        </w:rPr>
        <w:t>Berettyóújfalui Roma Nemzetiségi Önkormányzat</w:t>
      </w:r>
    </w:p>
    <w:p w:rsidR="003960B7" w:rsidRPr="003960B7" w:rsidRDefault="003960B7" w:rsidP="003960B7">
      <w:pPr>
        <w:widowControl w:val="0"/>
        <w:numPr>
          <w:ilvl w:val="1"/>
          <w:numId w:val="8"/>
        </w:numPr>
        <w:suppressAutoHyphens/>
        <w:spacing w:after="0" w:line="240" w:lineRule="auto"/>
        <w:jc w:val="both"/>
        <w:rPr>
          <w:rFonts w:ascii="Times New Roman" w:eastAsia="SimSun" w:hAnsi="Times New Roman" w:cs="Times New Roman"/>
          <w:sz w:val="26"/>
          <w:szCs w:val="26"/>
          <w:lang w:eastAsia="zh-CN" w:bidi="hi-IN"/>
        </w:rPr>
      </w:pPr>
      <w:r w:rsidRPr="003960B7">
        <w:rPr>
          <w:rFonts w:ascii="Times New Roman" w:eastAsia="SimSun" w:hAnsi="Times New Roman" w:cs="Times New Roman"/>
          <w:sz w:val="26"/>
          <w:szCs w:val="26"/>
          <w:lang w:eastAsia="zh-CN" w:bidi="hi-IN"/>
        </w:rPr>
        <w:t>Bihari Szilárd Hulladéklerakó Társulat</w:t>
      </w:r>
    </w:p>
    <w:p w:rsidR="003960B7" w:rsidRPr="003960B7" w:rsidRDefault="003960B7" w:rsidP="003960B7">
      <w:pPr>
        <w:widowControl w:val="0"/>
        <w:numPr>
          <w:ilvl w:val="1"/>
          <w:numId w:val="8"/>
        </w:numPr>
        <w:suppressAutoHyphens/>
        <w:spacing w:after="0" w:line="240" w:lineRule="auto"/>
        <w:jc w:val="both"/>
        <w:rPr>
          <w:rFonts w:ascii="Times New Roman" w:eastAsia="SimSun" w:hAnsi="Times New Roman" w:cs="Times New Roman"/>
          <w:sz w:val="26"/>
          <w:szCs w:val="26"/>
          <w:lang w:eastAsia="zh-CN" w:bidi="hi-IN"/>
        </w:rPr>
      </w:pPr>
      <w:r w:rsidRPr="003960B7">
        <w:rPr>
          <w:rFonts w:ascii="Times New Roman" w:eastAsia="SimSun" w:hAnsi="Times New Roman" w:cs="Times New Roman"/>
          <w:sz w:val="26"/>
          <w:szCs w:val="26"/>
          <w:lang w:eastAsia="zh-CN" w:bidi="hi-IN"/>
        </w:rPr>
        <w:t>Bihari Önkormányzatok Többcélú Kistérségi Tárulása</w:t>
      </w:r>
    </w:p>
    <w:p w:rsidR="003960B7" w:rsidRPr="003960B7" w:rsidRDefault="003960B7" w:rsidP="003960B7">
      <w:pPr>
        <w:widowControl w:val="0"/>
        <w:numPr>
          <w:ilvl w:val="1"/>
          <w:numId w:val="8"/>
        </w:numPr>
        <w:suppressAutoHyphens/>
        <w:spacing w:after="0" w:line="240" w:lineRule="auto"/>
        <w:jc w:val="both"/>
        <w:rPr>
          <w:rFonts w:ascii="Times New Roman" w:eastAsia="SimSun" w:hAnsi="Times New Roman" w:cs="Times New Roman"/>
          <w:sz w:val="26"/>
          <w:szCs w:val="26"/>
          <w:lang w:eastAsia="zh-CN" w:bidi="hi-IN"/>
        </w:rPr>
      </w:pPr>
      <w:r w:rsidRPr="003960B7">
        <w:rPr>
          <w:rFonts w:ascii="Times New Roman" w:eastAsia="SimSun" w:hAnsi="Times New Roman" w:cs="Times New Roman"/>
          <w:sz w:val="26"/>
          <w:szCs w:val="26"/>
          <w:lang w:eastAsia="zh-CN" w:bidi="hi-IN"/>
        </w:rPr>
        <w:t>Bihari Szociális Szolgáltató Központ</w:t>
      </w:r>
    </w:p>
    <w:p w:rsidR="003960B7" w:rsidRPr="003960B7" w:rsidRDefault="003960B7" w:rsidP="003960B7">
      <w:pPr>
        <w:widowControl w:val="0"/>
        <w:suppressAutoHyphens/>
        <w:spacing w:after="0" w:line="240" w:lineRule="auto"/>
        <w:jc w:val="both"/>
        <w:rPr>
          <w:rFonts w:ascii="Times New Roman" w:eastAsia="SimSun" w:hAnsi="Times New Roman" w:cs="Times New Roman"/>
          <w:sz w:val="26"/>
          <w:szCs w:val="26"/>
          <w:lang w:eastAsia="zh-CN" w:bidi="hi-IN"/>
        </w:rPr>
      </w:pPr>
    </w:p>
    <w:p w:rsidR="003960B7" w:rsidRPr="003960B7" w:rsidRDefault="003960B7" w:rsidP="003960B7">
      <w:pPr>
        <w:widowControl w:val="0"/>
        <w:suppressAutoHyphens/>
        <w:spacing w:after="0" w:line="240" w:lineRule="auto"/>
        <w:jc w:val="both"/>
        <w:rPr>
          <w:rFonts w:ascii="Times New Roman" w:eastAsia="SimSun" w:hAnsi="Times New Roman" w:cs="Times New Roman"/>
          <w:sz w:val="26"/>
          <w:szCs w:val="26"/>
          <w:lang w:eastAsia="zh-CN" w:bidi="hi-IN"/>
        </w:rPr>
      </w:pPr>
      <w:r w:rsidRPr="003960B7">
        <w:rPr>
          <w:rFonts w:ascii="Times New Roman" w:eastAsia="SimSun" w:hAnsi="Times New Roman" w:cs="Times New Roman"/>
          <w:sz w:val="26"/>
          <w:szCs w:val="26"/>
          <w:lang w:eastAsia="zh-CN" w:bidi="hi-IN"/>
        </w:rPr>
        <w:t xml:space="preserve">2018. évben </w:t>
      </w:r>
    </w:p>
    <w:p w:rsidR="003960B7" w:rsidRPr="003960B7" w:rsidRDefault="003960B7" w:rsidP="003960B7">
      <w:pPr>
        <w:widowControl w:val="0"/>
        <w:numPr>
          <w:ilvl w:val="0"/>
          <w:numId w:val="8"/>
        </w:numPr>
        <w:suppressAutoHyphens/>
        <w:spacing w:after="0" w:line="240" w:lineRule="auto"/>
        <w:jc w:val="both"/>
        <w:rPr>
          <w:rFonts w:ascii="Times New Roman" w:eastAsia="SimSun" w:hAnsi="Times New Roman" w:cs="Times New Roman"/>
          <w:sz w:val="26"/>
          <w:szCs w:val="26"/>
          <w:lang w:eastAsia="zh-CN" w:bidi="hi-IN"/>
        </w:rPr>
      </w:pPr>
      <w:r w:rsidRPr="003960B7">
        <w:rPr>
          <w:rFonts w:ascii="Times New Roman" w:eastAsia="SimSun" w:hAnsi="Times New Roman" w:cs="Times New Roman"/>
          <w:sz w:val="26"/>
          <w:szCs w:val="26"/>
          <w:lang w:eastAsia="zh-CN" w:bidi="hi-IN"/>
        </w:rPr>
        <w:t>kibocsátott számla: 1203 db</w:t>
      </w:r>
    </w:p>
    <w:p w:rsidR="003960B7" w:rsidRPr="003960B7" w:rsidRDefault="003960B7" w:rsidP="003960B7">
      <w:pPr>
        <w:widowControl w:val="0"/>
        <w:numPr>
          <w:ilvl w:val="0"/>
          <w:numId w:val="8"/>
        </w:numPr>
        <w:suppressAutoHyphens/>
        <w:spacing w:after="0" w:line="240" w:lineRule="auto"/>
        <w:jc w:val="both"/>
        <w:rPr>
          <w:rFonts w:ascii="Times New Roman" w:eastAsia="SimSun" w:hAnsi="Times New Roman" w:cs="Times New Roman"/>
          <w:sz w:val="26"/>
          <w:szCs w:val="26"/>
          <w:lang w:eastAsia="zh-CN" w:bidi="hi-IN"/>
        </w:rPr>
      </w:pPr>
      <w:r w:rsidRPr="003960B7">
        <w:rPr>
          <w:rFonts w:ascii="Times New Roman" w:eastAsia="SimSun" w:hAnsi="Times New Roman" w:cs="Times New Roman"/>
          <w:sz w:val="26"/>
          <w:szCs w:val="26"/>
          <w:lang w:eastAsia="zh-CN" w:bidi="hi-IN"/>
        </w:rPr>
        <w:t xml:space="preserve">beérkező számla: 4284 db   </w:t>
      </w:r>
    </w:p>
    <w:p w:rsidR="003960B7" w:rsidRPr="003960B7" w:rsidRDefault="003960B7" w:rsidP="003960B7">
      <w:pPr>
        <w:widowControl w:val="0"/>
        <w:numPr>
          <w:ilvl w:val="0"/>
          <w:numId w:val="8"/>
        </w:numPr>
        <w:suppressAutoHyphens/>
        <w:spacing w:after="0" w:line="240" w:lineRule="auto"/>
        <w:jc w:val="both"/>
        <w:rPr>
          <w:rFonts w:ascii="Times New Roman" w:eastAsia="SimSun" w:hAnsi="Times New Roman" w:cs="Times New Roman"/>
          <w:sz w:val="26"/>
          <w:szCs w:val="26"/>
          <w:lang w:eastAsia="zh-CN" w:bidi="hi-IN"/>
        </w:rPr>
      </w:pPr>
      <w:r w:rsidRPr="003960B7">
        <w:rPr>
          <w:rFonts w:ascii="Times New Roman" w:eastAsia="SimSun" w:hAnsi="Times New Roman" w:cs="Times New Roman"/>
          <w:sz w:val="26"/>
          <w:szCs w:val="26"/>
          <w:lang w:eastAsia="zh-CN" w:bidi="hi-IN"/>
        </w:rPr>
        <w:t>banki utalás: 5996 db</w:t>
      </w:r>
    </w:p>
    <w:p w:rsidR="003960B7" w:rsidRPr="003960B7" w:rsidRDefault="003960B7" w:rsidP="003960B7">
      <w:pPr>
        <w:widowControl w:val="0"/>
        <w:numPr>
          <w:ilvl w:val="0"/>
          <w:numId w:val="8"/>
        </w:numPr>
        <w:suppressAutoHyphens/>
        <w:spacing w:after="0" w:line="240" w:lineRule="auto"/>
        <w:jc w:val="both"/>
        <w:rPr>
          <w:rFonts w:ascii="Times New Roman" w:eastAsia="SimSun" w:hAnsi="Times New Roman" w:cs="Times New Roman"/>
          <w:sz w:val="26"/>
          <w:szCs w:val="26"/>
          <w:lang w:eastAsia="zh-CN" w:bidi="hi-IN"/>
        </w:rPr>
      </w:pPr>
      <w:r w:rsidRPr="003960B7">
        <w:rPr>
          <w:rFonts w:ascii="Times New Roman" w:eastAsia="SimSun" w:hAnsi="Times New Roman" w:cs="Times New Roman"/>
          <w:sz w:val="26"/>
          <w:szCs w:val="26"/>
          <w:lang w:eastAsia="zh-CN" w:bidi="hi-IN"/>
        </w:rPr>
        <w:t xml:space="preserve">pénztári kifizetés: 672 db </w:t>
      </w:r>
    </w:p>
    <w:p w:rsidR="003960B7" w:rsidRPr="003960B7" w:rsidRDefault="003960B7" w:rsidP="003960B7">
      <w:pPr>
        <w:widowControl w:val="0"/>
        <w:numPr>
          <w:ilvl w:val="0"/>
          <w:numId w:val="8"/>
        </w:numPr>
        <w:suppressAutoHyphens/>
        <w:spacing w:after="0" w:line="240" w:lineRule="auto"/>
        <w:jc w:val="both"/>
        <w:rPr>
          <w:rFonts w:ascii="Times New Roman" w:eastAsia="SimSun" w:hAnsi="Times New Roman" w:cs="Times New Roman"/>
          <w:sz w:val="26"/>
          <w:szCs w:val="26"/>
          <w:lang w:eastAsia="zh-CN" w:bidi="hi-IN"/>
        </w:rPr>
      </w:pPr>
      <w:r w:rsidRPr="003960B7">
        <w:rPr>
          <w:rFonts w:ascii="Times New Roman" w:eastAsia="SimSun" w:hAnsi="Times New Roman" w:cs="Times New Roman"/>
          <w:sz w:val="26"/>
          <w:szCs w:val="26"/>
          <w:lang w:eastAsia="zh-CN" w:bidi="hi-IN"/>
        </w:rPr>
        <w:t xml:space="preserve">kötelezettségvállalás: 4 272 db </w:t>
      </w:r>
    </w:p>
    <w:p w:rsidR="003960B7" w:rsidRPr="003960B7" w:rsidRDefault="003960B7" w:rsidP="003960B7">
      <w:pPr>
        <w:widowControl w:val="0"/>
        <w:numPr>
          <w:ilvl w:val="0"/>
          <w:numId w:val="8"/>
        </w:numPr>
        <w:suppressAutoHyphens/>
        <w:spacing w:after="0" w:line="240" w:lineRule="auto"/>
        <w:jc w:val="both"/>
        <w:rPr>
          <w:rFonts w:ascii="Times New Roman" w:eastAsia="SimSun" w:hAnsi="Times New Roman" w:cs="Times New Roman"/>
          <w:color w:val="FF0000"/>
          <w:sz w:val="26"/>
          <w:szCs w:val="26"/>
          <w:lang w:eastAsia="zh-CN" w:bidi="hi-IN"/>
        </w:rPr>
      </w:pPr>
      <w:r w:rsidRPr="003960B7">
        <w:rPr>
          <w:rFonts w:ascii="Times New Roman" w:eastAsia="SimSun" w:hAnsi="Times New Roman" w:cs="Times New Roman"/>
          <w:sz w:val="26"/>
          <w:szCs w:val="26"/>
          <w:lang w:eastAsia="zh-CN" w:bidi="hi-IN"/>
        </w:rPr>
        <w:t>könyvelési tétel: 32 217 db</w:t>
      </w:r>
    </w:p>
    <w:p w:rsidR="003960B7" w:rsidRPr="003960B7" w:rsidRDefault="003960B7" w:rsidP="003960B7">
      <w:pPr>
        <w:widowControl w:val="0"/>
        <w:numPr>
          <w:ilvl w:val="0"/>
          <w:numId w:val="8"/>
        </w:numPr>
        <w:suppressAutoHyphens/>
        <w:spacing w:after="0" w:line="240" w:lineRule="auto"/>
        <w:jc w:val="both"/>
        <w:rPr>
          <w:rFonts w:ascii="Times New Roman" w:eastAsia="SimSun" w:hAnsi="Times New Roman" w:cs="Times New Roman"/>
          <w:sz w:val="26"/>
          <w:szCs w:val="26"/>
          <w:lang w:eastAsia="zh-CN" w:bidi="hi-IN"/>
        </w:rPr>
      </w:pPr>
      <w:r w:rsidRPr="003960B7">
        <w:rPr>
          <w:rFonts w:ascii="Times New Roman" w:eastAsia="SimSun" w:hAnsi="Times New Roman" w:cs="Times New Roman"/>
          <w:sz w:val="26"/>
          <w:szCs w:val="26"/>
          <w:lang w:eastAsia="zh-CN" w:bidi="hi-IN"/>
        </w:rPr>
        <w:t>felszólító-, egyenlegközlő levél: 205 db</w:t>
      </w:r>
    </w:p>
    <w:p w:rsidR="003960B7" w:rsidRPr="003960B7" w:rsidRDefault="003960B7" w:rsidP="003960B7">
      <w:pPr>
        <w:widowControl w:val="0"/>
        <w:numPr>
          <w:ilvl w:val="0"/>
          <w:numId w:val="8"/>
        </w:numPr>
        <w:suppressAutoHyphens/>
        <w:spacing w:after="0" w:line="240" w:lineRule="auto"/>
        <w:jc w:val="both"/>
        <w:rPr>
          <w:rFonts w:ascii="Times New Roman" w:eastAsia="SimSun" w:hAnsi="Times New Roman" w:cs="Times New Roman"/>
          <w:sz w:val="26"/>
          <w:szCs w:val="26"/>
          <w:lang w:eastAsia="zh-CN" w:bidi="hi-IN"/>
        </w:rPr>
      </w:pPr>
      <w:r w:rsidRPr="003960B7">
        <w:rPr>
          <w:rFonts w:ascii="Times New Roman" w:eastAsia="SimSun" w:hAnsi="Times New Roman" w:cs="Times New Roman"/>
          <w:sz w:val="26"/>
          <w:szCs w:val="26"/>
          <w:lang w:eastAsia="zh-CN" w:bidi="hi-IN"/>
        </w:rPr>
        <w:t>végrehajtás 4 db</w:t>
      </w:r>
    </w:p>
    <w:p w:rsidR="003960B7" w:rsidRPr="003960B7" w:rsidRDefault="003960B7" w:rsidP="003960B7">
      <w:pPr>
        <w:widowControl w:val="0"/>
        <w:numPr>
          <w:ilvl w:val="0"/>
          <w:numId w:val="8"/>
        </w:numPr>
        <w:suppressAutoHyphens/>
        <w:spacing w:after="0" w:line="240" w:lineRule="auto"/>
        <w:jc w:val="both"/>
        <w:rPr>
          <w:rFonts w:ascii="Times New Roman" w:eastAsia="SimSun" w:hAnsi="Times New Roman" w:cs="Times New Roman"/>
          <w:sz w:val="26"/>
          <w:szCs w:val="26"/>
          <w:lang w:eastAsia="zh-CN" w:bidi="hi-IN"/>
        </w:rPr>
      </w:pPr>
      <w:r w:rsidRPr="003960B7">
        <w:rPr>
          <w:rFonts w:ascii="Times New Roman" w:eastAsia="SimSun" w:hAnsi="Times New Roman" w:cs="Times New Roman"/>
          <w:sz w:val="26"/>
          <w:szCs w:val="26"/>
          <w:lang w:eastAsia="zh-CN" w:bidi="hi-IN"/>
        </w:rPr>
        <w:t>előterjesztés: 68 db</w:t>
      </w:r>
    </w:p>
    <w:p w:rsidR="003960B7" w:rsidRPr="003960B7" w:rsidRDefault="003960B7" w:rsidP="003960B7">
      <w:pPr>
        <w:widowControl w:val="0"/>
        <w:numPr>
          <w:ilvl w:val="0"/>
          <w:numId w:val="8"/>
        </w:numPr>
        <w:suppressAutoHyphens/>
        <w:spacing w:after="0" w:line="240" w:lineRule="auto"/>
        <w:jc w:val="both"/>
        <w:rPr>
          <w:rFonts w:ascii="Times New Roman" w:eastAsia="SimSun" w:hAnsi="Times New Roman" w:cs="Times New Roman"/>
          <w:sz w:val="26"/>
          <w:szCs w:val="26"/>
          <w:lang w:eastAsia="zh-CN" w:bidi="hi-IN"/>
        </w:rPr>
      </w:pPr>
      <w:r w:rsidRPr="003960B7">
        <w:rPr>
          <w:rFonts w:ascii="Times New Roman" w:eastAsia="SimSun" w:hAnsi="Times New Roman" w:cs="Times New Roman"/>
          <w:sz w:val="26"/>
          <w:szCs w:val="26"/>
          <w:lang w:eastAsia="zh-CN" w:bidi="hi-IN"/>
        </w:rPr>
        <w:t>kezelt alszámla: 71 db</w:t>
      </w:r>
    </w:p>
    <w:p w:rsidR="003960B7" w:rsidRPr="003960B7" w:rsidRDefault="003960B7" w:rsidP="003960B7">
      <w:pPr>
        <w:widowControl w:val="0"/>
        <w:suppressAutoHyphens/>
        <w:spacing w:after="0" w:line="240" w:lineRule="auto"/>
        <w:jc w:val="both"/>
        <w:rPr>
          <w:rFonts w:ascii="Times New Roman" w:eastAsia="SimSun" w:hAnsi="Times New Roman" w:cs="Times New Roman"/>
          <w:sz w:val="26"/>
          <w:szCs w:val="26"/>
          <w:lang w:eastAsia="zh-CN" w:bidi="hi-IN"/>
        </w:rPr>
      </w:pPr>
    </w:p>
    <w:p w:rsidR="003960B7" w:rsidRPr="003960B7" w:rsidRDefault="003960B7" w:rsidP="003960B7">
      <w:pPr>
        <w:widowControl w:val="0"/>
        <w:suppressAutoHyphens/>
        <w:spacing w:after="0" w:line="240" w:lineRule="auto"/>
        <w:jc w:val="both"/>
        <w:rPr>
          <w:rFonts w:ascii="Times New Roman" w:eastAsia="SimSun" w:hAnsi="Times New Roman" w:cs="Times New Roman"/>
          <w:sz w:val="26"/>
          <w:szCs w:val="26"/>
          <w:lang w:eastAsia="zh-CN" w:bidi="hi-IN"/>
        </w:rPr>
      </w:pPr>
      <w:r w:rsidRPr="003960B7">
        <w:rPr>
          <w:rFonts w:ascii="Times New Roman" w:eastAsia="SimSun" w:hAnsi="Times New Roman" w:cs="Times New Roman"/>
          <w:sz w:val="26"/>
          <w:szCs w:val="26"/>
          <w:lang w:eastAsia="zh-CN" w:bidi="hi-IN"/>
        </w:rPr>
        <w:t xml:space="preserve">A feladatok számszerűen az előző évhez képest jelentősen emelkedtek. Ezen feladatok mellett az ASP előkészítése jelentős többletterhet jelentett. </w:t>
      </w:r>
    </w:p>
    <w:p w:rsidR="003960B7" w:rsidRPr="003960B7" w:rsidRDefault="003960B7" w:rsidP="003960B7">
      <w:pPr>
        <w:widowControl w:val="0"/>
        <w:suppressAutoHyphens/>
        <w:spacing w:after="0" w:line="240" w:lineRule="auto"/>
        <w:jc w:val="both"/>
        <w:rPr>
          <w:rFonts w:ascii="Times New Roman" w:eastAsia="SimSun" w:hAnsi="Times New Roman" w:cs="Times New Roman"/>
          <w:sz w:val="26"/>
          <w:szCs w:val="26"/>
          <w:lang w:eastAsia="zh-CN" w:bidi="hi-IN"/>
        </w:rPr>
      </w:pPr>
      <w:r w:rsidRPr="003960B7">
        <w:rPr>
          <w:rFonts w:ascii="Times New Roman" w:eastAsia="SimSun" w:hAnsi="Times New Roman" w:cs="Times New Roman"/>
          <w:sz w:val="26"/>
          <w:szCs w:val="26"/>
          <w:lang w:eastAsia="zh-CN" w:bidi="hi-IN"/>
        </w:rPr>
        <w:t> </w:t>
      </w:r>
    </w:p>
    <w:p w:rsidR="003960B7" w:rsidRPr="003960B7" w:rsidRDefault="003960B7" w:rsidP="003960B7">
      <w:pPr>
        <w:widowControl w:val="0"/>
        <w:suppressAutoHyphens/>
        <w:spacing w:after="0" w:line="240" w:lineRule="auto"/>
        <w:jc w:val="both"/>
        <w:rPr>
          <w:rFonts w:ascii="Times New Roman" w:eastAsia="SimSun" w:hAnsi="Times New Roman" w:cs="Times New Roman"/>
          <w:sz w:val="26"/>
          <w:szCs w:val="26"/>
          <w:lang w:eastAsia="zh-CN" w:bidi="hi-IN"/>
        </w:rPr>
      </w:pPr>
      <w:r w:rsidRPr="003960B7">
        <w:rPr>
          <w:rFonts w:ascii="Times New Roman" w:eastAsia="SimSun" w:hAnsi="Times New Roman" w:cs="Times New Roman"/>
          <w:sz w:val="26"/>
          <w:szCs w:val="26"/>
          <w:lang w:eastAsia="zh-CN" w:bidi="hi-IN"/>
        </w:rPr>
        <w:lastRenderedPageBreak/>
        <w:t>A gazdálkodás szabályszerűsége felett kellő kontrollt jelentenek a könyvvizsgálói, számvevőszéki, belső ellenőrzési vizsgálatok. Az Államkincstár a mérleg- és éves beszámolókat minden évben tartalmi és formai kifogás nélkül elfogadta.</w:t>
      </w:r>
    </w:p>
    <w:p w:rsidR="003960B7" w:rsidRDefault="003960B7" w:rsidP="003960B7">
      <w:pPr>
        <w:widowControl w:val="0"/>
        <w:suppressAutoHyphens/>
        <w:spacing w:after="0" w:line="240" w:lineRule="auto"/>
        <w:jc w:val="both"/>
        <w:rPr>
          <w:rFonts w:ascii="Times New Roman" w:eastAsia="SimSun" w:hAnsi="Times New Roman" w:cs="Times New Roman"/>
          <w:sz w:val="26"/>
          <w:szCs w:val="26"/>
          <w:lang w:eastAsia="zh-CN" w:bidi="hi-IN"/>
        </w:rPr>
      </w:pPr>
      <w:r w:rsidRPr="003960B7">
        <w:rPr>
          <w:rFonts w:ascii="Times New Roman" w:eastAsia="SimSun" w:hAnsi="Times New Roman" w:cs="Times New Roman"/>
          <w:sz w:val="26"/>
          <w:szCs w:val="26"/>
          <w:lang w:eastAsia="zh-CN" w:bidi="hi-IN"/>
        </w:rPr>
        <w:t xml:space="preserve">Említést érdemel, hogy a pénzügyi szakemberek a magasabb fizetésért most már évről évre többen vállalnak más területeken munkát, így a folyamatos fluktuáció a mindennapi munkát egyre nehezebbé teszi. </w:t>
      </w:r>
      <w:r w:rsidR="00A80435">
        <w:rPr>
          <w:rFonts w:ascii="Times New Roman" w:eastAsia="SimSun" w:hAnsi="Times New Roman" w:cs="Times New Roman"/>
          <w:sz w:val="26"/>
          <w:szCs w:val="26"/>
          <w:lang w:eastAsia="zh-CN" w:bidi="hi-IN"/>
        </w:rPr>
        <w:t>Hivatalunk tekintetében tavaly egy munkatárs távozott</w:t>
      </w:r>
    </w:p>
    <w:p w:rsidR="00A80435" w:rsidRPr="003960B7" w:rsidRDefault="00A80435" w:rsidP="003960B7">
      <w:pPr>
        <w:widowControl w:val="0"/>
        <w:suppressAutoHyphens/>
        <w:spacing w:after="0" w:line="240" w:lineRule="auto"/>
        <w:jc w:val="both"/>
        <w:rPr>
          <w:rFonts w:ascii="Times New Roman" w:eastAsia="SimSun" w:hAnsi="Times New Roman" w:cs="Times New Roman"/>
          <w:sz w:val="26"/>
          <w:szCs w:val="26"/>
          <w:lang w:eastAsia="zh-CN" w:bidi="hi-IN"/>
        </w:rPr>
      </w:pPr>
      <w:r>
        <w:rPr>
          <w:rFonts w:ascii="Times New Roman" w:eastAsia="SimSun" w:hAnsi="Times New Roman" w:cs="Times New Roman"/>
          <w:sz w:val="26"/>
          <w:szCs w:val="26"/>
          <w:lang w:eastAsia="zh-CN" w:bidi="hi-IN"/>
        </w:rPr>
        <w:t>a pénzügyi irodáról.</w:t>
      </w:r>
    </w:p>
    <w:p w:rsidR="003960B7" w:rsidRDefault="003960B7" w:rsidP="003960B7">
      <w:pPr>
        <w:widowControl w:val="0"/>
        <w:suppressAutoHyphens/>
        <w:spacing w:after="0" w:line="240" w:lineRule="auto"/>
        <w:jc w:val="both"/>
        <w:rPr>
          <w:rFonts w:ascii="Times New Roman" w:eastAsia="SimSun" w:hAnsi="Times New Roman" w:cs="Times New Roman"/>
          <w:sz w:val="26"/>
          <w:szCs w:val="26"/>
          <w:lang w:eastAsia="zh-CN" w:bidi="hi-IN"/>
        </w:rPr>
      </w:pPr>
      <w:r w:rsidRPr="003960B7">
        <w:rPr>
          <w:rFonts w:ascii="Times New Roman" w:eastAsia="SimSun" w:hAnsi="Times New Roman" w:cs="Times New Roman"/>
          <w:sz w:val="26"/>
          <w:szCs w:val="26"/>
          <w:lang w:eastAsia="zh-CN" w:bidi="hi-IN"/>
        </w:rPr>
        <w:t> </w:t>
      </w:r>
    </w:p>
    <w:p w:rsidR="00765835" w:rsidRPr="003960B7" w:rsidRDefault="00765835" w:rsidP="003960B7">
      <w:pPr>
        <w:widowControl w:val="0"/>
        <w:suppressAutoHyphens/>
        <w:spacing w:after="0" w:line="240" w:lineRule="auto"/>
        <w:jc w:val="both"/>
        <w:rPr>
          <w:rFonts w:ascii="Times New Roman" w:eastAsia="SimSun" w:hAnsi="Times New Roman" w:cs="Times New Roman"/>
          <w:b/>
          <w:sz w:val="26"/>
          <w:szCs w:val="26"/>
          <w:lang w:eastAsia="zh-CN" w:bidi="hi-IN"/>
        </w:rPr>
      </w:pPr>
    </w:p>
    <w:p w:rsidR="0023491F" w:rsidRDefault="0023491F" w:rsidP="0023491F">
      <w:pPr>
        <w:pStyle w:val="Szvegtrzs"/>
        <w:tabs>
          <w:tab w:val="left" w:pos="420"/>
        </w:tabs>
        <w:spacing w:after="0" w:line="240" w:lineRule="auto"/>
        <w:jc w:val="center"/>
        <w:rPr>
          <w:rFonts w:cs="Times New Roman"/>
          <w:color w:val="000000"/>
        </w:rPr>
      </w:pPr>
      <w:r>
        <w:rPr>
          <w:rFonts w:cs="Times New Roman"/>
          <w:b/>
          <w:color w:val="000000"/>
          <w:sz w:val="28"/>
          <w:szCs w:val="28"/>
        </w:rPr>
        <w:t>Intézményfenntartás, önkormányzati feladatok ellátásáról való gondoskodás</w:t>
      </w:r>
    </w:p>
    <w:p w:rsidR="0023491F" w:rsidRDefault="0023491F" w:rsidP="0023491F">
      <w:pPr>
        <w:widowControl w:val="0"/>
        <w:suppressAutoHyphens/>
        <w:spacing w:after="0" w:line="276" w:lineRule="auto"/>
        <w:jc w:val="center"/>
        <w:rPr>
          <w:rFonts w:ascii="Times New Roman" w:eastAsia="SimSun" w:hAnsi="Times New Roman" w:cs="Times New Roman"/>
          <w:color w:val="000000"/>
          <w:sz w:val="24"/>
          <w:szCs w:val="24"/>
          <w:lang w:eastAsia="zh-CN" w:bidi="hi-IN"/>
        </w:rPr>
      </w:pPr>
    </w:p>
    <w:p w:rsidR="0023491F" w:rsidRDefault="0023491F" w:rsidP="0023491F">
      <w:pPr>
        <w:widowControl w:val="0"/>
        <w:suppressAutoHyphens/>
        <w:spacing w:after="0" w:line="240" w:lineRule="auto"/>
        <w:jc w:val="both"/>
        <w:rPr>
          <w:rFonts w:ascii="Times New Roman" w:hAnsi="Times New Roman" w:cs="Times New Roman"/>
          <w:color w:val="000000"/>
          <w:lang w:eastAsia="zh-CN"/>
        </w:rPr>
      </w:pPr>
      <w:r>
        <w:rPr>
          <w:rFonts w:ascii="Times New Roman" w:eastAsia="SimSun" w:hAnsi="Times New Roman" w:cs="Times New Roman"/>
          <w:color w:val="000000"/>
          <w:sz w:val="26"/>
          <w:szCs w:val="24"/>
          <w:lang w:eastAsia="zh-CN" w:bidi="hi-IN"/>
        </w:rPr>
        <w:t xml:space="preserve">Berettyóújfalu Város Önkormányzata Képviselő-testülete, a tavalyi évben a Berettyóújfalui Polgármesteri Hivatalon kívül 3 intézmény, a Vass Jenő Óvoda és Bölcsőde, a Berettyó Kulturális Központ, valamint a gyermekétkeztetést biztosító, és az előző két intézmény gazdálkodási feladatait ellátó Közintézmények Szolgáltató Irodája fenntartásáról gondoskodott. A Bihari Önkormányzatok Többcélú Kistérségi Társulása fenntartásában, Önkormányzatunk gesztorságával működik a szociális és gyermekjóléti alapellátást biztosító Bihari Szociális Szolgáltató Központ, melynek munkaszervezeti feladatait a Polgármesteri Hivatal látja el. Az önkormányzati intézményi feladatellátás része volt 2018-ban is az Önkormányzat 100%-os tulajdonában működő nonprofit kft., az idősek, értelmi fogyatékosok és pszichiátriai betegek bentlakásos intézményi ellátását biztosító BERÉPO Nonprofit Kft. </w:t>
      </w:r>
    </w:p>
    <w:p w:rsidR="0023491F" w:rsidRDefault="0023491F" w:rsidP="0023491F">
      <w:pPr>
        <w:suppressAutoHyphens/>
        <w:spacing w:after="0" w:line="240" w:lineRule="auto"/>
        <w:jc w:val="both"/>
        <w:rPr>
          <w:rFonts w:ascii="Times New Roman" w:hAnsi="Times New Roman" w:cs="Times New Roman"/>
          <w:color w:val="000000"/>
          <w:lang w:eastAsia="zh-CN"/>
        </w:rPr>
      </w:pPr>
    </w:p>
    <w:p w:rsidR="0023491F" w:rsidRDefault="0023491F" w:rsidP="0023491F">
      <w:pPr>
        <w:widowControl w:val="0"/>
        <w:suppressAutoHyphens/>
        <w:spacing w:after="0" w:line="276" w:lineRule="auto"/>
        <w:rPr>
          <w:rFonts w:ascii="Times New Roman" w:eastAsia="SimSun" w:hAnsi="Times New Roman" w:cs="Times New Roman"/>
          <w:b/>
          <w:color w:val="000000"/>
          <w:sz w:val="26"/>
          <w:szCs w:val="24"/>
          <w:u w:val="single"/>
          <w:lang w:eastAsia="zh-CN" w:bidi="hi-IN"/>
        </w:rPr>
      </w:pPr>
      <w:r>
        <w:rPr>
          <w:rFonts w:ascii="Times New Roman" w:eastAsia="SimSun" w:hAnsi="Times New Roman" w:cs="Times New Roman"/>
          <w:b/>
          <w:color w:val="000000"/>
          <w:sz w:val="26"/>
          <w:szCs w:val="24"/>
          <w:u w:val="single"/>
          <w:lang w:eastAsia="zh-CN" w:bidi="hi-IN"/>
        </w:rPr>
        <w:t>Általános fenntartói jogkörrel kapcsolatos feladatok:</w:t>
      </w:r>
    </w:p>
    <w:p w:rsidR="00765835" w:rsidRDefault="00765835" w:rsidP="0023491F">
      <w:pPr>
        <w:widowControl w:val="0"/>
        <w:suppressAutoHyphens/>
        <w:spacing w:after="0" w:line="276" w:lineRule="auto"/>
        <w:rPr>
          <w:rFonts w:ascii="Times New Roman" w:eastAsia="SimSun" w:hAnsi="Times New Roman" w:cs="Times New Roman"/>
          <w:color w:val="000000"/>
          <w:sz w:val="24"/>
          <w:szCs w:val="24"/>
          <w:lang w:eastAsia="zh-CN" w:bidi="hi-IN"/>
        </w:rPr>
      </w:pPr>
    </w:p>
    <w:p w:rsidR="0023491F" w:rsidRDefault="0023491F" w:rsidP="0023491F">
      <w:pPr>
        <w:widowControl w:val="0"/>
        <w:suppressAutoHyphens/>
        <w:spacing w:after="0" w:line="240" w:lineRule="auto"/>
        <w:jc w:val="both"/>
        <w:rPr>
          <w:rFonts w:ascii="Times New Roman" w:eastAsia="SimSun" w:hAnsi="Times New Roman" w:cs="Times New Roman"/>
          <w:color w:val="000000"/>
          <w:sz w:val="24"/>
          <w:szCs w:val="24"/>
          <w:lang w:eastAsia="zh-CN" w:bidi="hi-IN"/>
        </w:rPr>
      </w:pPr>
      <w:r>
        <w:rPr>
          <w:rFonts w:ascii="Times New Roman" w:eastAsia="SimSun" w:hAnsi="Times New Roman" w:cs="Times New Roman"/>
          <w:color w:val="000000"/>
          <w:sz w:val="26"/>
          <w:szCs w:val="24"/>
          <w:lang w:eastAsia="zh-CN" w:bidi="hi-IN"/>
        </w:rPr>
        <w:t>Az önkormányzati fenntartású költségvetési szervek, az önkormányzat és a Bihari Szociális Szolgáltató Központ vonatkozásában megtörtént a tevékenységi kör, az alapító okiratok, az SZMSZ-ek 2018. január 01-től hatályos államháztartási jogszabályoknak való felülvizsgálata, alapító okiratok módosítása, a változások törzskönyvi nyilvántartásba történő átvezettetése. Az önkormányzati költségvetés előkészítésében, a normatíva igényléssel, kiegészítő önkormányzati támogatás igénylésével és elszámolásával (létszám-leépítési pályázat, szociális és gyermekjóléti intézményekben dolgozók ágazati pótléka), intézményvezetőkkel kapcsolatos munkajogi feladatok elvégzése a tavalyi évben is folyamatosan zajlott. Az intézményvezetőkkel, ügyvezetővel egész évben folyamatos volt a kapcsolattartás, egyeztetés az intézmények működésével kapcsolatban.</w:t>
      </w:r>
    </w:p>
    <w:p w:rsidR="0023491F" w:rsidRDefault="0023491F" w:rsidP="0023491F">
      <w:pPr>
        <w:widowControl w:val="0"/>
        <w:suppressAutoHyphens/>
        <w:spacing w:after="0" w:line="276" w:lineRule="auto"/>
        <w:rPr>
          <w:rFonts w:ascii="Times New Roman" w:eastAsia="SimSun" w:hAnsi="Times New Roman" w:cs="Times New Roman"/>
          <w:color w:val="000000"/>
          <w:sz w:val="24"/>
          <w:szCs w:val="24"/>
          <w:lang w:eastAsia="zh-CN" w:bidi="hi-IN"/>
        </w:rPr>
      </w:pPr>
    </w:p>
    <w:p w:rsidR="0023491F" w:rsidRDefault="0023491F" w:rsidP="0023491F">
      <w:pPr>
        <w:widowControl w:val="0"/>
        <w:suppressAutoHyphens/>
        <w:spacing w:after="0" w:line="276" w:lineRule="auto"/>
        <w:rPr>
          <w:rFonts w:ascii="Times New Roman" w:eastAsia="SimSun" w:hAnsi="Times New Roman" w:cs="Times New Roman"/>
          <w:color w:val="000000"/>
          <w:sz w:val="24"/>
          <w:szCs w:val="24"/>
          <w:lang w:eastAsia="zh-CN" w:bidi="hi-IN"/>
        </w:rPr>
      </w:pPr>
      <w:r>
        <w:rPr>
          <w:rFonts w:ascii="Times New Roman" w:eastAsia="SimSun" w:hAnsi="Times New Roman" w:cs="Times New Roman"/>
          <w:b/>
          <w:color w:val="000000"/>
          <w:sz w:val="26"/>
          <w:szCs w:val="24"/>
          <w:u w:val="single"/>
          <w:lang w:eastAsia="zh-CN" w:bidi="hi-IN"/>
        </w:rPr>
        <w:t>Közneveléssel kapcsolatos feladatok:</w:t>
      </w:r>
    </w:p>
    <w:p w:rsidR="0023491F" w:rsidRDefault="0023491F" w:rsidP="0023491F">
      <w:pPr>
        <w:widowControl w:val="0"/>
        <w:suppressAutoHyphens/>
        <w:spacing w:after="0" w:line="276" w:lineRule="auto"/>
        <w:rPr>
          <w:rFonts w:ascii="Times New Roman" w:eastAsia="SimSun" w:hAnsi="Times New Roman" w:cs="Times New Roman"/>
          <w:color w:val="000000"/>
          <w:sz w:val="24"/>
          <w:szCs w:val="24"/>
          <w:lang w:eastAsia="zh-CN" w:bidi="hi-IN"/>
        </w:rPr>
      </w:pPr>
    </w:p>
    <w:p w:rsidR="0023491F" w:rsidRDefault="0023491F" w:rsidP="0023491F">
      <w:pPr>
        <w:widowControl w:val="0"/>
        <w:tabs>
          <w:tab w:val="left" w:pos="5325"/>
        </w:tabs>
        <w:suppressAutoHyphens/>
        <w:spacing w:after="0" w:line="240" w:lineRule="auto"/>
        <w:jc w:val="both"/>
        <w:rPr>
          <w:rFonts w:ascii="Times New Roman" w:eastAsia="SimSun" w:hAnsi="Times New Roman" w:cs="Times New Roman"/>
          <w:color w:val="000000"/>
          <w:sz w:val="26"/>
          <w:szCs w:val="24"/>
          <w:lang w:eastAsia="zh-CN" w:bidi="hi-IN"/>
        </w:rPr>
      </w:pPr>
      <w:r>
        <w:rPr>
          <w:rFonts w:ascii="Times New Roman" w:eastAsia="SimSun" w:hAnsi="Times New Roman" w:cs="Times New Roman"/>
          <w:color w:val="000000"/>
          <w:sz w:val="26"/>
          <w:szCs w:val="24"/>
          <w:lang w:eastAsia="zh-CN" w:bidi="hi-IN"/>
        </w:rPr>
        <w:t>2018. márciusában közlemény került közzétételre a Bihari Hírlapban, a város honlapján, valamint az önkormányzat hirdetőtábláján az óvodai beiratkozás rendjével, annak időpontjával kapcsolatban, mely alapján 2018. április 23-24. között került sor az óvodások beíratására. Összesen 143 gyermek került</w:t>
      </w:r>
      <w:r>
        <w:rPr>
          <w:rFonts w:ascii="Times New Roman" w:eastAsia="SimSun" w:hAnsi="Times New Roman" w:cs="Times New Roman"/>
          <w:color w:val="000000"/>
          <w:sz w:val="24"/>
          <w:szCs w:val="24"/>
          <w:lang w:eastAsia="zh-CN" w:bidi="hi-IN"/>
        </w:rPr>
        <w:t xml:space="preserve"> </w:t>
      </w:r>
      <w:r>
        <w:rPr>
          <w:rFonts w:ascii="Times New Roman" w:eastAsia="SimSun" w:hAnsi="Times New Roman" w:cs="Times New Roman"/>
          <w:color w:val="000000"/>
          <w:sz w:val="26"/>
          <w:szCs w:val="24"/>
          <w:lang w:eastAsia="zh-CN" w:bidi="hi-IN"/>
        </w:rPr>
        <w:t xml:space="preserve">beíratásra tavasszal a Berettyóújfaluban működő óvodákba (Vass Jenő Óvoda és Bölcsőde berettyóújfalui tagintézményeibe 122 fő, Szivárvány Református Óvodába 21 fő), azzal, hogy a </w:t>
      </w:r>
      <w:r>
        <w:rPr>
          <w:rFonts w:ascii="Times New Roman" w:eastAsia="SimSun" w:hAnsi="Times New Roman" w:cs="Times New Roman"/>
          <w:color w:val="000000"/>
          <w:sz w:val="26"/>
          <w:szCs w:val="24"/>
          <w:lang w:eastAsia="zh-CN" w:bidi="hi-IN"/>
        </w:rPr>
        <w:lastRenderedPageBreak/>
        <w:t xml:space="preserve">gyermekek óvodai felvétele folyamatos volt. Az óvodakötelezettség teljesítésének ellenőrzése során megállapítást nyert, hogy 17 fő nem került egyik Berettyóújfalu Város közigazgatási területén működő óvodába sem beíratásra a kijelölt időpontokban, ezért a gyermekek megkeresésével kapcsolatos eljárás lefolytatására volt szükség. Az eljárás lezárását követően megállapítható, hogy 1 gyermek óvodakötelezettségét külföldön teljesíti, 4 gyermeket más településen működő óvodába írattak be, míg 12 gyermeket pedig már korábban beírattak a Vass Jenő Óvoda és Bölcsődébe. Nem volt szükség szabálysértési feljelentés megtételére. </w:t>
      </w:r>
    </w:p>
    <w:p w:rsidR="0023491F" w:rsidRDefault="0023491F" w:rsidP="0023491F">
      <w:pPr>
        <w:widowControl w:val="0"/>
        <w:tabs>
          <w:tab w:val="left" w:pos="5325"/>
        </w:tabs>
        <w:suppressAutoHyphens/>
        <w:spacing w:after="0" w:line="240" w:lineRule="auto"/>
        <w:jc w:val="both"/>
        <w:rPr>
          <w:rFonts w:ascii="Times New Roman" w:eastAsia="SimSun" w:hAnsi="Times New Roman" w:cs="Times New Roman"/>
          <w:color w:val="000000"/>
          <w:sz w:val="26"/>
          <w:szCs w:val="24"/>
          <w:lang w:eastAsia="zh-CN" w:bidi="hi-IN"/>
        </w:rPr>
      </w:pPr>
      <w:r>
        <w:rPr>
          <w:rFonts w:ascii="Times New Roman" w:eastAsia="SimSun" w:hAnsi="Times New Roman" w:cs="Times New Roman"/>
          <w:color w:val="000000"/>
          <w:sz w:val="26"/>
          <w:szCs w:val="24"/>
          <w:lang w:eastAsia="zh-CN" w:bidi="hi-IN"/>
        </w:rPr>
        <w:t xml:space="preserve">A Képviselő-testület a júniusi ülésén engedélyezte a 2018/2019. nevelési évre vonatkozóan az óvodai csoportlétszám maximum 20 %-kal történő túllépését, így a 17 óvodai csoportban maximum 30 fő gyermek elhelyezésére van az óvodavezetőnek lehetősége. Ennek megfelelően 2018. július 15. napjától a Vass Jenő Óvoda és Bölcsőde alapító okiratában módosításra került az óvodai csoportokba felvehető maximális gyermeklétszám. </w:t>
      </w:r>
      <w:r>
        <w:rPr>
          <w:rFonts w:ascii="Times New Roman" w:eastAsia="SimSun" w:hAnsi="Times New Roman" w:cs="Times New Roman"/>
          <w:color w:val="000000"/>
          <w:sz w:val="26"/>
          <w:szCs w:val="26"/>
          <w:lang w:eastAsia="zh-CN" w:bidi="hi-IN"/>
        </w:rPr>
        <w:t>Tekintettel arra, hogy a Vass Jenő Óvoda és Bölcsőde Székhely Óvodája (</w:t>
      </w:r>
      <w:r>
        <w:rPr>
          <w:rFonts w:ascii="Times New Roman" w:eastAsia="Calibri-OneByteIdentityH" w:hAnsi="Times New Roman" w:cs="Times New Roman"/>
          <w:color w:val="000000"/>
          <w:sz w:val="26"/>
          <w:szCs w:val="26"/>
          <w:lang w:eastAsia="zh-CN" w:bidi="hi-IN"/>
        </w:rPr>
        <w:t xml:space="preserve">Berettyóújfalu, Radnóti u. 2. sz.) vonatkozásában </w:t>
      </w:r>
      <w:r>
        <w:rPr>
          <w:rFonts w:ascii="Times New Roman" w:eastAsia="Times New Roman" w:hAnsi="Times New Roman" w:cs="Times New Roman"/>
          <w:color w:val="000000"/>
          <w:sz w:val="26"/>
          <w:szCs w:val="26"/>
          <w:lang w:eastAsia="hu-HU" w:bidi="hi-IN"/>
        </w:rPr>
        <w:t xml:space="preserve">a </w:t>
      </w:r>
      <w:r>
        <w:rPr>
          <w:rFonts w:ascii="Times New Roman" w:eastAsia="Times New Roman" w:hAnsi="Times New Roman" w:cs="Times New Roman"/>
          <w:bCs/>
          <w:iCs/>
          <w:color w:val="000000"/>
          <w:sz w:val="26"/>
          <w:szCs w:val="26"/>
          <w:lang w:eastAsia="hu-HU" w:bidi="hi-IN"/>
        </w:rPr>
        <w:t xml:space="preserve">TOP-1.4.1-15 </w:t>
      </w:r>
      <w:r>
        <w:rPr>
          <w:rFonts w:ascii="Times New Roman" w:eastAsia="Times New Roman" w:hAnsi="Times New Roman" w:cs="Times New Roman"/>
          <w:color w:val="000000"/>
          <w:sz w:val="26"/>
          <w:szCs w:val="26"/>
          <w:lang w:eastAsia="hu-HU" w:bidi="hi-IN"/>
        </w:rPr>
        <w:t>azonosítószámú, „</w:t>
      </w:r>
      <w:r>
        <w:rPr>
          <w:rFonts w:ascii="Times New Roman" w:eastAsia="Times New Roman" w:hAnsi="Times New Roman" w:cs="Times New Roman"/>
          <w:bCs/>
          <w:iCs/>
          <w:color w:val="000000"/>
          <w:sz w:val="26"/>
          <w:szCs w:val="26"/>
          <w:lang w:eastAsia="hu-HU" w:bidi="hi-IN"/>
        </w:rPr>
        <w:t>A foglalkoztatás és az életminőség javítása családbarát, munkába állást segítő intézmények, közszolgáltatások fejlesztésével</w:t>
      </w:r>
      <w:r>
        <w:rPr>
          <w:rFonts w:ascii="Times New Roman" w:eastAsia="Times New Roman" w:hAnsi="Times New Roman" w:cs="Times New Roman"/>
          <w:color w:val="000000"/>
          <w:sz w:val="26"/>
          <w:szCs w:val="26"/>
          <w:lang w:eastAsia="hu-HU" w:bidi="hi-IN"/>
        </w:rPr>
        <w:t>” című pályázat</w:t>
      </w:r>
      <w:r>
        <w:rPr>
          <w:rFonts w:ascii="Times New Roman" w:eastAsia="Calibri-OneByteIdentityH" w:hAnsi="Times New Roman" w:cs="Times New Roman"/>
          <w:color w:val="000000"/>
          <w:sz w:val="26"/>
          <w:szCs w:val="26"/>
          <w:lang w:eastAsia="zh-CN" w:bidi="hi-IN"/>
        </w:rPr>
        <w:t xml:space="preserve"> kivitelezése 2018. nyarán befejezésre, a Székhely Óvoda új épülete átadásra került és az intézmény székhelye - ugyancsak 2018. július 15. napjától – a volt „Kórházi bölcsőde” épületéből </w:t>
      </w:r>
      <w:r>
        <w:rPr>
          <w:rFonts w:ascii="Times New Roman" w:eastAsia="SimSun" w:hAnsi="Times New Roman" w:cs="Times New Roman"/>
          <w:color w:val="000000"/>
          <w:sz w:val="26"/>
          <w:szCs w:val="24"/>
          <w:lang w:eastAsia="zh-CN" w:bidi="hi-IN"/>
        </w:rPr>
        <w:t>a Berettyóújfalu, Radnóti utca 2. szám alá került vissza, ami az Óvoda alapító okiratában szintén módosításra került.</w:t>
      </w:r>
    </w:p>
    <w:p w:rsidR="0023491F" w:rsidRDefault="0023491F" w:rsidP="0023491F">
      <w:pPr>
        <w:widowControl w:val="0"/>
        <w:tabs>
          <w:tab w:val="left" w:pos="5325"/>
        </w:tabs>
        <w:suppressAutoHyphens/>
        <w:spacing w:after="0" w:line="240" w:lineRule="auto"/>
        <w:jc w:val="both"/>
        <w:rPr>
          <w:rFonts w:ascii="Times New Roman" w:eastAsia="SimSun" w:hAnsi="Times New Roman" w:cs="Times New Roman"/>
          <w:color w:val="000000"/>
          <w:sz w:val="26"/>
          <w:szCs w:val="24"/>
          <w:lang w:eastAsia="zh-CN" w:bidi="hi-IN"/>
        </w:rPr>
      </w:pPr>
      <w:r>
        <w:rPr>
          <w:rFonts w:ascii="Times New Roman" w:eastAsia="SimSun" w:hAnsi="Times New Roman" w:cs="Times New Roman"/>
          <w:color w:val="000000"/>
          <w:sz w:val="26"/>
          <w:szCs w:val="24"/>
          <w:lang w:eastAsia="zh-CN" w:bidi="hi-IN"/>
        </w:rPr>
        <w:t>A Képviselő-testület novemberben döntött a Vass Jenő Óvoda és Bölcsőde dolgozói létszámának 1 fővel történő emeléséről.</w:t>
      </w:r>
    </w:p>
    <w:p w:rsidR="0023491F" w:rsidRDefault="0023491F" w:rsidP="0023491F">
      <w:pPr>
        <w:widowControl w:val="0"/>
        <w:tabs>
          <w:tab w:val="left" w:pos="5325"/>
        </w:tabs>
        <w:suppressAutoHyphens/>
        <w:spacing w:after="0" w:line="240" w:lineRule="auto"/>
        <w:jc w:val="both"/>
        <w:rPr>
          <w:rFonts w:ascii="Times New Roman" w:eastAsia="SimSun" w:hAnsi="Times New Roman" w:cs="Times New Roman"/>
          <w:color w:val="000000"/>
          <w:sz w:val="26"/>
          <w:szCs w:val="26"/>
        </w:rPr>
      </w:pPr>
      <w:r>
        <w:rPr>
          <w:rFonts w:ascii="Times New Roman" w:eastAsia="SimSun" w:hAnsi="Times New Roman" w:cs="Times New Roman"/>
          <w:color w:val="000000"/>
          <w:sz w:val="26"/>
          <w:szCs w:val="24"/>
          <w:lang w:eastAsia="zh-CN" w:bidi="hi-IN"/>
        </w:rPr>
        <w:t xml:space="preserve">Az Oktatási Hivatal Közoktatási Információs Rendszerében a fenntartói jelentések </w:t>
      </w:r>
      <w:r>
        <w:rPr>
          <w:rFonts w:ascii="Times New Roman" w:eastAsia="SimSun" w:hAnsi="Times New Roman" w:cs="Times New Roman"/>
          <w:color w:val="000000"/>
          <w:sz w:val="26"/>
          <w:szCs w:val="26"/>
          <w:lang w:eastAsia="zh-CN" w:bidi="hi-IN"/>
        </w:rPr>
        <w:t xml:space="preserve">határidőben beküldésre kerültek (pedagógus álláshelyekkel kapcsolatban). A Képviselő-testület az állami fenntartású köznevelési intézmények vonatkozásában az általános iskolai beiskolázási körzetek meghatározása kapcsán 2018. évben is élt véleményezési jogával, azonban </w:t>
      </w:r>
      <w:r>
        <w:rPr>
          <w:rFonts w:ascii="Times New Roman" w:eastAsia="SimSun" w:hAnsi="Times New Roman" w:cs="Times New Roman"/>
          <w:color w:val="000000"/>
          <w:sz w:val="26"/>
          <w:szCs w:val="26"/>
        </w:rPr>
        <w:t xml:space="preserve">a Berettyóújfalui Tankerületi Központ köznevelési intézmény átszervezésére irányuló javaslatát, mely szerint a Berettyóújfalui József Attila Általános Iskola és Alapfokú Művészeti Iskola szakmai alapdokumentuma 2018. szeptember 1-től a </w:t>
      </w:r>
      <w:proofErr w:type="spellStart"/>
      <w:r>
        <w:rPr>
          <w:rFonts w:ascii="Times New Roman" w:eastAsia="SimSun" w:hAnsi="Times New Roman" w:cs="Times New Roman"/>
          <w:color w:val="000000"/>
          <w:sz w:val="26"/>
          <w:szCs w:val="26"/>
        </w:rPr>
        <w:t>Tardy</w:t>
      </w:r>
      <w:proofErr w:type="spellEnd"/>
      <w:r>
        <w:rPr>
          <w:rFonts w:ascii="Times New Roman" w:eastAsia="SimSun" w:hAnsi="Times New Roman" w:cs="Times New Roman"/>
          <w:color w:val="000000"/>
          <w:sz w:val="26"/>
          <w:szCs w:val="26"/>
        </w:rPr>
        <w:t xml:space="preserve"> u. 10. szám alatti feladatellátási helyen kibővül a vonós és rézfúvós tanszak alapfeladattal, mellyel egyidejűleg a fúvós tanszak törlésre kerül, nem kívánta véleményezni.</w:t>
      </w:r>
    </w:p>
    <w:p w:rsidR="0023491F" w:rsidRDefault="0023491F" w:rsidP="0023491F">
      <w:pPr>
        <w:widowControl w:val="0"/>
        <w:tabs>
          <w:tab w:val="left" w:pos="5325"/>
        </w:tabs>
        <w:suppressAutoHyphens/>
        <w:spacing w:after="0" w:line="240" w:lineRule="auto"/>
        <w:jc w:val="both"/>
        <w:rPr>
          <w:rFonts w:ascii="Times New Roman" w:eastAsia="SimSun" w:hAnsi="Times New Roman" w:cs="Times New Roman"/>
          <w:color w:val="000000"/>
          <w:sz w:val="26"/>
          <w:szCs w:val="24"/>
          <w:lang w:eastAsia="zh-CN" w:bidi="hi-IN"/>
        </w:rPr>
      </w:pPr>
      <w:r>
        <w:rPr>
          <w:rFonts w:ascii="Times New Roman" w:eastAsia="SimSun" w:hAnsi="Times New Roman" w:cs="Times New Roman"/>
          <w:color w:val="000000"/>
          <w:sz w:val="26"/>
          <w:szCs w:val="26"/>
        </w:rPr>
        <w:t>A Képviselő-testület ugyancsak nem élt véleményezési jogával a BSZC Bessenyei György Szakgimnáziuma, illetve az Eötvös József Szakgimnáziuma, Szakközépiskolája és Szakiskolája tagintézmény-vezetői (magasabb vezetői) beosztás betöltésére, valamint a Berettyóújfalui Arany János Kollégium intézményvezetői (magasabb vezetői) beosztásának ellátására benyújtott pályázatok, továbbá a Berettyóújfalui József Attila Általános Iskola és Alapfokú Művészeti Iskola jelenlegi intézményvezetőjének pályázat kiírásának mellőzésével történő, újabb 5 évre szóló vezetői megbízása vonatkozásában.</w:t>
      </w:r>
    </w:p>
    <w:p w:rsidR="0023491F" w:rsidRDefault="0023491F" w:rsidP="0023491F">
      <w:pPr>
        <w:widowControl w:val="0"/>
        <w:suppressAutoHyphens/>
        <w:spacing w:after="0" w:line="240" w:lineRule="auto"/>
        <w:jc w:val="both"/>
        <w:rPr>
          <w:rFonts w:ascii="Times New Roman" w:eastAsia="SimSun" w:hAnsi="Times New Roman" w:cs="Times New Roman"/>
          <w:color w:val="000000"/>
          <w:sz w:val="26"/>
          <w:szCs w:val="24"/>
          <w:lang w:eastAsia="zh-CN" w:bidi="hi-IN"/>
        </w:rPr>
      </w:pPr>
    </w:p>
    <w:p w:rsidR="0023491F" w:rsidRDefault="0023491F" w:rsidP="0023491F">
      <w:pPr>
        <w:widowControl w:val="0"/>
        <w:suppressAutoHyphens/>
        <w:spacing w:after="0" w:line="240" w:lineRule="auto"/>
        <w:jc w:val="both"/>
        <w:rPr>
          <w:rFonts w:ascii="Times New Roman" w:eastAsia="SimSun" w:hAnsi="Times New Roman" w:cs="Times New Roman"/>
          <w:color w:val="000000"/>
          <w:sz w:val="24"/>
          <w:szCs w:val="24"/>
          <w:lang w:eastAsia="zh-CN" w:bidi="hi-IN"/>
        </w:rPr>
      </w:pPr>
      <w:r>
        <w:rPr>
          <w:rFonts w:ascii="Times New Roman" w:eastAsia="SimSun" w:hAnsi="Times New Roman" w:cs="Times New Roman"/>
          <w:b/>
          <w:color w:val="000000"/>
          <w:sz w:val="26"/>
          <w:szCs w:val="24"/>
          <w:u w:val="single"/>
          <w:lang w:eastAsia="zh-CN" w:bidi="hi-IN"/>
        </w:rPr>
        <w:t>Az egészségüggyel kapcsolatos feladatok</w:t>
      </w:r>
    </w:p>
    <w:p w:rsidR="0023491F" w:rsidRDefault="0023491F" w:rsidP="0023491F">
      <w:pPr>
        <w:widowControl w:val="0"/>
        <w:suppressAutoHyphens/>
        <w:spacing w:after="0" w:line="240" w:lineRule="auto"/>
        <w:jc w:val="both"/>
        <w:rPr>
          <w:rFonts w:ascii="Times New Roman" w:eastAsia="SimSun" w:hAnsi="Times New Roman" w:cs="Times New Roman"/>
          <w:color w:val="000000"/>
          <w:sz w:val="24"/>
          <w:szCs w:val="24"/>
          <w:lang w:eastAsia="zh-CN" w:bidi="hi-IN"/>
        </w:rPr>
      </w:pPr>
    </w:p>
    <w:p w:rsidR="0023491F" w:rsidRDefault="0023491F" w:rsidP="0023491F">
      <w:pPr>
        <w:widowControl w:val="0"/>
        <w:suppressAutoHyphens/>
        <w:spacing w:after="0" w:line="240" w:lineRule="auto"/>
        <w:jc w:val="both"/>
        <w:rPr>
          <w:rFonts w:ascii="Times New Roman" w:eastAsia="SimSun" w:hAnsi="Times New Roman" w:cs="Times New Roman"/>
          <w:color w:val="000000"/>
          <w:sz w:val="26"/>
          <w:szCs w:val="24"/>
          <w:lang w:eastAsia="zh-CN" w:bidi="hi-IN"/>
        </w:rPr>
      </w:pPr>
      <w:r>
        <w:rPr>
          <w:rFonts w:ascii="Times New Roman" w:eastAsia="SimSun" w:hAnsi="Times New Roman" w:cs="Times New Roman"/>
          <w:color w:val="000000"/>
          <w:sz w:val="26"/>
          <w:szCs w:val="24"/>
          <w:lang w:eastAsia="zh-CN" w:bidi="hi-IN"/>
        </w:rPr>
        <w:t xml:space="preserve">2018. januárjában az iskolaorvosok díjának kiszámítása és az orvosok értesítése a díjazásuk változásáról megtörtént. Az iskola-egészségügyi ellátás finanszírozási összegéről 2018-ban is havi kimutatás készült a pénzügyi iroda részére. Az éves </w:t>
      </w:r>
      <w:r>
        <w:rPr>
          <w:rFonts w:ascii="Times New Roman" w:eastAsia="SimSun" w:hAnsi="Times New Roman" w:cs="Times New Roman"/>
          <w:color w:val="000000"/>
          <w:sz w:val="26"/>
          <w:szCs w:val="24"/>
          <w:lang w:eastAsia="zh-CN" w:bidi="hi-IN"/>
        </w:rPr>
        <w:lastRenderedPageBreak/>
        <w:t>statisztikai jelentés az iskola- és ifjúság-egészségügyi ellátásra vonatkozóan határidőben elkészült, a háziorvosok önkormányzathoz beérkező statisztikai jelentéseinek nyilvántartásba vétele megtörtént. 2018. márciusában a háziorvosok, házi gyermekorvosok és fogorvosok fix díjának, 2018. októberében a körzeti védőnők éves finanszírozási összegének megállapításához sor került Berettyóújfalu lakosságszámának korcsoportonként és körzetenként történő megosztására, annak az Nemzeti Egészségbiztosítási Alapkezelő (NEAK) felé megküldésére. Ugyancsak 2018. októberében kerültek megküldésre a NEAK-</w:t>
      </w:r>
      <w:proofErr w:type="spellStart"/>
      <w:r>
        <w:rPr>
          <w:rFonts w:ascii="Times New Roman" w:eastAsia="SimSun" w:hAnsi="Times New Roman" w:cs="Times New Roman"/>
          <w:color w:val="000000"/>
          <w:sz w:val="26"/>
          <w:szCs w:val="24"/>
          <w:lang w:eastAsia="zh-CN" w:bidi="hi-IN"/>
        </w:rPr>
        <w:t>nak</w:t>
      </w:r>
      <w:proofErr w:type="spellEnd"/>
      <w:r>
        <w:rPr>
          <w:rFonts w:ascii="Times New Roman" w:eastAsia="SimSun" w:hAnsi="Times New Roman" w:cs="Times New Roman"/>
          <w:color w:val="000000"/>
          <w:sz w:val="26"/>
          <w:szCs w:val="24"/>
          <w:lang w:eastAsia="zh-CN" w:bidi="hi-IN"/>
        </w:rPr>
        <w:t xml:space="preserve"> az iskola-egészségügyi ellátás finanszírozási összegének megállapításához szükséges nevelési-oktatási intézmények létszámadatai. </w:t>
      </w:r>
    </w:p>
    <w:p w:rsidR="0023491F" w:rsidRDefault="0023491F" w:rsidP="0023491F">
      <w:pPr>
        <w:widowControl w:val="0"/>
        <w:suppressAutoHyphens/>
        <w:spacing w:after="0" w:line="240" w:lineRule="auto"/>
        <w:jc w:val="both"/>
        <w:rPr>
          <w:rFonts w:ascii="Times New Roman" w:hAnsi="Times New Roman" w:cs="Times New Roman"/>
          <w:color w:val="000000"/>
          <w:sz w:val="26"/>
          <w:szCs w:val="26"/>
          <w:lang w:eastAsia="hu-HU"/>
        </w:rPr>
      </w:pPr>
      <w:r>
        <w:rPr>
          <w:rFonts w:ascii="Times New Roman" w:eastAsia="SimSun" w:hAnsi="Times New Roman" w:cs="Times New Roman"/>
          <w:color w:val="000000"/>
          <w:sz w:val="26"/>
          <w:szCs w:val="24"/>
          <w:lang w:eastAsia="zh-CN" w:bidi="hi-IN"/>
        </w:rPr>
        <w:t xml:space="preserve">A tavalyi évben a három házi gyermekorvosi praxis közül az </w:t>
      </w:r>
      <w:r>
        <w:rPr>
          <w:rFonts w:ascii="Times New Roman" w:eastAsia="SimSun" w:hAnsi="Times New Roman" w:cs="Times New Roman"/>
          <w:color w:val="000000"/>
          <w:sz w:val="26"/>
          <w:szCs w:val="26"/>
          <w:lang w:eastAsia="zh-CN" w:bidi="hi-IN"/>
        </w:rPr>
        <w:t>090095005.</w:t>
      </w:r>
      <w:r>
        <w:rPr>
          <w:rFonts w:ascii="Times New Roman" w:eastAsia="SimSun" w:hAnsi="Times New Roman" w:cs="Times New Roman"/>
          <w:color w:val="000000"/>
          <w:sz w:val="26"/>
          <w:szCs w:val="24"/>
          <w:lang w:eastAsia="zh-CN" w:bidi="hi-IN"/>
        </w:rPr>
        <w:t xml:space="preserve">számú háziorvosi körzetet érintő személyi változásról döntött a Képviselő-testület, mivel </w:t>
      </w:r>
      <w:r>
        <w:rPr>
          <w:rFonts w:ascii="Times New Roman" w:eastAsia="SimSun" w:hAnsi="Times New Roman" w:cs="Times New Roman"/>
          <w:color w:val="000000"/>
          <w:sz w:val="26"/>
          <w:szCs w:val="26"/>
          <w:lang w:eastAsia="zh-CN" w:bidi="hi-IN"/>
        </w:rPr>
        <w:t xml:space="preserve">Dr. Nagy Bertalan Józsefné Dr. </w:t>
      </w:r>
      <w:proofErr w:type="spellStart"/>
      <w:r>
        <w:rPr>
          <w:rFonts w:ascii="Times New Roman" w:eastAsia="SimSun" w:hAnsi="Times New Roman" w:cs="Times New Roman"/>
          <w:color w:val="000000"/>
          <w:sz w:val="26"/>
          <w:szCs w:val="26"/>
          <w:lang w:eastAsia="zh-CN" w:bidi="hi-IN"/>
        </w:rPr>
        <w:t>Mitrán</w:t>
      </w:r>
      <w:proofErr w:type="spellEnd"/>
      <w:r>
        <w:rPr>
          <w:rFonts w:ascii="Times New Roman" w:eastAsia="SimSun" w:hAnsi="Times New Roman" w:cs="Times New Roman"/>
          <w:color w:val="000000"/>
          <w:sz w:val="26"/>
          <w:szCs w:val="26"/>
          <w:lang w:eastAsia="zh-CN" w:bidi="hi-IN"/>
        </w:rPr>
        <w:t xml:space="preserve"> Ildikó Mónika gyermekorvos az önkormányzathoz címzett levelében bejelentette, hogy 2019. január napjával nyugdíjba vonul. Erre tekintettel </w:t>
      </w:r>
      <w:r>
        <w:rPr>
          <w:color w:val="000000"/>
          <w:sz w:val="26"/>
          <w:szCs w:val="26"/>
        </w:rPr>
        <w:t>Berettyóújfalu Város Önkormányzata Képviselő-testülete a novemberi ülésen</w:t>
      </w:r>
      <w:r>
        <w:rPr>
          <w:color w:val="000000"/>
          <w:sz w:val="26"/>
          <w:szCs w:val="26"/>
          <w:lang w:eastAsia="hu-HU"/>
        </w:rPr>
        <w:t xml:space="preserve"> </w:t>
      </w:r>
      <w:r>
        <w:rPr>
          <w:rFonts w:ascii="Times New Roman" w:hAnsi="Times New Roman" w:cs="Times New Roman"/>
          <w:color w:val="000000"/>
          <w:sz w:val="26"/>
          <w:szCs w:val="26"/>
          <w:lang w:eastAsia="hu-HU"/>
        </w:rPr>
        <w:t xml:space="preserve">Dr. Nagy Bertalan Józsefnének </w:t>
      </w:r>
      <w:r>
        <w:rPr>
          <w:color w:val="000000"/>
          <w:sz w:val="26"/>
          <w:szCs w:val="26"/>
          <w:lang w:eastAsia="hu-HU"/>
        </w:rPr>
        <w:t>a 090095005. számú házi gyermekorvosi praxis ellátására vonatkozó feladat-ellátási szerződésének 2018. december 31. napjával történő közös megegyezéssel való megszüntetés iránti kérelmét elfogadta, egyidejűleg kimondta, hogy a</w:t>
      </w:r>
      <w:r>
        <w:rPr>
          <w:rFonts w:ascii="Times New Roman" w:hAnsi="Times New Roman" w:cs="Times New Roman"/>
          <w:color w:val="000000"/>
          <w:sz w:val="26"/>
          <w:szCs w:val="26"/>
          <w:lang w:eastAsia="hu-HU"/>
        </w:rPr>
        <w:t xml:space="preserve"> 2019. január 01-től betöltetlenné váló 090095005. számú praxis működtetése a praxis Dr. Nagy Bertalan Józsefné általi értékesítésének időpontjáig, de legfeljebb 2019. december 31. napjáig helyettesítés útján valósul meg, melyet Dr. </w:t>
      </w:r>
      <w:proofErr w:type="spellStart"/>
      <w:r>
        <w:rPr>
          <w:rFonts w:ascii="Times New Roman" w:hAnsi="Times New Roman" w:cs="Times New Roman"/>
          <w:color w:val="000000"/>
          <w:sz w:val="26"/>
          <w:szCs w:val="26"/>
          <w:lang w:eastAsia="hu-HU"/>
        </w:rPr>
        <w:t>Hodosi</w:t>
      </w:r>
      <w:proofErr w:type="spellEnd"/>
      <w:r>
        <w:rPr>
          <w:rFonts w:ascii="Times New Roman" w:hAnsi="Times New Roman" w:cs="Times New Roman"/>
          <w:color w:val="000000"/>
          <w:sz w:val="26"/>
          <w:szCs w:val="26"/>
          <w:lang w:eastAsia="hu-HU"/>
        </w:rPr>
        <w:t xml:space="preserve"> Julianna és Dr. Kin Ágnes gyermekorvosok látnak el. </w:t>
      </w:r>
    </w:p>
    <w:p w:rsidR="0023491F" w:rsidRDefault="0023491F" w:rsidP="0023491F">
      <w:pPr>
        <w:widowControl w:val="0"/>
        <w:suppressAutoHyphens/>
        <w:spacing w:after="0" w:line="240" w:lineRule="auto"/>
        <w:jc w:val="both"/>
        <w:rPr>
          <w:rFonts w:ascii="Times New Roman" w:eastAsia="SimSun" w:hAnsi="Times New Roman" w:cs="Times New Roman"/>
          <w:color w:val="000000"/>
          <w:sz w:val="26"/>
          <w:szCs w:val="24"/>
          <w:lang w:eastAsia="zh-CN" w:bidi="hi-IN"/>
        </w:rPr>
      </w:pPr>
      <w:r>
        <w:rPr>
          <w:rFonts w:ascii="Times New Roman" w:hAnsi="Times New Roman" w:cs="Times New Roman"/>
          <w:color w:val="000000"/>
          <w:sz w:val="26"/>
          <w:szCs w:val="26"/>
          <w:lang w:eastAsia="hu-HU"/>
        </w:rPr>
        <w:t xml:space="preserve">Ezzel kapcsolatban aláírásra kerültek a szerződések a helyettesítést ellátó gyermekorvosokkal és asszisztenseikkel. </w:t>
      </w:r>
      <w:r>
        <w:rPr>
          <w:rFonts w:ascii="Times New Roman" w:eastAsia="Times New Roman" w:hAnsi="Times New Roman" w:cs="Times New Roman"/>
          <w:color w:val="000000"/>
          <w:sz w:val="26"/>
          <w:szCs w:val="26"/>
          <w:lang w:eastAsia="ar-SA" w:bidi="hi-IN"/>
        </w:rPr>
        <w:t>A változásoknak megfelelően</w:t>
      </w:r>
      <w:r>
        <w:rPr>
          <w:rFonts w:ascii="Times New Roman" w:eastAsia="SimSun" w:hAnsi="Times New Roman" w:cs="Times New Roman"/>
          <w:color w:val="000000"/>
          <w:sz w:val="26"/>
          <w:szCs w:val="24"/>
          <w:lang w:eastAsia="zh-CN" w:bidi="hi-IN"/>
        </w:rPr>
        <w:t xml:space="preserve"> az Önkormányzat </w:t>
      </w:r>
      <w:r>
        <w:rPr>
          <w:rFonts w:ascii="Times New Roman" w:eastAsia="SimSun" w:hAnsi="Times New Roman" w:cs="Times New Roman"/>
          <w:color w:val="000000"/>
          <w:sz w:val="26"/>
          <w:szCs w:val="26"/>
          <w:lang w:eastAsia="hu-HU" w:bidi="hi-IN"/>
        </w:rPr>
        <w:t xml:space="preserve">90095005. számú praxis működtetésére működési engedélyt kapott, mely alapján a finanszírozási szerződés megkötésre került a Nemzeti Egészségbiztosítási Alapkezelővel. </w:t>
      </w:r>
      <w:r>
        <w:rPr>
          <w:rFonts w:ascii="Times New Roman" w:eastAsia="SimSun" w:hAnsi="Times New Roman" w:cs="Times New Roman"/>
          <w:color w:val="000000"/>
          <w:sz w:val="26"/>
          <w:szCs w:val="26"/>
          <w:lang w:eastAsia="zh-CN" w:bidi="hi-IN"/>
        </w:rPr>
        <w:t xml:space="preserve">Dr. </w:t>
      </w:r>
      <w:proofErr w:type="spellStart"/>
      <w:r>
        <w:rPr>
          <w:rFonts w:ascii="Times New Roman" w:eastAsia="SimSun" w:hAnsi="Times New Roman" w:cs="Times New Roman"/>
          <w:color w:val="000000"/>
          <w:sz w:val="26"/>
          <w:szCs w:val="26"/>
          <w:lang w:eastAsia="zh-CN" w:bidi="hi-IN"/>
        </w:rPr>
        <w:t>Mitrán</w:t>
      </w:r>
      <w:proofErr w:type="spellEnd"/>
      <w:r>
        <w:rPr>
          <w:rFonts w:ascii="Times New Roman" w:eastAsia="SimSun" w:hAnsi="Times New Roman" w:cs="Times New Roman"/>
          <w:color w:val="000000"/>
          <w:sz w:val="26"/>
          <w:szCs w:val="26"/>
          <w:lang w:eastAsia="zh-CN" w:bidi="hi-IN"/>
        </w:rPr>
        <w:t xml:space="preserve"> Ildikó Mónika gyermekorvos nyugdíjba vonulása miatt az általa </w:t>
      </w:r>
      <w:r>
        <w:rPr>
          <w:rFonts w:ascii="Times New Roman" w:eastAsia="SimSun" w:hAnsi="Times New Roman" w:cs="Times New Roman"/>
          <w:color w:val="000000"/>
          <w:sz w:val="26"/>
          <w:szCs w:val="24"/>
          <w:lang w:eastAsia="zh-CN" w:bidi="hi-IN"/>
        </w:rPr>
        <w:t xml:space="preserve">iskola-egészségügyi szerződéssel ellátott iskolákat a továbbiakban szintén helyettesítéssel látja el a két tovább praktizáló gyermekorvos. Emiatt az iskola-egészségügyi szolgáltatás nyújtására vonatkozó működési engedély is módosításra került. </w:t>
      </w:r>
    </w:p>
    <w:p w:rsidR="0023491F" w:rsidRDefault="0023491F" w:rsidP="0023491F">
      <w:pPr>
        <w:widowControl w:val="0"/>
        <w:suppressAutoHyphens/>
        <w:spacing w:after="0" w:line="240" w:lineRule="auto"/>
        <w:jc w:val="both"/>
        <w:rPr>
          <w:rFonts w:ascii="Times New Roman" w:hAnsi="Times New Roman" w:cs="Times New Roman"/>
          <w:color w:val="000000"/>
          <w:sz w:val="26"/>
          <w:szCs w:val="26"/>
          <w:lang w:eastAsia="zh-CN"/>
        </w:rPr>
      </w:pPr>
      <w:r>
        <w:rPr>
          <w:rFonts w:ascii="Times New Roman" w:eastAsia="SimSun" w:hAnsi="Times New Roman" w:cs="Times New Roman"/>
          <w:color w:val="000000"/>
          <w:sz w:val="26"/>
          <w:szCs w:val="24"/>
          <w:lang w:eastAsia="zh-CN" w:bidi="hi-IN"/>
        </w:rPr>
        <w:t>Az alapellátást érintő változás esetén minden esetben sor került az érintettek, valamint a lakosság tájékoztatására.</w:t>
      </w:r>
    </w:p>
    <w:p w:rsidR="0023491F" w:rsidRDefault="0023491F" w:rsidP="0023491F">
      <w:pPr>
        <w:widowControl w:val="0"/>
        <w:suppressAutoHyphens/>
        <w:spacing w:after="0" w:line="240" w:lineRule="auto"/>
        <w:jc w:val="both"/>
        <w:rPr>
          <w:rFonts w:ascii="Times New Roman" w:eastAsia="SimSun" w:hAnsi="Times New Roman" w:cs="Times New Roman"/>
          <w:color w:val="000000"/>
          <w:sz w:val="26"/>
          <w:szCs w:val="24"/>
          <w:lang w:eastAsia="zh-CN" w:bidi="hi-IN"/>
        </w:rPr>
      </w:pPr>
      <w:r>
        <w:rPr>
          <w:rFonts w:ascii="Times New Roman" w:hAnsi="Times New Roman" w:cs="Times New Roman"/>
          <w:color w:val="000000"/>
          <w:sz w:val="26"/>
          <w:szCs w:val="26"/>
          <w:lang w:eastAsia="zh-CN"/>
        </w:rPr>
        <w:t xml:space="preserve">A védőnői feladatokat 6 területi védőnő és 2 iskolavédőnő látja el. </w:t>
      </w:r>
      <w:r>
        <w:rPr>
          <w:rFonts w:ascii="Times New Roman" w:eastAsia="SimSun" w:hAnsi="Times New Roman" w:cs="Times New Roman"/>
          <w:color w:val="000000"/>
          <w:sz w:val="26"/>
          <w:szCs w:val="24"/>
          <w:lang w:eastAsia="zh-CN" w:bidi="hi-IN"/>
        </w:rPr>
        <w:t xml:space="preserve">2018. decemberében sor került a Nemzeti Egészségbiztosítási Alapkezelő és az Önkormányzat között 2019. január 01-től hatályos iskola-egészségügyi finanszírozási szerződés aláírására. 2018. évben írásbeli panasz az egészségügyi alapellátás tárgykörében nem érkezett az önkormányzathoz. Az egészségügyi alapellátás szervezésével kapcsolatos feladat, a koordináció, a kapcsolattartás az egészségügyi szakigazgatási szervekkel, az egészségügyi alapellátásban résztvevő háziorvosokkal, házi gyermekorvosokkal, fogorvosokkal, védőnőkkel, a háziorvosi ügyeleti ellátást biztosító Országos Orvosi Ügyelet Nonprofit Kft-vel, az egészségügyi szakellátást nyújtó Gróf Tisza István Kórházzal, az érdekképviseleti szervekkel egész évben szintén folyamatosan zajlott. </w:t>
      </w:r>
      <w:r>
        <w:rPr>
          <w:rFonts w:ascii="Times New Roman" w:eastAsia="Times New Roman" w:hAnsi="Times New Roman" w:cs="Times New Roman"/>
          <w:color w:val="000000"/>
          <w:sz w:val="26"/>
          <w:szCs w:val="24"/>
          <w:lang w:eastAsia="zh-CN" w:bidi="hi-IN"/>
        </w:rPr>
        <w:t>Az Országos Orvosi Ügyelet Egészségügyi Szolgáltató Nonprofit Kft. 2017. évi tevékenységéről szóló beszámoló elfogadásra került.</w:t>
      </w:r>
    </w:p>
    <w:p w:rsidR="0023491F" w:rsidRDefault="0023491F" w:rsidP="00765835">
      <w:pPr>
        <w:spacing w:after="0" w:line="240" w:lineRule="auto"/>
        <w:jc w:val="both"/>
        <w:rPr>
          <w:rFonts w:ascii="Times New Roman" w:eastAsia="SimSun" w:hAnsi="Times New Roman" w:cs="Times New Roman"/>
          <w:b/>
          <w:color w:val="000000"/>
          <w:sz w:val="26"/>
          <w:szCs w:val="24"/>
          <w:u w:val="single"/>
          <w:lang w:eastAsia="zh-CN" w:bidi="hi-IN"/>
        </w:rPr>
      </w:pPr>
      <w:r>
        <w:rPr>
          <w:rFonts w:ascii="Times New Roman" w:eastAsia="SimSun" w:hAnsi="Times New Roman" w:cs="Times New Roman"/>
          <w:color w:val="000000"/>
          <w:sz w:val="26"/>
          <w:szCs w:val="24"/>
          <w:lang w:eastAsia="zh-CN" w:bidi="hi-IN"/>
        </w:rPr>
        <w:lastRenderedPageBreak/>
        <w:t xml:space="preserve">A Képviselő-testület az áprilisi ülésén döntött arról, hogy azon </w:t>
      </w:r>
      <w:r>
        <w:rPr>
          <w:rFonts w:ascii="Times New Roman" w:hAnsi="Times New Roman" w:cs="Times New Roman"/>
          <w:color w:val="000000"/>
          <w:sz w:val="26"/>
          <w:szCs w:val="26"/>
        </w:rPr>
        <w:t>háziorvosok, házi gyermekorvosok és fogorvosok részére, akik 20 éven keresztül folyamatosan körzeti, illetve háziorvosi feladatokat, körzeti gyermekorvosi, illetve házi gyermekorvosi feladatokat, vagy fogorvosi alapellátási feladatokat láttak el,</w:t>
      </w:r>
      <w:r>
        <w:rPr>
          <w:rFonts w:ascii="Times New Roman" w:eastAsia="SimSun" w:hAnsi="Times New Roman" w:cs="Times New Roman"/>
          <w:color w:val="000000"/>
          <w:sz w:val="26"/>
          <w:szCs w:val="24"/>
          <w:lang w:eastAsia="zh-CN" w:bidi="hi-IN"/>
        </w:rPr>
        <w:t xml:space="preserve"> címzetes főorvosi cím használatát tanúsító díszokleveleket adományoz.</w:t>
      </w:r>
    </w:p>
    <w:p w:rsidR="0023491F" w:rsidRPr="00765835" w:rsidRDefault="0023491F" w:rsidP="00765835">
      <w:pPr>
        <w:widowControl w:val="0"/>
        <w:suppressAutoHyphens/>
        <w:spacing w:after="0" w:line="240" w:lineRule="auto"/>
        <w:rPr>
          <w:rFonts w:ascii="Times New Roman" w:eastAsia="SimSun" w:hAnsi="Times New Roman" w:cs="Times New Roman"/>
          <w:b/>
          <w:color w:val="000000"/>
          <w:sz w:val="20"/>
          <w:szCs w:val="20"/>
          <w:u w:val="single"/>
          <w:lang w:eastAsia="zh-CN" w:bidi="hi-IN"/>
        </w:rPr>
      </w:pPr>
    </w:p>
    <w:p w:rsidR="0023491F" w:rsidRDefault="0023491F" w:rsidP="00765835">
      <w:pPr>
        <w:widowControl w:val="0"/>
        <w:suppressAutoHyphens/>
        <w:spacing w:after="0" w:line="240" w:lineRule="auto"/>
        <w:rPr>
          <w:rFonts w:ascii="Times New Roman" w:eastAsia="SimSun" w:hAnsi="Times New Roman" w:cs="Times New Roman"/>
          <w:color w:val="000000"/>
          <w:sz w:val="24"/>
          <w:szCs w:val="24"/>
          <w:lang w:eastAsia="zh-CN" w:bidi="hi-IN"/>
        </w:rPr>
      </w:pPr>
      <w:r>
        <w:rPr>
          <w:rFonts w:ascii="Times New Roman" w:eastAsia="SimSun" w:hAnsi="Times New Roman" w:cs="Times New Roman"/>
          <w:b/>
          <w:color w:val="000000"/>
          <w:sz w:val="26"/>
          <w:szCs w:val="24"/>
          <w:u w:val="single"/>
          <w:lang w:eastAsia="zh-CN" w:bidi="hi-IN"/>
        </w:rPr>
        <w:t>Szociális és gyermekjóléti ellátással kapcsolatos feladatok:</w:t>
      </w:r>
    </w:p>
    <w:p w:rsidR="0023491F" w:rsidRDefault="0023491F" w:rsidP="00765835">
      <w:pPr>
        <w:widowControl w:val="0"/>
        <w:suppressAutoHyphens/>
        <w:spacing w:after="0" w:line="240" w:lineRule="auto"/>
        <w:rPr>
          <w:rFonts w:ascii="Times New Roman" w:eastAsia="SimSun" w:hAnsi="Times New Roman" w:cs="Times New Roman"/>
          <w:color w:val="000000"/>
          <w:sz w:val="24"/>
          <w:szCs w:val="24"/>
          <w:lang w:eastAsia="zh-CN" w:bidi="hi-IN"/>
        </w:rPr>
      </w:pPr>
    </w:p>
    <w:p w:rsidR="0023491F" w:rsidRDefault="0023491F" w:rsidP="00765835">
      <w:pPr>
        <w:widowControl w:val="0"/>
        <w:suppressAutoHyphens/>
        <w:spacing w:after="0" w:line="240" w:lineRule="auto"/>
        <w:jc w:val="both"/>
        <w:rPr>
          <w:rFonts w:ascii="Times New Roman" w:eastAsia="SimSun" w:hAnsi="Times New Roman" w:cs="Times New Roman"/>
          <w:color w:val="000000"/>
          <w:sz w:val="26"/>
          <w:szCs w:val="24"/>
          <w:lang w:eastAsia="zh-CN" w:bidi="hi-IN"/>
        </w:rPr>
      </w:pPr>
      <w:r>
        <w:rPr>
          <w:rFonts w:ascii="Times New Roman" w:eastAsia="SimSun" w:hAnsi="Times New Roman" w:cs="Times New Roman"/>
          <w:color w:val="000000"/>
          <w:sz w:val="26"/>
          <w:szCs w:val="24"/>
          <w:lang w:eastAsia="zh-CN" w:bidi="hi-IN"/>
        </w:rPr>
        <w:t xml:space="preserve">A tavalyi év márciusában a szociális és gyermekjóléti szolgáltatások szolgáltatási önköltségének felülvizsgálata alapján meghatározásra kerültek a 2018. május 01-től alkalmazandó intézményi térítési díjak. 2018-ban Berettyóújfaluban egyik ellátás (gyermekétkeztetés, a bölcsődei ellátás, valamint a Bihari Szociális Szolgáltat Központ által nyújtott ellátások) vonatkozásában sem történt díjemelés. 2018. áprilisában fogadta el a Képviselő-testület a BERÉPO Nonprofit Kft. 2017. évi tevékenységéről szóló beszámolóját és közhasznúsági jelentését, valamint a Pénzügyi Bizottság egyetértése mellett polgármester úr jóváhagyta a cég 2018. évi üzleti tervét. </w:t>
      </w:r>
    </w:p>
    <w:p w:rsidR="0023491F" w:rsidRDefault="0023491F" w:rsidP="00765835">
      <w:pPr>
        <w:suppressAutoHyphens/>
        <w:spacing w:after="0" w:line="240" w:lineRule="auto"/>
        <w:jc w:val="both"/>
        <w:rPr>
          <w:rFonts w:ascii="Times New Roman" w:eastAsia="SimSun" w:hAnsi="Times New Roman" w:cs="Times New Roman"/>
          <w:color w:val="000000"/>
          <w:sz w:val="26"/>
          <w:szCs w:val="24"/>
          <w:lang w:eastAsia="zh-CN" w:bidi="hi-IN"/>
        </w:rPr>
      </w:pPr>
      <w:r>
        <w:rPr>
          <w:rFonts w:ascii="Times New Roman" w:eastAsia="SimSun" w:hAnsi="Times New Roman" w:cs="Times New Roman"/>
          <w:color w:val="000000"/>
          <w:sz w:val="26"/>
          <w:szCs w:val="24"/>
          <w:lang w:eastAsia="zh-CN" w:bidi="hi-IN"/>
        </w:rPr>
        <w:t xml:space="preserve">A BERÉPO Nonprofit Kft. felügyelő bizottságában 2018. évben személyi változás történt, mivel annak tagja és egyben elnöke, 2018. március 18. napjával tisztségéről lemondott, erre figyelemmel a 2018. márciusi Képviselő-testületi ülésen megválasztásra került az új </w:t>
      </w:r>
      <w:r>
        <w:rPr>
          <w:rFonts w:ascii="Times New Roman" w:eastAsia="SimSun" w:hAnsi="Times New Roman" w:cs="Times New Roman"/>
          <w:color w:val="000000"/>
          <w:sz w:val="26"/>
          <w:lang w:eastAsia="zh-CN" w:bidi="hi-IN"/>
        </w:rPr>
        <w:t>felügyelőbizottsági tag, aki</w:t>
      </w:r>
      <w:r>
        <w:rPr>
          <w:rFonts w:ascii="Times New Roman" w:eastAsia="SimSun" w:hAnsi="Times New Roman" w:cs="Times New Roman"/>
          <w:color w:val="000000"/>
          <w:sz w:val="26"/>
          <w:szCs w:val="26"/>
          <w:lang w:eastAsia="zh-CN" w:bidi="hi-IN"/>
        </w:rPr>
        <w:t xml:space="preserve"> 2018. április 01. napjától 2023. március 31. </w:t>
      </w:r>
      <w:r>
        <w:rPr>
          <w:rFonts w:ascii="Times New Roman" w:eastAsia="SimSun" w:hAnsi="Times New Roman" w:cs="Times New Roman"/>
          <w:color w:val="000000"/>
          <w:sz w:val="26"/>
          <w:szCs w:val="26"/>
          <w:lang w:eastAsia="ar-SA" w:bidi="hi-IN"/>
        </w:rPr>
        <w:t xml:space="preserve">napjáig </w:t>
      </w:r>
      <w:r>
        <w:rPr>
          <w:rFonts w:ascii="Times New Roman" w:eastAsia="SimSun" w:hAnsi="Times New Roman" w:cs="Times New Roman"/>
          <w:color w:val="000000"/>
          <w:sz w:val="26"/>
          <w:lang w:eastAsia="zh-CN" w:bidi="hi-IN"/>
        </w:rPr>
        <w:t>látja el tisztségét.</w:t>
      </w:r>
    </w:p>
    <w:p w:rsidR="0023491F" w:rsidRDefault="0023491F" w:rsidP="00765835">
      <w:pPr>
        <w:suppressAutoHyphens/>
        <w:spacing w:after="0" w:line="240" w:lineRule="auto"/>
        <w:jc w:val="both"/>
        <w:rPr>
          <w:rFonts w:ascii="Times New Roman" w:eastAsia="Times New Roman" w:hAnsi="Times New Roman" w:cs="Times New Roman"/>
          <w:color w:val="000000"/>
          <w:sz w:val="26"/>
          <w:szCs w:val="26"/>
          <w:lang w:eastAsia="hu-HU"/>
        </w:rPr>
      </w:pPr>
      <w:r>
        <w:rPr>
          <w:rFonts w:ascii="Times New Roman" w:eastAsia="SimSun" w:hAnsi="Times New Roman" w:cs="Times New Roman"/>
          <w:color w:val="000000"/>
          <w:sz w:val="26"/>
          <w:szCs w:val="24"/>
          <w:lang w:eastAsia="zh-CN" w:bidi="hi-IN"/>
        </w:rPr>
        <w:t>Ennek megfelelően módosításra került a</w:t>
      </w:r>
      <w:r>
        <w:rPr>
          <w:rFonts w:ascii="Times New Roman" w:hAnsi="Times New Roman" w:cs="Times New Roman"/>
          <w:color w:val="000000"/>
          <w:sz w:val="26"/>
          <w:lang w:eastAsia="zh-CN"/>
        </w:rPr>
        <w:t xml:space="preserve"> BERÉPO Nonprofit Kft. </w:t>
      </w:r>
      <w:r>
        <w:rPr>
          <w:rFonts w:ascii="Times New Roman" w:eastAsia="SimSun" w:hAnsi="Times New Roman" w:cs="Times New Roman"/>
          <w:color w:val="000000"/>
          <w:sz w:val="26"/>
          <w:szCs w:val="24"/>
          <w:lang w:eastAsia="zh-CN" w:bidi="hi-IN"/>
        </w:rPr>
        <w:t>alapító okirata is</w:t>
      </w:r>
      <w:r>
        <w:rPr>
          <w:rFonts w:ascii="Times New Roman" w:hAnsi="Times New Roman" w:cs="Times New Roman"/>
          <w:color w:val="000000"/>
          <w:sz w:val="26"/>
          <w:lang w:eastAsia="zh-CN"/>
        </w:rPr>
        <w:t>.</w:t>
      </w:r>
    </w:p>
    <w:p w:rsidR="0023491F" w:rsidRDefault="0023491F" w:rsidP="00765835">
      <w:pPr>
        <w:suppressAutoHyphens/>
        <w:spacing w:after="0" w:line="240" w:lineRule="auto"/>
        <w:jc w:val="both"/>
        <w:rPr>
          <w:rFonts w:ascii="Times New Roman" w:eastAsia="SimSun" w:hAnsi="Times New Roman" w:cs="Times New Roman"/>
          <w:color w:val="000000"/>
          <w:sz w:val="26"/>
          <w:szCs w:val="24"/>
          <w:lang w:eastAsia="zh-CN" w:bidi="hi-IN"/>
        </w:rPr>
      </w:pPr>
      <w:r>
        <w:rPr>
          <w:rFonts w:ascii="Times New Roman" w:eastAsia="Times New Roman" w:hAnsi="Times New Roman" w:cs="Times New Roman"/>
          <w:color w:val="000000"/>
          <w:sz w:val="26"/>
          <w:szCs w:val="26"/>
          <w:lang w:eastAsia="hu-HU"/>
        </w:rPr>
        <w:t xml:space="preserve">Berettyóújfalu Város Önkormányzata a Bihari Szociális Szolgáltató Központ útján látja el a szociális alapszolgáltatásokat (étkeztetés, házi segítségnyújtás, idősek nappali ellátása, fogyatékos személyek nappali ellátása) és gyermekjóléti alapellátásokat (család-és gyermekjóléti szolgálat, család-és gyermekjóléti központ, gyermekek átmeneti gondozása helyettes szülői ellátás útján), a BERÉPO Nonprofit Kft.-vel kötött ellátási szerződés alapján a szakosított ellátásokat (időskorúak otthona, fogyatékos személyek otthona, pszichiátriai betegek otthona, idősek gondozóháza), </w:t>
      </w:r>
      <w:r>
        <w:rPr>
          <w:rFonts w:ascii="Times New Roman" w:eastAsia="Times New Roman" w:hAnsi="Times New Roman" w:cs="Times New Roman"/>
          <w:color w:val="000000"/>
          <w:sz w:val="26"/>
          <w:szCs w:val="20"/>
          <w:lang w:eastAsia="hu-HU"/>
        </w:rPr>
        <w:t xml:space="preserve">a gyermekjóléti alapellátási formák közül a </w:t>
      </w:r>
      <w:r>
        <w:rPr>
          <w:rFonts w:ascii="Times New Roman" w:eastAsia="Times New Roman" w:hAnsi="Times New Roman" w:cs="Times New Roman"/>
          <w:color w:val="000000"/>
          <w:sz w:val="26"/>
          <w:szCs w:val="26"/>
          <w:lang w:eastAsia="hu-HU"/>
        </w:rPr>
        <w:t xml:space="preserve">gyermekek napközbeni ellátása keretében pedig a bölcsődei ellátást a Vass Jenő Óvoda és Bölcsőde útján biztosítja. </w:t>
      </w:r>
    </w:p>
    <w:p w:rsidR="0023491F" w:rsidRDefault="0023491F" w:rsidP="00765835">
      <w:pPr>
        <w:suppressAutoHyphens/>
        <w:spacing w:after="0" w:line="240" w:lineRule="auto"/>
        <w:jc w:val="both"/>
        <w:rPr>
          <w:rFonts w:ascii="Times New Roman" w:eastAsia="SimSun" w:hAnsi="Times New Roman" w:cs="Times New Roman"/>
          <w:color w:val="000000"/>
          <w:sz w:val="26"/>
          <w:szCs w:val="24"/>
          <w:lang w:eastAsia="zh-CN" w:bidi="hi-IN"/>
        </w:rPr>
      </w:pPr>
      <w:r>
        <w:rPr>
          <w:rFonts w:ascii="Times New Roman" w:eastAsia="SimSun" w:hAnsi="Times New Roman" w:cs="Times New Roman"/>
          <w:color w:val="000000"/>
          <w:sz w:val="26"/>
          <w:szCs w:val="24"/>
          <w:lang w:eastAsia="zh-CN" w:bidi="hi-IN"/>
        </w:rPr>
        <w:t xml:space="preserve">A Képviselő-testület az októberi ülésén hagyta jóvá </w:t>
      </w:r>
      <w:r>
        <w:rPr>
          <w:rFonts w:ascii="Times New Roman" w:eastAsia="SimSun" w:hAnsi="Times New Roman" w:cs="Times New Roman"/>
          <w:color w:val="000000"/>
          <w:sz w:val="26"/>
          <w:szCs w:val="26"/>
          <w:lang w:eastAsia="zh-CN" w:bidi="hi-IN"/>
        </w:rPr>
        <w:t>Berettyóújfalu Város Önkormányzata és a Zsáka Nagyközség Önkormányzata közötti, 2018. december 1. napjától hatályos feladat-ellátási szerződés szövegét a</w:t>
      </w:r>
      <w:r>
        <w:rPr>
          <w:rFonts w:ascii="Times New Roman" w:eastAsia="SimSun" w:hAnsi="Times New Roman" w:cs="Times New Roman"/>
          <w:color w:val="000000"/>
          <w:sz w:val="26"/>
          <w:szCs w:val="24"/>
          <w:lang w:eastAsia="zh-CN" w:bidi="hi-IN"/>
        </w:rPr>
        <w:t xml:space="preserve"> bölcsődei ellátás biztosítása tekintetében.</w:t>
      </w:r>
    </w:p>
    <w:p w:rsidR="0023491F" w:rsidRDefault="0023491F" w:rsidP="00765835">
      <w:pPr>
        <w:widowControl w:val="0"/>
        <w:suppressAutoHyphens/>
        <w:spacing w:after="0" w:line="240" w:lineRule="auto"/>
        <w:jc w:val="both"/>
        <w:rPr>
          <w:rFonts w:ascii="Times New Roman" w:eastAsia="Times New Roman" w:hAnsi="Times New Roman" w:cs="Times New Roman"/>
          <w:color w:val="000000"/>
          <w:sz w:val="26"/>
          <w:szCs w:val="26"/>
          <w:lang w:eastAsia="hu-HU" w:bidi="hi-IN"/>
        </w:rPr>
      </w:pPr>
      <w:r>
        <w:rPr>
          <w:rFonts w:ascii="Times New Roman" w:eastAsia="SimSun" w:hAnsi="Times New Roman" w:cs="Times New Roman"/>
          <w:color w:val="000000"/>
          <w:sz w:val="26"/>
          <w:szCs w:val="24"/>
          <w:lang w:eastAsia="zh-CN" w:bidi="hi-IN"/>
        </w:rPr>
        <w:t xml:space="preserve">A Képviselő-testület 2018. szeptemberében döntött a </w:t>
      </w:r>
      <w:proofErr w:type="spellStart"/>
      <w:r>
        <w:rPr>
          <w:rFonts w:ascii="Times New Roman" w:eastAsia="SimSun" w:hAnsi="Times New Roman" w:cs="Times New Roman"/>
          <w:color w:val="000000"/>
          <w:sz w:val="26"/>
          <w:szCs w:val="24"/>
          <w:lang w:eastAsia="zh-CN" w:bidi="hi-IN"/>
        </w:rPr>
        <w:t>Bursa</w:t>
      </w:r>
      <w:proofErr w:type="spellEnd"/>
      <w:r>
        <w:rPr>
          <w:rFonts w:ascii="Times New Roman" w:eastAsia="SimSun" w:hAnsi="Times New Roman" w:cs="Times New Roman"/>
          <w:color w:val="000000"/>
          <w:sz w:val="26"/>
          <w:szCs w:val="24"/>
          <w:lang w:eastAsia="zh-CN" w:bidi="hi-IN"/>
        </w:rPr>
        <w:t xml:space="preserve"> Hungarica Felsőoktatási Önkormányzati Ösztöndíjpályázat 2019. évi pályázati fordulójához történő csatlakozásról, a pályázat lebonyolításához szükséges keretösszeg 6.000.000,-Ft-ban történő meghatározásáról és a pályázat kiírásáról, amely keretösszeget a Képviselő-testület – a pályázatok nagy számára figyelemmel - a 2018. novemberi ülésén 6.090.000.-forintra módosította. A pályázati eljárás lefolytatásának eredményeképpen Berettyóújfalu Város Önkormányzata Képviselő-testülete Humánpolitikai Bizottsága a 2018. december 10-én megtartott zárt ülésén 94 pályázó (83 „A” és 11 „B” típusú pályázat) 6.000,-Ft/fő/hó összeggel történő támogatásáról döntött, pályázatból történő kizárásra nem került sor, míg e</w:t>
      </w:r>
      <w:r>
        <w:rPr>
          <w:rFonts w:ascii="Times New Roman" w:eastAsia="Times New Roman" w:hAnsi="Times New Roman" w:cs="Times New Roman"/>
          <w:color w:val="000000"/>
          <w:sz w:val="26"/>
          <w:szCs w:val="26"/>
          <w:lang w:eastAsia="hu-HU" w:bidi="hi-IN"/>
        </w:rPr>
        <w:t>gy fő a jelen pályázati fordulóban benyújtott „A” típusú pályázatát visszavonta, tekintettel arra, hogy a 2018. évi pályázati fordulóban benyújtott „B” típusú pályázata már támogatást nyert.</w:t>
      </w:r>
    </w:p>
    <w:p w:rsidR="00765835" w:rsidRDefault="00765835" w:rsidP="0023491F">
      <w:pPr>
        <w:widowControl w:val="0"/>
        <w:suppressAutoHyphens/>
        <w:spacing w:after="0" w:line="240" w:lineRule="auto"/>
        <w:jc w:val="both"/>
      </w:pPr>
    </w:p>
    <w:p w:rsidR="00A73BD7" w:rsidRPr="00765835" w:rsidRDefault="00A73BD7" w:rsidP="00A73BD7">
      <w:pPr>
        <w:widowControl w:val="0"/>
        <w:suppressAutoHyphens/>
        <w:spacing w:after="0" w:line="240" w:lineRule="auto"/>
        <w:jc w:val="center"/>
        <w:rPr>
          <w:rFonts w:ascii="Times New Roman" w:eastAsia="SimSun" w:hAnsi="Times New Roman" w:cs="Times New Roman"/>
          <w:sz w:val="28"/>
          <w:szCs w:val="28"/>
          <w:lang w:eastAsia="zh-CN" w:bidi="hi-IN"/>
        </w:rPr>
      </w:pPr>
      <w:r w:rsidRPr="00765835">
        <w:rPr>
          <w:rFonts w:ascii="Times New Roman" w:eastAsia="SimSun" w:hAnsi="Times New Roman" w:cs="Times New Roman"/>
          <w:b/>
          <w:sz w:val="28"/>
          <w:szCs w:val="28"/>
          <w:lang w:eastAsia="zh-CN" w:bidi="hi-IN"/>
        </w:rPr>
        <w:t xml:space="preserve">Városfejlesztés, településüzemeltetés </w:t>
      </w:r>
    </w:p>
    <w:p w:rsidR="00A73BD7" w:rsidRPr="00A73BD7" w:rsidRDefault="00A73BD7" w:rsidP="00A73BD7">
      <w:pPr>
        <w:widowControl w:val="0"/>
        <w:suppressAutoHyphens/>
        <w:spacing w:after="0" w:line="276" w:lineRule="auto"/>
        <w:rPr>
          <w:rFonts w:ascii="Times New Roman" w:eastAsia="SimSun" w:hAnsi="Times New Roman" w:cs="Times New Roman"/>
          <w:sz w:val="26"/>
          <w:szCs w:val="26"/>
          <w:lang w:eastAsia="zh-CN" w:bidi="hi-IN"/>
        </w:rPr>
      </w:pPr>
      <w:r w:rsidRPr="00A73BD7">
        <w:rPr>
          <w:rFonts w:ascii="Times New Roman" w:eastAsia="SimSun" w:hAnsi="Times New Roman" w:cs="Times New Roman"/>
          <w:sz w:val="26"/>
          <w:szCs w:val="26"/>
          <w:lang w:eastAsia="zh-CN" w:bidi="hi-IN"/>
        </w:rPr>
        <w:t> </w:t>
      </w:r>
    </w:p>
    <w:p w:rsidR="00A73BD7" w:rsidRPr="00A73BD7" w:rsidRDefault="00A73BD7" w:rsidP="00A73BD7">
      <w:pPr>
        <w:widowControl w:val="0"/>
        <w:suppressAutoHyphens/>
        <w:spacing w:after="0" w:line="240" w:lineRule="auto"/>
        <w:jc w:val="both"/>
        <w:rPr>
          <w:rFonts w:ascii="Times New Roman" w:eastAsia="SimSun" w:hAnsi="Times New Roman" w:cs="Times New Roman"/>
          <w:sz w:val="26"/>
          <w:szCs w:val="26"/>
          <w:lang w:eastAsia="zh-CN" w:bidi="hi-IN"/>
        </w:rPr>
      </w:pPr>
      <w:r w:rsidRPr="00A73BD7">
        <w:rPr>
          <w:rFonts w:ascii="Times New Roman" w:eastAsia="SimSun" w:hAnsi="Times New Roman" w:cs="Times New Roman"/>
          <w:sz w:val="26"/>
          <w:szCs w:val="26"/>
          <w:lang w:eastAsia="zh-CN" w:bidi="hi-IN"/>
        </w:rPr>
        <w:t>A városfejlesztési iroda összesen 4 fővel (2 fő műszaki szakemberrel, valamint 2 fő pályázati ügyintézővel) látja el a városgazdálkodási, településüzemeltetési, városfejlesztési feladatokat, a települési, valamint az állami, illetve európai uniós beruházások, fejlesztések tervezését, koordinálását és lebonyolítását; a közüzemi szolgáltatásokkal kapcsolatos feladatokat; a közterületekkel, közutakkal kapcsolatos tevékenységeket, mezőgazdasági, vízügyi feladatok irányítását.</w:t>
      </w:r>
    </w:p>
    <w:p w:rsidR="00A73BD7" w:rsidRDefault="00A73BD7" w:rsidP="00A73BD7">
      <w:pPr>
        <w:widowControl w:val="0"/>
        <w:suppressAutoHyphens/>
        <w:spacing w:before="120" w:after="0" w:line="240" w:lineRule="auto"/>
        <w:jc w:val="both"/>
        <w:rPr>
          <w:rFonts w:ascii="Times New Roman" w:eastAsia="SimSun" w:hAnsi="Times New Roman" w:cs="Times New Roman"/>
          <w:b/>
          <w:sz w:val="26"/>
          <w:szCs w:val="26"/>
          <w:u w:val="single"/>
          <w:lang w:eastAsia="zh-CN" w:bidi="hi-IN"/>
        </w:rPr>
      </w:pPr>
      <w:r w:rsidRPr="00A73BD7">
        <w:rPr>
          <w:rFonts w:ascii="Times New Roman" w:eastAsia="SimSun" w:hAnsi="Times New Roman" w:cs="Times New Roman"/>
          <w:b/>
          <w:sz w:val="26"/>
          <w:szCs w:val="26"/>
          <w:lang w:eastAsia="zh-CN" w:bidi="hi-IN"/>
        </w:rPr>
        <w:br/>
      </w:r>
      <w:r w:rsidRPr="00765835">
        <w:rPr>
          <w:rFonts w:ascii="Times New Roman" w:eastAsia="SimSun" w:hAnsi="Times New Roman" w:cs="Times New Roman"/>
          <w:b/>
          <w:sz w:val="26"/>
          <w:szCs w:val="26"/>
          <w:u w:val="single"/>
          <w:lang w:eastAsia="zh-CN" w:bidi="hi-IN"/>
        </w:rPr>
        <w:t>Városfejlesztési feladatok</w:t>
      </w:r>
    </w:p>
    <w:p w:rsidR="00765835" w:rsidRPr="00765835" w:rsidRDefault="00765835" w:rsidP="00A73BD7">
      <w:pPr>
        <w:widowControl w:val="0"/>
        <w:suppressAutoHyphens/>
        <w:spacing w:before="120" w:after="0" w:line="240" w:lineRule="auto"/>
        <w:jc w:val="both"/>
        <w:rPr>
          <w:rFonts w:ascii="Times New Roman" w:eastAsia="SimSun" w:hAnsi="Times New Roman" w:cs="Times New Roman"/>
          <w:sz w:val="26"/>
          <w:szCs w:val="26"/>
          <w:u w:val="single"/>
          <w:lang w:eastAsia="zh-CN" w:bidi="hi-IN"/>
        </w:rPr>
      </w:pPr>
    </w:p>
    <w:p w:rsidR="00A73BD7" w:rsidRPr="00A73BD7" w:rsidRDefault="00A73BD7" w:rsidP="00A73BD7">
      <w:pPr>
        <w:widowControl w:val="0"/>
        <w:suppressAutoHyphens/>
        <w:spacing w:after="0" w:line="240" w:lineRule="auto"/>
        <w:jc w:val="both"/>
        <w:rPr>
          <w:rFonts w:ascii="Times New Roman" w:eastAsia="SimSun" w:hAnsi="Times New Roman" w:cs="Times New Roman"/>
          <w:sz w:val="26"/>
          <w:szCs w:val="26"/>
          <w:lang w:eastAsia="zh-CN" w:bidi="hi-IN"/>
        </w:rPr>
      </w:pPr>
      <w:r w:rsidRPr="00A73BD7">
        <w:rPr>
          <w:rFonts w:ascii="Times New Roman" w:eastAsia="SimSun" w:hAnsi="Times New Roman" w:cs="Times New Roman"/>
          <w:sz w:val="26"/>
          <w:szCs w:val="26"/>
          <w:lang w:eastAsia="zh-CN" w:bidi="hi-IN"/>
        </w:rPr>
        <w:t>Az iroda a városfejlesztési rövid-, közép és hosszú távú tervek előkészítésében és végrehajtásában közreműködik a település vezetése mellett. A városfejlesztési feladatok ellátása során folyamatosan figyelemmel kíséri a kiírt pályázati lehetőségeket, kapcsolatot tart a városi intézményekkel, partnerekkel, helyi vállalkozásokkal, segítve az egyéni, valamint a közös partneri, konzorciumi formában megvalósuló fejlesztéseket.</w:t>
      </w:r>
    </w:p>
    <w:p w:rsidR="00A73BD7" w:rsidRPr="00A73BD7" w:rsidRDefault="00A73BD7" w:rsidP="00A73BD7">
      <w:pPr>
        <w:widowControl w:val="0"/>
        <w:suppressAutoHyphens/>
        <w:spacing w:after="0" w:line="240" w:lineRule="auto"/>
        <w:jc w:val="both"/>
        <w:rPr>
          <w:rFonts w:ascii="Times New Roman" w:eastAsia="SimSun" w:hAnsi="Times New Roman" w:cs="Times New Roman"/>
          <w:sz w:val="26"/>
          <w:szCs w:val="26"/>
          <w:lang w:eastAsia="zh-CN" w:bidi="hi-IN"/>
        </w:rPr>
      </w:pPr>
      <w:r w:rsidRPr="00A73BD7">
        <w:rPr>
          <w:rFonts w:ascii="Times New Roman" w:eastAsia="SimSun" w:hAnsi="Times New Roman" w:cs="Times New Roman"/>
          <w:sz w:val="26"/>
          <w:szCs w:val="26"/>
          <w:lang w:eastAsia="zh-CN" w:bidi="hi-IN"/>
        </w:rPr>
        <w:t xml:space="preserve">Az iroda koordinálja az önkormányzati fejlesztési projektek kidolgozását, meghatározza a műszaki paramétereket és tervezési feladatokat. Elvégzi a tervezéssel kapcsolatos bejárást, tervezési szerződések előkészítését, véleményezését, tervezőkkel való kapcsolattartást. A kivitelező kiválasztása során közreműködik a közbeszerzési eljárás lefolytatásában. A kivitelezések megvalósítása során gondoskodik a munkaterület átadások, műszaki átadások lebonyolításáról, a kivitelezés folyamatos ellenőrzését végzi.  </w:t>
      </w:r>
    </w:p>
    <w:p w:rsidR="00A73BD7" w:rsidRPr="00A73BD7" w:rsidRDefault="00A73BD7" w:rsidP="00A73BD7">
      <w:pPr>
        <w:widowControl w:val="0"/>
        <w:suppressAutoHyphens/>
        <w:spacing w:after="0" w:line="240" w:lineRule="auto"/>
        <w:jc w:val="both"/>
        <w:rPr>
          <w:rFonts w:ascii="Times New Roman" w:eastAsia="SimSun" w:hAnsi="Times New Roman" w:cs="Times New Roman"/>
          <w:sz w:val="26"/>
          <w:szCs w:val="26"/>
          <w:u w:val="single"/>
          <w:lang w:eastAsia="zh-CN" w:bidi="hi-IN"/>
        </w:rPr>
      </w:pPr>
      <w:r w:rsidRPr="00A73BD7">
        <w:rPr>
          <w:rFonts w:ascii="Times New Roman" w:eastAsia="SimSun" w:hAnsi="Times New Roman" w:cs="Times New Roman"/>
          <w:sz w:val="26"/>
          <w:szCs w:val="26"/>
          <w:lang w:eastAsia="zh-CN" w:bidi="hi-IN"/>
        </w:rPr>
        <w:t>Az iroda hatáskörébe tartozik a település, valamint az állami, illetve európai unió finanszírozásában megvalósuló projektek összehangolása, terv szerinti megvalósulásuk elősegítése, a közreműködő szervezetekkel, szerződött felekkel és partnerekkel való folyamatos kapcsolattartás és együttműködés.</w:t>
      </w:r>
    </w:p>
    <w:p w:rsidR="00A73BD7" w:rsidRPr="00A73BD7" w:rsidRDefault="00A73BD7" w:rsidP="00A73BD7">
      <w:pPr>
        <w:widowControl w:val="0"/>
        <w:suppressAutoHyphens/>
        <w:spacing w:after="0" w:line="240" w:lineRule="auto"/>
        <w:jc w:val="both"/>
        <w:rPr>
          <w:rFonts w:ascii="Times New Roman" w:eastAsia="SimSun" w:hAnsi="Times New Roman" w:cs="Times New Roman"/>
          <w:sz w:val="26"/>
          <w:szCs w:val="26"/>
          <w:u w:val="single"/>
          <w:lang w:eastAsia="zh-CN" w:bidi="hi-IN"/>
        </w:rPr>
      </w:pPr>
    </w:p>
    <w:p w:rsidR="00A73BD7" w:rsidRDefault="00A73BD7" w:rsidP="00A73BD7">
      <w:pPr>
        <w:widowControl w:val="0"/>
        <w:suppressAutoHyphens/>
        <w:spacing w:after="0" w:line="240" w:lineRule="auto"/>
        <w:jc w:val="both"/>
        <w:rPr>
          <w:rFonts w:ascii="Times New Roman" w:eastAsia="SimSun" w:hAnsi="Times New Roman" w:cs="Times New Roman"/>
          <w:b/>
          <w:sz w:val="26"/>
          <w:szCs w:val="26"/>
          <w:u w:val="single"/>
          <w:lang w:eastAsia="zh-CN" w:bidi="hi-IN"/>
        </w:rPr>
      </w:pPr>
      <w:r w:rsidRPr="00765835">
        <w:rPr>
          <w:rFonts w:ascii="Times New Roman" w:eastAsia="SimSun" w:hAnsi="Times New Roman" w:cs="Times New Roman"/>
          <w:b/>
          <w:sz w:val="26"/>
          <w:szCs w:val="26"/>
          <w:u w:val="single"/>
          <w:lang w:eastAsia="zh-CN" w:bidi="hi-IN"/>
        </w:rPr>
        <w:t>Pályázatok, projektek</w:t>
      </w:r>
    </w:p>
    <w:p w:rsidR="00765835" w:rsidRPr="00765835" w:rsidRDefault="00765835" w:rsidP="00A73BD7">
      <w:pPr>
        <w:widowControl w:val="0"/>
        <w:suppressAutoHyphens/>
        <w:spacing w:after="0" w:line="240" w:lineRule="auto"/>
        <w:jc w:val="both"/>
        <w:rPr>
          <w:rFonts w:ascii="Times New Roman" w:eastAsia="SimSun" w:hAnsi="Times New Roman" w:cs="Times New Roman"/>
          <w:b/>
          <w:sz w:val="26"/>
          <w:szCs w:val="26"/>
          <w:u w:val="single"/>
          <w:lang w:eastAsia="zh-CN" w:bidi="hi-IN"/>
        </w:rPr>
      </w:pPr>
    </w:p>
    <w:p w:rsidR="00A73BD7" w:rsidRPr="00A73BD7" w:rsidRDefault="00A73BD7" w:rsidP="00A73BD7">
      <w:pPr>
        <w:widowControl w:val="0"/>
        <w:suppressAutoHyphens/>
        <w:spacing w:after="0" w:line="240" w:lineRule="auto"/>
        <w:jc w:val="both"/>
        <w:rPr>
          <w:rFonts w:ascii="Times New Roman" w:eastAsia="SimSun" w:hAnsi="Times New Roman" w:cs="Times New Roman"/>
          <w:sz w:val="26"/>
          <w:szCs w:val="26"/>
          <w:lang w:eastAsia="zh-CN" w:bidi="hi-IN"/>
        </w:rPr>
      </w:pPr>
      <w:r w:rsidRPr="00A73BD7">
        <w:rPr>
          <w:rFonts w:ascii="Times New Roman" w:eastAsia="SimSun" w:hAnsi="Times New Roman" w:cs="Times New Roman"/>
          <w:sz w:val="26"/>
          <w:szCs w:val="26"/>
          <w:lang w:eastAsia="zh-CN" w:bidi="hi-IN"/>
        </w:rPr>
        <w:t xml:space="preserve">Az iroda az önkormányzat minden típusú (infrastrukturális, oktatási, humán erőforrás jellegű) pályázatának és projektjének összes fázisában érintett: </w:t>
      </w:r>
    </w:p>
    <w:p w:rsidR="00A73BD7" w:rsidRPr="00A73BD7" w:rsidRDefault="00A73BD7" w:rsidP="00A73BD7">
      <w:pPr>
        <w:widowControl w:val="0"/>
        <w:suppressAutoHyphens/>
        <w:spacing w:after="0" w:line="240" w:lineRule="auto"/>
        <w:jc w:val="both"/>
        <w:rPr>
          <w:rFonts w:ascii="Times New Roman" w:eastAsia="SimSun" w:hAnsi="Times New Roman" w:cs="Times New Roman"/>
          <w:sz w:val="26"/>
          <w:szCs w:val="26"/>
          <w:lang w:eastAsia="zh-CN" w:bidi="hi-IN"/>
        </w:rPr>
      </w:pPr>
      <w:r>
        <w:rPr>
          <w:rFonts w:ascii="Times New Roman" w:eastAsia="SimSun" w:hAnsi="Times New Roman" w:cs="Times New Roman"/>
          <w:sz w:val="26"/>
          <w:szCs w:val="26"/>
          <w:lang w:eastAsia="zh-CN" w:bidi="hi-IN"/>
        </w:rPr>
        <w:t>-</w:t>
      </w:r>
      <w:r>
        <w:rPr>
          <w:rFonts w:ascii="Times New Roman" w:eastAsia="SimSun" w:hAnsi="Times New Roman" w:cs="Times New Roman"/>
          <w:sz w:val="26"/>
          <w:szCs w:val="26"/>
          <w:lang w:eastAsia="zh-CN" w:bidi="hi-IN"/>
        </w:rPr>
        <w:tab/>
      </w:r>
      <w:r w:rsidRPr="00A73BD7">
        <w:rPr>
          <w:rFonts w:ascii="Times New Roman" w:eastAsia="SimSun" w:hAnsi="Times New Roman" w:cs="Times New Roman"/>
          <w:sz w:val="26"/>
          <w:szCs w:val="26"/>
          <w:lang w:eastAsia="zh-CN" w:bidi="hi-IN"/>
        </w:rPr>
        <w:t>segíti a pályázatok előkészítését, összeállítását,</w:t>
      </w:r>
    </w:p>
    <w:p w:rsidR="00A73BD7" w:rsidRPr="00A73BD7" w:rsidRDefault="00A73BD7" w:rsidP="00A73BD7">
      <w:pPr>
        <w:widowControl w:val="0"/>
        <w:suppressAutoHyphens/>
        <w:spacing w:after="0" w:line="240" w:lineRule="auto"/>
        <w:jc w:val="both"/>
        <w:rPr>
          <w:rFonts w:ascii="Times New Roman" w:eastAsia="SimSun" w:hAnsi="Times New Roman" w:cs="Times New Roman"/>
          <w:sz w:val="26"/>
          <w:szCs w:val="26"/>
          <w:lang w:eastAsia="zh-CN" w:bidi="hi-IN"/>
        </w:rPr>
      </w:pPr>
      <w:r>
        <w:rPr>
          <w:rFonts w:ascii="Times New Roman" w:eastAsia="SimSun" w:hAnsi="Times New Roman" w:cs="Times New Roman"/>
          <w:sz w:val="26"/>
          <w:szCs w:val="26"/>
          <w:lang w:eastAsia="zh-CN" w:bidi="hi-IN"/>
        </w:rPr>
        <w:t>-</w:t>
      </w:r>
      <w:r>
        <w:rPr>
          <w:rFonts w:ascii="Times New Roman" w:eastAsia="SimSun" w:hAnsi="Times New Roman" w:cs="Times New Roman"/>
          <w:sz w:val="26"/>
          <w:szCs w:val="26"/>
          <w:lang w:eastAsia="zh-CN" w:bidi="hi-IN"/>
        </w:rPr>
        <w:tab/>
      </w:r>
      <w:r w:rsidRPr="00A73BD7">
        <w:rPr>
          <w:rFonts w:ascii="Times New Roman" w:eastAsia="SimSun" w:hAnsi="Times New Roman" w:cs="Times New Roman"/>
          <w:sz w:val="26"/>
          <w:szCs w:val="26"/>
          <w:lang w:eastAsia="zh-CN" w:bidi="hi-IN"/>
        </w:rPr>
        <w:t>egyeztet a szükséges hatóságokkal az engedélyek kapcsán,</w:t>
      </w:r>
    </w:p>
    <w:p w:rsidR="00A73BD7" w:rsidRPr="00A73BD7" w:rsidRDefault="00A73BD7" w:rsidP="00A73BD7">
      <w:pPr>
        <w:widowControl w:val="0"/>
        <w:suppressAutoHyphens/>
        <w:spacing w:after="0" w:line="240" w:lineRule="auto"/>
        <w:jc w:val="both"/>
        <w:rPr>
          <w:rFonts w:ascii="Times New Roman" w:eastAsia="SimSun" w:hAnsi="Times New Roman" w:cs="Times New Roman"/>
          <w:sz w:val="26"/>
          <w:szCs w:val="26"/>
          <w:lang w:eastAsia="zh-CN" w:bidi="hi-IN"/>
        </w:rPr>
      </w:pPr>
      <w:r>
        <w:rPr>
          <w:rFonts w:ascii="Times New Roman" w:eastAsia="SimSun" w:hAnsi="Times New Roman" w:cs="Times New Roman"/>
          <w:sz w:val="26"/>
          <w:szCs w:val="26"/>
          <w:lang w:eastAsia="zh-CN" w:bidi="hi-IN"/>
        </w:rPr>
        <w:t>-</w:t>
      </w:r>
      <w:r>
        <w:rPr>
          <w:rFonts w:ascii="Times New Roman" w:eastAsia="SimSun" w:hAnsi="Times New Roman" w:cs="Times New Roman"/>
          <w:sz w:val="26"/>
          <w:szCs w:val="26"/>
          <w:lang w:eastAsia="zh-CN" w:bidi="hi-IN"/>
        </w:rPr>
        <w:tab/>
      </w:r>
      <w:r w:rsidRPr="00A73BD7">
        <w:rPr>
          <w:rFonts w:ascii="Times New Roman" w:eastAsia="SimSun" w:hAnsi="Times New Roman" w:cs="Times New Roman"/>
          <w:sz w:val="26"/>
          <w:szCs w:val="26"/>
          <w:lang w:eastAsia="zh-CN" w:bidi="hi-IN"/>
        </w:rPr>
        <w:t>segíti a beszerzések kiírását,</w:t>
      </w:r>
    </w:p>
    <w:p w:rsidR="00A73BD7" w:rsidRPr="00A73BD7" w:rsidRDefault="00A73BD7" w:rsidP="00A73BD7">
      <w:pPr>
        <w:widowControl w:val="0"/>
        <w:suppressAutoHyphens/>
        <w:spacing w:after="0" w:line="240" w:lineRule="auto"/>
        <w:jc w:val="both"/>
        <w:rPr>
          <w:rFonts w:ascii="Times New Roman" w:eastAsia="SimSun" w:hAnsi="Times New Roman" w:cs="Times New Roman"/>
          <w:sz w:val="26"/>
          <w:szCs w:val="26"/>
          <w:lang w:eastAsia="zh-CN" w:bidi="hi-IN"/>
        </w:rPr>
      </w:pPr>
      <w:r>
        <w:rPr>
          <w:rFonts w:ascii="Times New Roman" w:eastAsia="SimSun" w:hAnsi="Times New Roman" w:cs="Times New Roman"/>
          <w:sz w:val="26"/>
          <w:szCs w:val="26"/>
          <w:lang w:eastAsia="zh-CN" w:bidi="hi-IN"/>
        </w:rPr>
        <w:t>-</w:t>
      </w:r>
      <w:r>
        <w:rPr>
          <w:rFonts w:ascii="Times New Roman" w:eastAsia="SimSun" w:hAnsi="Times New Roman" w:cs="Times New Roman"/>
          <w:sz w:val="26"/>
          <w:szCs w:val="26"/>
          <w:lang w:eastAsia="zh-CN" w:bidi="hi-IN"/>
        </w:rPr>
        <w:tab/>
      </w:r>
      <w:r w:rsidRPr="00A73BD7">
        <w:rPr>
          <w:rFonts w:ascii="Times New Roman" w:eastAsia="SimSun" w:hAnsi="Times New Roman" w:cs="Times New Roman"/>
          <w:sz w:val="26"/>
          <w:szCs w:val="26"/>
          <w:lang w:eastAsia="zh-CN" w:bidi="hi-IN"/>
        </w:rPr>
        <w:t xml:space="preserve">folyamatosan segíti a pályázatok és projektek különböző szolgáltatásokat ellátó </w:t>
      </w:r>
      <w:r>
        <w:rPr>
          <w:rFonts w:ascii="Times New Roman" w:eastAsia="SimSun" w:hAnsi="Times New Roman" w:cs="Times New Roman"/>
          <w:sz w:val="26"/>
          <w:szCs w:val="26"/>
          <w:lang w:eastAsia="zh-CN" w:bidi="hi-IN"/>
        </w:rPr>
        <w:tab/>
      </w:r>
      <w:r w:rsidRPr="00A73BD7">
        <w:rPr>
          <w:rFonts w:ascii="Times New Roman" w:eastAsia="SimSun" w:hAnsi="Times New Roman" w:cs="Times New Roman"/>
          <w:sz w:val="26"/>
          <w:szCs w:val="26"/>
          <w:lang w:eastAsia="zh-CN" w:bidi="hi-IN"/>
        </w:rPr>
        <w:t xml:space="preserve">cégek munkájának ellenőrzését, tervek, tanulmányok összhangjának biztosítását, </w:t>
      </w:r>
    </w:p>
    <w:p w:rsidR="00A73BD7" w:rsidRPr="00A73BD7" w:rsidRDefault="00A73BD7" w:rsidP="00A73BD7">
      <w:pPr>
        <w:widowControl w:val="0"/>
        <w:suppressAutoHyphens/>
        <w:spacing w:after="0" w:line="240" w:lineRule="auto"/>
        <w:jc w:val="both"/>
        <w:rPr>
          <w:rFonts w:ascii="Times New Roman" w:eastAsia="SimSun" w:hAnsi="Times New Roman" w:cs="Times New Roman"/>
          <w:sz w:val="26"/>
          <w:szCs w:val="26"/>
          <w:lang w:eastAsia="zh-CN" w:bidi="hi-IN"/>
        </w:rPr>
      </w:pPr>
      <w:r>
        <w:rPr>
          <w:rFonts w:ascii="Times New Roman" w:eastAsia="SimSun" w:hAnsi="Times New Roman" w:cs="Times New Roman"/>
          <w:sz w:val="26"/>
          <w:szCs w:val="26"/>
          <w:lang w:eastAsia="zh-CN" w:bidi="hi-IN"/>
        </w:rPr>
        <w:t>-</w:t>
      </w:r>
      <w:r>
        <w:rPr>
          <w:rFonts w:ascii="Times New Roman" w:eastAsia="SimSun" w:hAnsi="Times New Roman" w:cs="Times New Roman"/>
          <w:sz w:val="26"/>
          <w:szCs w:val="26"/>
          <w:lang w:eastAsia="zh-CN" w:bidi="hi-IN"/>
        </w:rPr>
        <w:tab/>
      </w:r>
      <w:r w:rsidRPr="00A73BD7">
        <w:rPr>
          <w:rFonts w:ascii="Times New Roman" w:eastAsia="SimSun" w:hAnsi="Times New Roman" w:cs="Times New Roman"/>
          <w:sz w:val="26"/>
          <w:szCs w:val="26"/>
          <w:lang w:eastAsia="zh-CN" w:bidi="hi-IN"/>
        </w:rPr>
        <w:t>ellenőrzi a megfelelő minőségű kivitelezést,</w:t>
      </w:r>
    </w:p>
    <w:p w:rsidR="00A73BD7" w:rsidRPr="00A73BD7" w:rsidRDefault="00A73BD7" w:rsidP="00A73BD7">
      <w:pPr>
        <w:widowControl w:val="0"/>
        <w:suppressAutoHyphens/>
        <w:spacing w:after="0" w:line="240" w:lineRule="auto"/>
        <w:jc w:val="both"/>
        <w:rPr>
          <w:rFonts w:ascii="Times New Roman" w:eastAsia="SimSun" w:hAnsi="Times New Roman" w:cs="Times New Roman"/>
          <w:sz w:val="26"/>
          <w:szCs w:val="26"/>
          <w:lang w:eastAsia="zh-CN" w:bidi="hi-IN"/>
        </w:rPr>
      </w:pPr>
      <w:r>
        <w:rPr>
          <w:rFonts w:ascii="Times New Roman" w:eastAsia="SimSun" w:hAnsi="Times New Roman" w:cs="Times New Roman"/>
          <w:sz w:val="26"/>
          <w:szCs w:val="26"/>
          <w:lang w:eastAsia="zh-CN" w:bidi="hi-IN"/>
        </w:rPr>
        <w:t>-</w:t>
      </w:r>
      <w:r>
        <w:rPr>
          <w:rFonts w:ascii="Times New Roman" w:eastAsia="SimSun" w:hAnsi="Times New Roman" w:cs="Times New Roman"/>
          <w:sz w:val="26"/>
          <w:szCs w:val="26"/>
          <w:lang w:eastAsia="zh-CN" w:bidi="hi-IN"/>
        </w:rPr>
        <w:tab/>
      </w:r>
      <w:r w:rsidRPr="00A73BD7">
        <w:rPr>
          <w:rFonts w:ascii="Times New Roman" w:eastAsia="SimSun" w:hAnsi="Times New Roman" w:cs="Times New Roman"/>
          <w:sz w:val="26"/>
          <w:szCs w:val="26"/>
          <w:lang w:eastAsia="zh-CN" w:bidi="hi-IN"/>
        </w:rPr>
        <w:t>koordinálja a projektek pénzügyi ütemezését,</w:t>
      </w:r>
    </w:p>
    <w:p w:rsidR="00A73BD7" w:rsidRPr="00A73BD7" w:rsidRDefault="00A73BD7" w:rsidP="00A73BD7">
      <w:pPr>
        <w:widowControl w:val="0"/>
        <w:suppressAutoHyphens/>
        <w:spacing w:after="0" w:line="240" w:lineRule="auto"/>
        <w:jc w:val="both"/>
        <w:rPr>
          <w:rFonts w:ascii="Times New Roman" w:eastAsia="SimSun" w:hAnsi="Times New Roman" w:cs="Times New Roman"/>
          <w:sz w:val="26"/>
          <w:szCs w:val="26"/>
          <w:lang w:eastAsia="zh-CN" w:bidi="hi-IN"/>
        </w:rPr>
      </w:pPr>
      <w:r>
        <w:rPr>
          <w:rFonts w:ascii="Times New Roman" w:eastAsia="SimSun" w:hAnsi="Times New Roman" w:cs="Times New Roman"/>
          <w:sz w:val="26"/>
          <w:szCs w:val="26"/>
          <w:lang w:eastAsia="zh-CN" w:bidi="hi-IN"/>
        </w:rPr>
        <w:t>-</w:t>
      </w:r>
      <w:r>
        <w:rPr>
          <w:rFonts w:ascii="Times New Roman" w:eastAsia="SimSun" w:hAnsi="Times New Roman" w:cs="Times New Roman"/>
          <w:sz w:val="26"/>
          <w:szCs w:val="26"/>
          <w:lang w:eastAsia="zh-CN" w:bidi="hi-IN"/>
        </w:rPr>
        <w:tab/>
      </w:r>
      <w:r w:rsidRPr="00A73BD7">
        <w:rPr>
          <w:rFonts w:ascii="Times New Roman" w:eastAsia="SimSun" w:hAnsi="Times New Roman" w:cs="Times New Roman"/>
          <w:sz w:val="26"/>
          <w:szCs w:val="26"/>
          <w:lang w:eastAsia="zh-CN" w:bidi="hi-IN"/>
        </w:rPr>
        <w:t>biztosítja a pályázatok és projektek elvárások szerinti adminisztrációját,</w:t>
      </w:r>
    </w:p>
    <w:p w:rsidR="00A73BD7" w:rsidRPr="00A73BD7" w:rsidRDefault="00A73BD7" w:rsidP="00A73BD7">
      <w:pPr>
        <w:widowControl w:val="0"/>
        <w:suppressAutoHyphens/>
        <w:spacing w:after="0" w:line="240" w:lineRule="auto"/>
        <w:jc w:val="both"/>
        <w:rPr>
          <w:rFonts w:ascii="Times New Roman" w:eastAsia="SimSun" w:hAnsi="Times New Roman" w:cs="Times New Roman"/>
          <w:sz w:val="26"/>
          <w:szCs w:val="26"/>
          <w:lang w:eastAsia="zh-CN" w:bidi="hi-IN"/>
        </w:rPr>
      </w:pPr>
      <w:r>
        <w:rPr>
          <w:rFonts w:ascii="Times New Roman" w:eastAsia="SimSun" w:hAnsi="Times New Roman" w:cs="Times New Roman"/>
          <w:sz w:val="26"/>
          <w:szCs w:val="26"/>
          <w:lang w:eastAsia="zh-CN" w:bidi="hi-IN"/>
        </w:rPr>
        <w:t>-</w:t>
      </w:r>
      <w:r>
        <w:rPr>
          <w:rFonts w:ascii="Times New Roman" w:eastAsia="SimSun" w:hAnsi="Times New Roman" w:cs="Times New Roman"/>
          <w:sz w:val="26"/>
          <w:szCs w:val="26"/>
          <w:lang w:eastAsia="zh-CN" w:bidi="hi-IN"/>
        </w:rPr>
        <w:tab/>
      </w:r>
      <w:r w:rsidRPr="00A73BD7">
        <w:rPr>
          <w:rFonts w:ascii="Times New Roman" w:eastAsia="SimSun" w:hAnsi="Times New Roman" w:cs="Times New Roman"/>
          <w:sz w:val="26"/>
          <w:szCs w:val="26"/>
          <w:lang w:eastAsia="zh-CN" w:bidi="hi-IN"/>
        </w:rPr>
        <w:t>elkészíti a projektek szakmai és pénzügyi elszámolását,</w:t>
      </w:r>
    </w:p>
    <w:p w:rsidR="00A73BD7" w:rsidRPr="00A73BD7" w:rsidRDefault="00A73BD7" w:rsidP="00A73BD7">
      <w:pPr>
        <w:widowControl w:val="0"/>
        <w:suppressAutoHyphens/>
        <w:spacing w:after="0" w:line="240" w:lineRule="auto"/>
        <w:jc w:val="both"/>
        <w:rPr>
          <w:rFonts w:ascii="Times New Roman" w:eastAsia="SimSun" w:hAnsi="Times New Roman" w:cs="Times New Roman"/>
          <w:sz w:val="26"/>
          <w:szCs w:val="26"/>
          <w:lang w:eastAsia="zh-CN" w:bidi="hi-IN"/>
        </w:rPr>
      </w:pPr>
      <w:r>
        <w:rPr>
          <w:rFonts w:ascii="Times New Roman" w:eastAsia="SimSun" w:hAnsi="Times New Roman" w:cs="Times New Roman"/>
          <w:sz w:val="26"/>
          <w:szCs w:val="26"/>
          <w:lang w:eastAsia="zh-CN" w:bidi="hi-IN"/>
        </w:rPr>
        <w:t>-</w:t>
      </w:r>
      <w:r>
        <w:rPr>
          <w:rFonts w:ascii="Times New Roman" w:eastAsia="SimSun" w:hAnsi="Times New Roman" w:cs="Times New Roman"/>
          <w:sz w:val="26"/>
          <w:szCs w:val="26"/>
          <w:lang w:eastAsia="zh-CN" w:bidi="hi-IN"/>
        </w:rPr>
        <w:tab/>
      </w:r>
      <w:r w:rsidRPr="00A73BD7">
        <w:rPr>
          <w:rFonts w:ascii="Times New Roman" w:eastAsia="SimSun" w:hAnsi="Times New Roman" w:cs="Times New Roman"/>
          <w:sz w:val="26"/>
          <w:szCs w:val="26"/>
          <w:lang w:eastAsia="zh-CN" w:bidi="hi-IN"/>
        </w:rPr>
        <w:t>biztosítja a kapcsolattartást és adatszolgáltatást a közreműködő szervezetekkel,</w:t>
      </w:r>
    </w:p>
    <w:p w:rsidR="00A73BD7" w:rsidRPr="00A73BD7" w:rsidRDefault="00A73BD7" w:rsidP="00A73BD7">
      <w:pPr>
        <w:widowControl w:val="0"/>
        <w:suppressAutoHyphens/>
        <w:spacing w:after="0" w:line="240" w:lineRule="auto"/>
        <w:jc w:val="both"/>
        <w:rPr>
          <w:rFonts w:ascii="Times New Roman" w:eastAsia="SimSun" w:hAnsi="Times New Roman" w:cs="Times New Roman"/>
          <w:sz w:val="26"/>
          <w:szCs w:val="26"/>
          <w:lang w:eastAsia="zh-CN" w:bidi="hi-IN"/>
        </w:rPr>
      </w:pPr>
      <w:r>
        <w:rPr>
          <w:rFonts w:ascii="Times New Roman" w:eastAsia="SimSun" w:hAnsi="Times New Roman" w:cs="Times New Roman"/>
          <w:sz w:val="26"/>
          <w:szCs w:val="26"/>
          <w:lang w:eastAsia="zh-CN" w:bidi="hi-IN"/>
        </w:rPr>
        <w:t>-</w:t>
      </w:r>
      <w:r>
        <w:rPr>
          <w:rFonts w:ascii="Times New Roman" w:eastAsia="SimSun" w:hAnsi="Times New Roman" w:cs="Times New Roman"/>
          <w:sz w:val="26"/>
          <w:szCs w:val="26"/>
          <w:lang w:eastAsia="zh-CN" w:bidi="hi-IN"/>
        </w:rPr>
        <w:tab/>
      </w:r>
      <w:r w:rsidRPr="00A73BD7">
        <w:rPr>
          <w:rFonts w:ascii="Times New Roman" w:eastAsia="SimSun" w:hAnsi="Times New Roman" w:cs="Times New Roman"/>
          <w:sz w:val="26"/>
          <w:szCs w:val="26"/>
          <w:lang w:eastAsia="zh-CN" w:bidi="hi-IN"/>
        </w:rPr>
        <w:t xml:space="preserve">nyomon követi a megvalósult projektek outputjainak és eredményeinek </w:t>
      </w:r>
      <w:r>
        <w:rPr>
          <w:rFonts w:ascii="Times New Roman" w:eastAsia="SimSun" w:hAnsi="Times New Roman" w:cs="Times New Roman"/>
          <w:sz w:val="26"/>
          <w:szCs w:val="26"/>
          <w:lang w:eastAsia="zh-CN" w:bidi="hi-IN"/>
        </w:rPr>
        <w:tab/>
      </w:r>
      <w:r w:rsidRPr="00A73BD7">
        <w:rPr>
          <w:rFonts w:ascii="Times New Roman" w:eastAsia="SimSun" w:hAnsi="Times New Roman" w:cs="Times New Roman"/>
          <w:sz w:val="26"/>
          <w:szCs w:val="26"/>
          <w:lang w:eastAsia="zh-CN" w:bidi="hi-IN"/>
        </w:rPr>
        <w:t xml:space="preserve">teljesülését a projektek fenntartási időszakának végéig. Mindezek mellett a már </w:t>
      </w:r>
      <w:r>
        <w:rPr>
          <w:rFonts w:ascii="Times New Roman" w:eastAsia="SimSun" w:hAnsi="Times New Roman" w:cs="Times New Roman"/>
          <w:sz w:val="26"/>
          <w:szCs w:val="26"/>
          <w:lang w:eastAsia="zh-CN" w:bidi="hi-IN"/>
        </w:rPr>
        <w:lastRenderedPageBreak/>
        <w:tab/>
      </w:r>
      <w:r w:rsidRPr="00A73BD7">
        <w:rPr>
          <w:rFonts w:ascii="Times New Roman" w:eastAsia="SimSun" w:hAnsi="Times New Roman" w:cs="Times New Roman"/>
          <w:sz w:val="26"/>
          <w:szCs w:val="26"/>
          <w:lang w:eastAsia="zh-CN" w:bidi="hi-IN"/>
        </w:rPr>
        <w:t xml:space="preserve">befejezett beruházások esetében biztosítja a garanciális időszakban történő </w:t>
      </w:r>
      <w:r>
        <w:rPr>
          <w:rFonts w:ascii="Times New Roman" w:eastAsia="SimSun" w:hAnsi="Times New Roman" w:cs="Times New Roman"/>
          <w:sz w:val="26"/>
          <w:szCs w:val="26"/>
          <w:lang w:eastAsia="zh-CN" w:bidi="hi-IN"/>
        </w:rPr>
        <w:tab/>
      </w:r>
      <w:r w:rsidRPr="00A73BD7">
        <w:rPr>
          <w:rFonts w:ascii="Times New Roman" w:eastAsia="SimSun" w:hAnsi="Times New Roman" w:cs="Times New Roman"/>
          <w:sz w:val="26"/>
          <w:szCs w:val="26"/>
          <w:lang w:eastAsia="zh-CN" w:bidi="hi-IN"/>
        </w:rPr>
        <w:t>bejárásokat, a garanciális munkák elvégeztetését és annak ellenőrzését.</w:t>
      </w:r>
    </w:p>
    <w:p w:rsidR="00A73BD7" w:rsidRPr="00A73BD7" w:rsidRDefault="00A73BD7" w:rsidP="00A73BD7">
      <w:pPr>
        <w:widowControl w:val="0"/>
        <w:suppressAutoHyphens/>
        <w:spacing w:before="120" w:after="0" w:line="240" w:lineRule="auto"/>
        <w:jc w:val="both"/>
        <w:rPr>
          <w:rFonts w:ascii="Times New Roman" w:eastAsia="SimSun" w:hAnsi="Times New Roman" w:cs="Times New Roman"/>
          <w:sz w:val="26"/>
          <w:szCs w:val="26"/>
          <w:lang w:eastAsia="zh-CN" w:bidi="hi-IN"/>
        </w:rPr>
      </w:pPr>
      <w:r w:rsidRPr="00A73BD7">
        <w:rPr>
          <w:rFonts w:ascii="Times New Roman" w:eastAsia="SimSun" w:hAnsi="Times New Roman" w:cs="Times New Roman"/>
          <w:sz w:val="26"/>
          <w:szCs w:val="26"/>
          <w:lang w:eastAsia="zh-CN" w:bidi="hi-IN"/>
        </w:rPr>
        <w:t>Futó projektjeink kapcsán folyamatosan ellátjuk a szakmai, műszaki, pénzügyi és adminisztrációs feladatait. Az iroda munkatársai a projektek szakmai ellenőrzésein részt vesznek, és biztosítják az ehhez szükséges pénzügyi és szakmai adatszolgáltatásokat.</w:t>
      </w:r>
    </w:p>
    <w:p w:rsidR="00A73BD7" w:rsidRPr="00A73BD7" w:rsidRDefault="00A73BD7" w:rsidP="00A73BD7">
      <w:pPr>
        <w:widowControl w:val="0"/>
        <w:suppressAutoHyphens/>
        <w:spacing w:before="120" w:after="0" w:line="240" w:lineRule="auto"/>
        <w:jc w:val="both"/>
        <w:rPr>
          <w:rFonts w:ascii="Times New Roman" w:eastAsia="SimSun" w:hAnsi="Times New Roman" w:cs="Times New Roman"/>
          <w:sz w:val="26"/>
          <w:szCs w:val="26"/>
          <w:lang w:eastAsia="zh-CN" w:bidi="hi-IN"/>
        </w:rPr>
      </w:pPr>
      <w:r w:rsidRPr="00A73BD7">
        <w:rPr>
          <w:rFonts w:ascii="Times New Roman" w:eastAsia="SimSun" w:hAnsi="Times New Roman" w:cs="Times New Roman"/>
          <w:sz w:val="26"/>
          <w:szCs w:val="26"/>
          <w:lang w:eastAsia="zh-CN" w:bidi="hi-IN"/>
        </w:rPr>
        <w:t xml:space="preserve">A már fizikailag lezárult projektek fenntartási feladatainak ellátása azok támogatási szerződéseinek megfelelően történik, az éves fenntartási jelentések folyamatosan megküldésre kerülnek a közreműködő szervezetek részére. A projektek fenntartási időszakának végével a pénzügyi irodával együttműködésben a pénzügyi </w:t>
      </w:r>
      <w:proofErr w:type="spellStart"/>
      <w:r w:rsidRPr="00A73BD7">
        <w:rPr>
          <w:rFonts w:ascii="Times New Roman" w:eastAsia="SimSun" w:hAnsi="Times New Roman" w:cs="Times New Roman"/>
          <w:sz w:val="26"/>
          <w:szCs w:val="26"/>
          <w:lang w:eastAsia="zh-CN" w:bidi="hi-IN"/>
        </w:rPr>
        <w:t>fedezetek</w:t>
      </w:r>
      <w:proofErr w:type="spellEnd"/>
      <w:r w:rsidRPr="00A73BD7">
        <w:rPr>
          <w:rFonts w:ascii="Times New Roman" w:eastAsia="SimSun" w:hAnsi="Times New Roman" w:cs="Times New Roman"/>
          <w:sz w:val="26"/>
          <w:szCs w:val="26"/>
          <w:lang w:eastAsia="zh-CN" w:bidi="hi-IN"/>
        </w:rPr>
        <w:t xml:space="preserve"> felszabadításáról is gondoskodik (inkasszó vagy jelzálogjog törlése). </w:t>
      </w:r>
    </w:p>
    <w:p w:rsidR="00A73BD7" w:rsidRPr="00A73BD7" w:rsidRDefault="00A73BD7" w:rsidP="00A73BD7">
      <w:pPr>
        <w:widowControl w:val="0"/>
        <w:suppressAutoHyphens/>
        <w:spacing w:before="120" w:after="0" w:line="240" w:lineRule="auto"/>
        <w:jc w:val="both"/>
        <w:rPr>
          <w:rFonts w:ascii="Times New Roman" w:eastAsia="SimSun" w:hAnsi="Times New Roman" w:cs="Times New Roman"/>
          <w:sz w:val="26"/>
          <w:szCs w:val="26"/>
          <w:lang w:eastAsia="zh-CN" w:bidi="hi-IN"/>
        </w:rPr>
      </w:pPr>
      <w:r w:rsidRPr="00A73BD7">
        <w:rPr>
          <w:rFonts w:ascii="Times New Roman" w:eastAsia="SimSun" w:hAnsi="Times New Roman" w:cs="Times New Roman"/>
          <w:sz w:val="26"/>
          <w:szCs w:val="26"/>
          <w:lang w:eastAsia="zh-CN" w:bidi="hi-IN"/>
        </w:rPr>
        <w:t xml:space="preserve">A 2018-es évben a 2007-2013-as programozási időszak projektjeinek szakmai, valamint pénzügyi elszámolása és korábbi projektek zárása mellett a legfőbb városfejlesztési feladatot a futó projektek menedzselése jelentette. </w:t>
      </w:r>
    </w:p>
    <w:p w:rsidR="00A73BD7" w:rsidRPr="00A73BD7" w:rsidRDefault="00A73BD7" w:rsidP="00A73BD7">
      <w:pPr>
        <w:widowControl w:val="0"/>
        <w:suppressAutoHyphens/>
        <w:spacing w:before="120" w:after="0" w:line="240" w:lineRule="auto"/>
        <w:jc w:val="both"/>
        <w:rPr>
          <w:rFonts w:ascii="Times New Roman" w:eastAsia="SimSun" w:hAnsi="Times New Roman" w:cs="Times New Roman"/>
          <w:sz w:val="26"/>
          <w:szCs w:val="26"/>
          <w:lang w:eastAsia="zh-CN" w:bidi="hi-IN"/>
        </w:rPr>
      </w:pPr>
      <w:r w:rsidRPr="00A73BD7">
        <w:rPr>
          <w:rFonts w:ascii="Times New Roman" w:eastAsia="SimSun" w:hAnsi="Times New Roman" w:cs="Times New Roman"/>
          <w:sz w:val="26"/>
          <w:szCs w:val="26"/>
          <w:lang w:eastAsia="zh-CN" w:bidi="hi-IN"/>
        </w:rPr>
        <w:t>Az elmúlt évben a következő konkrét fejlesztési, beruházási projektekkel foglalkoztunk:</w:t>
      </w:r>
    </w:p>
    <w:p w:rsidR="00A73BD7" w:rsidRPr="00A73BD7" w:rsidRDefault="00A73BD7" w:rsidP="00A73BD7">
      <w:pPr>
        <w:widowControl w:val="0"/>
        <w:suppressAutoHyphens/>
        <w:spacing w:after="0" w:line="240" w:lineRule="auto"/>
        <w:jc w:val="both"/>
        <w:rPr>
          <w:rFonts w:ascii="Times New Roman" w:eastAsia="SimSun" w:hAnsi="Times New Roman" w:cs="Times New Roman"/>
          <w:sz w:val="26"/>
          <w:szCs w:val="26"/>
          <w:lang w:eastAsia="zh-CN" w:bidi="hi-IN"/>
        </w:rPr>
      </w:pPr>
    </w:p>
    <w:tbl>
      <w:tblPr>
        <w:tblW w:w="9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59"/>
        <w:gridCol w:w="1642"/>
        <w:gridCol w:w="4800"/>
      </w:tblGrid>
      <w:tr w:rsidR="00A73BD7" w:rsidRPr="00A73BD7" w:rsidTr="007020F6">
        <w:trPr>
          <w:trHeight w:val="615"/>
        </w:trPr>
        <w:tc>
          <w:tcPr>
            <w:tcW w:w="9001" w:type="dxa"/>
            <w:gridSpan w:val="3"/>
            <w:shd w:val="clear" w:color="auto" w:fill="auto"/>
            <w:vAlign w:val="center"/>
          </w:tcPr>
          <w:p w:rsidR="00A73BD7" w:rsidRPr="00A73BD7" w:rsidRDefault="00A73BD7" w:rsidP="00A73BD7">
            <w:pPr>
              <w:spacing w:after="0" w:line="240" w:lineRule="auto"/>
              <w:rPr>
                <w:rFonts w:ascii="Times New Roman" w:eastAsia="Calibri" w:hAnsi="Times New Roman" w:cs="Times New Roman"/>
                <w:bCs/>
                <w:sz w:val="26"/>
                <w:szCs w:val="26"/>
              </w:rPr>
            </w:pPr>
            <w:r w:rsidRPr="00A73BD7">
              <w:rPr>
                <w:rFonts w:ascii="Times New Roman" w:eastAsia="Calibri" w:hAnsi="Times New Roman" w:cs="Times New Roman"/>
                <w:bCs/>
                <w:sz w:val="26"/>
                <w:szCs w:val="26"/>
              </w:rPr>
              <w:t>TOP elnyert pályázatok</w:t>
            </w:r>
          </w:p>
        </w:tc>
      </w:tr>
      <w:tr w:rsidR="00A73BD7" w:rsidRPr="00A73BD7" w:rsidTr="007020F6">
        <w:trPr>
          <w:trHeight w:val="615"/>
        </w:trPr>
        <w:tc>
          <w:tcPr>
            <w:tcW w:w="2559" w:type="dxa"/>
            <w:shd w:val="clear" w:color="auto" w:fill="auto"/>
            <w:hideMark/>
          </w:tcPr>
          <w:p w:rsidR="00A73BD7" w:rsidRPr="00A73BD7" w:rsidRDefault="00A73BD7" w:rsidP="00A73BD7">
            <w:pPr>
              <w:spacing w:after="0" w:line="240" w:lineRule="auto"/>
              <w:rPr>
                <w:rFonts w:ascii="Times New Roman" w:eastAsia="Calibri" w:hAnsi="Times New Roman" w:cs="Times New Roman"/>
                <w:bCs/>
                <w:sz w:val="26"/>
                <w:szCs w:val="26"/>
              </w:rPr>
            </w:pPr>
            <w:r w:rsidRPr="00A73BD7">
              <w:rPr>
                <w:rFonts w:ascii="Times New Roman" w:eastAsia="Calibri" w:hAnsi="Times New Roman" w:cs="Times New Roman"/>
                <w:bCs/>
                <w:sz w:val="26"/>
                <w:szCs w:val="26"/>
              </w:rPr>
              <w:t>Benyújtott projekt címe, tárgya</w:t>
            </w:r>
          </w:p>
        </w:tc>
        <w:tc>
          <w:tcPr>
            <w:tcW w:w="1642" w:type="dxa"/>
            <w:shd w:val="clear" w:color="000000" w:fill="auto"/>
            <w:hideMark/>
          </w:tcPr>
          <w:p w:rsidR="00A73BD7" w:rsidRPr="00A73BD7" w:rsidRDefault="00A73BD7" w:rsidP="00A73BD7">
            <w:pPr>
              <w:spacing w:after="0" w:line="240" w:lineRule="auto"/>
              <w:rPr>
                <w:rFonts w:ascii="Times New Roman" w:eastAsia="Calibri" w:hAnsi="Times New Roman" w:cs="Times New Roman"/>
                <w:bCs/>
                <w:sz w:val="26"/>
                <w:szCs w:val="26"/>
              </w:rPr>
            </w:pPr>
            <w:r w:rsidRPr="00A73BD7">
              <w:rPr>
                <w:rFonts w:ascii="Times New Roman" w:eastAsia="Calibri" w:hAnsi="Times New Roman" w:cs="Times New Roman"/>
                <w:bCs/>
                <w:sz w:val="26"/>
                <w:szCs w:val="26"/>
              </w:rPr>
              <w:t>Elnyert támogatási összeg</w:t>
            </w:r>
          </w:p>
        </w:tc>
        <w:tc>
          <w:tcPr>
            <w:tcW w:w="4800" w:type="dxa"/>
            <w:shd w:val="clear" w:color="auto" w:fill="auto"/>
            <w:noWrap/>
            <w:hideMark/>
          </w:tcPr>
          <w:p w:rsidR="00A73BD7" w:rsidRPr="00A73BD7" w:rsidRDefault="00A73BD7" w:rsidP="00A73BD7">
            <w:pPr>
              <w:spacing w:after="0" w:line="240" w:lineRule="auto"/>
              <w:rPr>
                <w:rFonts w:ascii="Times New Roman" w:eastAsia="Calibri" w:hAnsi="Times New Roman" w:cs="Times New Roman"/>
                <w:bCs/>
                <w:sz w:val="26"/>
                <w:szCs w:val="26"/>
              </w:rPr>
            </w:pPr>
            <w:r w:rsidRPr="00A73BD7">
              <w:rPr>
                <w:rFonts w:ascii="Times New Roman" w:eastAsia="Calibri" w:hAnsi="Times New Roman" w:cs="Times New Roman"/>
                <w:bCs/>
                <w:sz w:val="26"/>
                <w:szCs w:val="26"/>
              </w:rPr>
              <w:t xml:space="preserve">Projektek helyzetelemzése </w:t>
            </w:r>
          </w:p>
        </w:tc>
      </w:tr>
      <w:tr w:rsidR="00A73BD7" w:rsidRPr="00A73BD7" w:rsidTr="007020F6">
        <w:trPr>
          <w:trHeight w:val="300"/>
        </w:trPr>
        <w:tc>
          <w:tcPr>
            <w:tcW w:w="2559" w:type="dxa"/>
            <w:shd w:val="clear" w:color="auto" w:fill="auto"/>
            <w:hideMark/>
          </w:tcPr>
          <w:p w:rsidR="00A73BD7" w:rsidRPr="00A73BD7" w:rsidRDefault="00A73BD7" w:rsidP="00A73BD7">
            <w:pPr>
              <w:spacing w:after="0" w:line="240" w:lineRule="auto"/>
              <w:rPr>
                <w:rFonts w:ascii="Times New Roman" w:eastAsia="Calibri" w:hAnsi="Times New Roman" w:cs="Times New Roman"/>
                <w:iCs/>
                <w:sz w:val="26"/>
                <w:szCs w:val="26"/>
              </w:rPr>
            </w:pPr>
            <w:r w:rsidRPr="00A73BD7">
              <w:rPr>
                <w:rFonts w:ascii="Times New Roman" w:eastAsia="Calibri" w:hAnsi="Times New Roman" w:cs="Times New Roman"/>
                <w:iCs/>
                <w:sz w:val="26"/>
                <w:szCs w:val="26"/>
              </w:rPr>
              <w:t>Vásárcsarnok építése Berettyóújfaluban</w:t>
            </w:r>
          </w:p>
        </w:tc>
        <w:tc>
          <w:tcPr>
            <w:tcW w:w="1642" w:type="dxa"/>
            <w:shd w:val="clear" w:color="000000" w:fill="auto"/>
            <w:noWrap/>
            <w:hideMark/>
          </w:tcPr>
          <w:p w:rsidR="00A73BD7" w:rsidRPr="00A73BD7" w:rsidRDefault="00A73BD7" w:rsidP="00A73BD7">
            <w:pPr>
              <w:spacing w:after="0" w:line="240" w:lineRule="auto"/>
              <w:rPr>
                <w:rFonts w:ascii="Times New Roman" w:eastAsia="Calibri" w:hAnsi="Times New Roman" w:cs="Times New Roman"/>
                <w:sz w:val="26"/>
                <w:szCs w:val="26"/>
              </w:rPr>
            </w:pPr>
            <w:r w:rsidRPr="00A73BD7">
              <w:rPr>
                <w:rFonts w:ascii="Times New Roman" w:eastAsia="Calibri" w:hAnsi="Times New Roman" w:cs="Times New Roman"/>
                <w:sz w:val="26"/>
                <w:szCs w:val="26"/>
              </w:rPr>
              <w:t>69 241 386</w:t>
            </w:r>
          </w:p>
        </w:tc>
        <w:tc>
          <w:tcPr>
            <w:tcW w:w="4800" w:type="dxa"/>
            <w:shd w:val="clear" w:color="auto" w:fill="auto"/>
            <w:noWrap/>
            <w:hideMark/>
          </w:tcPr>
          <w:p w:rsidR="00A73BD7" w:rsidRPr="00A73BD7" w:rsidRDefault="00A73BD7" w:rsidP="00A73BD7">
            <w:pPr>
              <w:spacing w:after="0" w:line="240" w:lineRule="auto"/>
              <w:rPr>
                <w:rFonts w:ascii="Times New Roman" w:eastAsia="Calibri" w:hAnsi="Times New Roman" w:cs="Times New Roman"/>
                <w:sz w:val="26"/>
                <w:szCs w:val="26"/>
              </w:rPr>
            </w:pPr>
            <w:r w:rsidRPr="00A73BD7">
              <w:rPr>
                <w:rFonts w:ascii="Times New Roman" w:eastAsia="Calibri" w:hAnsi="Times New Roman" w:cs="Times New Roman"/>
                <w:sz w:val="26"/>
                <w:szCs w:val="26"/>
              </w:rPr>
              <w:t>Kivitelezési munkák elkezdődtek.</w:t>
            </w:r>
          </w:p>
          <w:p w:rsidR="00A73BD7" w:rsidRPr="00A73BD7" w:rsidRDefault="00A73BD7" w:rsidP="00A73BD7">
            <w:pPr>
              <w:spacing w:after="0" w:line="240" w:lineRule="auto"/>
              <w:rPr>
                <w:rFonts w:ascii="Times New Roman" w:eastAsia="Calibri" w:hAnsi="Times New Roman" w:cs="Times New Roman"/>
                <w:sz w:val="26"/>
                <w:szCs w:val="26"/>
              </w:rPr>
            </w:pPr>
          </w:p>
        </w:tc>
      </w:tr>
      <w:tr w:rsidR="00A73BD7" w:rsidRPr="00A73BD7" w:rsidTr="007020F6">
        <w:trPr>
          <w:trHeight w:val="1200"/>
        </w:trPr>
        <w:tc>
          <w:tcPr>
            <w:tcW w:w="2559" w:type="dxa"/>
            <w:shd w:val="clear" w:color="auto" w:fill="auto"/>
            <w:hideMark/>
          </w:tcPr>
          <w:p w:rsidR="00A73BD7" w:rsidRPr="00A73BD7" w:rsidRDefault="00A73BD7" w:rsidP="00A73BD7">
            <w:pPr>
              <w:spacing w:after="0" w:line="240" w:lineRule="auto"/>
              <w:rPr>
                <w:rFonts w:ascii="Times New Roman" w:eastAsia="Calibri" w:hAnsi="Times New Roman" w:cs="Times New Roman"/>
                <w:iCs/>
                <w:sz w:val="26"/>
                <w:szCs w:val="26"/>
              </w:rPr>
            </w:pPr>
            <w:r w:rsidRPr="00A73BD7">
              <w:rPr>
                <w:rFonts w:ascii="Times New Roman" w:eastAsia="Calibri" w:hAnsi="Times New Roman" w:cs="Times New Roman"/>
                <w:iCs/>
                <w:sz w:val="26"/>
                <w:szCs w:val="26"/>
              </w:rPr>
              <w:t xml:space="preserve">A berettyóújfalui Zsinagóga bekapcsolása az idegenforgalomba: </w:t>
            </w:r>
            <w:r w:rsidRPr="00A73BD7">
              <w:rPr>
                <w:rFonts w:ascii="Times New Roman" w:eastAsia="Times New Roman" w:hAnsi="Times New Roman" w:cs="Times New Roman"/>
                <w:iCs/>
                <w:sz w:val="26"/>
                <w:szCs w:val="26"/>
                <w:lang w:eastAsia="hu-HU"/>
              </w:rPr>
              <w:t>a zsinagóga felújítása, látogathatóvá tétele, valamint turisztikai attrakciók kialakítása (a projekt Zsáka Nagyközségi Önkormányzattal /</w:t>
            </w:r>
            <w:proofErr w:type="spellStart"/>
            <w:r w:rsidRPr="00A73BD7">
              <w:rPr>
                <w:rFonts w:ascii="Times New Roman" w:eastAsia="Times New Roman" w:hAnsi="Times New Roman" w:cs="Times New Roman"/>
                <w:iCs/>
                <w:sz w:val="26"/>
                <w:szCs w:val="26"/>
                <w:lang w:eastAsia="hu-HU"/>
              </w:rPr>
              <w:t>Rhédey</w:t>
            </w:r>
            <w:proofErr w:type="spellEnd"/>
            <w:r w:rsidRPr="00A73BD7">
              <w:rPr>
                <w:rFonts w:ascii="Times New Roman" w:eastAsia="Times New Roman" w:hAnsi="Times New Roman" w:cs="Times New Roman"/>
                <w:iCs/>
                <w:sz w:val="26"/>
                <w:szCs w:val="26"/>
                <w:lang w:eastAsia="hu-HU"/>
              </w:rPr>
              <w:t xml:space="preserve"> Kastély/ konzorciumban valósul meg.)</w:t>
            </w:r>
          </w:p>
        </w:tc>
        <w:tc>
          <w:tcPr>
            <w:tcW w:w="1642" w:type="dxa"/>
            <w:shd w:val="clear" w:color="000000" w:fill="auto"/>
            <w:noWrap/>
            <w:hideMark/>
          </w:tcPr>
          <w:p w:rsidR="00A73BD7" w:rsidRPr="00A73BD7" w:rsidRDefault="00A73BD7" w:rsidP="00A73BD7">
            <w:pPr>
              <w:spacing w:after="0" w:line="240" w:lineRule="auto"/>
              <w:rPr>
                <w:rFonts w:ascii="Times New Roman" w:eastAsia="Calibri" w:hAnsi="Times New Roman" w:cs="Times New Roman"/>
                <w:sz w:val="26"/>
                <w:szCs w:val="26"/>
              </w:rPr>
            </w:pPr>
            <w:r w:rsidRPr="00A73BD7">
              <w:rPr>
                <w:rFonts w:ascii="Times New Roman" w:eastAsia="Calibri" w:hAnsi="Times New Roman" w:cs="Times New Roman"/>
                <w:sz w:val="26"/>
                <w:szCs w:val="26"/>
              </w:rPr>
              <w:t>495 313 615</w:t>
            </w:r>
          </w:p>
          <w:p w:rsidR="00A73BD7" w:rsidRPr="00A73BD7" w:rsidRDefault="00A73BD7" w:rsidP="00A73BD7">
            <w:pPr>
              <w:spacing w:after="0" w:line="240" w:lineRule="auto"/>
              <w:rPr>
                <w:rFonts w:ascii="Times New Roman" w:eastAsia="Calibri" w:hAnsi="Times New Roman" w:cs="Times New Roman"/>
                <w:sz w:val="26"/>
                <w:szCs w:val="26"/>
              </w:rPr>
            </w:pPr>
            <w:r w:rsidRPr="00A73BD7">
              <w:rPr>
                <w:rFonts w:ascii="Times New Roman" w:eastAsia="Calibri" w:hAnsi="Times New Roman" w:cs="Times New Roman"/>
                <w:sz w:val="26"/>
                <w:szCs w:val="26"/>
              </w:rPr>
              <w:t>ebből Berettyóújfalu</w:t>
            </w:r>
          </w:p>
          <w:p w:rsidR="00A73BD7" w:rsidRPr="00A73BD7" w:rsidRDefault="00A73BD7" w:rsidP="00A73BD7">
            <w:pPr>
              <w:spacing w:after="0" w:line="240" w:lineRule="auto"/>
              <w:rPr>
                <w:rFonts w:ascii="Times New Roman" w:eastAsia="Calibri" w:hAnsi="Times New Roman" w:cs="Times New Roman"/>
                <w:sz w:val="26"/>
                <w:szCs w:val="26"/>
              </w:rPr>
            </w:pPr>
            <w:r w:rsidRPr="00A73BD7">
              <w:rPr>
                <w:rFonts w:ascii="Times New Roman" w:eastAsia="Calibri" w:hAnsi="Times New Roman" w:cs="Times New Roman"/>
                <w:sz w:val="26"/>
                <w:szCs w:val="26"/>
              </w:rPr>
              <w:t>308.968.252</w:t>
            </w:r>
          </w:p>
        </w:tc>
        <w:tc>
          <w:tcPr>
            <w:tcW w:w="4800" w:type="dxa"/>
            <w:shd w:val="clear" w:color="auto" w:fill="auto"/>
            <w:noWrap/>
            <w:hideMark/>
          </w:tcPr>
          <w:p w:rsidR="00A73BD7" w:rsidRPr="00A73BD7" w:rsidRDefault="00A73BD7" w:rsidP="00A73BD7">
            <w:pPr>
              <w:spacing w:after="0" w:line="240" w:lineRule="auto"/>
              <w:rPr>
                <w:rFonts w:ascii="Times New Roman" w:eastAsia="Calibri" w:hAnsi="Times New Roman" w:cs="Times New Roman"/>
                <w:sz w:val="26"/>
                <w:szCs w:val="26"/>
              </w:rPr>
            </w:pPr>
            <w:r w:rsidRPr="00A73BD7">
              <w:rPr>
                <w:rFonts w:ascii="Times New Roman" w:eastAsia="Calibri" w:hAnsi="Times New Roman" w:cs="Times New Roman"/>
                <w:sz w:val="26"/>
                <w:szCs w:val="26"/>
              </w:rPr>
              <w:t>Közbeszerzési eljárás folyamatban</w:t>
            </w:r>
          </w:p>
          <w:p w:rsidR="00A73BD7" w:rsidRPr="00A73BD7" w:rsidRDefault="00A73BD7" w:rsidP="00A73BD7">
            <w:pPr>
              <w:spacing w:after="0" w:line="240" w:lineRule="auto"/>
              <w:rPr>
                <w:rFonts w:ascii="Times New Roman" w:eastAsia="Calibri" w:hAnsi="Times New Roman" w:cs="Times New Roman"/>
                <w:sz w:val="26"/>
                <w:szCs w:val="26"/>
              </w:rPr>
            </w:pPr>
          </w:p>
        </w:tc>
      </w:tr>
      <w:tr w:rsidR="00A73BD7" w:rsidRPr="00A73BD7" w:rsidTr="007020F6">
        <w:trPr>
          <w:trHeight w:val="796"/>
        </w:trPr>
        <w:tc>
          <w:tcPr>
            <w:tcW w:w="2559" w:type="dxa"/>
            <w:shd w:val="clear" w:color="auto" w:fill="auto"/>
            <w:hideMark/>
          </w:tcPr>
          <w:p w:rsidR="00A73BD7" w:rsidRPr="00A73BD7" w:rsidRDefault="00A73BD7" w:rsidP="00A73BD7">
            <w:pPr>
              <w:spacing w:after="0" w:line="240" w:lineRule="auto"/>
              <w:rPr>
                <w:rFonts w:ascii="Times New Roman" w:eastAsia="Calibri" w:hAnsi="Times New Roman" w:cs="Times New Roman"/>
                <w:iCs/>
                <w:sz w:val="26"/>
                <w:szCs w:val="26"/>
              </w:rPr>
            </w:pPr>
            <w:r w:rsidRPr="00A73BD7">
              <w:rPr>
                <w:rFonts w:ascii="Times New Roman" w:eastAsia="Calibri" w:hAnsi="Times New Roman" w:cs="Times New Roman"/>
                <w:iCs/>
                <w:sz w:val="26"/>
                <w:szCs w:val="26"/>
              </w:rPr>
              <w:t>Berettyóújfalu felnőtt háziorvosi rendelőjének felújítása</w:t>
            </w:r>
          </w:p>
        </w:tc>
        <w:tc>
          <w:tcPr>
            <w:tcW w:w="1642" w:type="dxa"/>
            <w:shd w:val="clear" w:color="000000" w:fill="auto"/>
            <w:noWrap/>
            <w:hideMark/>
          </w:tcPr>
          <w:p w:rsidR="00A73BD7" w:rsidRPr="00A73BD7" w:rsidRDefault="00A73BD7" w:rsidP="00A73BD7">
            <w:pPr>
              <w:spacing w:after="0" w:line="240" w:lineRule="auto"/>
              <w:rPr>
                <w:rFonts w:ascii="Times New Roman" w:eastAsia="Calibri" w:hAnsi="Times New Roman" w:cs="Times New Roman"/>
                <w:sz w:val="26"/>
                <w:szCs w:val="26"/>
              </w:rPr>
            </w:pPr>
            <w:r w:rsidRPr="00A73BD7">
              <w:rPr>
                <w:rFonts w:ascii="Times New Roman" w:eastAsia="Calibri" w:hAnsi="Times New Roman" w:cs="Times New Roman"/>
                <w:sz w:val="26"/>
                <w:szCs w:val="26"/>
              </w:rPr>
              <w:t>100 000 000</w:t>
            </w:r>
          </w:p>
        </w:tc>
        <w:tc>
          <w:tcPr>
            <w:tcW w:w="4800" w:type="dxa"/>
            <w:shd w:val="clear" w:color="auto" w:fill="auto"/>
            <w:noWrap/>
            <w:hideMark/>
          </w:tcPr>
          <w:p w:rsidR="00A73BD7" w:rsidRPr="00A73BD7" w:rsidRDefault="00A73BD7" w:rsidP="00A73BD7">
            <w:pPr>
              <w:spacing w:after="0" w:line="240" w:lineRule="auto"/>
              <w:rPr>
                <w:rFonts w:ascii="Times New Roman" w:eastAsia="Calibri" w:hAnsi="Times New Roman" w:cs="Times New Roman"/>
                <w:sz w:val="26"/>
                <w:szCs w:val="26"/>
              </w:rPr>
            </w:pPr>
            <w:r w:rsidRPr="00A73BD7">
              <w:rPr>
                <w:rFonts w:ascii="Times New Roman" w:eastAsia="Calibri" w:hAnsi="Times New Roman" w:cs="Times New Roman"/>
                <w:sz w:val="26"/>
                <w:szCs w:val="26"/>
              </w:rPr>
              <w:t>A projekt zárás folyamatban.</w:t>
            </w:r>
          </w:p>
        </w:tc>
      </w:tr>
      <w:tr w:rsidR="00A73BD7" w:rsidRPr="00A73BD7" w:rsidTr="007020F6">
        <w:trPr>
          <w:trHeight w:val="300"/>
        </w:trPr>
        <w:tc>
          <w:tcPr>
            <w:tcW w:w="2559" w:type="dxa"/>
            <w:shd w:val="clear" w:color="auto" w:fill="auto"/>
            <w:hideMark/>
          </w:tcPr>
          <w:p w:rsidR="00A73BD7" w:rsidRPr="00A73BD7" w:rsidRDefault="00A73BD7" w:rsidP="00A73BD7">
            <w:pPr>
              <w:spacing w:after="0" w:line="240" w:lineRule="auto"/>
              <w:rPr>
                <w:rFonts w:ascii="Times New Roman" w:eastAsia="Calibri" w:hAnsi="Times New Roman" w:cs="Times New Roman"/>
                <w:iCs/>
                <w:sz w:val="26"/>
                <w:szCs w:val="26"/>
              </w:rPr>
            </w:pPr>
            <w:r w:rsidRPr="00A73BD7">
              <w:rPr>
                <w:rFonts w:ascii="Times New Roman" w:eastAsia="Calibri" w:hAnsi="Times New Roman" w:cs="Times New Roman"/>
                <w:iCs/>
                <w:sz w:val="26"/>
                <w:szCs w:val="26"/>
              </w:rPr>
              <w:t xml:space="preserve">Zöld város kialakítása Berettyóújfaluban: </w:t>
            </w:r>
            <w:r w:rsidRPr="00A73BD7">
              <w:rPr>
                <w:rFonts w:ascii="Times New Roman" w:eastAsia="Times New Roman" w:hAnsi="Times New Roman" w:cs="Times New Roman"/>
                <w:iCs/>
                <w:sz w:val="26"/>
                <w:szCs w:val="26"/>
                <w:lang w:eastAsia="hu-HU"/>
              </w:rPr>
              <w:t xml:space="preserve">A belváros parkjainak, zöldfelületeinek megújítása, </w:t>
            </w:r>
            <w:r w:rsidRPr="00A73BD7">
              <w:rPr>
                <w:rFonts w:ascii="Times New Roman" w:eastAsia="Times New Roman" w:hAnsi="Times New Roman" w:cs="Times New Roman"/>
                <w:iCs/>
                <w:sz w:val="26"/>
                <w:szCs w:val="26"/>
                <w:lang w:eastAsia="hu-HU"/>
              </w:rPr>
              <w:lastRenderedPageBreak/>
              <w:t>funkcióbővítése; Kabos Endre Városi sportcsarnok felújítása, valamint a fejlesztési pontokhoz vezető útszakaszok (Lehel, Madách utca) megújítása, biztonságosabbá tétele</w:t>
            </w:r>
          </w:p>
        </w:tc>
        <w:tc>
          <w:tcPr>
            <w:tcW w:w="1642" w:type="dxa"/>
            <w:shd w:val="clear" w:color="000000" w:fill="auto"/>
            <w:noWrap/>
            <w:hideMark/>
          </w:tcPr>
          <w:p w:rsidR="00A73BD7" w:rsidRPr="00A73BD7" w:rsidRDefault="00A73BD7" w:rsidP="00A73BD7">
            <w:pPr>
              <w:spacing w:after="0" w:line="240" w:lineRule="auto"/>
              <w:rPr>
                <w:rFonts w:ascii="Times New Roman" w:eastAsia="Calibri" w:hAnsi="Times New Roman" w:cs="Times New Roman"/>
                <w:sz w:val="26"/>
                <w:szCs w:val="26"/>
              </w:rPr>
            </w:pPr>
            <w:r w:rsidRPr="00A73BD7">
              <w:rPr>
                <w:rFonts w:ascii="Times New Roman" w:eastAsia="Calibri" w:hAnsi="Times New Roman" w:cs="Times New Roman"/>
                <w:sz w:val="26"/>
                <w:szCs w:val="26"/>
              </w:rPr>
              <w:lastRenderedPageBreak/>
              <w:t>700 000 000</w:t>
            </w:r>
          </w:p>
        </w:tc>
        <w:tc>
          <w:tcPr>
            <w:tcW w:w="4800" w:type="dxa"/>
            <w:shd w:val="clear" w:color="auto" w:fill="auto"/>
            <w:noWrap/>
            <w:hideMark/>
          </w:tcPr>
          <w:p w:rsidR="00A73BD7" w:rsidRPr="00A73BD7" w:rsidRDefault="00A73BD7" w:rsidP="00A73BD7">
            <w:pPr>
              <w:spacing w:after="0" w:line="240" w:lineRule="auto"/>
              <w:rPr>
                <w:rFonts w:ascii="Times New Roman" w:eastAsia="Calibri" w:hAnsi="Times New Roman" w:cs="Times New Roman"/>
                <w:sz w:val="26"/>
                <w:szCs w:val="26"/>
              </w:rPr>
            </w:pPr>
            <w:r w:rsidRPr="00A73BD7">
              <w:rPr>
                <w:rFonts w:ascii="Times New Roman" w:eastAsia="Calibri" w:hAnsi="Times New Roman" w:cs="Times New Roman"/>
                <w:sz w:val="26"/>
                <w:szCs w:val="26"/>
              </w:rPr>
              <w:t xml:space="preserve">3 fő tevékenysége van: Parképítés amelyből tavaly 2 megvalósult. Sportcsarnok kivitelezése befejeződött. Az útépítésre vonatkozó vállalkozási szerződés </w:t>
            </w:r>
            <w:r w:rsidRPr="00A73BD7">
              <w:rPr>
                <w:rFonts w:ascii="Times New Roman" w:eastAsia="Calibri" w:hAnsi="Times New Roman" w:cs="Times New Roman"/>
                <w:sz w:val="26"/>
                <w:szCs w:val="26"/>
              </w:rPr>
              <w:lastRenderedPageBreak/>
              <w:t xml:space="preserve">megkötésre került, kivitelezés várható kezdete: 2019. tavaszán. </w:t>
            </w:r>
          </w:p>
          <w:p w:rsidR="00A73BD7" w:rsidRPr="00A73BD7" w:rsidRDefault="00A73BD7" w:rsidP="00A73BD7">
            <w:pPr>
              <w:spacing w:after="0" w:line="240" w:lineRule="auto"/>
              <w:rPr>
                <w:rFonts w:ascii="Times New Roman" w:eastAsia="Calibri" w:hAnsi="Times New Roman" w:cs="Times New Roman"/>
                <w:sz w:val="26"/>
                <w:szCs w:val="26"/>
              </w:rPr>
            </w:pPr>
            <w:r w:rsidRPr="00A73BD7">
              <w:rPr>
                <w:rFonts w:ascii="Times New Roman" w:eastAsia="Calibri" w:hAnsi="Times New Roman" w:cs="Times New Roman"/>
                <w:sz w:val="26"/>
                <w:szCs w:val="26"/>
              </w:rPr>
              <w:t>A várható befejezés 2019. október 31.</w:t>
            </w:r>
          </w:p>
        </w:tc>
      </w:tr>
      <w:tr w:rsidR="00A73BD7" w:rsidRPr="00A73BD7" w:rsidTr="007020F6">
        <w:trPr>
          <w:trHeight w:val="273"/>
        </w:trPr>
        <w:tc>
          <w:tcPr>
            <w:tcW w:w="2559" w:type="dxa"/>
            <w:shd w:val="clear" w:color="auto" w:fill="auto"/>
            <w:hideMark/>
          </w:tcPr>
          <w:p w:rsidR="00A73BD7" w:rsidRPr="00A73BD7" w:rsidRDefault="00A73BD7" w:rsidP="00A73BD7">
            <w:pPr>
              <w:spacing w:after="0" w:line="240" w:lineRule="auto"/>
              <w:rPr>
                <w:rFonts w:ascii="Times New Roman" w:eastAsia="Calibri" w:hAnsi="Times New Roman" w:cs="Times New Roman"/>
                <w:iCs/>
                <w:sz w:val="26"/>
                <w:szCs w:val="26"/>
              </w:rPr>
            </w:pPr>
            <w:r w:rsidRPr="00A73BD7">
              <w:rPr>
                <w:rFonts w:ascii="Times New Roman" w:eastAsia="Calibri" w:hAnsi="Times New Roman" w:cs="Times New Roman"/>
                <w:iCs/>
                <w:sz w:val="26"/>
                <w:szCs w:val="26"/>
              </w:rPr>
              <w:lastRenderedPageBreak/>
              <w:t xml:space="preserve">Ipari Park fejlesztése Berettyóújfaluban: </w:t>
            </w:r>
            <w:r w:rsidRPr="00A73BD7">
              <w:rPr>
                <w:rFonts w:ascii="Times New Roman" w:eastAsia="Times New Roman" w:hAnsi="Times New Roman" w:cs="Times New Roman"/>
                <w:iCs/>
                <w:sz w:val="26"/>
                <w:szCs w:val="26"/>
                <w:lang w:eastAsia="hu-HU"/>
              </w:rPr>
              <w:t>Északi ipari terület (</w:t>
            </w:r>
            <w:proofErr w:type="spellStart"/>
            <w:r w:rsidRPr="00A73BD7">
              <w:rPr>
                <w:rFonts w:ascii="Times New Roman" w:eastAsia="Times New Roman" w:hAnsi="Times New Roman" w:cs="Times New Roman"/>
                <w:iCs/>
                <w:sz w:val="26"/>
                <w:szCs w:val="26"/>
                <w:lang w:eastAsia="hu-HU"/>
              </w:rPr>
              <w:t>Korhány</w:t>
            </w:r>
            <w:proofErr w:type="spellEnd"/>
            <w:r w:rsidRPr="00A73BD7">
              <w:rPr>
                <w:rFonts w:ascii="Times New Roman" w:eastAsia="Times New Roman" w:hAnsi="Times New Roman" w:cs="Times New Roman"/>
                <w:iCs/>
                <w:sz w:val="26"/>
                <w:szCs w:val="26"/>
                <w:lang w:eastAsia="hu-HU"/>
              </w:rPr>
              <w:t>-ér utca mentén) iparterületté történő kialakítása ill. alapinfrastruktúra kiépítése, valamint a meglévő ipari park elérhetőségét segítő úthálózat felújítása</w:t>
            </w:r>
          </w:p>
        </w:tc>
        <w:tc>
          <w:tcPr>
            <w:tcW w:w="1642" w:type="dxa"/>
            <w:shd w:val="clear" w:color="000000" w:fill="auto"/>
            <w:noWrap/>
            <w:hideMark/>
          </w:tcPr>
          <w:p w:rsidR="00A73BD7" w:rsidRPr="00A73BD7" w:rsidRDefault="00A73BD7" w:rsidP="00A73BD7">
            <w:pPr>
              <w:spacing w:after="0" w:line="240" w:lineRule="auto"/>
              <w:rPr>
                <w:rFonts w:ascii="Times New Roman" w:eastAsia="Calibri" w:hAnsi="Times New Roman" w:cs="Times New Roman"/>
                <w:sz w:val="26"/>
                <w:szCs w:val="26"/>
              </w:rPr>
            </w:pPr>
            <w:r w:rsidRPr="00A73BD7">
              <w:rPr>
                <w:rFonts w:ascii="Times New Roman" w:eastAsia="Calibri" w:hAnsi="Times New Roman" w:cs="Times New Roman"/>
                <w:sz w:val="26"/>
                <w:szCs w:val="26"/>
              </w:rPr>
              <w:t>595 551 126</w:t>
            </w:r>
          </w:p>
        </w:tc>
        <w:tc>
          <w:tcPr>
            <w:tcW w:w="4800" w:type="dxa"/>
            <w:shd w:val="clear" w:color="auto" w:fill="auto"/>
            <w:noWrap/>
            <w:hideMark/>
          </w:tcPr>
          <w:p w:rsidR="00A73BD7" w:rsidRPr="00A73BD7" w:rsidRDefault="00A73BD7" w:rsidP="00A73BD7">
            <w:pPr>
              <w:spacing w:after="0" w:line="240" w:lineRule="auto"/>
              <w:rPr>
                <w:rFonts w:ascii="Times New Roman" w:eastAsia="Calibri" w:hAnsi="Times New Roman" w:cs="Times New Roman"/>
                <w:sz w:val="26"/>
                <w:szCs w:val="26"/>
              </w:rPr>
            </w:pPr>
            <w:r w:rsidRPr="00A73BD7">
              <w:rPr>
                <w:rFonts w:ascii="Times New Roman" w:eastAsia="Calibri" w:hAnsi="Times New Roman" w:cs="Times New Roman"/>
                <w:sz w:val="26"/>
                <w:szCs w:val="26"/>
              </w:rPr>
              <w:t>Közbeszerzési eljárás folyamatban</w:t>
            </w:r>
          </w:p>
          <w:p w:rsidR="00A73BD7" w:rsidRPr="00A73BD7" w:rsidRDefault="00A73BD7" w:rsidP="00A73BD7">
            <w:pPr>
              <w:spacing w:after="0" w:line="240" w:lineRule="auto"/>
              <w:rPr>
                <w:rFonts w:ascii="Times New Roman" w:eastAsia="Calibri" w:hAnsi="Times New Roman" w:cs="Times New Roman"/>
                <w:sz w:val="26"/>
                <w:szCs w:val="26"/>
              </w:rPr>
            </w:pPr>
          </w:p>
        </w:tc>
      </w:tr>
      <w:tr w:rsidR="00A73BD7" w:rsidRPr="00A73BD7" w:rsidTr="007020F6">
        <w:trPr>
          <w:trHeight w:val="600"/>
        </w:trPr>
        <w:tc>
          <w:tcPr>
            <w:tcW w:w="2559" w:type="dxa"/>
            <w:shd w:val="clear" w:color="auto" w:fill="auto"/>
            <w:hideMark/>
          </w:tcPr>
          <w:p w:rsidR="00A73BD7" w:rsidRPr="00A73BD7" w:rsidRDefault="00A73BD7" w:rsidP="00A73BD7">
            <w:pPr>
              <w:spacing w:after="0" w:line="240" w:lineRule="auto"/>
              <w:rPr>
                <w:rFonts w:ascii="Times New Roman" w:eastAsia="Calibri" w:hAnsi="Times New Roman" w:cs="Times New Roman"/>
                <w:iCs/>
                <w:sz w:val="26"/>
                <w:szCs w:val="26"/>
              </w:rPr>
            </w:pPr>
            <w:r w:rsidRPr="00A73BD7">
              <w:rPr>
                <w:rFonts w:ascii="Times New Roman" w:eastAsia="Calibri" w:hAnsi="Times New Roman" w:cs="Times New Roman"/>
                <w:iCs/>
                <w:sz w:val="26"/>
                <w:szCs w:val="26"/>
              </w:rPr>
              <w:t xml:space="preserve">Vass Jenő Óvoda és Bölcsőde intézményeinek fejlesztése: </w:t>
            </w:r>
            <w:r w:rsidRPr="00A73BD7">
              <w:rPr>
                <w:rFonts w:ascii="Times New Roman" w:eastAsia="Times New Roman" w:hAnsi="Times New Roman" w:cs="Times New Roman"/>
                <w:iCs/>
                <w:sz w:val="26"/>
                <w:szCs w:val="26"/>
                <w:lang w:eastAsia="hu-HU"/>
              </w:rPr>
              <w:t>Radnóti utcai „Székhely óvoda” újjáépítése, Vass Jenő utcai Eszterlánc Tagóvoda valamint a Széchenyi Tagóvoda felújítása</w:t>
            </w:r>
          </w:p>
        </w:tc>
        <w:tc>
          <w:tcPr>
            <w:tcW w:w="1642" w:type="dxa"/>
            <w:shd w:val="clear" w:color="000000" w:fill="auto"/>
            <w:noWrap/>
            <w:hideMark/>
          </w:tcPr>
          <w:p w:rsidR="00A73BD7" w:rsidRPr="00A73BD7" w:rsidRDefault="00A73BD7" w:rsidP="00A73BD7">
            <w:pPr>
              <w:spacing w:after="0" w:line="240" w:lineRule="auto"/>
              <w:rPr>
                <w:rFonts w:ascii="Times New Roman" w:eastAsia="Calibri" w:hAnsi="Times New Roman" w:cs="Times New Roman"/>
                <w:sz w:val="26"/>
                <w:szCs w:val="26"/>
              </w:rPr>
            </w:pPr>
            <w:r w:rsidRPr="00A73BD7">
              <w:rPr>
                <w:rFonts w:ascii="Times New Roman" w:eastAsia="Calibri" w:hAnsi="Times New Roman" w:cs="Times New Roman"/>
                <w:sz w:val="26"/>
                <w:szCs w:val="26"/>
              </w:rPr>
              <w:t>300 000 000</w:t>
            </w:r>
          </w:p>
        </w:tc>
        <w:tc>
          <w:tcPr>
            <w:tcW w:w="4800" w:type="dxa"/>
            <w:shd w:val="clear" w:color="auto" w:fill="auto"/>
            <w:noWrap/>
            <w:hideMark/>
          </w:tcPr>
          <w:p w:rsidR="00A73BD7" w:rsidRPr="00A73BD7" w:rsidRDefault="00A73BD7" w:rsidP="00A73BD7">
            <w:pPr>
              <w:spacing w:after="0" w:line="240" w:lineRule="auto"/>
              <w:rPr>
                <w:rFonts w:ascii="Times New Roman" w:eastAsia="Calibri" w:hAnsi="Times New Roman" w:cs="Times New Roman"/>
                <w:sz w:val="26"/>
                <w:szCs w:val="26"/>
              </w:rPr>
            </w:pPr>
            <w:r w:rsidRPr="00A73BD7">
              <w:rPr>
                <w:rFonts w:ascii="Times New Roman" w:eastAsia="Calibri" w:hAnsi="Times New Roman" w:cs="Times New Roman"/>
                <w:sz w:val="26"/>
                <w:szCs w:val="26"/>
              </w:rPr>
              <w:t>Záró beszámoló benyújtása folyamatban</w:t>
            </w:r>
          </w:p>
        </w:tc>
      </w:tr>
      <w:tr w:rsidR="00A73BD7" w:rsidRPr="00A73BD7" w:rsidTr="007020F6">
        <w:trPr>
          <w:trHeight w:val="600"/>
        </w:trPr>
        <w:tc>
          <w:tcPr>
            <w:tcW w:w="2559" w:type="dxa"/>
            <w:shd w:val="clear" w:color="auto" w:fill="auto"/>
            <w:hideMark/>
          </w:tcPr>
          <w:p w:rsidR="00A73BD7" w:rsidRPr="00A73BD7" w:rsidRDefault="00A73BD7" w:rsidP="00A73BD7">
            <w:pPr>
              <w:spacing w:after="0" w:line="240" w:lineRule="auto"/>
              <w:rPr>
                <w:rFonts w:ascii="Times New Roman" w:eastAsia="Calibri" w:hAnsi="Times New Roman" w:cs="Times New Roman"/>
                <w:iCs/>
                <w:sz w:val="26"/>
                <w:szCs w:val="26"/>
              </w:rPr>
            </w:pPr>
            <w:r w:rsidRPr="00A73BD7">
              <w:rPr>
                <w:rFonts w:ascii="Times New Roman" w:eastAsia="Calibri" w:hAnsi="Times New Roman" w:cs="Times New Roman"/>
                <w:iCs/>
                <w:sz w:val="26"/>
                <w:szCs w:val="26"/>
              </w:rPr>
              <w:t xml:space="preserve">Önkormányzati épületek energetikai korszerűsítése Berettyóújfalu településen: </w:t>
            </w:r>
            <w:r w:rsidRPr="00A73BD7">
              <w:rPr>
                <w:rFonts w:ascii="Times New Roman" w:eastAsia="Times New Roman" w:hAnsi="Times New Roman" w:cs="Times New Roman"/>
                <w:iCs/>
                <w:sz w:val="26"/>
                <w:szCs w:val="26"/>
                <w:lang w:eastAsia="hu-HU"/>
              </w:rPr>
              <w:t>Városháza épületének energetikai fejlesztése</w:t>
            </w:r>
          </w:p>
        </w:tc>
        <w:tc>
          <w:tcPr>
            <w:tcW w:w="1642" w:type="dxa"/>
            <w:shd w:val="clear" w:color="000000" w:fill="auto"/>
            <w:noWrap/>
            <w:hideMark/>
          </w:tcPr>
          <w:p w:rsidR="00A73BD7" w:rsidRPr="00A73BD7" w:rsidRDefault="00A73BD7" w:rsidP="00A73BD7">
            <w:pPr>
              <w:spacing w:after="0" w:line="240" w:lineRule="auto"/>
              <w:rPr>
                <w:rFonts w:ascii="Times New Roman" w:eastAsia="Calibri" w:hAnsi="Times New Roman" w:cs="Times New Roman"/>
                <w:sz w:val="26"/>
                <w:szCs w:val="26"/>
              </w:rPr>
            </w:pPr>
            <w:r w:rsidRPr="00A73BD7">
              <w:rPr>
                <w:rFonts w:ascii="Times New Roman" w:eastAsia="Calibri" w:hAnsi="Times New Roman" w:cs="Times New Roman"/>
                <w:sz w:val="26"/>
                <w:szCs w:val="26"/>
              </w:rPr>
              <w:t>150 000 000</w:t>
            </w:r>
          </w:p>
        </w:tc>
        <w:tc>
          <w:tcPr>
            <w:tcW w:w="4800" w:type="dxa"/>
            <w:shd w:val="clear" w:color="auto" w:fill="auto"/>
            <w:noWrap/>
            <w:hideMark/>
          </w:tcPr>
          <w:p w:rsidR="00A73BD7" w:rsidRPr="00A73BD7" w:rsidRDefault="00A73BD7" w:rsidP="00A73BD7">
            <w:pPr>
              <w:spacing w:after="0" w:line="240" w:lineRule="auto"/>
              <w:rPr>
                <w:rFonts w:ascii="Times New Roman" w:eastAsia="Calibri" w:hAnsi="Times New Roman" w:cs="Times New Roman"/>
                <w:sz w:val="26"/>
                <w:szCs w:val="26"/>
              </w:rPr>
            </w:pPr>
            <w:r w:rsidRPr="00A73BD7">
              <w:rPr>
                <w:rFonts w:ascii="Times New Roman" w:eastAsia="Calibri" w:hAnsi="Times New Roman" w:cs="Times New Roman"/>
                <w:sz w:val="26"/>
                <w:szCs w:val="26"/>
              </w:rPr>
              <w:t>Kivitelezővel a vállalkozói szerződés megkötésre került.</w:t>
            </w:r>
          </w:p>
          <w:p w:rsidR="00A73BD7" w:rsidRPr="00A73BD7" w:rsidRDefault="00A73BD7" w:rsidP="00A73BD7">
            <w:pPr>
              <w:spacing w:after="0" w:line="240" w:lineRule="auto"/>
              <w:rPr>
                <w:rFonts w:ascii="Times New Roman" w:eastAsia="Calibri" w:hAnsi="Times New Roman" w:cs="Times New Roman"/>
                <w:sz w:val="26"/>
                <w:szCs w:val="26"/>
              </w:rPr>
            </w:pPr>
          </w:p>
        </w:tc>
      </w:tr>
      <w:tr w:rsidR="00A73BD7" w:rsidRPr="00A73BD7" w:rsidTr="007020F6">
        <w:trPr>
          <w:trHeight w:val="600"/>
        </w:trPr>
        <w:tc>
          <w:tcPr>
            <w:tcW w:w="2559" w:type="dxa"/>
            <w:shd w:val="clear" w:color="auto" w:fill="auto"/>
            <w:hideMark/>
          </w:tcPr>
          <w:p w:rsidR="00A73BD7" w:rsidRPr="00A73BD7" w:rsidRDefault="00A73BD7" w:rsidP="00A73BD7">
            <w:pPr>
              <w:spacing w:after="0" w:line="240" w:lineRule="auto"/>
              <w:rPr>
                <w:rFonts w:ascii="Times New Roman" w:eastAsia="Calibri" w:hAnsi="Times New Roman" w:cs="Times New Roman"/>
                <w:iCs/>
                <w:sz w:val="26"/>
                <w:szCs w:val="26"/>
              </w:rPr>
            </w:pPr>
            <w:r w:rsidRPr="00A73BD7">
              <w:rPr>
                <w:rFonts w:ascii="Times New Roman" w:eastAsia="Calibri" w:hAnsi="Times New Roman" w:cs="Times New Roman"/>
                <w:iCs/>
                <w:sz w:val="26"/>
                <w:szCs w:val="26"/>
              </w:rPr>
              <w:t xml:space="preserve">Kerékpárút fejlesztése Berettyóújfaluban: </w:t>
            </w:r>
            <w:r w:rsidRPr="00A73BD7">
              <w:rPr>
                <w:rFonts w:ascii="Times New Roman" w:eastAsia="Times New Roman" w:hAnsi="Times New Roman" w:cs="Times New Roman"/>
                <w:iCs/>
                <w:sz w:val="26"/>
                <w:szCs w:val="26"/>
                <w:lang w:eastAsia="hu-HU"/>
              </w:rPr>
              <w:t xml:space="preserve">Kerékpárút építés-fejlesztés a Béke- Nefelejcs utcák között, a Berettyólapos utca mentén, valamint a Rákóczi utcán; illetve </w:t>
            </w:r>
            <w:r w:rsidRPr="00A73BD7">
              <w:rPr>
                <w:rFonts w:ascii="Times New Roman" w:eastAsia="Times New Roman" w:hAnsi="Times New Roman" w:cs="Times New Roman"/>
                <w:iCs/>
                <w:sz w:val="26"/>
                <w:szCs w:val="26"/>
                <w:lang w:eastAsia="hu-HU"/>
              </w:rPr>
              <w:lastRenderedPageBreak/>
              <w:t xml:space="preserve">a </w:t>
            </w:r>
            <w:proofErr w:type="spellStart"/>
            <w:r w:rsidRPr="00A73BD7">
              <w:rPr>
                <w:rFonts w:ascii="Times New Roman" w:eastAsia="Times New Roman" w:hAnsi="Times New Roman" w:cs="Times New Roman"/>
                <w:iCs/>
                <w:sz w:val="26"/>
                <w:szCs w:val="26"/>
                <w:lang w:eastAsia="hu-HU"/>
              </w:rPr>
              <w:t>berettyószentmártoni</w:t>
            </w:r>
            <w:proofErr w:type="spellEnd"/>
            <w:r w:rsidRPr="00A73BD7">
              <w:rPr>
                <w:rFonts w:ascii="Times New Roman" w:eastAsia="Times New Roman" w:hAnsi="Times New Roman" w:cs="Times New Roman"/>
                <w:iCs/>
                <w:sz w:val="26"/>
                <w:szCs w:val="26"/>
                <w:lang w:eastAsia="hu-HU"/>
              </w:rPr>
              <w:t xml:space="preserve"> kerékpárút felújítása</w:t>
            </w:r>
          </w:p>
        </w:tc>
        <w:tc>
          <w:tcPr>
            <w:tcW w:w="1642" w:type="dxa"/>
            <w:shd w:val="clear" w:color="000000" w:fill="auto"/>
            <w:noWrap/>
            <w:hideMark/>
          </w:tcPr>
          <w:p w:rsidR="00A73BD7" w:rsidRPr="00A73BD7" w:rsidRDefault="00A73BD7" w:rsidP="00A73BD7">
            <w:pPr>
              <w:spacing w:after="0" w:line="240" w:lineRule="auto"/>
              <w:rPr>
                <w:rFonts w:ascii="Times New Roman" w:eastAsia="Calibri" w:hAnsi="Times New Roman" w:cs="Times New Roman"/>
                <w:sz w:val="26"/>
                <w:szCs w:val="26"/>
              </w:rPr>
            </w:pPr>
            <w:r w:rsidRPr="00A73BD7">
              <w:rPr>
                <w:rFonts w:ascii="Times New Roman" w:eastAsia="Calibri" w:hAnsi="Times New Roman" w:cs="Times New Roman"/>
                <w:sz w:val="26"/>
                <w:szCs w:val="26"/>
              </w:rPr>
              <w:lastRenderedPageBreak/>
              <w:t>340 000 000</w:t>
            </w:r>
          </w:p>
        </w:tc>
        <w:tc>
          <w:tcPr>
            <w:tcW w:w="4800" w:type="dxa"/>
            <w:shd w:val="clear" w:color="auto" w:fill="auto"/>
            <w:noWrap/>
            <w:hideMark/>
          </w:tcPr>
          <w:p w:rsidR="00A73BD7" w:rsidRPr="00A73BD7" w:rsidRDefault="00A73BD7" w:rsidP="00A73BD7">
            <w:pPr>
              <w:spacing w:after="0" w:line="240" w:lineRule="auto"/>
              <w:rPr>
                <w:rFonts w:ascii="Times New Roman" w:eastAsia="Calibri" w:hAnsi="Times New Roman" w:cs="Times New Roman"/>
                <w:sz w:val="26"/>
                <w:szCs w:val="26"/>
              </w:rPr>
            </w:pPr>
            <w:r w:rsidRPr="00A73BD7">
              <w:rPr>
                <w:rFonts w:ascii="Times New Roman" w:eastAsia="Calibri" w:hAnsi="Times New Roman" w:cs="Times New Roman"/>
                <w:sz w:val="26"/>
                <w:szCs w:val="26"/>
              </w:rPr>
              <w:t>Kivitelező kiválasztásával kapcsolatos eljárás lefolytatásra került, ami eredményes volt. A kivitelezés tavasszal kezdődik és 2019. októberben fejeződik be.</w:t>
            </w:r>
          </w:p>
        </w:tc>
      </w:tr>
      <w:tr w:rsidR="00A73BD7" w:rsidRPr="00A73BD7" w:rsidTr="007020F6">
        <w:trPr>
          <w:trHeight w:val="1500"/>
        </w:trPr>
        <w:tc>
          <w:tcPr>
            <w:tcW w:w="2559" w:type="dxa"/>
            <w:shd w:val="clear" w:color="auto" w:fill="auto"/>
            <w:hideMark/>
          </w:tcPr>
          <w:p w:rsidR="00A73BD7" w:rsidRPr="00A73BD7" w:rsidRDefault="00A73BD7" w:rsidP="00A73BD7">
            <w:pPr>
              <w:spacing w:after="0" w:line="240" w:lineRule="auto"/>
              <w:rPr>
                <w:rFonts w:ascii="Times New Roman" w:eastAsia="Calibri" w:hAnsi="Times New Roman" w:cs="Times New Roman"/>
                <w:iCs/>
                <w:sz w:val="26"/>
                <w:szCs w:val="26"/>
              </w:rPr>
            </w:pPr>
            <w:r w:rsidRPr="00A73BD7">
              <w:rPr>
                <w:rFonts w:ascii="Times New Roman" w:eastAsia="Calibri" w:hAnsi="Times New Roman" w:cs="Times New Roman"/>
                <w:iCs/>
                <w:sz w:val="26"/>
                <w:szCs w:val="26"/>
              </w:rPr>
              <w:t xml:space="preserve">Nyeregre fel! Múltidéző túra a Berettyó mentén című tematikus útvonal"- Berettyóújfalu, Bakonszeg, Zsáka települések építészeti, történelmi értékei, hagyományainak turisztikai célú fejlesztése: </w:t>
            </w:r>
            <w:r w:rsidRPr="00A73BD7">
              <w:rPr>
                <w:rFonts w:ascii="Times New Roman" w:eastAsia="Times New Roman" w:hAnsi="Times New Roman" w:cs="Times New Roman"/>
                <w:iCs/>
                <w:sz w:val="26"/>
                <w:szCs w:val="26"/>
                <w:lang w:eastAsia="hu-HU"/>
              </w:rPr>
              <w:t>A Bihari Múzeum épületének turisztikai célú fejlesztése (a projekt a Zsáka Nagyközségi Önkormányzattal {</w:t>
            </w:r>
            <w:proofErr w:type="spellStart"/>
            <w:r w:rsidRPr="00A73BD7">
              <w:rPr>
                <w:rFonts w:ascii="Times New Roman" w:eastAsia="Times New Roman" w:hAnsi="Times New Roman" w:cs="Times New Roman"/>
                <w:iCs/>
                <w:sz w:val="26"/>
                <w:szCs w:val="26"/>
                <w:lang w:eastAsia="hu-HU"/>
              </w:rPr>
              <w:t>Rhédey</w:t>
            </w:r>
            <w:proofErr w:type="spellEnd"/>
            <w:r w:rsidRPr="00A73BD7">
              <w:rPr>
                <w:rFonts w:ascii="Times New Roman" w:eastAsia="Times New Roman" w:hAnsi="Times New Roman" w:cs="Times New Roman"/>
                <w:iCs/>
                <w:sz w:val="26"/>
                <w:szCs w:val="26"/>
                <w:lang w:eastAsia="hu-HU"/>
              </w:rPr>
              <w:t xml:space="preserve"> Kastély} valamint a Bakonszeg Községi Önkormányzattal {Bessenyei György Emlékház} konzorciumban valósul</w:t>
            </w:r>
          </w:p>
        </w:tc>
        <w:tc>
          <w:tcPr>
            <w:tcW w:w="1642" w:type="dxa"/>
            <w:shd w:val="clear" w:color="000000" w:fill="auto"/>
            <w:noWrap/>
            <w:hideMark/>
          </w:tcPr>
          <w:p w:rsidR="00A73BD7" w:rsidRPr="00A73BD7" w:rsidRDefault="00A73BD7" w:rsidP="00A73BD7">
            <w:pPr>
              <w:spacing w:after="0" w:line="240" w:lineRule="auto"/>
              <w:rPr>
                <w:rFonts w:ascii="Times New Roman" w:eastAsia="Calibri" w:hAnsi="Times New Roman" w:cs="Times New Roman"/>
                <w:sz w:val="26"/>
                <w:szCs w:val="26"/>
              </w:rPr>
            </w:pPr>
            <w:r w:rsidRPr="00A73BD7">
              <w:rPr>
                <w:rFonts w:ascii="Times New Roman" w:eastAsia="Calibri" w:hAnsi="Times New Roman" w:cs="Times New Roman"/>
                <w:sz w:val="26"/>
                <w:szCs w:val="26"/>
              </w:rPr>
              <w:t xml:space="preserve">215 000 000 </w:t>
            </w:r>
          </w:p>
          <w:p w:rsidR="00A73BD7" w:rsidRPr="00A73BD7" w:rsidRDefault="00A73BD7" w:rsidP="00A73BD7">
            <w:pPr>
              <w:spacing w:after="0" w:line="240" w:lineRule="auto"/>
              <w:rPr>
                <w:rFonts w:ascii="Times New Roman" w:eastAsia="Calibri" w:hAnsi="Times New Roman" w:cs="Times New Roman"/>
                <w:sz w:val="26"/>
                <w:szCs w:val="26"/>
              </w:rPr>
            </w:pPr>
            <w:r w:rsidRPr="00A73BD7">
              <w:rPr>
                <w:rFonts w:ascii="Times New Roman" w:eastAsia="Calibri" w:hAnsi="Times New Roman" w:cs="Times New Roman"/>
                <w:sz w:val="26"/>
                <w:szCs w:val="26"/>
              </w:rPr>
              <w:t xml:space="preserve">ebből Berettyóújfalu </w:t>
            </w:r>
          </w:p>
          <w:p w:rsidR="00A73BD7" w:rsidRPr="00A73BD7" w:rsidRDefault="00A73BD7" w:rsidP="00A73BD7">
            <w:pPr>
              <w:spacing w:after="0" w:line="240" w:lineRule="auto"/>
              <w:rPr>
                <w:rFonts w:ascii="Times New Roman" w:eastAsia="Calibri" w:hAnsi="Times New Roman" w:cs="Times New Roman"/>
                <w:sz w:val="26"/>
                <w:szCs w:val="26"/>
              </w:rPr>
            </w:pPr>
            <w:r w:rsidRPr="00A73BD7">
              <w:rPr>
                <w:rFonts w:ascii="Times New Roman" w:eastAsia="Calibri" w:hAnsi="Times New Roman" w:cs="Times New Roman"/>
                <w:sz w:val="26"/>
                <w:szCs w:val="26"/>
              </w:rPr>
              <w:t>124 911 589</w:t>
            </w:r>
          </w:p>
        </w:tc>
        <w:tc>
          <w:tcPr>
            <w:tcW w:w="4800" w:type="dxa"/>
            <w:shd w:val="clear" w:color="auto" w:fill="auto"/>
            <w:noWrap/>
            <w:hideMark/>
          </w:tcPr>
          <w:p w:rsidR="00A73BD7" w:rsidRPr="00A73BD7" w:rsidRDefault="00A73BD7" w:rsidP="00A73BD7">
            <w:pPr>
              <w:spacing w:after="0" w:line="240" w:lineRule="auto"/>
              <w:rPr>
                <w:rFonts w:ascii="Times New Roman" w:eastAsia="Calibri" w:hAnsi="Times New Roman" w:cs="Times New Roman"/>
                <w:sz w:val="26"/>
                <w:szCs w:val="26"/>
              </w:rPr>
            </w:pPr>
            <w:r w:rsidRPr="00A73BD7">
              <w:rPr>
                <w:rFonts w:ascii="Times New Roman" w:eastAsia="Calibri" w:hAnsi="Times New Roman" w:cs="Times New Roman"/>
                <w:sz w:val="26"/>
                <w:szCs w:val="26"/>
              </w:rPr>
              <w:t>Közbeszerzés előkészítése folyamatban.</w:t>
            </w:r>
          </w:p>
          <w:p w:rsidR="00A73BD7" w:rsidRPr="00A73BD7" w:rsidRDefault="00A73BD7" w:rsidP="00A73BD7">
            <w:pPr>
              <w:spacing w:after="0" w:line="240" w:lineRule="auto"/>
              <w:rPr>
                <w:rFonts w:ascii="Times New Roman" w:eastAsia="Calibri" w:hAnsi="Times New Roman" w:cs="Times New Roman"/>
                <w:sz w:val="26"/>
                <w:szCs w:val="26"/>
              </w:rPr>
            </w:pPr>
          </w:p>
        </w:tc>
      </w:tr>
      <w:tr w:rsidR="00A73BD7" w:rsidRPr="00A73BD7" w:rsidTr="007020F6">
        <w:trPr>
          <w:trHeight w:val="300"/>
        </w:trPr>
        <w:tc>
          <w:tcPr>
            <w:tcW w:w="2559" w:type="dxa"/>
            <w:shd w:val="clear" w:color="auto" w:fill="auto"/>
            <w:hideMark/>
          </w:tcPr>
          <w:p w:rsidR="00A73BD7" w:rsidRPr="00A73BD7" w:rsidRDefault="00A73BD7" w:rsidP="00A73BD7">
            <w:pPr>
              <w:spacing w:after="0" w:line="240" w:lineRule="auto"/>
              <w:rPr>
                <w:rFonts w:ascii="Times New Roman" w:eastAsia="Calibri" w:hAnsi="Times New Roman" w:cs="Times New Roman"/>
                <w:iCs/>
                <w:sz w:val="26"/>
                <w:szCs w:val="26"/>
              </w:rPr>
            </w:pPr>
            <w:r w:rsidRPr="00A73BD7">
              <w:rPr>
                <w:rFonts w:ascii="Times New Roman" w:eastAsia="Calibri" w:hAnsi="Times New Roman" w:cs="Times New Roman"/>
                <w:iCs/>
                <w:sz w:val="26"/>
                <w:szCs w:val="26"/>
              </w:rPr>
              <w:t>Inkubátorház építése Berettyóújfaluban</w:t>
            </w:r>
          </w:p>
        </w:tc>
        <w:tc>
          <w:tcPr>
            <w:tcW w:w="1642" w:type="dxa"/>
            <w:shd w:val="clear" w:color="000000" w:fill="auto"/>
            <w:noWrap/>
            <w:hideMark/>
          </w:tcPr>
          <w:p w:rsidR="00A73BD7" w:rsidRPr="00A73BD7" w:rsidRDefault="00A73BD7" w:rsidP="00A73BD7">
            <w:pPr>
              <w:spacing w:after="0" w:line="240" w:lineRule="auto"/>
              <w:rPr>
                <w:rFonts w:ascii="Times New Roman" w:eastAsia="Calibri" w:hAnsi="Times New Roman" w:cs="Times New Roman"/>
                <w:sz w:val="26"/>
                <w:szCs w:val="26"/>
              </w:rPr>
            </w:pPr>
            <w:r w:rsidRPr="00A73BD7">
              <w:rPr>
                <w:rFonts w:ascii="Times New Roman" w:eastAsia="Calibri" w:hAnsi="Times New Roman" w:cs="Times New Roman"/>
                <w:sz w:val="26"/>
                <w:szCs w:val="26"/>
              </w:rPr>
              <w:t>213 000 000</w:t>
            </w:r>
          </w:p>
        </w:tc>
        <w:tc>
          <w:tcPr>
            <w:tcW w:w="4800" w:type="dxa"/>
            <w:shd w:val="clear" w:color="auto" w:fill="auto"/>
            <w:noWrap/>
            <w:hideMark/>
          </w:tcPr>
          <w:p w:rsidR="00A73BD7" w:rsidRPr="00A73BD7" w:rsidRDefault="00A73BD7" w:rsidP="00A73BD7">
            <w:pPr>
              <w:spacing w:after="0" w:line="240" w:lineRule="auto"/>
              <w:rPr>
                <w:rFonts w:ascii="Times New Roman" w:eastAsia="Calibri" w:hAnsi="Times New Roman" w:cs="Times New Roman"/>
                <w:sz w:val="26"/>
                <w:szCs w:val="26"/>
              </w:rPr>
            </w:pPr>
            <w:r w:rsidRPr="00A73BD7">
              <w:rPr>
                <w:rFonts w:ascii="Times New Roman" w:eastAsia="Calibri" w:hAnsi="Times New Roman" w:cs="Times New Roman"/>
                <w:sz w:val="26"/>
                <w:szCs w:val="26"/>
              </w:rPr>
              <w:t>Közbeszerzés előkészítése folyamatban.</w:t>
            </w:r>
          </w:p>
          <w:p w:rsidR="00A73BD7" w:rsidRPr="00A73BD7" w:rsidRDefault="00A73BD7" w:rsidP="00A73BD7">
            <w:pPr>
              <w:spacing w:after="0" w:line="240" w:lineRule="auto"/>
              <w:rPr>
                <w:rFonts w:ascii="Times New Roman" w:eastAsia="Calibri" w:hAnsi="Times New Roman" w:cs="Times New Roman"/>
                <w:sz w:val="26"/>
                <w:szCs w:val="26"/>
              </w:rPr>
            </w:pPr>
          </w:p>
        </w:tc>
      </w:tr>
      <w:tr w:rsidR="00A73BD7" w:rsidRPr="00A73BD7" w:rsidTr="007020F6">
        <w:trPr>
          <w:trHeight w:val="600"/>
        </w:trPr>
        <w:tc>
          <w:tcPr>
            <w:tcW w:w="2559" w:type="dxa"/>
            <w:shd w:val="clear" w:color="auto" w:fill="auto"/>
            <w:hideMark/>
          </w:tcPr>
          <w:p w:rsidR="00A73BD7" w:rsidRPr="00A73BD7" w:rsidRDefault="00A73BD7" w:rsidP="00A73BD7">
            <w:pPr>
              <w:spacing w:after="0" w:line="240" w:lineRule="auto"/>
              <w:rPr>
                <w:rFonts w:ascii="Times New Roman" w:eastAsia="Calibri" w:hAnsi="Times New Roman" w:cs="Times New Roman"/>
                <w:iCs/>
                <w:sz w:val="26"/>
                <w:szCs w:val="26"/>
              </w:rPr>
            </w:pPr>
            <w:r w:rsidRPr="00A73BD7">
              <w:rPr>
                <w:rFonts w:ascii="Times New Roman" w:eastAsia="Calibri" w:hAnsi="Times New Roman" w:cs="Times New Roman"/>
                <w:iCs/>
                <w:sz w:val="26"/>
                <w:szCs w:val="26"/>
              </w:rPr>
              <w:t>Barnamezős területek fejlesztése: Civil udvar épületeinek részleges felújítása</w:t>
            </w:r>
          </w:p>
        </w:tc>
        <w:tc>
          <w:tcPr>
            <w:tcW w:w="1642" w:type="dxa"/>
            <w:shd w:val="clear" w:color="000000" w:fill="auto"/>
            <w:noWrap/>
            <w:hideMark/>
          </w:tcPr>
          <w:p w:rsidR="00A73BD7" w:rsidRPr="00A73BD7" w:rsidRDefault="00A73BD7" w:rsidP="00A73BD7">
            <w:pPr>
              <w:spacing w:after="0" w:line="240" w:lineRule="auto"/>
              <w:rPr>
                <w:rFonts w:ascii="Times New Roman" w:eastAsia="Calibri" w:hAnsi="Times New Roman" w:cs="Times New Roman"/>
                <w:sz w:val="26"/>
                <w:szCs w:val="26"/>
              </w:rPr>
            </w:pPr>
            <w:r w:rsidRPr="00A73BD7">
              <w:rPr>
                <w:rFonts w:ascii="Times New Roman" w:eastAsia="Calibri" w:hAnsi="Times New Roman" w:cs="Times New Roman"/>
                <w:sz w:val="26"/>
                <w:szCs w:val="26"/>
              </w:rPr>
              <w:t>75 000 000</w:t>
            </w:r>
          </w:p>
        </w:tc>
        <w:tc>
          <w:tcPr>
            <w:tcW w:w="4800" w:type="dxa"/>
            <w:shd w:val="clear" w:color="auto" w:fill="auto"/>
            <w:noWrap/>
            <w:hideMark/>
          </w:tcPr>
          <w:p w:rsidR="00A73BD7" w:rsidRPr="00A73BD7" w:rsidRDefault="00A73BD7" w:rsidP="00A73BD7">
            <w:pPr>
              <w:spacing w:after="0" w:line="240" w:lineRule="auto"/>
              <w:rPr>
                <w:rFonts w:ascii="Times New Roman" w:eastAsia="Calibri" w:hAnsi="Times New Roman" w:cs="Times New Roman"/>
                <w:sz w:val="26"/>
                <w:szCs w:val="26"/>
              </w:rPr>
            </w:pPr>
            <w:r w:rsidRPr="00A73BD7">
              <w:rPr>
                <w:rFonts w:ascii="Times New Roman" w:eastAsia="Calibri" w:hAnsi="Times New Roman" w:cs="Times New Roman"/>
                <w:sz w:val="26"/>
                <w:szCs w:val="26"/>
              </w:rPr>
              <w:t>Közbeszerzés előkészítése folyamatban.</w:t>
            </w:r>
          </w:p>
          <w:p w:rsidR="00A73BD7" w:rsidRPr="00A73BD7" w:rsidRDefault="00A73BD7" w:rsidP="00A73BD7">
            <w:pPr>
              <w:spacing w:after="0" w:line="240" w:lineRule="auto"/>
              <w:rPr>
                <w:rFonts w:ascii="Times New Roman" w:eastAsia="Calibri" w:hAnsi="Times New Roman" w:cs="Times New Roman"/>
                <w:sz w:val="26"/>
                <w:szCs w:val="26"/>
              </w:rPr>
            </w:pPr>
          </w:p>
        </w:tc>
      </w:tr>
      <w:tr w:rsidR="00A73BD7" w:rsidRPr="00A73BD7" w:rsidTr="007020F6">
        <w:trPr>
          <w:trHeight w:val="120"/>
        </w:trPr>
        <w:tc>
          <w:tcPr>
            <w:tcW w:w="9001" w:type="dxa"/>
            <w:gridSpan w:val="3"/>
            <w:shd w:val="clear" w:color="auto" w:fill="auto"/>
            <w:hideMark/>
          </w:tcPr>
          <w:p w:rsidR="00A73BD7" w:rsidRPr="00A73BD7" w:rsidRDefault="00A73BD7" w:rsidP="00A73BD7">
            <w:pPr>
              <w:spacing w:after="0" w:line="240" w:lineRule="auto"/>
              <w:rPr>
                <w:rFonts w:ascii="Times New Roman" w:eastAsia="Calibri" w:hAnsi="Times New Roman" w:cs="Times New Roman"/>
                <w:sz w:val="26"/>
                <w:szCs w:val="26"/>
              </w:rPr>
            </w:pPr>
            <w:r w:rsidRPr="00A73BD7">
              <w:rPr>
                <w:rFonts w:ascii="Times New Roman" w:eastAsia="Calibri" w:hAnsi="Times New Roman" w:cs="Times New Roman"/>
                <w:sz w:val="26"/>
                <w:szCs w:val="26"/>
              </w:rPr>
              <w:t>EFOP pályázatok</w:t>
            </w:r>
          </w:p>
        </w:tc>
      </w:tr>
      <w:tr w:rsidR="00A73BD7" w:rsidRPr="00A73BD7" w:rsidTr="007020F6">
        <w:trPr>
          <w:trHeight w:val="900"/>
        </w:trPr>
        <w:tc>
          <w:tcPr>
            <w:tcW w:w="2559" w:type="dxa"/>
            <w:shd w:val="clear" w:color="auto" w:fill="auto"/>
            <w:hideMark/>
          </w:tcPr>
          <w:p w:rsidR="00A73BD7" w:rsidRPr="00A73BD7" w:rsidRDefault="00A73BD7" w:rsidP="00A73BD7">
            <w:pPr>
              <w:spacing w:after="0" w:line="240" w:lineRule="auto"/>
              <w:rPr>
                <w:rFonts w:ascii="Times New Roman" w:eastAsia="Calibri" w:hAnsi="Times New Roman" w:cs="Times New Roman"/>
                <w:iCs/>
                <w:sz w:val="26"/>
                <w:szCs w:val="26"/>
              </w:rPr>
            </w:pPr>
            <w:r w:rsidRPr="00A73BD7">
              <w:rPr>
                <w:rFonts w:ascii="Times New Roman" w:eastAsia="Calibri" w:hAnsi="Times New Roman" w:cs="Times New Roman"/>
                <w:iCs/>
                <w:sz w:val="26"/>
                <w:szCs w:val="26"/>
              </w:rPr>
              <w:t>Tanórán kívüli foglalkozások megvalósítása Berettyóújfalu Önkormányzat szervezésében</w:t>
            </w:r>
          </w:p>
        </w:tc>
        <w:tc>
          <w:tcPr>
            <w:tcW w:w="1642" w:type="dxa"/>
            <w:shd w:val="clear" w:color="000000" w:fill="auto"/>
            <w:noWrap/>
            <w:hideMark/>
          </w:tcPr>
          <w:p w:rsidR="00A73BD7" w:rsidRPr="00A73BD7" w:rsidRDefault="00A73BD7" w:rsidP="00A73BD7">
            <w:pPr>
              <w:spacing w:after="0" w:line="240" w:lineRule="auto"/>
              <w:rPr>
                <w:rFonts w:ascii="Times New Roman" w:eastAsia="Calibri" w:hAnsi="Times New Roman" w:cs="Times New Roman"/>
                <w:sz w:val="26"/>
                <w:szCs w:val="26"/>
              </w:rPr>
            </w:pPr>
            <w:r w:rsidRPr="00A73BD7">
              <w:rPr>
                <w:rFonts w:ascii="Times New Roman" w:eastAsia="Calibri" w:hAnsi="Times New Roman" w:cs="Times New Roman"/>
                <w:sz w:val="26"/>
                <w:szCs w:val="26"/>
              </w:rPr>
              <w:t>25 000 000</w:t>
            </w:r>
          </w:p>
        </w:tc>
        <w:tc>
          <w:tcPr>
            <w:tcW w:w="4800" w:type="dxa"/>
            <w:shd w:val="clear" w:color="auto" w:fill="auto"/>
            <w:noWrap/>
            <w:hideMark/>
          </w:tcPr>
          <w:p w:rsidR="00A73BD7" w:rsidRPr="00A73BD7" w:rsidRDefault="00A73BD7" w:rsidP="00A73BD7">
            <w:pPr>
              <w:spacing w:after="0" w:line="240" w:lineRule="auto"/>
              <w:rPr>
                <w:rFonts w:ascii="Times New Roman" w:eastAsia="Calibri" w:hAnsi="Times New Roman" w:cs="Times New Roman"/>
                <w:sz w:val="26"/>
                <w:szCs w:val="26"/>
              </w:rPr>
            </w:pPr>
            <w:r w:rsidRPr="00A73BD7">
              <w:rPr>
                <w:rFonts w:ascii="Times New Roman" w:eastAsia="Calibri" w:hAnsi="Times New Roman" w:cs="Times New Roman"/>
                <w:sz w:val="26"/>
                <w:szCs w:val="26"/>
              </w:rPr>
              <w:t>Támogatói döntés nem történt</w:t>
            </w:r>
          </w:p>
          <w:p w:rsidR="00A73BD7" w:rsidRPr="00A73BD7" w:rsidRDefault="00A73BD7" w:rsidP="00A73BD7">
            <w:pPr>
              <w:spacing w:after="0" w:line="240" w:lineRule="auto"/>
              <w:rPr>
                <w:rFonts w:ascii="Times New Roman" w:eastAsia="Calibri" w:hAnsi="Times New Roman" w:cs="Times New Roman"/>
                <w:sz w:val="26"/>
                <w:szCs w:val="26"/>
              </w:rPr>
            </w:pPr>
          </w:p>
          <w:p w:rsidR="00A73BD7" w:rsidRPr="00A73BD7" w:rsidRDefault="00A73BD7" w:rsidP="00A73BD7">
            <w:pPr>
              <w:spacing w:after="0" w:line="240" w:lineRule="auto"/>
              <w:rPr>
                <w:rFonts w:ascii="Times New Roman" w:eastAsia="Calibri" w:hAnsi="Times New Roman" w:cs="Times New Roman"/>
                <w:sz w:val="26"/>
                <w:szCs w:val="26"/>
              </w:rPr>
            </w:pPr>
          </w:p>
        </w:tc>
      </w:tr>
      <w:tr w:rsidR="00A73BD7" w:rsidRPr="00A73BD7" w:rsidTr="007020F6">
        <w:trPr>
          <w:trHeight w:val="1354"/>
        </w:trPr>
        <w:tc>
          <w:tcPr>
            <w:tcW w:w="2559" w:type="dxa"/>
            <w:shd w:val="clear" w:color="auto" w:fill="auto"/>
            <w:hideMark/>
          </w:tcPr>
          <w:p w:rsidR="00A73BD7" w:rsidRPr="00A73BD7" w:rsidRDefault="00A73BD7" w:rsidP="00A73BD7">
            <w:pPr>
              <w:spacing w:after="0" w:line="240" w:lineRule="auto"/>
              <w:rPr>
                <w:rFonts w:ascii="Times New Roman" w:eastAsia="Calibri" w:hAnsi="Times New Roman" w:cs="Times New Roman"/>
                <w:iCs/>
                <w:sz w:val="26"/>
                <w:szCs w:val="26"/>
              </w:rPr>
            </w:pPr>
            <w:r w:rsidRPr="00A73BD7">
              <w:rPr>
                <w:rFonts w:ascii="Times New Roman" w:eastAsia="Calibri" w:hAnsi="Times New Roman" w:cs="Times New Roman"/>
                <w:iCs/>
                <w:sz w:val="26"/>
                <w:szCs w:val="26"/>
              </w:rPr>
              <w:t>Az alapellátás és népegészségügy rendszerének átfogó fejlesztése a Berettyóújfalui térségben: Praxisközösség</w:t>
            </w:r>
          </w:p>
        </w:tc>
        <w:tc>
          <w:tcPr>
            <w:tcW w:w="1642" w:type="dxa"/>
            <w:shd w:val="clear" w:color="000000" w:fill="auto"/>
            <w:noWrap/>
            <w:hideMark/>
          </w:tcPr>
          <w:p w:rsidR="00A73BD7" w:rsidRPr="00A73BD7" w:rsidRDefault="00A73BD7" w:rsidP="00A73BD7">
            <w:pPr>
              <w:spacing w:after="0" w:line="240" w:lineRule="auto"/>
              <w:rPr>
                <w:rFonts w:ascii="Times New Roman" w:eastAsia="Calibri" w:hAnsi="Times New Roman" w:cs="Times New Roman"/>
                <w:sz w:val="26"/>
                <w:szCs w:val="26"/>
              </w:rPr>
            </w:pPr>
            <w:r w:rsidRPr="00A73BD7">
              <w:rPr>
                <w:rFonts w:ascii="Times New Roman" w:eastAsia="Calibri" w:hAnsi="Times New Roman" w:cs="Times New Roman"/>
                <w:sz w:val="26"/>
                <w:szCs w:val="26"/>
              </w:rPr>
              <w:t>150 000 000</w:t>
            </w:r>
          </w:p>
        </w:tc>
        <w:tc>
          <w:tcPr>
            <w:tcW w:w="4800" w:type="dxa"/>
            <w:shd w:val="clear" w:color="auto" w:fill="auto"/>
            <w:noWrap/>
            <w:hideMark/>
          </w:tcPr>
          <w:p w:rsidR="00A73BD7" w:rsidRPr="00A73BD7" w:rsidRDefault="00A73BD7" w:rsidP="00A73BD7">
            <w:pPr>
              <w:spacing w:after="0" w:line="240" w:lineRule="auto"/>
              <w:rPr>
                <w:rFonts w:ascii="Times New Roman" w:eastAsia="Calibri" w:hAnsi="Times New Roman" w:cs="Times New Roman"/>
                <w:sz w:val="26"/>
                <w:szCs w:val="26"/>
              </w:rPr>
            </w:pPr>
            <w:r w:rsidRPr="00A73BD7">
              <w:rPr>
                <w:rFonts w:ascii="Times New Roman" w:eastAsia="Calibri" w:hAnsi="Times New Roman" w:cs="Times New Roman"/>
                <w:sz w:val="26"/>
                <w:szCs w:val="26"/>
              </w:rPr>
              <w:t>A pályázat megfelelő ütemben zajlik, várható befejezés 2019.12.01.</w:t>
            </w:r>
          </w:p>
          <w:p w:rsidR="00A73BD7" w:rsidRPr="00A73BD7" w:rsidRDefault="00A73BD7" w:rsidP="00A73BD7">
            <w:pPr>
              <w:spacing w:after="0" w:line="240" w:lineRule="auto"/>
              <w:rPr>
                <w:rFonts w:ascii="Times New Roman" w:eastAsia="Calibri" w:hAnsi="Times New Roman" w:cs="Times New Roman"/>
                <w:sz w:val="26"/>
                <w:szCs w:val="26"/>
              </w:rPr>
            </w:pPr>
          </w:p>
        </w:tc>
      </w:tr>
      <w:tr w:rsidR="00A73BD7" w:rsidRPr="00A73BD7" w:rsidTr="007020F6">
        <w:trPr>
          <w:trHeight w:val="600"/>
        </w:trPr>
        <w:tc>
          <w:tcPr>
            <w:tcW w:w="2559" w:type="dxa"/>
            <w:shd w:val="clear" w:color="auto" w:fill="auto"/>
            <w:hideMark/>
          </w:tcPr>
          <w:p w:rsidR="00A73BD7" w:rsidRPr="00A73BD7" w:rsidRDefault="00A73BD7" w:rsidP="00A73BD7">
            <w:pPr>
              <w:spacing w:after="0" w:line="240" w:lineRule="auto"/>
              <w:rPr>
                <w:rFonts w:ascii="Times New Roman" w:eastAsia="Calibri" w:hAnsi="Times New Roman" w:cs="Times New Roman"/>
                <w:iCs/>
                <w:sz w:val="26"/>
                <w:szCs w:val="26"/>
              </w:rPr>
            </w:pPr>
            <w:r w:rsidRPr="00A73BD7">
              <w:rPr>
                <w:rFonts w:ascii="Times New Roman" w:eastAsia="Calibri" w:hAnsi="Times New Roman" w:cs="Times New Roman"/>
                <w:iCs/>
                <w:sz w:val="26"/>
                <w:szCs w:val="26"/>
              </w:rPr>
              <w:lastRenderedPageBreak/>
              <w:t>Humán közszolgáltatások fejlesztése Berettyóújfalu és a környező településein</w:t>
            </w:r>
          </w:p>
        </w:tc>
        <w:tc>
          <w:tcPr>
            <w:tcW w:w="1642" w:type="dxa"/>
            <w:shd w:val="clear" w:color="000000" w:fill="auto"/>
            <w:noWrap/>
            <w:hideMark/>
          </w:tcPr>
          <w:p w:rsidR="00A73BD7" w:rsidRPr="00A73BD7" w:rsidRDefault="00A73BD7" w:rsidP="00A73BD7">
            <w:pPr>
              <w:spacing w:after="0" w:line="240" w:lineRule="auto"/>
              <w:rPr>
                <w:rFonts w:ascii="Times New Roman" w:eastAsia="Calibri" w:hAnsi="Times New Roman" w:cs="Times New Roman"/>
                <w:sz w:val="26"/>
                <w:szCs w:val="26"/>
              </w:rPr>
            </w:pPr>
            <w:r w:rsidRPr="00A73BD7">
              <w:rPr>
                <w:rFonts w:ascii="Times New Roman" w:eastAsia="Calibri" w:hAnsi="Times New Roman" w:cs="Times New Roman"/>
                <w:sz w:val="26"/>
                <w:szCs w:val="26"/>
              </w:rPr>
              <w:t>500 000 000</w:t>
            </w:r>
          </w:p>
        </w:tc>
        <w:tc>
          <w:tcPr>
            <w:tcW w:w="4800" w:type="dxa"/>
            <w:shd w:val="clear" w:color="auto" w:fill="auto"/>
            <w:noWrap/>
            <w:hideMark/>
          </w:tcPr>
          <w:p w:rsidR="00A73BD7" w:rsidRPr="00A73BD7" w:rsidRDefault="00A73BD7" w:rsidP="00A73BD7">
            <w:pPr>
              <w:spacing w:after="0" w:line="240" w:lineRule="auto"/>
              <w:rPr>
                <w:rFonts w:ascii="Times New Roman" w:eastAsia="Calibri" w:hAnsi="Times New Roman" w:cs="Times New Roman"/>
                <w:sz w:val="26"/>
                <w:szCs w:val="26"/>
              </w:rPr>
            </w:pPr>
            <w:r w:rsidRPr="00A73BD7">
              <w:rPr>
                <w:rFonts w:ascii="Times New Roman" w:eastAsia="Calibri" w:hAnsi="Times New Roman" w:cs="Times New Roman"/>
                <w:sz w:val="26"/>
                <w:szCs w:val="26"/>
              </w:rPr>
              <w:t>Támogatói döntés nem történt</w:t>
            </w:r>
          </w:p>
          <w:p w:rsidR="00A73BD7" w:rsidRPr="00A73BD7" w:rsidRDefault="00A73BD7" w:rsidP="00A73BD7">
            <w:pPr>
              <w:spacing w:after="0" w:line="240" w:lineRule="auto"/>
              <w:rPr>
                <w:rFonts w:ascii="Times New Roman" w:eastAsia="Calibri" w:hAnsi="Times New Roman" w:cs="Times New Roman"/>
                <w:sz w:val="26"/>
                <w:szCs w:val="26"/>
              </w:rPr>
            </w:pPr>
          </w:p>
          <w:p w:rsidR="00A73BD7" w:rsidRPr="00A73BD7" w:rsidRDefault="00A73BD7" w:rsidP="00A73BD7">
            <w:pPr>
              <w:spacing w:after="0" w:line="240" w:lineRule="auto"/>
              <w:rPr>
                <w:rFonts w:ascii="Times New Roman" w:eastAsia="Calibri" w:hAnsi="Times New Roman" w:cs="Times New Roman"/>
                <w:sz w:val="26"/>
                <w:szCs w:val="26"/>
              </w:rPr>
            </w:pPr>
          </w:p>
        </w:tc>
      </w:tr>
      <w:tr w:rsidR="00A73BD7" w:rsidRPr="00A73BD7" w:rsidTr="007020F6">
        <w:trPr>
          <w:trHeight w:val="600"/>
        </w:trPr>
        <w:tc>
          <w:tcPr>
            <w:tcW w:w="2559" w:type="dxa"/>
            <w:shd w:val="clear" w:color="auto" w:fill="auto"/>
            <w:hideMark/>
          </w:tcPr>
          <w:p w:rsidR="00A73BD7" w:rsidRPr="00A73BD7" w:rsidRDefault="00A73BD7" w:rsidP="00A73BD7">
            <w:pPr>
              <w:spacing w:after="0" w:line="240" w:lineRule="auto"/>
              <w:rPr>
                <w:rFonts w:ascii="Times New Roman" w:eastAsia="Calibri" w:hAnsi="Times New Roman" w:cs="Times New Roman"/>
                <w:iCs/>
                <w:sz w:val="26"/>
                <w:szCs w:val="26"/>
              </w:rPr>
            </w:pPr>
            <w:r w:rsidRPr="00A73BD7">
              <w:rPr>
                <w:rFonts w:ascii="Times New Roman" w:eastAsia="Calibri" w:hAnsi="Times New Roman" w:cs="Times New Roman"/>
                <w:iCs/>
                <w:sz w:val="26"/>
                <w:szCs w:val="26"/>
              </w:rPr>
              <w:t>Fiatalok helyben maradásának ösztönzése Berettyóújfaluban: Esély-otthon</w:t>
            </w:r>
          </w:p>
        </w:tc>
        <w:tc>
          <w:tcPr>
            <w:tcW w:w="1642" w:type="dxa"/>
            <w:shd w:val="clear" w:color="000000" w:fill="auto"/>
            <w:noWrap/>
            <w:hideMark/>
          </w:tcPr>
          <w:p w:rsidR="00A73BD7" w:rsidRPr="00A73BD7" w:rsidRDefault="00A73BD7" w:rsidP="00A73BD7">
            <w:pPr>
              <w:spacing w:after="0" w:line="240" w:lineRule="auto"/>
              <w:rPr>
                <w:rFonts w:ascii="Times New Roman" w:eastAsia="Calibri" w:hAnsi="Times New Roman" w:cs="Times New Roman"/>
                <w:sz w:val="26"/>
                <w:szCs w:val="26"/>
              </w:rPr>
            </w:pPr>
            <w:r w:rsidRPr="00A73BD7">
              <w:rPr>
                <w:rFonts w:ascii="Times New Roman" w:eastAsia="Calibri" w:hAnsi="Times New Roman" w:cs="Times New Roman"/>
                <w:sz w:val="26"/>
                <w:szCs w:val="26"/>
              </w:rPr>
              <w:t>200 000 000</w:t>
            </w:r>
          </w:p>
        </w:tc>
        <w:tc>
          <w:tcPr>
            <w:tcW w:w="4800" w:type="dxa"/>
            <w:shd w:val="clear" w:color="auto" w:fill="auto"/>
            <w:noWrap/>
            <w:hideMark/>
          </w:tcPr>
          <w:p w:rsidR="00A73BD7" w:rsidRPr="00A73BD7" w:rsidRDefault="00A73BD7" w:rsidP="00A73BD7">
            <w:pPr>
              <w:spacing w:after="0" w:line="240" w:lineRule="auto"/>
              <w:rPr>
                <w:rFonts w:ascii="Times New Roman" w:eastAsia="Calibri" w:hAnsi="Times New Roman" w:cs="Times New Roman"/>
                <w:sz w:val="26"/>
                <w:szCs w:val="26"/>
              </w:rPr>
            </w:pPr>
            <w:r w:rsidRPr="00A73BD7">
              <w:rPr>
                <w:rFonts w:ascii="Times New Roman" w:eastAsia="Calibri" w:hAnsi="Times New Roman" w:cs="Times New Roman"/>
                <w:sz w:val="26"/>
                <w:szCs w:val="26"/>
              </w:rPr>
              <w:t>A pályázat megfelelő ütemben zajlik.</w:t>
            </w:r>
          </w:p>
          <w:p w:rsidR="00A73BD7" w:rsidRPr="00A73BD7" w:rsidRDefault="00A73BD7" w:rsidP="00A73BD7">
            <w:pPr>
              <w:spacing w:after="0" w:line="240" w:lineRule="auto"/>
              <w:rPr>
                <w:rFonts w:ascii="Times New Roman" w:eastAsia="Calibri" w:hAnsi="Times New Roman" w:cs="Times New Roman"/>
                <w:sz w:val="26"/>
                <w:szCs w:val="26"/>
              </w:rPr>
            </w:pPr>
          </w:p>
        </w:tc>
      </w:tr>
      <w:tr w:rsidR="00A73BD7" w:rsidRPr="00A73BD7" w:rsidTr="007020F6">
        <w:trPr>
          <w:trHeight w:val="165"/>
        </w:trPr>
        <w:tc>
          <w:tcPr>
            <w:tcW w:w="9001" w:type="dxa"/>
            <w:gridSpan w:val="3"/>
            <w:shd w:val="clear" w:color="auto" w:fill="auto"/>
            <w:hideMark/>
          </w:tcPr>
          <w:p w:rsidR="00A73BD7" w:rsidRPr="00A73BD7" w:rsidRDefault="00A73BD7" w:rsidP="00A73BD7">
            <w:pPr>
              <w:spacing w:after="0" w:line="240" w:lineRule="auto"/>
              <w:rPr>
                <w:rFonts w:ascii="Times New Roman" w:eastAsia="Calibri" w:hAnsi="Times New Roman" w:cs="Times New Roman"/>
                <w:sz w:val="26"/>
                <w:szCs w:val="26"/>
              </w:rPr>
            </w:pPr>
            <w:r w:rsidRPr="00A73BD7">
              <w:rPr>
                <w:rFonts w:ascii="Times New Roman" w:eastAsia="Calibri" w:hAnsi="Times New Roman" w:cs="Times New Roman"/>
                <w:sz w:val="26"/>
                <w:szCs w:val="26"/>
              </w:rPr>
              <w:t>Egyéb pályázatok</w:t>
            </w:r>
          </w:p>
        </w:tc>
      </w:tr>
      <w:tr w:rsidR="00A73BD7" w:rsidRPr="00A73BD7" w:rsidTr="007020F6">
        <w:trPr>
          <w:trHeight w:val="300"/>
        </w:trPr>
        <w:tc>
          <w:tcPr>
            <w:tcW w:w="2559" w:type="dxa"/>
            <w:shd w:val="clear" w:color="auto" w:fill="auto"/>
            <w:hideMark/>
          </w:tcPr>
          <w:p w:rsidR="00A73BD7" w:rsidRPr="00A73BD7" w:rsidRDefault="00A73BD7" w:rsidP="00A73BD7">
            <w:pPr>
              <w:spacing w:after="0" w:line="240" w:lineRule="auto"/>
              <w:rPr>
                <w:rFonts w:ascii="Times New Roman" w:eastAsia="Calibri" w:hAnsi="Times New Roman" w:cs="Times New Roman"/>
                <w:sz w:val="26"/>
                <w:szCs w:val="26"/>
              </w:rPr>
            </w:pPr>
            <w:proofErr w:type="spellStart"/>
            <w:r w:rsidRPr="00A73BD7">
              <w:rPr>
                <w:rFonts w:ascii="Times New Roman" w:eastAsia="Calibri" w:hAnsi="Times New Roman" w:cs="Times New Roman"/>
                <w:sz w:val="26"/>
                <w:szCs w:val="26"/>
              </w:rPr>
              <w:t>Külter</w:t>
            </w:r>
            <w:proofErr w:type="spellEnd"/>
            <w:r>
              <w:rPr>
                <w:rFonts w:ascii="Times New Roman" w:eastAsia="Calibri" w:hAnsi="Times New Roman" w:cs="Times New Roman"/>
                <w:sz w:val="26"/>
                <w:szCs w:val="26"/>
              </w:rPr>
              <w:t>.</w:t>
            </w:r>
            <w:r w:rsidRPr="00A73BD7">
              <w:rPr>
                <w:rFonts w:ascii="Times New Roman" w:eastAsia="Calibri" w:hAnsi="Times New Roman" w:cs="Times New Roman"/>
                <w:sz w:val="26"/>
                <w:szCs w:val="26"/>
              </w:rPr>
              <w:t xml:space="preserve"> szilárd </w:t>
            </w:r>
            <w:proofErr w:type="spellStart"/>
            <w:r w:rsidRPr="00A73BD7">
              <w:rPr>
                <w:rFonts w:ascii="Times New Roman" w:eastAsia="Calibri" w:hAnsi="Times New Roman" w:cs="Times New Roman"/>
                <w:sz w:val="26"/>
                <w:szCs w:val="26"/>
              </w:rPr>
              <w:t>burk</w:t>
            </w:r>
            <w:proofErr w:type="spellEnd"/>
            <w:r w:rsidRPr="00A73BD7">
              <w:rPr>
                <w:rFonts w:ascii="Times New Roman" w:eastAsia="Calibri" w:hAnsi="Times New Roman" w:cs="Times New Roman"/>
                <w:sz w:val="26"/>
                <w:szCs w:val="26"/>
              </w:rPr>
              <w:t>. utak felújítása</w:t>
            </w:r>
          </w:p>
        </w:tc>
        <w:tc>
          <w:tcPr>
            <w:tcW w:w="1642" w:type="dxa"/>
            <w:shd w:val="clear" w:color="000000" w:fill="auto"/>
            <w:noWrap/>
            <w:hideMark/>
          </w:tcPr>
          <w:p w:rsidR="00A73BD7" w:rsidRPr="00A73BD7" w:rsidRDefault="00A73BD7" w:rsidP="00A73BD7">
            <w:pPr>
              <w:spacing w:after="0" w:line="240" w:lineRule="auto"/>
              <w:rPr>
                <w:rFonts w:ascii="Times New Roman" w:eastAsia="Calibri" w:hAnsi="Times New Roman" w:cs="Times New Roman"/>
                <w:sz w:val="26"/>
                <w:szCs w:val="26"/>
              </w:rPr>
            </w:pPr>
            <w:r w:rsidRPr="00A73BD7">
              <w:rPr>
                <w:rFonts w:ascii="Times New Roman" w:eastAsia="Calibri" w:hAnsi="Times New Roman" w:cs="Times New Roman"/>
                <w:sz w:val="26"/>
                <w:szCs w:val="26"/>
              </w:rPr>
              <w:t>70 835 954</w:t>
            </w:r>
          </w:p>
        </w:tc>
        <w:tc>
          <w:tcPr>
            <w:tcW w:w="4800" w:type="dxa"/>
            <w:shd w:val="clear" w:color="auto" w:fill="auto"/>
            <w:noWrap/>
            <w:hideMark/>
          </w:tcPr>
          <w:p w:rsidR="00A73BD7" w:rsidRPr="00A73BD7" w:rsidRDefault="00A73BD7" w:rsidP="00A73BD7">
            <w:pPr>
              <w:spacing w:after="0" w:line="240" w:lineRule="auto"/>
              <w:rPr>
                <w:rFonts w:ascii="Times New Roman" w:eastAsia="Calibri" w:hAnsi="Times New Roman" w:cs="Times New Roman"/>
                <w:sz w:val="26"/>
                <w:szCs w:val="26"/>
              </w:rPr>
            </w:pPr>
            <w:r w:rsidRPr="00A73BD7">
              <w:rPr>
                <w:rFonts w:ascii="Times New Roman" w:eastAsia="Calibri" w:hAnsi="Times New Roman" w:cs="Times New Roman"/>
                <w:sz w:val="26"/>
                <w:szCs w:val="26"/>
              </w:rPr>
              <w:t>Kifogás elbírálása folyamatban</w:t>
            </w:r>
          </w:p>
        </w:tc>
      </w:tr>
      <w:tr w:rsidR="00A73BD7" w:rsidRPr="00A73BD7" w:rsidTr="007020F6">
        <w:trPr>
          <w:trHeight w:val="300"/>
        </w:trPr>
        <w:tc>
          <w:tcPr>
            <w:tcW w:w="2559" w:type="dxa"/>
            <w:shd w:val="clear" w:color="auto" w:fill="auto"/>
            <w:hideMark/>
          </w:tcPr>
          <w:p w:rsidR="00A73BD7" w:rsidRPr="00A73BD7" w:rsidRDefault="00A73BD7" w:rsidP="00A73BD7">
            <w:pPr>
              <w:spacing w:after="0" w:line="240" w:lineRule="auto"/>
              <w:rPr>
                <w:rFonts w:ascii="Times New Roman" w:eastAsia="Calibri" w:hAnsi="Times New Roman" w:cs="Times New Roman"/>
                <w:sz w:val="26"/>
                <w:szCs w:val="26"/>
              </w:rPr>
            </w:pPr>
            <w:r w:rsidRPr="00A73BD7">
              <w:rPr>
                <w:rFonts w:ascii="Times New Roman" w:eastAsia="Calibri" w:hAnsi="Times New Roman" w:cs="Times New Roman"/>
                <w:sz w:val="26"/>
                <w:szCs w:val="26"/>
              </w:rPr>
              <w:t>E- töltőállomások telepítése- NGM-Jedlik Ányos terv</w:t>
            </w:r>
          </w:p>
        </w:tc>
        <w:tc>
          <w:tcPr>
            <w:tcW w:w="1642" w:type="dxa"/>
            <w:shd w:val="clear" w:color="000000" w:fill="auto"/>
            <w:noWrap/>
            <w:hideMark/>
          </w:tcPr>
          <w:p w:rsidR="00A73BD7" w:rsidRPr="00A73BD7" w:rsidRDefault="00A73BD7" w:rsidP="00A73BD7">
            <w:pPr>
              <w:spacing w:after="0" w:line="240" w:lineRule="auto"/>
              <w:rPr>
                <w:rFonts w:ascii="Times New Roman" w:eastAsia="Calibri" w:hAnsi="Times New Roman" w:cs="Times New Roman"/>
                <w:sz w:val="26"/>
                <w:szCs w:val="26"/>
              </w:rPr>
            </w:pPr>
            <w:r w:rsidRPr="00A73BD7">
              <w:rPr>
                <w:rFonts w:ascii="Times New Roman" w:eastAsia="Calibri" w:hAnsi="Times New Roman" w:cs="Times New Roman"/>
                <w:sz w:val="26"/>
                <w:szCs w:val="26"/>
              </w:rPr>
              <w:t>4 952 000</w:t>
            </w:r>
          </w:p>
        </w:tc>
        <w:tc>
          <w:tcPr>
            <w:tcW w:w="4800" w:type="dxa"/>
            <w:shd w:val="clear" w:color="auto" w:fill="auto"/>
            <w:noWrap/>
            <w:hideMark/>
          </w:tcPr>
          <w:p w:rsidR="00A73BD7" w:rsidRPr="00A73BD7" w:rsidRDefault="00A73BD7" w:rsidP="00A73BD7">
            <w:pPr>
              <w:spacing w:after="0" w:line="240" w:lineRule="auto"/>
              <w:rPr>
                <w:rFonts w:ascii="Times New Roman" w:eastAsia="Calibri" w:hAnsi="Times New Roman" w:cs="Times New Roman"/>
                <w:sz w:val="26"/>
                <w:szCs w:val="26"/>
              </w:rPr>
            </w:pPr>
            <w:r w:rsidRPr="00A73BD7">
              <w:rPr>
                <w:rFonts w:ascii="Times New Roman" w:eastAsia="Calibri" w:hAnsi="Times New Roman" w:cs="Times New Roman"/>
                <w:sz w:val="26"/>
                <w:szCs w:val="26"/>
              </w:rPr>
              <w:t>Csatlakozók kiépítése folyamatban, várható megvalósítás: 2019. szeptemberig</w:t>
            </w:r>
          </w:p>
        </w:tc>
      </w:tr>
      <w:tr w:rsidR="00A73BD7" w:rsidRPr="00A73BD7" w:rsidTr="007020F6">
        <w:trPr>
          <w:trHeight w:val="300"/>
        </w:trPr>
        <w:tc>
          <w:tcPr>
            <w:tcW w:w="2559" w:type="dxa"/>
            <w:shd w:val="clear" w:color="auto" w:fill="auto"/>
          </w:tcPr>
          <w:p w:rsidR="00A73BD7" w:rsidRPr="00A73BD7" w:rsidRDefault="00A73BD7" w:rsidP="00A73BD7">
            <w:pPr>
              <w:spacing w:after="0" w:line="240" w:lineRule="auto"/>
              <w:rPr>
                <w:rFonts w:ascii="Times New Roman" w:eastAsia="Calibri" w:hAnsi="Times New Roman" w:cs="Times New Roman"/>
                <w:sz w:val="26"/>
                <w:szCs w:val="26"/>
              </w:rPr>
            </w:pPr>
            <w:r w:rsidRPr="00A73BD7">
              <w:rPr>
                <w:rFonts w:ascii="Times New Roman" w:eastAsia="Calibri" w:hAnsi="Times New Roman" w:cs="Times New Roman"/>
                <w:sz w:val="26"/>
                <w:szCs w:val="26"/>
              </w:rPr>
              <w:t>Fürdőhöz és kórházhoz kapcsolódó fejlesztés állami támogatás</w:t>
            </w:r>
          </w:p>
        </w:tc>
        <w:tc>
          <w:tcPr>
            <w:tcW w:w="1642" w:type="dxa"/>
            <w:shd w:val="clear" w:color="000000" w:fill="auto"/>
            <w:noWrap/>
          </w:tcPr>
          <w:p w:rsidR="00A73BD7" w:rsidRPr="00A73BD7" w:rsidRDefault="00A73BD7" w:rsidP="00A73BD7">
            <w:pPr>
              <w:spacing w:after="0" w:line="240" w:lineRule="auto"/>
              <w:rPr>
                <w:rFonts w:ascii="Times New Roman" w:eastAsia="Calibri" w:hAnsi="Times New Roman" w:cs="Times New Roman"/>
                <w:sz w:val="26"/>
                <w:szCs w:val="26"/>
              </w:rPr>
            </w:pPr>
            <w:r w:rsidRPr="00A73BD7">
              <w:rPr>
                <w:rFonts w:ascii="Times New Roman" w:eastAsia="Calibri" w:hAnsi="Times New Roman" w:cs="Times New Roman"/>
                <w:sz w:val="26"/>
                <w:szCs w:val="26"/>
              </w:rPr>
              <w:t xml:space="preserve">1 072 769 143 </w:t>
            </w:r>
          </w:p>
        </w:tc>
        <w:tc>
          <w:tcPr>
            <w:tcW w:w="4800" w:type="dxa"/>
            <w:shd w:val="clear" w:color="auto" w:fill="auto"/>
            <w:noWrap/>
          </w:tcPr>
          <w:p w:rsidR="00A73BD7" w:rsidRPr="00A73BD7" w:rsidRDefault="00A73BD7" w:rsidP="00A73BD7">
            <w:pPr>
              <w:spacing w:after="0" w:line="240" w:lineRule="auto"/>
              <w:rPr>
                <w:rFonts w:ascii="Times New Roman" w:eastAsia="Calibri" w:hAnsi="Times New Roman" w:cs="Times New Roman"/>
                <w:sz w:val="26"/>
                <w:szCs w:val="26"/>
              </w:rPr>
            </w:pPr>
            <w:r w:rsidRPr="00A73BD7">
              <w:rPr>
                <w:rFonts w:ascii="Times New Roman" w:eastAsia="Calibri" w:hAnsi="Times New Roman" w:cs="Times New Roman"/>
                <w:sz w:val="26"/>
                <w:szCs w:val="26"/>
              </w:rPr>
              <w:t>Közbeszerzési eljárás megindítása folyamatban</w:t>
            </w:r>
          </w:p>
        </w:tc>
      </w:tr>
      <w:tr w:rsidR="00A73BD7" w:rsidRPr="00A73BD7" w:rsidTr="007020F6">
        <w:trPr>
          <w:trHeight w:val="300"/>
        </w:trPr>
        <w:tc>
          <w:tcPr>
            <w:tcW w:w="2559" w:type="dxa"/>
            <w:shd w:val="clear" w:color="auto" w:fill="auto"/>
          </w:tcPr>
          <w:p w:rsidR="00A73BD7" w:rsidRPr="00A73BD7" w:rsidRDefault="00A73BD7" w:rsidP="00A73BD7">
            <w:pPr>
              <w:spacing w:after="0" w:line="240" w:lineRule="auto"/>
              <w:rPr>
                <w:rFonts w:ascii="Times New Roman" w:eastAsia="Calibri" w:hAnsi="Times New Roman" w:cs="Times New Roman"/>
                <w:sz w:val="26"/>
                <w:szCs w:val="26"/>
              </w:rPr>
            </w:pPr>
            <w:r w:rsidRPr="00A73BD7">
              <w:rPr>
                <w:rFonts w:ascii="Times New Roman" w:eastAsia="Calibri" w:hAnsi="Times New Roman" w:cs="Times New Roman"/>
                <w:sz w:val="26"/>
                <w:szCs w:val="26"/>
              </w:rPr>
              <w:t>RO-HU 275 Strand fejlesztés pályázat</w:t>
            </w:r>
          </w:p>
        </w:tc>
        <w:tc>
          <w:tcPr>
            <w:tcW w:w="1642" w:type="dxa"/>
            <w:shd w:val="clear" w:color="000000" w:fill="auto"/>
            <w:noWrap/>
          </w:tcPr>
          <w:p w:rsidR="00A73BD7" w:rsidRPr="00A73BD7" w:rsidRDefault="00A73BD7" w:rsidP="00A73BD7">
            <w:pPr>
              <w:spacing w:after="0" w:line="240" w:lineRule="auto"/>
              <w:rPr>
                <w:rFonts w:ascii="Times New Roman" w:eastAsia="Calibri" w:hAnsi="Times New Roman" w:cs="Times New Roman"/>
                <w:sz w:val="26"/>
                <w:szCs w:val="26"/>
              </w:rPr>
            </w:pPr>
            <w:r w:rsidRPr="00A73BD7">
              <w:rPr>
                <w:rFonts w:ascii="Times New Roman" w:eastAsia="Calibri" w:hAnsi="Times New Roman" w:cs="Times New Roman"/>
                <w:sz w:val="26"/>
                <w:szCs w:val="26"/>
              </w:rPr>
              <w:t>882 253 EUR</w:t>
            </w:r>
          </w:p>
        </w:tc>
        <w:tc>
          <w:tcPr>
            <w:tcW w:w="4800" w:type="dxa"/>
            <w:shd w:val="clear" w:color="auto" w:fill="auto"/>
            <w:noWrap/>
          </w:tcPr>
          <w:p w:rsidR="00A73BD7" w:rsidRPr="00A73BD7" w:rsidRDefault="00A73BD7" w:rsidP="00A73BD7">
            <w:pPr>
              <w:spacing w:after="0" w:line="240" w:lineRule="auto"/>
              <w:rPr>
                <w:rFonts w:ascii="Times New Roman" w:eastAsia="Calibri" w:hAnsi="Times New Roman" w:cs="Times New Roman"/>
                <w:sz w:val="26"/>
                <w:szCs w:val="26"/>
              </w:rPr>
            </w:pPr>
            <w:r w:rsidRPr="00A73BD7">
              <w:rPr>
                <w:rFonts w:ascii="Times New Roman" w:eastAsia="Calibri" w:hAnsi="Times New Roman" w:cs="Times New Roman"/>
                <w:sz w:val="26"/>
                <w:szCs w:val="26"/>
              </w:rPr>
              <w:t>Hazai társfinanszírozási szerződés megkötése folyamatban.</w:t>
            </w:r>
          </w:p>
        </w:tc>
      </w:tr>
      <w:tr w:rsidR="00A73BD7" w:rsidRPr="00A73BD7" w:rsidTr="007020F6">
        <w:trPr>
          <w:trHeight w:val="300"/>
        </w:trPr>
        <w:tc>
          <w:tcPr>
            <w:tcW w:w="2559" w:type="dxa"/>
            <w:shd w:val="clear" w:color="auto" w:fill="auto"/>
          </w:tcPr>
          <w:p w:rsidR="00A73BD7" w:rsidRPr="00A73BD7" w:rsidRDefault="00A73BD7" w:rsidP="00A73BD7">
            <w:pPr>
              <w:spacing w:after="0" w:line="240" w:lineRule="auto"/>
              <w:rPr>
                <w:rFonts w:ascii="Times New Roman" w:eastAsia="Calibri" w:hAnsi="Times New Roman" w:cs="Times New Roman"/>
                <w:sz w:val="26"/>
                <w:szCs w:val="26"/>
              </w:rPr>
            </w:pPr>
            <w:r w:rsidRPr="00A73BD7">
              <w:rPr>
                <w:rFonts w:ascii="Times New Roman" w:eastAsia="Calibri" w:hAnsi="Times New Roman" w:cs="Times New Roman"/>
                <w:sz w:val="26"/>
                <w:szCs w:val="26"/>
              </w:rPr>
              <w:t>RO-HU 179 Nagyterem felújítása</w:t>
            </w:r>
          </w:p>
        </w:tc>
        <w:tc>
          <w:tcPr>
            <w:tcW w:w="1642" w:type="dxa"/>
            <w:shd w:val="clear" w:color="000000" w:fill="auto"/>
            <w:noWrap/>
          </w:tcPr>
          <w:p w:rsidR="00A73BD7" w:rsidRPr="00A73BD7" w:rsidRDefault="00A73BD7" w:rsidP="00A73BD7">
            <w:pPr>
              <w:spacing w:after="0" w:line="240" w:lineRule="auto"/>
              <w:rPr>
                <w:rFonts w:ascii="Times New Roman" w:eastAsia="Calibri" w:hAnsi="Times New Roman" w:cs="Times New Roman"/>
                <w:sz w:val="26"/>
                <w:szCs w:val="26"/>
              </w:rPr>
            </w:pPr>
            <w:r w:rsidRPr="00A73BD7">
              <w:rPr>
                <w:rFonts w:ascii="Times New Roman" w:eastAsia="Calibri" w:hAnsi="Times New Roman" w:cs="Times New Roman"/>
                <w:sz w:val="26"/>
                <w:szCs w:val="26"/>
              </w:rPr>
              <w:t>72 500 EUR</w:t>
            </w:r>
          </w:p>
        </w:tc>
        <w:tc>
          <w:tcPr>
            <w:tcW w:w="4800" w:type="dxa"/>
            <w:shd w:val="clear" w:color="auto" w:fill="auto"/>
            <w:noWrap/>
          </w:tcPr>
          <w:p w:rsidR="00A73BD7" w:rsidRPr="00A73BD7" w:rsidRDefault="00A73BD7" w:rsidP="00A73BD7">
            <w:pPr>
              <w:spacing w:after="0" w:line="240" w:lineRule="auto"/>
              <w:rPr>
                <w:rFonts w:ascii="Times New Roman" w:eastAsia="Calibri" w:hAnsi="Times New Roman" w:cs="Times New Roman"/>
                <w:sz w:val="26"/>
                <w:szCs w:val="26"/>
              </w:rPr>
            </w:pPr>
            <w:r w:rsidRPr="00A73BD7">
              <w:rPr>
                <w:rFonts w:ascii="Times New Roman" w:eastAsia="Calibri" w:hAnsi="Times New Roman" w:cs="Times New Roman"/>
                <w:sz w:val="26"/>
                <w:szCs w:val="26"/>
              </w:rPr>
              <w:t>Hazai társfinanszírozási szerződés megkötése folyamatban.</w:t>
            </w:r>
          </w:p>
        </w:tc>
      </w:tr>
      <w:tr w:rsidR="00A73BD7" w:rsidRPr="00A73BD7" w:rsidTr="007020F6">
        <w:trPr>
          <w:trHeight w:val="300"/>
        </w:trPr>
        <w:tc>
          <w:tcPr>
            <w:tcW w:w="2559" w:type="dxa"/>
            <w:shd w:val="clear" w:color="auto" w:fill="auto"/>
          </w:tcPr>
          <w:p w:rsidR="00A73BD7" w:rsidRPr="00A73BD7" w:rsidRDefault="00A73BD7" w:rsidP="00A73BD7">
            <w:pPr>
              <w:spacing w:after="0" w:line="240" w:lineRule="auto"/>
              <w:rPr>
                <w:rFonts w:ascii="Times New Roman" w:eastAsia="Calibri" w:hAnsi="Times New Roman" w:cs="Times New Roman"/>
                <w:sz w:val="26"/>
                <w:szCs w:val="26"/>
              </w:rPr>
            </w:pPr>
            <w:r w:rsidRPr="00A73BD7">
              <w:rPr>
                <w:rFonts w:ascii="Times New Roman" w:eastAsia="Calibri" w:hAnsi="Times New Roman" w:cs="Times New Roman"/>
                <w:sz w:val="26"/>
                <w:szCs w:val="26"/>
              </w:rPr>
              <w:t xml:space="preserve">RO-HU 359 Piac </w:t>
            </w:r>
          </w:p>
        </w:tc>
        <w:tc>
          <w:tcPr>
            <w:tcW w:w="1642" w:type="dxa"/>
            <w:shd w:val="clear" w:color="000000" w:fill="auto"/>
            <w:noWrap/>
          </w:tcPr>
          <w:p w:rsidR="00A73BD7" w:rsidRPr="00A73BD7" w:rsidRDefault="00A73BD7" w:rsidP="00A73BD7">
            <w:pPr>
              <w:spacing w:after="0" w:line="240" w:lineRule="auto"/>
              <w:rPr>
                <w:rFonts w:ascii="Times New Roman" w:eastAsia="Calibri" w:hAnsi="Times New Roman" w:cs="Times New Roman"/>
                <w:sz w:val="26"/>
                <w:szCs w:val="26"/>
              </w:rPr>
            </w:pPr>
            <w:r w:rsidRPr="00A73BD7">
              <w:rPr>
                <w:rFonts w:ascii="Times New Roman" w:eastAsia="Calibri" w:hAnsi="Times New Roman" w:cs="Times New Roman"/>
                <w:sz w:val="26"/>
                <w:szCs w:val="26"/>
              </w:rPr>
              <w:t>930 000 EUR</w:t>
            </w:r>
          </w:p>
        </w:tc>
        <w:tc>
          <w:tcPr>
            <w:tcW w:w="4800" w:type="dxa"/>
            <w:shd w:val="clear" w:color="auto" w:fill="auto"/>
            <w:noWrap/>
          </w:tcPr>
          <w:p w:rsidR="00A73BD7" w:rsidRPr="00A73BD7" w:rsidRDefault="00A73BD7" w:rsidP="00A73BD7">
            <w:pPr>
              <w:spacing w:after="0" w:line="240" w:lineRule="auto"/>
              <w:rPr>
                <w:rFonts w:ascii="Times New Roman" w:eastAsia="Calibri" w:hAnsi="Times New Roman" w:cs="Times New Roman"/>
                <w:sz w:val="26"/>
                <w:szCs w:val="26"/>
              </w:rPr>
            </w:pPr>
            <w:r w:rsidRPr="00A73BD7">
              <w:rPr>
                <w:rFonts w:ascii="Times New Roman" w:eastAsia="Calibri" w:hAnsi="Times New Roman" w:cs="Times New Roman"/>
                <w:sz w:val="26"/>
                <w:szCs w:val="26"/>
              </w:rPr>
              <w:t>Fő szerződés megkötése folyamatban</w:t>
            </w:r>
          </w:p>
        </w:tc>
      </w:tr>
      <w:tr w:rsidR="00A73BD7" w:rsidRPr="00A73BD7" w:rsidTr="007020F6">
        <w:trPr>
          <w:trHeight w:val="300"/>
        </w:trPr>
        <w:tc>
          <w:tcPr>
            <w:tcW w:w="2559" w:type="dxa"/>
            <w:shd w:val="clear" w:color="auto" w:fill="auto"/>
          </w:tcPr>
          <w:p w:rsidR="00A73BD7" w:rsidRPr="00A73BD7" w:rsidRDefault="00A73BD7" w:rsidP="00A73BD7">
            <w:pPr>
              <w:spacing w:after="0" w:line="240" w:lineRule="auto"/>
              <w:rPr>
                <w:rFonts w:ascii="Times New Roman" w:eastAsia="Calibri" w:hAnsi="Times New Roman" w:cs="Times New Roman"/>
                <w:sz w:val="26"/>
                <w:szCs w:val="26"/>
              </w:rPr>
            </w:pPr>
            <w:r w:rsidRPr="00A73BD7">
              <w:rPr>
                <w:rFonts w:ascii="Times New Roman" w:eastAsia="Calibri" w:hAnsi="Times New Roman" w:cs="Times New Roman"/>
                <w:sz w:val="26"/>
                <w:szCs w:val="26"/>
              </w:rPr>
              <w:t xml:space="preserve">TOP-5.1.2 Foglalkoztatási partnerség a berettyóújfalui és a </w:t>
            </w:r>
            <w:proofErr w:type="spellStart"/>
            <w:r w:rsidRPr="00A73BD7">
              <w:rPr>
                <w:rFonts w:ascii="Times New Roman" w:eastAsia="Calibri" w:hAnsi="Times New Roman" w:cs="Times New Roman"/>
                <w:sz w:val="26"/>
                <w:szCs w:val="26"/>
              </w:rPr>
              <w:t>derecskei</w:t>
            </w:r>
            <w:proofErr w:type="spellEnd"/>
            <w:r w:rsidRPr="00A73BD7">
              <w:rPr>
                <w:rFonts w:ascii="Times New Roman" w:eastAsia="Calibri" w:hAnsi="Times New Roman" w:cs="Times New Roman"/>
                <w:sz w:val="26"/>
                <w:szCs w:val="26"/>
              </w:rPr>
              <w:t xml:space="preserve"> járásban</w:t>
            </w:r>
          </w:p>
        </w:tc>
        <w:tc>
          <w:tcPr>
            <w:tcW w:w="1642" w:type="dxa"/>
            <w:shd w:val="clear" w:color="000000" w:fill="auto"/>
            <w:noWrap/>
          </w:tcPr>
          <w:p w:rsidR="00A73BD7" w:rsidRPr="00A73BD7" w:rsidRDefault="00A73BD7" w:rsidP="00A73BD7">
            <w:pPr>
              <w:spacing w:after="0" w:line="240" w:lineRule="auto"/>
              <w:rPr>
                <w:rFonts w:ascii="Times New Roman" w:eastAsia="Calibri" w:hAnsi="Times New Roman" w:cs="Times New Roman"/>
                <w:sz w:val="26"/>
                <w:szCs w:val="26"/>
              </w:rPr>
            </w:pPr>
            <w:r w:rsidRPr="00A73BD7">
              <w:rPr>
                <w:rFonts w:ascii="Times New Roman" w:eastAsia="Calibri" w:hAnsi="Times New Roman" w:cs="Times New Roman"/>
                <w:sz w:val="26"/>
                <w:szCs w:val="26"/>
              </w:rPr>
              <w:t xml:space="preserve">44 136 520 </w:t>
            </w:r>
          </w:p>
        </w:tc>
        <w:tc>
          <w:tcPr>
            <w:tcW w:w="4800" w:type="dxa"/>
            <w:shd w:val="clear" w:color="auto" w:fill="auto"/>
            <w:noWrap/>
          </w:tcPr>
          <w:p w:rsidR="00A73BD7" w:rsidRPr="00A73BD7" w:rsidRDefault="00A73BD7" w:rsidP="00A73BD7">
            <w:pPr>
              <w:spacing w:after="0" w:line="240" w:lineRule="auto"/>
              <w:rPr>
                <w:rFonts w:ascii="Times New Roman" w:eastAsia="Calibri" w:hAnsi="Times New Roman" w:cs="Times New Roman"/>
                <w:sz w:val="26"/>
                <w:szCs w:val="26"/>
              </w:rPr>
            </w:pPr>
            <w:r w:rsidRPr="00A73BD7">
              <w:rPr>
                <w:rFonts w:ascii="Times New Roman" w:eastAsia="Calibri" w:hAnsi="Times New Roman" w:cs="Times New Roman"/>
                <w:sz w:val="26"/>
                <w:szCs w:val="26"/>
              </w:rPr>
              <w:t>Támogatási szerződés megkötésre került</w:t>
            </w:r>
          </w:p>
        </w:tc>
      </w:tr>
      <w:tr w:rsidR="00A73BD7" w:rsidRPr="00A73BD7" w:rsidTr="007020F6">
        <w:trPr>
          <w:trHeight w:val="300"/>
        </w:trPr>
        <w:tc>
          <w:tcPr>
            <w:tcW w:w="2559" w:type="dxa"/>
            <w:shd w:val="clear" w:color="auto" w:fill="auto"/>
          </w:tcPr>
          <w:p w:rsidR="00A73BD7" w:rsidRPr="00A73BD7" w:rsidRDefault="00A73BD7" w:rsidP="00A73BD7">
            <w:pPr>
              <w:spacing w:after="0" w:line="240" w:lineRule="auto"/>
              <w:rPr>
                <w:rFonts w:ascii="Times New Roman" w:eastAsia="Calibri" w:hAnsi="Times New Roman" w:cs="Times New Roman"/>
                <w:sz w:val="26"/>
                <w:szCs w:val="26"/>
              </w:rPr>
            </w:pPr>
            <w:proofErr w:type="spellStart"/>
            <w:r w:rsidRPr="00A73BD7">
              <w:rPr>
                <w:rFonts w:ascii="Times New Roman" w:eastAsia="Calibri" w:hAnsi="Times New Roman" w:cs="Times New Roman"/>
                <w:sz w:val="26"/>
                <w:szCs w:val="26"/>
              </w:rPr>
              <w:t>Rekortán</w:t>
            </w:r>
            <w:proofErr w:type="spellEnd"/>
            <w:r w:rsidRPr="00A73BD7">
              <w:rPr>
                <w:rFonts w:ascii="Times New Roman" w:eastAsia="Calibri" w:hAnsi="Times New Roman" w:cs="Times New Roman"/>
                <w:sz w:val="26"/>
                <w:szCs w:val="26"/>
              </w:rPr>
              <w:t xml:space="preserve"> pálya fejlesztési program - kültéri kézilabda építés NFM</w:t>
            </w:r>
          </w:p>
        </w:tc>
        <w:tc>
          <w:tcPr>
            <w:tcW w:w="1642" w:type="dxa"/>
            <w:shd w:val="clear" w:color="000000" w:fill="auto"/>
            <w:noWrap/>
          </w:tcPr>
          <w:p w:rsidR="00A73BD7" w:rsidRPr="00A73BD7" w:rsidRDefault="00A73BD7" w:rsidP="00A73BD7">
            <w:pPr>
              <w:spacing w:after="0" w:line="240" w:lineRule="auto"/>
              <w:rPr>
                <w:rFonts w:ascii="Times New Roman" w:eastAsia="Calibri" w:hAnsi="Times New Roman" w:cs="Times New Roman"/>
                <w:sz w:val="26"/>
                <w:szCs w:val="26"/>
              </w:rPr>
            </w:pPr>
          </w:p>
        </w:tc>
        <w:tc>
          <w:tcPr>
            <w:tcW w:w="4800" w:type="dxa"/>
            <w:shd w:val="clear" w:color="auto" w:fill="auto"/>
            <w:noWrap/>
          </w:tcPr>
          <w:p w:rsidR="00A73BD7" w:rsidRPr="00A73BD7" w:rsidRDefault="00A73BD7" w:rsidP="00A73BD7">
            <w:pPr>
              <w:spacing w:after="0" w:line="240" w:lineRule="auto"/>
              <w:rPr>
                <w:rFonts w:ascii="Times New Roman" w:eastAsia="Calibri" w:hAnsi="Times New Roman" w:cs="Times New Roman"/>
                <w:sz w:val="26"/>
                <w:szCs w:val="26"/>
              </w:rPr>
            </w:pPr>
            <w:r w:rsidRPr="00A73BD7">
              <w:rPr>
                <w:rFonts w:ascii="Times New Roman" w:eastAsia="Calibri" w:hAnsi="Times New Roman" w:cs="Times New Roman"/>
                <w:sz w:val="26"/>
                <w:szCs w:val="26"/>
              </w:rPr>
              <w:t>Lezárult</w:t>
            </w:r>
          </w:p>
        </w:tc>
      </w:tr>
      <w:tr w:rsidR="00A73BD7" w:rsidRPr="00A73BD7" w:rsidTr="007020F6">
        <w:trPr>
          <w:trHeight w:val="300"/>
        </w:trPr>
        <w:tc>
          <w:tcPr>
            <w:tcW w:w="2559" w:type="dxa"/>
            <w:shd w:val="clear" w:color="auto" w:fill="auto"/>
          </w:tcPr>
          <w:p w:rsidR="00A73BD7" w:rsidRPr="00A73BD7" w:rsidRDefault="00A73BD7" w:rsidP="00A73BD7">
            <w:pPr>
              <w:spacing w:after="0" w:line="240" w:lineRule="auto"/>
              <w:rPr>
                <w:rFonts w:ascii="Times New Roman" w:eastAsia="Calibri" w:hAnsi="Times New Roman" w:cs="Times New Roman"/>
                <w:sz w:val="26"/>
                <w:szCs w:val="26"/>
              </w:rPr>
            </w:pPr>
            <w:r w:rsidRPr="00A73BD7">
              <w:rPr>
                <w:rFonts w:ascii="Times New Roman" w:eastAsia="Calibri" w:hAnsi="Times New Roman" w:cs="Times New Roman"/>
                <w:sz w:val="26"/>
                <w:szCs w:val="26"/>
              </w:rPr>
              <w:t>Ivóvíz minőség javító program KEHOP</w:t>
            </w:r>
          </w:p>
        </w:tc>
        <w:tc>
          <w:tcPr>
            <w:tcW w:w="1642" w:type="dxa"/>
            <w:shd w:val="clear" w:color="000000" w:fill="auto"/>
            <w:noWrap/>
          </w:tcPr>
          <w:p w:rsidR="00A73BD7" w:rsidRPr="00A73BD7" w:rsidRDefault="00A73BD7" w:rsidP="00A73BD7">
            <w:pPr>
              <w:spacing w:after="0" w:line="240" w:lineRule="auto"/>
              <w:rPr>
                <w:rFonts w:ascii="Times New Roman" w:eastAsia="Calibri" w:hAnsi="Times New Roman" w:cs="Times New Roman"/>
                <w:sz w:val="26"/>
                <w:szCs w:val="26"/>
              </w:rPr>
            </w:pPr>
          </w:p>
        </w:tc>
        <w:tc>
          <w:tcPr>
            <w:tcW w:w="4800" w:type="dxa"/>
            <w:shd w:val="clear" w:color="auto" w:fill="auto"/>
            <w:noWrap/>
          </w:tcPr>
          <w:p w:rsidR="00A73BD7" w:rsidRPr="00A73BD7" w:rsidRDefault="00A73BD7" w:rsidP="00A73BD7">
            <w:pPr>
              <w:spacing w:after="0" w:line="240" w:lineRule="auto"/>
              <w:rPr>
                <w:rFonts w:ascii="Times New Roman" w:eastAsia="Calibri" w:hAnsi="Times New Roman" w:cs="Times New Roman"/>
                <w:sz w:val="26"/>
                <w:szCs w:val="26"/>
              </w:rPr>
            </w:pPr>
            <w:r w:rsidRPr="00A73BD7">
              <w:rPr>
                <w:rFonts w:ascii="Times New Roman" w:eastAsia="Calibri" w:hAnsi="Times New Roman" w:cs="Times New Roman"/>
                <w:sz w:val="26"/>
                <w:szCs w:val="26"/>
              </w:rPr>
              <w:t>Támogatott, szerződésmódosítás alatt</w:t>
            </w:r>
          </w:p>
        </w:tc>
      </w:tr>
      <w:tr w:rsidR="00A73BD7" w:rsidRPr="00A73BD7" w:rsidTr="007020F6">
        <w:trPr>
          <w:trHeight w:val="300"/>
        </w:trPr>
        <w:tc>
          <w:tcPr>
            <w:tcW w:w="2559" w:type="dxa"/>
            <w:shd w:val="clear" w:color="auto" w:fill="auto"/>
          </w:tcPr>
          <w:p w:rsidR="00A73BD7" w:rsidRPr="00A73BD7" w:rsidRDefault="00A73BD7" w:rsidP="00A73BD7">
            <w:pPr>
              <w:spacing w:after="0" w:line="240" w:lineRule="auto"/>
              <w:rPr>
                <w:rFonts w:ascii="Times New Roman" w:eastAsia="Calibri" w:hAnsi="Times New Roman" w:cs="Times New Roman"/>
                <w:sz w:val="26"/>
                <w:szCs w:val="26"/>
              </w:rPr>
            </w:pPr>
            <w:r w:rsidRPr="00A73BD7">
              <w:rPr>
                <w:rFonts w:ascii="Times New Roman" w:eastAsia="Calibri" w:hAnsi="Times New Roman" w:cs="Times New Roman"/>
                <w:sz w:val="26"/>
                <w:szCs w:val="26"/>
              </w:rPr>
              <w:t xml:space="preserve">Helyi klímastratégiák kidolgozása, valamint a klímatudatosságot erősítő szemléletformálás </w:t>
            </w:r>
          </w:p>
        </w:tc>
        <w:tc>
          <w:tcPr>
            <w:tcW w:w="1642" w:type="dxa"/>
            <w:shd w:val="clear" w:color="000000" w:fill="auto"/>
            <w:noWrap/>
          </w:tcPr>
          <w:p w:rsidR="00A73BD7" w:rsidRPr="00A73BD7" w:rsidRDefault="00A73BD7" w:rsidP="00A73BD7">
            <w:pPr>
              <w:spacing w:after="0" w:line="240" w:lineRule="auto"/>
              <w:rPr>
                <w:rFonts w:ascii="Times New Roman" w:eastAsia="Calibri" w:hAnsi="Times New Roman" w:cs="Times New Roman"/>
                <w:sz w:val="26"/>
                <w:szCs w:val="26"/>
              </w:rPr>
            </w:pPr>
          </w:p>
        </w:tc>
        <w:tc>
          <w:tcPr>
            <w:tcW w:w="4800" w:type="dxa"/>
            <w:shd w:val="clear" w:color="auto" w:fill="auto"/>
            <w:noWrap/>
          </w:tcPr>
          <w:p w:rsidR="00A73BD7" w:rsidRPr="00A73BD7" w:rsidRDefault="00A73BD7" w:rsidP="00A73BD7">
            <w:pPr>
              <w:spacing w:after="0" w:line="240" w:lineRule="auto"/>
              <w:rPr>
                <w:rFonts w:ascii="Times New Roman" w:eastAsia="Calibri" w:hAnsi="Times New Roman" w:cs="Times New Roman"/>
                <w:sz w:val="26"/>
                <w:szCs w:val="26"/>
              </w:rPr>
            </w:pPr>
            <w:r w:rsidRPr="00A73BD7">
              <w:rPr>
                <w:rFonts w:ascii="Times New Roman" w:eastAsia="Calibri" w:hAnsi="Times New Roman" w:cs="Times New Roman"/>
                <w:sz w:val="26"/>
                <w:szCs w:val="26"/>
              </w:rPr>
              <w:t>Támogatói döntés még nem történt</w:t>
            </w:r>
          </w:p>
        </w:tc>
      </w:tr>
    </w:tbl>
    <w:p w:rsidR="00A73BD7" w:rsidRPr="00A73BD7" w:rsidRDefault="00A73BD7" w:rsidP="00A73BD7">
      <w:pPr>
        <w:widowControl w:val="0"/>
        <w:suppressAutoHyphens/>
        <w:spacing w:after="0" w:line="240" w:lineRule="auto"/>
        <w:jc w:val="both"/>
        <w:rPr>
          <w:rFonts w:ascii="Times New Roman" w:eastAsia="SimSun" w:hAnsi="Times New Roman" w:cs="Times New Roman"/>
          <w:sz w:val="26"/>
          <w:szCs w:val="26"/>
          <w:lang w:eastAsia="zh-CN" w:bidi="hi-IN"/>
        </w:rPr>
      </w:pPr>
    </w:p>
    <w:p w:rsidR="00A73BD7" w:rsidRPr="00A73BD7" w:rsidRDefault="00A73BD7" w:rsidP="00A73BD7">
      <w:pPr>
        <w:widowControl w:val="0"/>
        <w:suppressAutoHyphens/>
        <w:spacing w:after="0" w:line="240" w:lineRule="auto"/>
        <w:jc w:val="both"/>
        <w:rPr>
          <w:rFonts w:ascii="Times New Roman" w:eastAsia="SimSun" w:hAnsi="Times New Roman" w:cs="Times New Roman"/>
          <w:sz w:val="26"/>
          <w:szCs w:val="26"/>
          <w:lang w:eastAsia="zh-CN" w:bidi="hi-IN"/>
        </w:rPr>
      </w:pPr>
      <w:r w:rsidRPr="00A73BD7">
        <w:rPr>
          <w:rFonts w:ascii="Times New Roman" w:eastAsia="SimSun" w:hAnsi="Times New Roman" w:cs="Times New Roman"/>
          <w:sz w:val="26"/>
          <w:szCs w:val="26"/>
          <w:lang w:eastAsia="zh-CN" w:bidi="hi-IN"/>
        </w:rPr>
        <w:t xml:space="preserve">A </w:t>
      </w:r>
      <w:proofErr w:type="gramStart"/>
      <w:r w:rsidRPr="00A73BD7">
        <w:rPr>
          <w:rFonts w:ascii="Times New Roman" w:eastAsia="SimSun" w:hAnsi="Times New Roman" w:cs="Times New Roman"/>
          <w:sz w:val="26"/>
          <w:szCs w:val="26"/>
          <w:lang w:eastAsia="zh-CN" w:bidi="hi-IN"/>
        </w:rPr>
        <w:t>fent nevezett</w:t>
      </w:r>
      <w:proofErr w:type="gramEnd"/>
      <w:r w:rsidRPr="00A73BD7">
        <w:rPr>
          <w:rFonts w:ascii="Times New Roman" w:eastAsia="SimSun" w:hAnsi="Times New Roman" w:cs="Times New Roman"/>
          <w:sz w:val="26"/>
          <w:szCs w:val="26"/>
          <w:lang w:eastAsia="zh-CN" w:bidi="hi-IN"/>
        </w:rPr>
        <w:t xml:space="preserve"> pályázatokhoz folyamatosan készültek, illetve készülnek az engedélyes, illetve kiviteli tervek, a projektötletek finomítása, részletkidolgozása. A benyújtott pályázatok elbírálása a közreműködő szervezetek részéről a 2017-es évben megtörtént, így ezen pályázatok, illetve projektjavaslatok pozitív elbírálását követően 2018. évben </w:t>
      </w:r>
      <w:r w:rsidRPr="00A73BD7">
        <w:rPr>
          <w:rFonts w:ascii="Times New Roman" w:eastAsia="SimSun" w:hAnsi="Times New Roman" w:cs="Times New Roman"/>
          <w:sz w:val="26"/>
          <w:szCs w:val="26"/>
          <w:lang w:eastAsia="zh-CN" w:bidi="hi-IN"/>
        </w:rPr>
        <w:lastRenderedPageBreak/>
        <w:t>kezdődhettek meg a pontosítások, kiegészítések, valamint a pályázatok benyújtása óta szükségessé vált időbeli átütemezések és aktualizálások átvezetése, továbbá a támogatási szerződés megkötése, beszerzési eljárások lebonyolítása. Ezáltal a támogatási döntéssel érintett beruházások egy részének fizikai kezdete, kivitelezések megindítása 201. évben megtörtént.</w:t>
      </w:r>
    </w:p>
    <w:p w:rsidR="00A73BD7" w:rsidRPr="00A73BD7" w:rsidRDefault="00A73BD7" w:rsidP="00A73BD7">
      <w:pPr>
        <w:widowControl w:val="0"/>
        <w:suppressAutoHyphens/>
        <w:spacing w:after="0" w:line="240" w:lineRule="auto"/>
        <w:jc w:val="both"/>
        <w:rPr>
          <w:rFonts w:ascii="Times New Roman" w:eastAsia="SimSun" w:hAnsi="Times New Roman" w:cs="Times New Roman"/>
          <w:sz w:val="26"/>
          <w:szCs w:val="26"/>
          <w:lang w:eastAsia="zh-CN" w:bidi="hi-IN"/>
        </w:rPr>
      </w:pPr>
    </w:p>
    <w:p w:rsidR="00A73BD7" w:rsidRPr="00A73BD7" w:rsidRDefault="00A73BD7" w:rsidP="00A73BD7">
      <w:pPr>
        <w:widowControl w:val="0"/>
        <w:suppressAutoHyphens/>
        <w:spacing w:after="0" w:line="240" w:lineRule="auto"/>
        <w:jc w:val="both"/>
        <w:rPr>
          <w:rFonts w:ascii="Times New Roman" w:eastAsia="SimSun" w:hAnsi="Times New Roman" w:cs="Times New Roman"/>
          <w:sz w:val="26"/>
          <w:szCs w:val="26"/>
          <w:lang w:eastAsia="zh-CN" w:bidi="hi-IN"/>
        </w:rPr>
      </w:pPr>
      <w:r w:rsidRPr="00A73BD7">
        <w:rPr>
          <w:rFonts w:ascii="Times New Roman" w:eastAsia="SimSun" w:hAnsi="Times New Roman" w:cs="Times New Roman"/>
          <w:sz w:val="26"/>
          <w:szCs w:val="26"/>
          <w:lang w:eastAsia="zh-CN" w:bidi="hi-IN"/>
        </w:rPr>
        <w:t xml:space="preserve">A határon átnyúló, a RO-HU programhoz kapcsolódó konkrét pályázati kiírások kapcsán egyeztetések zajlanak a határon túli kapcsolatokkal, legfőképpen Margitta testvérvárosunkkal a közös projektek tervezésére. </w:t>
      </w:r>
    </w:p>
    <w:p w:rsidR="00A73BD7" w:rsidRPr="00A73BD7" w:rsidRDefault="00A73BD7" w:rsidP="00A73BD7">
      <w:pPr>
        <w:widowControl w:val="0"/>
        <w:suppressAutoHyphens/>
        <w:spacing w:after="0" w:line="240" w:lineRule="auto"/>
        <w:jc w:val="both"/>
        <w:rPr>
          <w:rFonts w:ascii="Times New Roman" w:eastAsia="SimSun" w:hAnsi="Times New Roman" w:cs="Times New Roman"/>
          <w:sz w:val="26"/>
          <w:szCs w:val="26"/>
          <w:lang w:eastAsia="zh-CN" w:bidi="hi-IN"/>
        </w:rPr>
      </w:pPr>
    </w:p>
    <w:p w:rsidR="00A73BD7" w:rsidRPr="00A73BD7" w:rsidRDefault="00A73BD7" w:rsidP="00A73BD7">
      <w:pPr>
        <w:widowControl w:val="0"/>
        <w:suppressAutoHyphens/>
        <w:spacing w:after="0" w:line="240" w:lineRule="auto"/>
        <w:jc w:val="both"/>
        <w:rPr>
          <w:rFonts w:ascii="Times New Roman" w:eastAsia="SimSun" w:hAnsi="Times New Roman" w:cs="Times New Roman"/>
          <w:sz w:val="26"/>
          <w:szCs w:val="26"/>
          <w:lang w:eastAsia="zh-CN" w:bidi="hi-IN"/>
        </w:rPr>
      </w:pPr>
      <w:r w:rsidRPr="00A73BD7">
        <w:rPr>
          <w:rFonts w:ascii="Times New Roman" w:eastAsia="SimSun" w:hAnsi="Times New Roman" w:cs="Times New Roman"/>
          <w:sz w:val="26"/>
          <w:szCs w:val="26"/>
          <w:lang w:eastAsia="zh-CN" w:bidi="hi-IN"/>
        </w:rPr>
        <w:t>Az elkészült, benyújtott pályázatokon túl az iroda folyamatosan gyűjti és rendszerezi a fejlesztési igényeket, melyek új pályázati kiírás esetén pályázásra és megvalósításra kerülhetnek. A tervezett fejlesztések összehangolása, az egyes beruházások lehetőségeinek, költségigényének, kockázati lehetőségek felmérése, tervek készíttetése engedélyezési és egyéb adminisztrációs feladatainak ellátása folyamatosan zajlik a városfejlesztési iroda koordinálásában.</w:t>
      </w:r>
    </w:p>
    <w:p w:rsidR="00A73BD7" w:rsidRPr="00A73BD7" w:rsidRDefault="00A73BD7" w:rsidP="00A73BD7">
      <w:pPr>
        <w:widowControl w:val="0"/>
        <w:suppressAutoHyphens/>
        <w:spacing w:after="0" w:line="240" w:lineRule="auto"/>
        <w:rPr>
          <w:rFonts w:ascii="Times New Roman" w:eastAsia="SimSun" w:hAnsi="Times New Roman" w:cs="Times New Roman"/>
          <w:sz w:val="26"/>
          <w:szCs w:val="26"/>
          <w:lang w:eastAsia="zh-CN" w:bidi="hi-IN"/>
        </w:rPr>
      </w:pPr>
    </w:p>
    <w:p w:rsidR="00A73BD7" w:rsidRPr="00765835" w:rsidRDefault="00A73BD7" w:rsidP="00A73BD7">
      <w:pPr>
        <w:widowControl w:val="0"/>
        <w:suppressAutoHyphens/>
        <w:spacing w:after="0" w:line="240" w:lineRule="auto"/>
        <w:rPr>
          <w:rFonts w:ascii="Times New Roman" w:eastAsia="SimSun" w:hAnsi="Times New Roman" w:cs="Times New Roman"/>
          <w:b/>
          <w:sz w:val="28"/>
          <w:szCs w:val="28"/>
          <w:lang w:eastAsia="zh-CN" w:bidi="hi-IN"/>
        </w:rPr>
      </w:pPr>
      <w:r w:rsidRPr="00765835">
        <w:rPr>
          <w:rFonts w:ascii="Times New Roman" w:eastAsia="SimSun" w:hAnsi="Times New Roman" w:cs="Times New Roman"/>
          <w:b/>
          <w:sz w:val="28"/>
          <w:szCs w:val="28"/>
          <w:lang w:eastAsia="zh-CN" w:bidi="hi-IN"/>
        </w:rPr>
        <w:t>Városüzemeltetés</w:t>
      </w:r>
    </w:p>
    <w:p w:rsidR="00A73BD7" w:rsidRPr="00765835" w:rsidRDefault="00A73BD7" w:rsidP="00A73BD7">
      <w:pPr>
        <w:widowControl w:val="0"/>
        <w:suppressAutoHyphens/>
        <w:spacing w:after="0" w:line="240" w:lineRule="auto"/>
        <w:rPr>
          <w:rFonts w:ascii="Times New Roman" w:eastAsia="SimSun" w:hAnsi="Times New Roman" w:cs="Times New Roman"/>
          <w:sz w:val="26"/>
          <w:szCs w:val="26"/>
          <w:u w:val="single"/>
          <w:lang w:eastAsia="zh-CN" w:bidi="hi-IN"/>
        </w:rPr>
      </w:pPr>
    </w:p>
    <w:p w:rsidR="00A73BD7" w:rsidRDefault="00A73BD7" w:rsidP="00A73BD7">
      <w:pPr>
        <w:widowControl w:val="0"/>
        <w:suppressAutoHyphens/>
        <w:spacing w:after="0" w:line="240" w:lineRule="auto"/>
        <w:rPr>
          <w:rFonts w:ascii="Times New Roman" w:eastAsia="SimSun" w:hAnsi="Times New Roman" w:cs="Times New Roman"/>
          <w:b/>
          <w:sz w:val="26"/>
          <w:szCs w:val="26"/>
          <w:u w:val="single"/>
          <w:lang w:eastAsia="zh-CN" w:bidi="hi-IN"/>
        </w:rPr>
      </w:pPr>
      <w:r w:rsidRPr="00765835">
        <w:rPr>
          <w:rFonts w:ascii="Times New Roman" w:eastAsia="SimSun" w:hAnsi="Times New Roman" w:cs="Times New Roman"/>
          <w:b/>
          <w:sz w:val="26"/>
          <w:szCs w:val="26"/>
          <w:u w:val="single"/>
          <w:lang w:eastAsia="zh-CN" w:bidi="hi-IN"/>
        </w:rPr>
        <w:t>Intézmények</w:t>
      </w:r>
    </w:p>
    <w:p w:rsidR="00765835" w:rsidRPr="00765835" w:rsidRDefault="00765835" w:rsidP="00A73BD7">
      <w:pPr>
        <w:widowControl w:val="0"/>
        <w:suppressAutoHyphens/>
        <w:spacing w:after="0" w:line="240" w:lineRule="auto"/>
        <w:rPr>
          <w:rFonts w:ascii="Times New Roman" w:eastAsia="SimSun" w:hAnsi="Times New Roman" w:cs="Times New Roman"/>
          <w:b/>
          <w:sz w:val="26"/>
          <w:szCs w:val="26"/>
          <w:u w:val="single"/>
          <w:lang w:eastAsia="zh-CN" w:bidi="hi-IN"/>
        </w:rPr>
      </w:pPr>
    </w:p>
    <w:p w:rsidR="00A73BD7" w:rsidRPr="00A73BD7" w:rsidRDefault="00A73BD7" w:rsidP="00A73BD7">
      <w:pPr>
        <w:widowControl w:val="0"/>
        <w:suppressAutoHyphens/>
        <w:spacing w:after="0" w:line="240" w:lineRule="auto"/>
        <w:jc w:val="both"/>
        <w:rPr>
          <w:rFonts w:ascii="Times New Roman" w:eastAsia="SimSun" w:hAnsi="Times New Roman" w:cs="Times New Roman"/>
          <w:sz w:val="26"/>
          <w:szCs w:val="26"/>
          <w:lang w:eastAsia="zh-CN" w:bidi="hi-IN"/>
        </w:rPr>
      </w:pPr>
      <w:r w:rsidRPr="00A73BD7">
        <w:rPr>
          <w:rFonts w:ascii="Times New Roman" w:eastAsia="SimSun" w:hAnsi="Times New Roman" w:cs="Times New Roman"/>
          <w:sz w:val="26"/>
          <w:szCs w:val="26"/>
          <w:lang w:eastAsia="zh-CN" w:bidi="hi-IN"/>
        </w:rPr>
        <w:t xml:space="preserve">Az iroda koordinálja a városi fenntartásban lévő intézmények felújítási tervének elkészítését, ellátja az intézmények bejárását a szükséges felújítási feladatok felmérése érdekében, megszervezi az intézmények kisebb karbantartási munkáit. </w:t>
      </w:r>
    </w:p>
    <w:p w:rsidR="00A73BD7" w:rsidRPr="00765835" w:rsidRDefault="00A73BD7" w:rsidP="00A73BD7">
      <w:pPr>
        <w:widowControl w:val="0"/>
        <w:suppressAutoHyphens/>
        <w:spacing w:after="0" w:line="240" w:lineRule="auto"/>
        <w:rPr>
          <w:rFonts w:ascii="Times New Roman" w:eastAsia="SimSun" w:hAnsi="Times New Roman" w:cs="Times New Roman"/>
          <w:i/>
          <w:sz w:val="26"/>
          <w:szCs w:val="26"/>
          <w:u w:val="single"/>
          <w:lang w:eastAsia="zh-CN" w:bidi="hi-IN"/>
        </w:rPr>
      </w:pPr>
    </w:p>
    <w:p w:rsidR="00A73BD7" w:rsidRDefault="00A73BD7" w:rsidP="00A73BD7">
      <w:pPr>
        <w:widowControl w:val="0"/>
        <w:suppressAutoHyphens/>
        <w:spacing w:after="0" w:line="240" w:lineRule="auto"/>
        <w:rPr>
          <w:rFonts w:ascii="Times New Roman" w:eastAsia="SimSun" w:hAnsi="Times New Roman" w:cs="Times New Roman"/>
          <w:b/>
          <w:sz w:val="26"/>
          <w:szCs w:val="26"/>
          <w:u w:val="single"/>
          <w:lang w:eastAsia="zh-CN" w:bidi="hi-IN"/>
        </w:rPr>
      </w:pPr>
      <w:r w:rsidRPr="00765835">
        <w:rPr>
          <w:rFonts w:ascii="Times New Roman" w:eastAsia="SimSun" w:hAnsi="Times New Roman" w:cs="Times New Roman"/>
          <w:b/>
          <w:sz w:val="26"/>
          <w:szCs w:val="26"/>
          <w:u w:val="single"/>
          <w:lang w:eastAsia="zh-CN" w:bidi="hi-IN"/>
        </w:rPr>
        <w:t>Helyi utak, járdák fenntartása</w:t>
      </w:r>
    </w:p>
    <w:p w:rsidR="00765835" w:rsidRPr="00765835" w:rsidRDefault="00765835" w:rsidP="00A73BD7">
      <w:pPr>
        <w:widowControl w:val="0"/>
        <w:suppressAutoHyphens/>
        <w:spacing w:after="0" w:line="240" w:lineRule="auto"/>
        <w:rPr>
          <w:rFonts w:ascii="Times New Roman" w:eastAsia="SimSun" w:hAnsi="Times New Roman" w:cs="Times New Roman"/>
          <w:b/>
          <w:sz w:val="26"/>
          <w:szCs w:val="26"/>
          <w:u w:val="single"/>
          <w:lang w:eastAsia="zh-CN" w:bidi="hi-IN"/>
        </w:rPr>
      </w:pPr>
    </w:p>
    <w:p w:rsidR="00A73BD7" w:rsidRPr="00A73BD7" w:rsidRDefault="00A73BD7" w:rsidP="00A73BD7">
      <w:pPr>
        <w:widowControl w:val="0"/>
        <w:suppressAutoHyphens/>
        <w:spacing w:after="0" w:line="240" w:lineRule="auto"/>
        <w:jc w:val="both"/>
        <w:rPr>
          <w:rFonts w:ascii="Times New Roman" w:eastAsia="SimSun" w:hAnsi="Times New Roman" w:cs="Times New Roman"/>
          <w:sz w:val="26"/>
          <w:szCs w:val="26"/>
          <w:lang w:eastAsia="zh-CN" w:bidi="hi-IN"/>
        </w:rPr>
      </w:pPr>
      <w:r w:rsidRPr="00A73BD7">
        <w:rPr>
          <w:rFonts w:ascii="Times New Roman" w:eastAsia="SimSun" w:hAnsi="Times New Roman" w:cs="Times New Roman"/>
          <w:sz w:val="26"/>
          <w:szCs w:val="26"/>
          <w:lang w:eastAsia="zh-CN" w:bidi="hi-IN"/>
        </w:rPr>
        <w:t>A városfejlesztési iroda felel az út- és közmű építések szakszerű és határidőre történő lebonyolításáért, az engedélyek beszerzéséért, a kapcsolódó beruházások koordinálásáért.</w:t>
      </w:r>
    </w:p>
    <w:p w:rsidR="00A73BD7" w:rsidRPr="00A73BD7" w:rsidRDefault="00A73BD7" w:rsidP="00A73BD7">
      <w:pPr>
        <w:widowControl w:val="0"/>
        <w:suppressAutoHyphens/>
        <w:spacing w:after="0" w:line="240" w:lineRule="auto"/>
        <w:jc w:val="both"/>
        <w:rPr>
          <w:rFonts w:ascii="Times New Roman" w:eastAsia="SimSun" w:hAnsi="Times New Roman" w:cs="Times New Roman"/>
          <w:sz w:val="26"/>
          <w:szCs w:val="26"/>
          <w:lang w:eastAsia="zh-CN" w:bidi="hi-IN"/>
        </w:rPr>
      </w:pPr>
      <w:r w:rsidRPr="00A73BD7">
        <w:rPr>
          <w:rFonts w:ascii="Times New Roman" w:eastAsia="SimSun" w:hAnsi="Times New Roman" w:cs="Times New Roman"/>
          <w:sz w:val="26"/>
          <w:szCs w:val="26"/>
          <w:lang w:eastAsia="zh-CN" w:bidi="hi-IN"/>
        </w:rPr>
        <w:t xml:space="preserve">A közlekedéssel kapcsolatos fenntartási munkák során a város összes útalapos utcája át lett </w:t>
      </w:r>
      <w:proofErr w:type="spellStart"/>
      <w:r w:rsidRPr="00A73BD7">
        <w:rPr>
          <w:rFonts w:ascii="Times New Roman" w:eastAsia="SimSun" w:hAnsi="Times New Roman" w:cs="Times New Roman"/>
          <w:sz w:val="26"/>
          <w:szCs w:val="26"/>
          <w:lang w:eastAsia="zh-CN" w:bidi="hi-IN"/>
        </w:rPr>
        <w:t>gréderezve</w:t>
      </w:r>
      <w:proofErr w:type="spellEnd"/>
      <w:r w:rsidRPr="00A73BD7">
        <w:rPr>
          <w:rFonts w:ascii="Times New Roman" w:eastAsia="SimSun" w:hAnsi="Times New Roman" w:cs="Times New Roman"/>
          <w:sz w:val="26"/>
          <w:szCs w:val="26"/>
          <w:lang w:eastAsia="zh-CN" w:bidi="hi-IN"/>
        </w:rPr>
        <w:t>. Az utak burkolati jellel való ellátása, az aknák szintbe emelése, a föld elszállítása az út mentén szintén megtörtént, a szükséges új KRESZ táblák megvásárlásával pótlásra kerültek a hiányzó vagy megfakult közlekedési táblák. További helyszínen közlekedési tükrök lett kihelyezve (Tarcsay utca utca).</w:t>
      </w:r>
    </w:p>
    <w:p w:rsidR="00A73BD7" w:rsidRPr="00A73BD7" w:rsidRDefault="00A73BD7" w:rsidP="00A73BD7">
      <w:pPr>
        <w:widowControl w:val="0"/>
        <w:suppressAutoHyphens/>
        <w:spacing w:after="0" w:line="240" w:lineRule="auto"/>
        <w:jc w:val="both"/>
        <w:rPr>
          <w:rFonts w:ascii="Times New Roman" w:eastAsia="SimSun" w:hAnsi="Times New Roman" w:cs="Times New Roman"/>
          <w:sz w:val="26"/>
          <w:szCs w:val="26"/>
          <w:lang w:eastAsia="zh-CN" w:bidi="hi-IN"/>
        </w:rPr>
      </w:pPr>
      <w:r w:rsidRPr="00A73BD7">
        <w:rPr>
          <w:rFonts w:ascii="Times New Roman" w:eastAsia="SimSun" w:hAnsi="Times New Roman" w:cs="Times New Roman"/>
          <w:sz w:val="26"/>
          <w:szCs w:val="26"/>
          <w:lang w:eastAsia="zh-CN" w:bidi="hi-IN"/>
        </w:rPr>
        <w:t xml:space="preserve">Az iroda gondoskodik a helyi közutak tisztántartásáról, a </w:t>
      </w:r>
      <w:proofErr w:type="spellStart"/>
      <w:r w:rsidRPr="00A73BD7">
        <w:rPr>
          <w:rFonts w:ascii="Times New Roman" w:eastAsia="SimSun" w:hAnsi="Times New Roman" w:cs="Times New Roman"/>
          <w:sz w:val="26"/>
          <w:szCs w:val="26"/>
          <w:lang w:eastAsia="zh-CN" w:bidi="hi-IN"/>
        </w:rPr>
        <w:t>Herpály</w:t>
      </w:r>
      <w:proofErr w:type="spellEnd"/>
      <w:r w:rsidRPr="00A73BD7">
        <w:rPr>
          <w:rFonts w:ascii="Times New Roman" w:eastAsia="SimSun" w:hAnsi="Times New Roman" w:cs="Times New Roman"/>
          <w:sz w:val="26"/>
          <w:szCs w:val="26"/>
          <w:lang w:eastAsia="zh-CN" w:bidi="hi-IN"/>
        </w:rPr>
        <w:t>-Team Kft-vel kötött szerződés alapján a hó eltakarításról, illetve a síkosság elleni védelemről.</w:t>
      </w:r>
    </w:p>
    <w:p w:rsidR="00A73BD7" w:rsidRPr="00A73BD7" w:rsidRDefault="00A73BD7" w:rsidP="00A73BD7">
      <w:pPr>
        <w:widowControl w:val="0"/>
        <w:suppressAutoHyphens/>
        <w:spacing w:after="0" w:line="240" w:lineRule="auto"/>
        <w:jc w:val="both"/>
        <w:rPr>
          <w:rFonts w:ascii="Times New Roman" w:eastAsia="SimSun" w:hAnsi="Times New Roman" w:cs="Times New Roman"/>
          <w:sz w:val="26"/>
          <w:szCs w:val="26"/>
          <w:lang w:eastAsia="zh-CN" w:bidi="hi-IN"/>
        </w:rPr>
      </w:pPr>
      <w:r w:rsidRPr="00A73BD7">
        <w:rPr>
          <w:rFonts w:ascii="Times New Roman" w:eastAsia="SimSun" w:hAnsi="Times New Roman" w:cs="Times New Roman"/>
          <w:sz w:val="26"/>
          <w:szCs w:val="26"/>
          <w:lang w:eastAsia="zh-CN" w:bidi="hi-IN"/>
        </w:rPr>
        <w:t xml:space="preserve">Pénzügyi források függvényében intézkedések történnek a hiányzó vagy rossz állapotú járdák építésére, illetve javítására. A jelentés évében felújításra kerültek járdaszakaszok a következő helyszíneken: Kinizsi u., Csónak utca, Alkotmány u., Csokonai u., Széchenyi u., Tinódi u., Kiss János u., Nádasdy u., </w:t>
      </w:r>
      <w:proofErr w:type="spellStart"/>
      <w:r w:rsidRPr="00A73BD7">
        <w:rPr>
          <w:rFonts w:ascii="Times New Roman" w:eastAsia="SimSun" w:hAnsi="Times New Roman" w:cs="Times New Roman"/>
          <w:sz w:val="26"/>
          <w:szCs w:val="26"/>
          <w:lang w:eastAsia="zh-CN" w:bidi="hi-IN"/>
        </w:rPr>
        <w:t>Tardy</w:t>
      </w:r>
      <w:proofErr w:type="spellEnd"/>
      <w:r w:rsidRPr="00A73BD7">
        <w:rPr>
          <w:rFonts w:ascii="Times New Roman" w:eastAsia="SimSun" w:hAnsi="Times New Roman" w:cs="Times New Roman"/>
          <w:sz w:val="26"/>
          <w:szCs w:val="26"/>
          <w:lang w:eastAsia="zh-CN" w:bidi="hi-IN"/>
        </w:rPr>
        <w:t xml:space="preserve"> u., Török Bálint u., Katona József u.</w:t>
      </w:r>
    </w:p>
    <w:p w:rsidR="00A73BD7" w:rsidRPr="00A73BD7" w:rsidRDefault="00A73BD7" w:rsidP="00A73BD7">
      <w:pPr>
        <w:widowControl w:val="0"/>
        <w:suppressAutoHyphens/>
        <w:spacing w:after="0" w:line="240" w:lineRule="auto"/>
        <w:jc w:val="both"/>
        <w:rPr>
          <w:rFonts w:ascii="Times New Roman" w:eastAsia="SimSun" w:hAnsi="Times New Roman" w:cs="Times New Roman"/>
          <w:sz w:val="26"/>
          <w:szCs w:val="26"/>
          <w:lang w:eastAsia="zh-CN" w:bidi="hi-IN"/>
        </w:rPr>
      </w:pPr>
      <w:r w:rsidRPr="00A73BD7">
        <w:rPr>
          <w:rFonts w:ascii="Times New Roman" w:eastAsia="SimSun" w:hAnsi="Times New Roman" w:cs="Times New Roman"/>
          <w:sz w:val="26"/>
          <w:szCs w:val="26"/>
          <w:lang w:eastAsia="zh-CN" w:bidi="hi-IN"/>
        </w:rPr>
        <w:t>A városfejlesztési iroda tevékenységi körébe tartozik a járdaépítés engedélyeztetési feladatainak ellátása is, továbbá folyamatosan ellátja a helyi közutak közlekedési célú igénybevételének, illetve a nem közlekedési célú igénybevételének engedélyezésével, közterület használati engedélyezéssel kapcsolatos feladatokat.</w:t>
      </w:r>
    </w:p>
    <w:p w:rsidR="00A73BD7" w:rsidRPr="00A73BD7" w:rsidRDefault="00A73BD7" w:rsidP="00A73BD7">
      <w:pPr>
        <w:widowControl w:val="0"/>
        <w:suppressAutoHyphens/>
        <w:spacing w:after="0" w:line="240" w:lineRule="auto"/>
        <w:jc w:val="both"/>
        <w:rPr>
          <w:rFonts w:ascii="Times New Roman" w:eastAsia="SimSun" w:hAnsi="Times New Roman" w:cs="Times New Roman"/>
          <w:sz w:val="26"/>
          <w:szCs w:val="26"/>
          <w:lang w:eastAsia="zh-CN" w:bidi="hi-IN"/>
        </w:rPr>
      </w:pPr>
      <w:r w:rsidRPr="00A73BD7">
        <w:rPr>
          <w:rFonts w:ascii="Times New Roman" w:eastAsia="SimSun" w:hAnsi="Times New Roman" w:cs="Times New Roman"/>
          <w:sz w:val="26"/>
          <w:szCs w:val="26"/>
          <w:lang w:eastAsia="zh-CN" w:bidi="hi-IN"/>
        </w:rPr>
        <w:lastRenderedPageBreak/>
        <w:t>A már megvalósult beruházások, az új utak, kerékpárutak hozzájárulnak a közlekedés biztonságosabbá válásához a város területén, a további útépítési, javítási feladatokat a pályázati lehetőségek maximális kihasználásával folyamatosan próbáljuk mielőbb megvalósítani.</w:t>
      </w:r>
    </w:p>
    <w:p w:rsidR="00A73BD7" w:rsidRPr="00A73BD7" w:rsidRDefault="00A73BD7" w:rsidP="00A73BD7">
      <w:pPr>
        <w:widowControl w:val="0"/>
        <w:suppressAutoHyphens/>
        <w:spacing w:after="0" w:line="240" w:lineRule="auto"/>
        <w:jc w:val="both"/>
        <w:rPr>
          <w:rFonts w:ascii="Times New Roman" w:eastAsia="SimSun" w:hAnsi="Times New Roman" w:cs="Times New Roman"/>
          <w:sz w:val="26"/>
          <w:szCs w:val="26"/>
          <w:lang w:eastAsia="zh-CN" w:bidi="hi-IN"/>
        </w:rPr>
      </w:pPr>
      <w:r w:rsidRPr="00A73BD7">
        <w:rPr>
          <w:rFonts w:ascii="Times New Roman" w:eastAsia="SimSun" w:hAnsi="Times New Roman" w:cs="Times New Roman"/>
          <w:sz w:val="26"/>
          <w:szCs w:val="26"/>
          <w:lang w:eastAsia="zh-CN" w:bidi="hi-IN"/>
        </w:rPr>
        <w:t xml:space="preserve">A 2018-es évben az önkormányzat pénzügyi helyzete lehetővé tette az alábbi önerőből megvalósuló útfejlesztéseket: </w:t>
      </w:r>
    </w:p>
    <w:p w:rsidR="00A73BD7" w:rsidRPr="00A73BD7" w:rsidRDefault="00A73BD7" w:rsidP="00A73BD7">
      <w:pPr>
        <w:widowControl w:val="0"/>
        <w:numPr>
          <w:ilvl w:val="0"/>
          <w:numId w:val="10"/>
        </w:numPr>
        <w:tabs>
          <w:tab w:val="num" w:pos="0"/>
        </w:tabs>
        <w:suppressAutoHyphens/>
        <w:spacing w:after="0" w:line="240" w:lineRule="auto"/>
        <w:ind w:left="426" w:hanging="426"/>
        <w:jc w:val="both"/>
        <w:rPr>
          <w:rFonts w:ascii="Times New Roman" w:eastAsia="SimSun" w:hAnsi="Times New Roman" w:cs="Times New Roman"/>
          <w:sz w:val="26"/>
          <w:szCs w:val="26"/>
          <w:lang w:eastAsia="zh-CN" w:bidi="hi-IN"/>
        </w:rPr>
      </w:pPr>
      <w:r w:rsidRPr="00A73BD7">
        <w:rPr>
          <w:rFonts w:ascii="Times New Roman" w:eastAsia="SimSun" w:hAnsi="Times New Roman" w:cs="Times New Roman"/>
          <w:sz w:val="26"/>
          <w:szCs w:val="26"/>
          <w:lang w:eastAsia="zh-CN" w:bidi="hi-IN"/>
        </w:rPr>
        <w:t>Fényesház előtti út felújítása</w:t>
      </w:r>
    </w:p>
    <w:p w:rsidR="00A73BD7" w:rsidRPr="00A73BD7" w:rsidRDefault="00A73BD7" w:rsidP="00A73BD7">
      <w:pPr>
        <w:widowControl w:val="0"/>
        <w:numPr>
          <w:ilvl w:val="0"/>
          <w:numId w:val="10"/>
        </w:numPr>
        <w:tabs>
          <w:tab w:val="num" w:pos="0"/>
        </w:tabs>
        <w:suppressAutoHyphens/>
        <w:spacing w:after="0" w:line="240" w:lineRule="auto"/>
        <w:ind w:left="426" w:hanging="426"/>
        <w:jc w:val="both"/>
        <w:rPr>
          <w:rFonts w:ascii="Times New Roman" w:eastAsia="SimSun" w:hAnsi="Times New Roman" w:cs="Times New Roman"/>
          <w:sz w:val="26"/>
          <w:szCs w:val="26"/>
          <w:lang w:eastAsia="zh-CN" w:bidi="hi-IN"/>
        </w:rPr>
      </w:pPr>
      <w:r w:rsidRPr="00A73BD7">
        <w:rPr>
          <w:rFonts w:ascii="Times New Roman" w:eastAsia="SimSun" w:hAnsi="Times New Roman" w:cs="Times New Roman"/>
          <w:sz w:val="26"/>
          <w:szCs w:val="26"/>
          <w:lang w:eastAsia="zh-CN" w:bidi="hi-IN"/>
        </w:rPr>
        <w:t>Dózsa György zug útfelújítása</w:t>
      </w:r>
    </w:p>
    <w:p w:rsidR="00A73BD7" w:rsidRPr="00A73BD7" w:rsidRDefault="00A73BD7" w:rsidP="00A73BD7">
      <w:pPr>
        <w:widowControl w:val="0"/>
        <w:numPr>
          <w:ilvl w:val="0"/>
          <w:numId w:val="10"/>
        </w:numPr>
        <w:tabs>
          <w:tab w:val="num" w:pos="0"/>
        </w:tabs>
        <w:suppressAutoHyphens/>
        <w:spacing w:after="0" w:line="240" w:lineRule="auto"/>
        <w:ind w:left="426" w:hanging="426"/>
        <w:jc w:val="both"/>
        <w:rPr>
          <w:rFonts w:ascii="Times New Roman" w:eastAsia="SimSun" w:hAnsi="Times New Roman" w:cs="Times New Roman"/>
          <w:sz w:val="26"/>
          <w:szCs w:val="26"/>
          <w:lang w:eastAsia="zh-CN" w:bidi="hi-IN"/>
        </w:rPr>
      </w:pPr>
      <w:proofErr w:type="spellStart"/>
      <w:r w:rsidRPr="00A73BD7">
        <w:rPr>
          <w:rFonts w:ascii="Times New Roman" w:eastAsia="SimSun" w:hAnsi="Times New Roman" w:cs="Times New Roman"/>
          <w:sz w:val="26"/>
          <w:szCs w:val="26"/>
          <w:lang w:eastAsia="zh-CN" w:bidi="hi-IN"/>
        </w:rPr>
        <w:t>Földesi</w:t>
      </w:r>
      <w:proofErr w:type="spellEnd"/>
      <w:r w:rsidRPr="00A73BD7">
        <w:rPr>
          <w:rFonts w:ascii="Times New Roman" w:eastAsia="SimSun" w:hAnsi="Times New Roman" w:cs="Times New Roman"/>
          <w:sz w:val="26"/>
          <w:szCs w:val="26"/>
          <w:lang w:eastAsia="zh-CN" w:bidi="hi-IN"/>
        </w:rPr>
        <w:t xml:space="preserve"> utcán található kerékpárút javítási munkái</w:t>
      </w:r>
    </w:p>
    <w:p w:rsidR="00A73BD7" w:rsidRPr="00A73BD7" w:rsidRDefault="00A73BD7" w:rsidP="00A73BD7">
      <w:pPr>
        <w:widowControl w:val="0"/>
        <w:numPr>
          <w:ilvl w:val="0"/>
          <w:numId w:val="10"/>
        </w:numPr>
        <w:tabs>
          <w:tab w:val="num" w:pos="0"/>
        </w:tabs>
        <w:suppressAutoHyphens/>
        <w:spacing w:after="0" w:line="240" w:lineRule="auto"/>
        <w:ind w:left="426" w:hanging="426"/>
        <w:jc w:val="both"/>
        <w:rPr>
          <w:rFonts w:ascii="Times New Roman" w:eastAsia="SimSun" w:hAnsi="Times New Roman" w:cs="Times New Roman"/>
          <w:sz w:val="26"/>
          <w:szCs w:val="26"/>
          <w:lang w:eastAsia="zh-CN" w:bidi="hi-IN"/>
        </w:rPr>
      </w:pPr>
      <w:r w:rsidRPr="00A73BD7">
        <w:rPr>
          <w:rFonts w:ascii="Times New Roman" w:eastAsia="SimSun" w:hAnsi="Times New Roman" w:cs="Times New Roman"/>
          <w:sz w:val="26"/>
          <w:szCs w:val="26"/>
          <w:lang w:eastAsia="zh-CN" w:bidi="hi-IN"/>
        </w:rPr>
        <w:t xml:space="preserve">Az alábbi 19 db útalapos utca felújítása: </w:t>
      </w:r>
    </w:p>
    <w:p w:rsidR="00A73BD7" w:rsidRPr="00A73BD7" w:rsidRDefault="00A73BD7" w:rsidP="00A73BD7">
      <w:pPr>
        <w:widowControl w:val="0"/>
        <w:numPr>
          <w:ilvl w:val="0"/>
          <w:numId w:val="10"/>
        </w:numPr>
        <w:tabs>
          <w:tab w:val="num" w:pos="0"/>
        </w:tabs>
        <w:suppressAutoHyphens/>
        <w:spacing w:after="0" w:line="240" w:lineRule="auto"/>
        <w:ind w:left="426" w:hanging="426"/>
        <w:jc w:val="both"/>
        <w:rPr>
          <w:rFonts w:ascii="Times New Roman" w:eastAsia="SimSun" w:hAnsi="Times New Roman" w:cs="Times New Roman"/>
          <w:sz w:val="26"/>
          <w:szCs w:val="26"/>
          <w:lang w:eastAsia="zh-CN" w:bidi="hi-IN"/>
        </w:rPr>
      </w:pPr>
      <w:r w:rsidRPr="00A73BD7">
        <w:rPr>
          <w:rFonts w:ascii="Times New Roman" w:eastAsia="SimSun" w:hAnsi="Times New Roman" w:cs="Times New Roman"/>
          <w:sz w:val="26"/>
          <w:szCs w:val="26"/>
          <w:lang w:eastAsia="zh-CN" w:bidi="hi-IN"/>
        </w:rPr>
        <w:t xml:space="preserve">Ölyvös utca, Eötvös utca, Nagy Sándor utca, Bessenyei utca, Szemere utca, </w:t>
      </w:r>
      <w:proofErr w:type="spellStart"/>
      <w:r w:rsidRPr="00A73BD7">
        <w:rPr>
          <w:rFonts w:ascii="Times New Roman" w:eastAsia="SimSun" w:hAnsi="Times New Roman" w:cs="Times New Roman"/>
          <w:sz w:val="26"/>
          <w:szCs w:val="26"/>
          <w:lang w:eastAsia="zh-CN" w:bidi="hi-IN"/>
        </w:rPr>
        <w:t>Lenkei</w:t>
      </w:r>
      <w:proofErr w:type="spellEnd"/>
      <w:r w:rsidRPr="00A73BD7">
        <w:rPr>
          <w:rFonts w:ascii="Times New Roman" w:eastAsia="SimSun" w:hAnsi="Times New Roman" w:cs="Times New Roman"/>
          <w:sz w:val="26"/>
          <w:szCs w:val="26"/>
          <w:lang w:eastAsia="zh-CN" w:bidi="hi-IN"/>
        </w:rPr>
        <w:t xml:space="preserve"> utca, Maros utca, Csalogány utca, Temető utca, Szabolcska utca, Kazinczy utca, Csónak utca, Madarász utca, Benczúr </w:t>
      </w:r>
      <w:proofErr w:type="spellStart"/>
      <w:r w:rsidRPr="00A73BD7">
        <w:rPr>
          <w:rFonts w:ascii="Times New Roman" w:eastAsia="SimSun" w:hAnsi="Times New Roman" w:cs="Times New Roman"/>
          <w:sz w:val="26"/>
          <w:szCs w:val="26"/>
          <w:lang w:eastAsia="zh-CN" w:bidi="hi-IN"/>
        </w:rPr>
        <w:t>Gy</w:t>
      </w:r>
      <w:proofErr w:type="spellEnd"/>
      <w:r w:rsidRPr="00A73BD7">
        <w:rPr>
          <w:rFonts w:ascii="Times New Roman" w:eastAsia="SimSun" w:hAnsi="Times New Roman" w:cs="Times New Roman"/>
          <w:sz w:val="26"/>
          <w:szCs w:val="26"/>
          <w:lang w:eastAsia="zh-CN" w:bidi="hi-IN"/>
        </w:rPr>
        <w:t xml:space="preserve">. utca, Semmelweis utca, Balassi Bálint utca, Botond utca, Kádár vitéz zúg, </w:t>
      </w:r>
      <w:proofErr w:type="spellStart"/>
      <w:r w:rsidRPr="00A73BD7">
        <w:rPr>
          <w:rFonts w:ascii="Times New Roman" w:eastAsia="SimSun" w:hAnsi="Times New Roman" w:cs="Times New Roman"/>
          <w:sz w:val="26"/>
          <w:szCs w:val="26"/>
          <w:lang w:eastAsia="zh-CN" w:bidi="hi-IN"/>
        </w:rPr>
        <w:t>Nyáras</w:t>
      </w:r>
      <w:proofErr w:type="spellEnd"/>
      <w:r w:rsidRPr="00A73BD7">
        <w:rPr>
          <w:rFonts w:ascii="Times New Roman" w:eastAsia="SimSun" w:hAnsi="Times New Roman" w:cs="Times New Roman"/>
          <w:sz w:val="26"/>
          <w:szCs w:val="26"/>
          <w:lang w:eastAsia="zh-CN" w:bidi="hi-IN"/>
        </w:rPr>
        <w:t xml:space="preserve"> zúg, </w:t>
      </w:r>
      <w:proofErr w:type="spellStart"/>
      <w:r w:rsidRPr="00A73BD7">
        <w:rPr>
          <w:rFonts w:ascii="Times New Roman" w:eastAsia="SimSun" w:hAnsi="Times New Roman" w:cs="Times New Roman"/>
          <w:sz w:val="26"/>
          <w:szCs w:val="26"/>
          <w:lang w:eastAsia="zh-CN" w:bidi="hi-IN"/>
        </w:rPr>
        <w:t>Nyáras</w:t>
      </w:r>
      <w:proofErr w:type="spellEnd"/>
      <w:r w:rsidRPr="00A73BD7">
        <w:rPr>
          <w:rFonts w:ascii="Times New Roman" w:eastAsia="SimSun" w:hAnsi="Times New Roman" w:cs="Times New Roman"/>
          <w:sz w:val="26"/>
          <w:szCs w:val="26"/>
          <w:lang w:eastAsia="zh-CN" w:bidi="hi-IN"/>
        </w:rPr>
        <w:t xml:space="preserve"> u. 52. bekötőút.</w:t>
      </w:r>
    </w:p>
    <w:p w:rsidR="00A73BD7" w:rsidRPr="00A73BD7" w:rsidRDefault="00A73BD7" w:rsidP="00A73BD7">
      <w:pPr>
        <w:widowControl w:val="0"/>
        <w:numPr>
          <w:ilvl w:val="0"/>
          <w:numId w:val="10"/>
        </w:numPr>
        <w:tabs>
          <w:tab w:val="num" w:pos="0"/>
        </w:tabs>
        <w:suppressAutoHyphens/>
        <w:spacing w:after="0" w:line="240" w:lineRule="auto"/>
        <w:ind w:left="426" w:hanging="426"/>
        <w:jc w:val="both"/>
        <w:rPr>
          <w:rFonts w:ascii="Times New Roman" w:eastAsia="SimSun" w:hAnsi="Times New Roman" w:cs="Times New Roman"/>
          <w:sz w:val="26"/>
          <w:szCs w:val="26"/>
          <w:lang w:eastAsia="zh-CN" w:bidi="hi-IN"/>
        </w:rPr>
      </w:pPr>
      <w:r w:rsidRPr="00A73BD7">
        <w:rPr>
          <w:rFonts w:ascii="Times New Roman" w:eastAsia="SimSun" w:hAnsi="Times New Roman" w:cs="Times New Roman"/>
          <w:sz w:val="26"/>
          <w:szCs w:val="26"/>
          <w:lang w:eastAsia="zh-CN" w:bidi="hi-IN"/>
        </w:rPr>
        <w:t xml:space="preserve">Képviselői kezdeményezésre zöld pihenőpont kialakítása történt meg a </w:t>
      </w:r>
      <w:proofErr w:type="spellStart"/>
      <w:r w:rsidRPr="00A73BD7">
        <w:rPr>
          <w:rFonts w:ascii="Times New Roman" w:eastAsia="SimSun" w:hAnsi="Times New Roman" w:cs="Times New Roman"/>
          <w:sz w:val="26"/>
          <w:szCs w:val="26"/>
          <w:lang w:eastAsia="zh-CN" w:bidi="hi-IN"/>
        </w:rPr>
        <w:t>Szentmárton</w:t>
      </w:r>
      <w:proofErr w:type="spellEnd"/>
      <w:r w:rsidRPr="00A73BD7">
        <w:rPr>
          <w:rFonts w:ascii="Times New Roman" w:eastAsia="SimSun" w:hAnsi="Times New Roman" w:cs="Times New Roman"/>
          <w:sz w:val="26"/>
          <w:szCs w:val="26"/>
          <w:lang w:eastAsia="zh-CN" w:bidi="hi-IN"/>
        </w:rPr>
        <w:t xml:space="preserve">-i </w:t>
      </w:r>
      <w:proofErr w:type="gramStart"/>
      <w:r w:rsidRPr="00A73BD7">
        <w:rPr>
          <w:rFonts w:ascii="Times New Roman" w:eastAsia="SimSun" w:hAnsi="Times New Roman" w:cs="Times New Roman"/>
          <w:sz w:val="26"/>
          <w:szCs w:val="26"/>
          <w:lang w:eastAsia="zh-CN" w:bidi="hi-IN"/>
        </w:rPr>
        <w:t>temetőben</w:t>
      </w:r>
      <w:proofErr w:type="gramEnd"/>
      <w:r w:rsidRPr="00A73BD7">
        <w:rPr>
          <w:rFonts w:ascii="Times New Roman" w:eastAsia="SimSun" w:hAnsi="Times New Roman" w:cs="Times New Roman"/>
          <w:sz w:val="26"/>
          <w:szCs w:val="26"/>
          <w:lang w:eastAsia="zh-CN" w:bidi="hi-IN"/>
        </w:rPr>
        <w:t xml:space="preserve"> ahol 4 db pad és 1 db hulladéktároló került kialakításra.</w:t>
      </w:r>
    </w:p>
    <w:p w:rsidR="00A73BD7" w:rsidRPr="00A73BD7" w:rsidRDefault="00A73BD7" w:rsidP="00A73BD7">
      <w:pPr>
        <w:widowControl w:val="0"/>
        <w:suppressAutoHyphens/>
        <w:spacing w:after="0" w:line="240" w:lineRule="auto"/>
        <w:ind w:left="720"/>
        <w:jc w:val="both"/>
        <w:rPr>
          <w:rFonts w:ascii="Times New Roman" w:eastAsia="SimSun" w:hAnsi="Times New Roman" w:cs="Times New Roman"/>
          <w:i/>
          <w:sz w:val="26"/>
          <w:szCs w:val="26"/>
          <w:u w:val="single"/>
          <w:lang w:eastAsia="zh-CN" w:bidi="hi-IN"/>
        </w:rPr>
      </w:pPr>
    </w:p>
    <w:p w:rsidR="00A73BD7" w:rsidRPr="00765835" w:rsidRDefault="00A73BD7" w:rsidP="00A73BD7">
      <w:pPr>
        <w:widowControl w:val="0"/>
        <w:suppressAutoHyphens/>
        <w:spacing w:after="0" w:line="240" w:lineRule="auto"/>
        <w:jc w:val="both"/>
        <w:rPr>
          <w:rFonts w:ascii="Times New Roman" w:eastAsia="SimSun" w:hAnsi="Times New Roman" w:cs="Times New Roman"/>
          <w:b/>
          <w:sz w:val="26"/>
          <w:szCs w:val="26"/>
          <w:u w:val="single"/>
          <w:lang w:eastAsia="zh-CN" w:bidi="hi-IN"/>
        </w:rPr>
      </w:pPr>
      <w:proofErr w:type="spellStart"/>
      <w:r w:rsidRPr="00765835">
        <w:rPr>
          <w:rFonts w:ascii="Times New Roman" w:eastAsia="SimSun" w:hAnsi="Times New Roman" w:cs="Times New Roman"/>
          <w:b/>
          <w:sz w:val="26"/>
          <w:szCs w:val="26"/>
          <w:u w:val="single"/>
          <w:lang w:eastAsia="zh-CN" w:bidi="hi-IN"/>
        </w:rPr>
        <w:t>Kül</w:t>
      </w:r>
      <w:proofErr w:type="spellEnd"/>
      <w:r w:rsidRPr="00765835">
        <w:rPr>
          <w:rFonts w:ascii="Times New Roman" w:eastAsia="SimSun" w:hAnsi="Times New Roman" w:cs="Times New Roman"/>
          <w:b/>
          <w:sz w:val="26"/>
          <w:szCs w:val="26"/>
          <w:u w:val="single"/>
          <w:lang w:eastAsia="zh-CN" w:bidi="hi-IN"/>
        </w:rPr>
        <w:t>- és belterületi csatornák, belvíz elleni védekezés</w:t>
      </w:r>
    </w:p>
    <w:p w:rsidR="00765835" w:rsidRPr="00765835" w:rsidRDefault="00765835" w:rsidP="00A73BD7">
      <w:pPr>
        <w:widowControl w:val="0"/>
        <w:suppressAutoHyphens/>
        <w:spacing w:after="0" w:line="240" w:lineRule="auto"/>
        <w:jc w:val="both"/>
        <w:rPr>
          <w:rFonts w:ascii="Times New Roman" w:eastAsia="SimSun" w:hAnsi="Times New Roman" w:cs="Times New Roman"/>
          <w:b/>
          <w:sz w:val="26"/>
          <w:szCs w:val="26"/>
          <w:u w:val="single"/>
          <w:lang w:eastAsia="zh-CN" w:bidi="hi-IN"/>
        </w:rPr>
      </w:pPr>
    </w:p>
    <w:p w:rsidR="00A73BD7" w:rsidRPr="00A73BD7" w:rsidRDefault="00A73BD7" w:rsidP="00A73BD7">
      <w:pPr>
        <w:widowControl w:val="0"/>
        <w:suppressAutoHyphens/>
        <w:spacing w:after="0" w:line="240" w:lineRule="auto"/>
        <w:jc w:val="both"/>
        <w:rPr>
          <w:rFonts w:ascii="Times New Roman" w:eastAsia="SimSun" w:hAnsi="Times New Roman" w:cs="Times New Roman"/>
          <w:sz w:val="26"/>
          <w:szCs w:val="26"/>
          <w:lang w:eastAsia="zh-CN" w:bidi="hi-IN"/>
        </w:rPr>
      </w:pPr>
      <w:r w:rsidRPr="00A73BD7">
        <w:rPr>
          <w:rFonts w:ascii="Times New Roman" w:eastAsia="SimSun" w:hAnsi="Times New Roman" w:cs="Times New Roman"/>
          <w:sz w:val="26"/>
          <w:szCs w:val="26"/>
          <w:lang w:eastAsia="zh-CN" w:bidi="hi-IN"/>
        </w:rPr>
        <w:t xml:space="preserve">A városfejlesztési iroda felügyeli a </w:t>
      </w:r>
      <w:proofErr w:type="spellStart"/>
      <w:r w:rsidRPr="00A73BD7">
        <w:rPr>
          <w:rFonts w:ascii="Times New Roman" w:eastAsia="SimSun" w:hAnsi="Times New Roman" w:cs="Times New Roman"/>
          <w:sz w:val="26"/>
          <w:szCs w:val="26"/>
          <w:lang w:eastAsia="zh-CN" w:bidi="hi-IN"/>
        </w:rPr>
        <w:t>kül</w:t>
      </w:r>
      <w:proofErr w:type="spellEnd"/>
      <w:r w:rsidRPr="00A73BD7">
        <w:rPr>
          <w:rFonts w:ascii="Times New Roman" w:eastAsia="SimSun" w:hAnsi="Times New Roman" w:cs="Times New Roman"/>
          <w:sz w:val="26"/>
          <w:szCs w:val="26"/>
          <w:lang w:eastAsia="zh-CN" w:bidi="hi-IN"/>
        </w:rPr>
        <w:t>- és belterületi csatornákkal kapcsolatos üzemeltetési, fenntartási, felújítási feladatokat. Feladatkörébe tartozik a csapadékvíz elvezető rendszer karbantartásával kapcsolatos teendők folyamatos ellátása, városi tulajdonú zárt csapadékvíz csatornahálózat gépi és kézi takarításának koordinálása.</w:t>
      </w:r>
    </w:p>
    <w:p w:rsidR="00A73BD7" w:rsidRPr="00A73BD7" w:rsidRDefault="00A73BD7" w:rsidP="00A73BD7">
      <w:pPr>
        <w:widowControl w:val="0"/>
        <w:suppressAutoHyphens/>
        <w:spacing w:after="0" w:line="240" w:lineRule="auto"/>
        <w:jc w:val="both"/>
        <w:rPr>
          <w:rFonts w:ascii="Times New Roman" w:eastAsia="SimSun" w:hAnsi="Times New Roman" w:cs="Times New Roman"/>
          <w:sz w:val="26"/>
          <w:szCs w:val="26"/>
          <w:lang w:eastAsia="zh-CN" w:bidi="hi-IN"/>
        </w:rPr>
      </w:pPr>
      <w:r w:rsidRPr="00A73BD7">
        <w:rPr>
          <w:rFonts w:ascii="Times New Roman" w:eastAsia="SimSun" w:hAnsi="Times New Roman" w:cs="Times New Roman"/>
          <w:sz w:val="26"/>
          <w:szCs w:val="26"/>
          <w:lang w:eastAsia="zh-CN" w:bidi="hi-IN"/>
        </w:rPr>
        <w:t>Az átemelő szivattyúk minden évben meghatározott felújítási tervnek megfelelően külső vállalkozóval elvégzésre kerül, illet az alábbi helyeken kisebb csatorna karbantartási munkákat végzünk el:</w:t>
      </w:r>
    </w:p>
    <w:p w:rsidR="00A73BD7" w:rsidRPr="00A73BD7" w:rsidRDefault="00A73BD7" w:rsidP="00A73BD7">
      <w:pPr>
        <w:widowControl w:val="0"/>
        <w:numPr>
          <w:ilvl w:val="0"/>
          <w:numId w:val="11"/>
        </w:numPr>
        <w:suppressAutoHyphens/>
        <w:spacing w:after="0" w:line="240" w:lineRule="auto"/>
        <w:ind w:left="284" w:hanging="284"/>
        <w:jc w:val="both"/>
        <w:rPr>
          <w:rFonts w:ascii="Times New Roman" w:eastAsia="SimSun" w:hAnsi="Times New Roman" w:cs="Times New Roman"/>
          <w:sz w:val="26"/>
          <w:szCs w:val="26"/>
          <w:lang w:eastAsia="zh-CN" w:bidi="hi-IN"/>
        </w:rPr>
      </w:pPr>
      <w:r w:rsidRPr="00A73BD7">
        <w:rPr>
          <w:rFonts w:ascii="Times New Roman" w:eastAsia="SimSun" w:hAnsi="Times New Roman" w:cs="Times New Roman"/>
          <w:sz w:val="26"/>
          <w:szCs w:val="26"/>
          <w:lang w:eastAsia="zh-CN" w:bidi="hi-IN"/>
        </w:rPr>
        <w:t xml:space="preserve">A 47-es főút Berettyóújfalu-i részén közel 60 db </w:t>
      </w:r>
      <w:proofErr w:type="spellStart"/>
      <w:r w:rsidRPr="00A73BD7">
        <w:rPr>
          <w:rFonts w:ascii="Times New Roman" w:eastAsia="SimSun" w:hAnsi="Times New Roman" w:cs="Times New Roman"/>
          <w:sz w:val="26"/>
          <w:szCs w:val="26"/>
          <w:lang w:eastAsia="zh-CN" w:bidi="hi-IN"/>
        </w:rPr>
        <w:t>aknafedlapot</w:t>
      </w:r>
      <w:proofErr w:type="spellEnd"/>
      <w:r w:rsidRPr="00A73BD7">
        <w:rPr>
          <w:rFonts w:ascii="Times New Roman" w:eastAsia="SimSun" w:hAnsi="Times New Roman" w:cs="Times New Roman"/>
          <w:sz w:val="26"/>
          <w:szCs w:val="26"/>
          <w:lang w:eastAsia="zh-CN" w:bidi="hi-IN"/>
        </w:rPr>
        <w:t xml:space="preserve"> cseréltünk ki, ezzel hozzájárulva a főút teljeskörű felújításához. </w:t>
      </w:r>
    </w:p>
    <w:p w:rsidR="00A73BD7" w:rsidRPr="00A73BD7" w:rsidRDefault="00A73BD7" w:rsidP="00A73BD7">
      <w:pPr>
        <w:widowControl w:val="0"/>
        <w:numPr>
          <w:ilvl w:val="0"/>
          <w:numId w:val="11"/>
        </w:numPr>
        <w:suppressAutoHyphens/>
        <w:spacing w:after="0" w:line="240" w:lineRule="auto"/>
        <w:ind w:left="284" w:hanging="284"/>
        <w:jc w:val="both"/>
        <w:rPr>
          <w:rFonts w:ascii="Times New Roman" w:eastAsia="SimSun" w:hAnsi="Times New Roman" w:cs="Times New Roman"/>
          <w:sz w:val="26"/>
          <w:szCs w:val="26"/>
          <w:lang w:eastAsia="zh-CN" w:bidi="hi-IN"/>
        </w:rPr>
      </w:pPr>
      <w:r w:rsidRPr="00A73BD7">
        <w:rPr>
          <w:rFonts w:ascii="Times New Roman" w:eastAsia="SimSun" w:hAnsi="Times New Roman" w:cs="Times New Roman"/>
          <w:sz w:val="26"/>
          <w:szCs w:val="26"/>
          <w:lang w:eastAsia="zh-CN" w:bidi="hi-IN"/>
        </w:rPr>
        <w:t>Tompa Mihály utca 7 számnál 40 m folyóka kicserélése</w:t>
      </w:r>
    </w:p>
    <w:p w:rsidR="00A73BD7" w:rsidRPr="00A73BD7" w:rsidRDefault="00A73BD7" w:rsidP="00A73BD7">
      <w:pPr>
        <w:widowControl w:val="0"/>
        <w:numPr>
          <w:ilvl w:val="0"/>
          <w:numId w:val="11"/>
        </w:numPr>
        <w:suppressAutoHyphens/>
        <w:spacing w:after="0" w:line="240" w:lineRule="auto"/>
        <w:ind w:left="284" w:hanging="284"/>
        <w:jc w:val="both"/>
        <w:rPr>
          <w:rFonts w:ascii="Times New Roman" w:eastAsia="SimSun" w:hAnsi="Times New Roman" w:cs="Times New Roman"/>
          <w:sz w:val="26"/>
          <w:szCs w:val="26"/>
          <w:lang w:eastAsia="zh-CN" w:bidi="hi-IN"/>
        </w:rPr>
      </w:pPr>
      <w:r w:rsidRPr="00A73BD7">
        <w:rPr>
          <w:rFonts w:ascii="Times New Roman" w:eastAsia="SimSun" w:hAnsi="Times New Roman" w:cs="Times New Roman"/>
          <w:sz w:val="26"/>
          <w:szCs w:val="26"/>
          <w:lang w:eastAsia="zh-CN" w:bidi="hi-IN"/>
        </w:rPr>
        <w:t>Batsányi u. 34,35,38 közötti szakaszon átereszek átépítése történt meg</w:t>
      </w:r>
    </w:p>
    <w:p w:rsidR="00A73BD7" w:rsidRPr="00A73BD7" w:rsidRDefault="00A73BD7" w:rsidP="00A73BD7">
      <w:pPr>
        <w:widowControl w:val="0"/>
        <w:numPr>
          <w:ilvl w:val="0"/>
          <w:numId w:val="11"/>
        </w:numPr>
        <w:suppressAutoHyphens/>
        <w:spacing w:after="0" w:line="240" w:lineRule="auto"/>
        <w:ind w:left="284" w:hanging="284"/>
        <w:jc w:val="both"/>
        <w:rPr>
          <w:rFonts w:ascii="Times New Roman" w:eastAsia="SimSun" w:hAnsi="Times New Roman" w:cs="Times New Roman"/>
          <w:sz w:val="26"/>
          <w:szCs w:val="26"/>
          <w:lang w:eastAsia="zh-CN" w:bidi="hi-IN"/>
        </w:rPr>
      </w:pPr>
      <w:r w:rsidRPr="00A73BD7">
        <w:rPr>
          <w:rFonts w:ascii="Times New Roman" w:eastAsia="SimSun" w:hAnsi="Times New Roman" w:cs="Times New Roman"/>
          <w:sz w:val="26"/>
          <w:szCs w:val="26"/>
          <w:lang w:eastAsia="zh-CN" w:bidi="hi-IN"/>
        </w:rPr>
        <w:t>Arany János u.- Deák Ferenc utca sarkán az árok átépítése történt meg</w:t>
      </w:r>
    </w:p>
    <w:p w:rsidR="00A73BD7" w:rsidRPr="00A73BD7" w:rsidRDefault="00A73BD7" w:rsidP="00A73BD7">
      <w:pPr>
        <w:widowControl w:val="0"/>
        <w:suppressAutoHyphens/>
        <w:spacing w:after="0" w:line="240" w:lineRule="auto"/>
        <w:jc w:val="both"/>
        <w:rPr>
          <w:rFonts w:ascii="Times New Roman" w:eastAsia="SimSun" w:hAnsi="Times New Roman" w:cs="Times New Roman"/>
          <w:sz w:val="26"/>
          <w:szCs w:val="26"/>
          <w:lang w:eastAsia="zh-CN" w:bidi="hi-IN"/>
        </w:rPr>
      </w:pPr>
      <w:r w:rsidRPr="00A73BD7">
        <w:rPr>
          <w:rFonts w:ascii="Times New Roman" w:eastAsia="SimSun" w:hAnsi="Times New Roman" w:cs="Times New Roman"/>
          <w:sz w:val="26"/>
          <w:szCs w:val="26"/>
          <w:lang w:eastAsia="zh-CN" w:bidi="hi-IN"/>
        </w:rPr>
        <w:t xml:space="preserve">Folyamatos a belvízvédelemmel kapcsolatos teendők ellátása, valamint a kapcsolattartás a katasztrófavédelmi hatósággal. </w:t>
      </w:r>
    </w:p>
    <w:p w:rsidR="00A73BD7" w:rsidRPr="00A73BD7" w:rsidRDefault="00A73BD7" w:rsidP="00A73BD7">
      <w:pPr>
        <w:widowControl w:val="0"/>
        <w:suppressAutoHyphens/>
        <w:spacing w:after="0" w:line="240" w:lineRule="auto"/>
        <w:rPr>
          <w:rFonts w:ascii="Times New Roman" w:eastAsia="SimSun" w:hAnsi="Times New Roman" w:cs="Times New Roman"/>
          <w:sz w:val="26"/>
          <w:szCs w:val="26"/>
          <w:u w:val="single"/>
          <w:lang w:eastAsia="zh-CN" w:bidi="hi-IN"/>
        </w:rPr>
      </w:pPr>
      <w:r w:rsidRPr="00A73BD7">
        <w:rPr>
          <w:rFonts w:ascii="Times New Roman" w:eastAsia="SimSun" w:hAnsi="Times New Roman" w:cs="Times New Roman"/>
          <w:sz w:val="26"/>
          <w:szCs w:val="26"/>
          <w:lang w:eastAsia="zh-CN" w:bidi="hi-IN"/>
        </w:rPr>
        <w:t> </w:t>
      </w:r>
    </w:p>
    <w:p w:rsidR="00A73BD7" w:rsidRDefault="00A73BD7" w:rsidP="00A73BD7">
      <w:pPr>
        <w:widowControl w:val="0"/>
        <w:suppressAutoHyphens/>
        <w:spacing w:after="0" w:line="240" w:lineRule="auto"/>
        <w:rPr>
          <w:rFonts w:ascii="Times New Roman" w:eastAsia="SimSun" w:hAnsi="Times New Roman" w:cs="Times New Roman"/>
          <w:b/>
          <w:sz w:val="26"/>
          <w:szCs w:val="26"/>
          <w:u w:val="single"/>
          <w:lang w:eastAsia="zh-CN" w:bidi="hi-IN"/>
        </w:rPr>
      </w:pPr>
      <w:r w:rsidRPr="00765835">
        <w:rPr>
          <w:rFonts w:ascii="Times New Roman" w:eastAsia="SimSun" w:hAnsi="Times New Roman" w:cs="Times New Roman"/>
          <w:b/>
          <w:sz w:val="26"/>
          <w:szCs w:val="26"/>
          <w:u w:val="single"/>
          <w:lang w:eastAsia="zh-CN" w:bidi="hi-IN"/>
        </w:rPr>
        <w:t xml:space="preserve">Ivóvízhálózat, szennyvízelvezetés </w:t>
      </w:r>
    </w:p>
    <w:p w:rsidR="00765835" w:rsidRPr="00765835" w:rsidRDefault="00765835" w:rsidP="00A73BD7">
      <w:pPr>
        <w:widowControl w:val="0"/>
        <w:suppressAutoHyphens/>
        <w:spacing w:after="0" w:line="240" w:lineRule="auto"/>
        <w:rPr>
          <w:rFonts w:ascii="Times New Roman" w:eastAsia="SimSun" w:hAnsi="Times New Roman" w:cs="Times New Roman"/>
          <w:b/>
          <w:sz w:val="26"/>
          <w:szCs w:val="26"/>
          <w:u w:val="single"/>
          <w:lang w:eastAsia="zh-CN" w:bidi="hi-IN"/>
        </w:rPr>
      </w:pPr>
    </w:p>
    <w:p w:rsidR="00A73BD7" w:rsidRPr="00A73BD7" w:rsidRDefault="00A73BD7" w:rsidP="00A73BD7">
      <w:pPr>
        <w:widowControl w:val="0"/>
        <w:suppressAutoHyphens/>
        <w:spacing w:after="0" w:line="240" w:lineRule="auto"/>
        <w:jc w:val="both"/>
        <w:rPr>
          <w:rFonts w:ascii="Times New Roman" w:eastAsia="SimSun" w:hAnsi="Times New Roman" w:cs="Times New Roman"/>
          <w:sz w:val="26"/>
          <w:szCs w:val="26"/>
          <w:lang w:eastAsia="zh-CN" w:bidi="hi-IN"/>
        </w:rPr>
      </w:pPr>
      <w:r w:rsidRPr="00A73BD7">
        <w:rPr>
          <w:rFonts w:ascii="Times New Roman" w:eastAsia="SimSun" w:hAnsi="Times New Roman" w:cs="Times New Roman"/>
          <w:sz w:val="26"/>
          <w:szCs w:val="26"/>
          <w:lang w:eastAsia="zh-CN" w:bidi="hi-IN"/>
        </w:rPr>
        <w:t xml:space="preserve">Az iroda feladata a szennyvíz elvezető rendszer karbantartásával kapcsolatos teendők folyamatos koordinálása, együttműködik a Hajdúkerületi és Bihari Víziközmű Szolgáltató Zrt. által ellátott feladatokban.  </w:t>
      </w:r>
    </w:p>
    <w:p w:rsidR="00A73BD7" w:rsidRPr="00A73BD7" w:rsidRDefault="00A73BD7" w:rsidP="00A73BD7">
      <w:pPr>
        <w:widowControl w:val="0"/>
        <w:suppressAutoHyphens/>
        <w:spacing w:after="0" w:line="240" w:lineRule="auto"/>
        <w:jc w:val="both"/>
        <w:rPr>
          <w:rFonts w:ascii="Times New Roman" w:eastAsia="SimSun" w:hAnsi="Times New Roman" w:cs="Times New Roman"/>
          <w:sz w:val="26"/>
          <w:szCs w:val="26"/>
          <w:lang w:eastAsia="zh-CN" w:bidi="hi-IN"/>
        </w:rPr>
      </w:pPr>
      <w:r w:rsidRPr="00A73BD7">
        <w:rPr>
          <w:rFonts w:ascii="Times New Roman" w:eastAsia="SimSun" w:hAnsi="Times New Roman" w:cs="Times New Roman"/>
          <w:sz w:val="26"/>
          <w:szCs w:val="26"/>
          <w:lang w:eastAsia="zh-CN" w:bidi="hi-IN"/>
        </w:rPr>
        <w:t>Berettyóújfalu területén az ivóvíz minősége nem felel meg az európai uniós és az ezzel összefüggésben lévő hazai előírásoknak. A probléma orvoslása érdekében a pályázati forrásból megvalósítandó ivóvízminőség javító beruházás előkészítése folyamatosan – tőlünk kívülálló okok miatt sajnos igen lassan - zajlik.</w:t>
      </w:r>
    </w:p>
    <w:p w:rsidR="00A73BD7" w:rsidRPr="00A73BD7" w:rsidRDefault="00A73BD7" w:rsidP="00A73BD7">
      <w:pPr>
        <w:widowControl w:val="0"/>
        <w:suppressAutoHyphens/>
        <w:spacing w:after="0" w:line="240" w:lineRule="auto"/>
        <w:jc w:val="both"/>
        <w:rPr>
          <w:rFonts w:ascii="Times New Roman" w:eastAsia="SimSun" w:hAnsi="Times New Roman" w:cs="Times New Roman"/>
          <w:sz w:val="26"/>
          <w:szCs w:val="26"/>
          <w:lang w:eastAsia="zh-CN" w:bidi="hi-IN"/>
        </w:rPr>
      </w:pPr>
      <w:r w:rsidRPr="00A73BD7">
        <w:rPr>
          <w:rFonts w:ascii="Times New Roman" w:eastAsia="SimSun" w:hAnsi="Times New Roman" w:cs="Times New Roman"/>
          <w:sz w:val="26"/>
          <w:szCs w:val="26"/>
          <w:lang w:eastAsia="zh-CN" w:bidi="hi-IN"/>
        </w:rPr>
        <w:t>A városfejlesztési iroda hatósági engedélyezést is ellát a fenti területeken: kisebb belterületi műtárgyak</w:t>
      </w:r>
      <w:r w:rsidRPr="00780011">
        <w:rPr>
          <w:rFonts w:ascii="Times New Roman" w:eastAsia="SimSun" w:hAnsi="Times New Roman" w:cs="Times New Roman"/>
          <w:sz w:val="26"/>
          <w:szCs w:val="26"/>
          <w:lang w:eastAsia="zh-CN" w:bidi="hi-IN"/>
        </w:rPr>
        <w:t xml:space="preserve">, </w:t>
      </w:r>
      <w:r w:rsidRPr="00780011">
        <w:rPr>
          <w:rFonts w:ascii="Times New Roman" w:eastAsia="SimSun" w:hAnsi="Times New Roman" w:cs="Times New Roman"/>
          <w:bCs/>
          <w:sz w:val="26"/>
          <w:szCs w:val="26"/>
          <w:lang w:eastAsia="zh-CN" w:bidi="hi-IN"/>
        </w:rPr>
        <w:t xml:space="preserve">kis mélységű kutak létesítési, fennmaradási, használatba-vételi </w:t>
      </w:r>
      <w:r w:rsidRPr="00780011">
        <w:rPr>
          <w:rFonts w:ascii="Times New Roman" w:eastAsia="SimSun" w:hAnsi="Times New Roman" w:cs="Times New Roman"/>
          <w:sz w:val="26"/>
          <w:szCs w:val="26"/>
          <w:lang w:eastAsia="zh-CN" w:bidi="hi-IN"/>
        </w:rPr>
        <w:t>engedélyezése,</w:t>
      </w:r>
      <w:r w:rsidRPr="00A73BD7">
        <w:rPr>
          <w:rFonts w:ascii="Times New Roman" w:eastAsia="SimSun" w:hAnsi="Times New Roman" w:cs="Times New Roman"/>
          <w:sz w:val="26"/>
          <w:szCs w:val="26"/>
          <w:lang w:eastAsia="zh-CN" w:bidi="hi-IN"/>
        </w:rPr>
        <w:t xml:space="preserve"> zaj-, és rezgésterheléssel kapcsolatos hatósági eljárások, </w:t>
      </w:r>
      <w:r w:rsidRPr="00A73BD7">
        <w:rPr>
          <w:rFonts w:ascii="Times New Roman" w:eastAsia="SimSun" w:hAnsi="Times New Roman" w:cs="Times New Roman"/>
          <w:sz w:val="26"/>
          <w:szCs w:val="26"/>
          <w:lang w:eastAsia="zh-CN" w:bidi="hi-IN"/>
        </w:rPr>
        <w:lastRenderedPageBreak/>
        <w:t>környezetvédelmi eljárások, szakhatósági közreműködés, vízjogi engedélyek kezelése.</w:t>
      </w:r>
    </w:p>
    <w:p w:rsidR="00A73BD7" w:rsidRPr="00A73BD7" w:rsidRDefault="00A73BD7" w:rsidP="00A73BD7">
      <w:pPr>
        <w:widowControl w:val="0"/>
        <w:suppressAutoHyphens/>
        <w:spacing w:after="0" w:line="240" w:lineRule="auto"/>
        <w:rPr>
          <w:rFonts w:ascii="Times New Roman" w:eastAsia="SimSun" w:hAnsi="Times New Roman" w:cs="Times New Roman"/>
          <w:sz w:val="26"/>
          <w:szCs w:val="26"/>
          <w:u w:val="single"/>
          <w:lang w:eastAsia="zh-CN" w:bidi="hi-IN"/>
        </w:rPr>
      </w:pPr>
    </w:p>
    <w:p w:rsidR="00A73BD7" w:rsidRDefault="00A73BD7" w:rsidP="00A73BD7">
      <w:pPr>
        <w:widowControl w:val="0"/>
        <w:suppressAutoHyphens/>
        <w:spacing w:after="0" w:line="240" w:lineRule="auto"/>
        <w:rPr>
          <w:rFonts w:ascii="Times New Roman" w:eastAsia="SimSun" w:hAnsi="Times New Roman" w:cs="Times New Roman"/>
          <w:b/>
          <w:sz w:val="26"/>
          <w:szCs w:val="26"/>
          <w:u w:val="single"/>
          <w:lang w:eastAsia="zh-CN" w:bidi="hi-IN"/>
        </w:rPr>
      </w:pPr>
      <w:r w:rsidRPr="00765835">
        <w:rPr>
          <w:rFonts w:ascii="Times New Roman" w:eastAsia="SimSun" w:hAnsi="Times New Roman" w:cs="Times New Roman"/>
          <w:b/>
          <w:sz w:val="26"/>
          <w:szCs w:val="26"/>
          <w:u w:val="single"/>
          <w:lang w:eastAsia="zh-CN" w:bidi="hi-IN"/>
        </w:rPr>
        <w:t>Kommunális feladatok, környezetvédelem</w:t>
      </w:r>
    </w:p>
    <w:p w:rsidR="00765835" w:rsidRPr="00765835" w:rsidRDefault="00765835" w:rsidP="00A73BD7">
      <w:pPr>
        <w:widowControl w:val="0"/>
        <w:suppressAutoHyphens/>
        <w:spacing w:after="0" w:line="240" w:lineRule="auto"/>
        <w:rPr>
          <w:rFonts w:ascii="Times New Roman" w:eastAsia="SimSun" w:hAnsi="Times New Roman" w:cs="Times New Roman"/>
          <w:b/>
          <w:sz w:val="26"/>
          <w:szCs w:val="26"/>
          <w:u w:val="single"/>
          <w:lang w:eastAsia="zh-CN" w:bidi="hi-IN"/>
        </w:rPr>
      </w:pPr>
    </w:p>
    <w:p w:rsidR="00A73BD7" w:rsidRPr="00A73BD7" w:rsidRDefault="00A73BD7" w:rsidP="00A73BD7">
      <w:pPr>
        <w:widowControl w:val="0"/>
        <w:suppressAutoHyphens/>
        <w:spacing w:after="0" w:line="240" w:lineRule="auto"/>
        <w:jc w:val="both"/>
        <w:rPr>
          <w:rFonts w:ascii="Times New Roman" w:eastAsia="SimSun" w:hAnsi="Times New Roman" w:cs="Times New Roman"/>
          <w:sz w:val="26"/>
          <w:szCs w:val="26"/>
          <w:lang w:eastAsia="zh-CN" w:bidi="hi-IN"/>
        </w:rPr>
      </w:pPr>
      <w:r w:rsidRPr="00A73BD7">
        <w:rPr>
          <w:rFonts w:ascii="Times New Roman" w:eastAsia="SimSun" w:hAnsi="Times New Roman" w:cs="Times New Roman"/>
          <w:sz w:val="26"/>
          <w:szCs w:val="26"/>
          <w:lang w:eastAsia="zh-CN" w:bidi="hi-IN"/>
        </w:rPr>
        <w:t xml:space="preserve">Az iroda ellátja a kártevők, rágcsálók, rovarok elleni védekezések előkészítését, elvégeztetését, ellátja a köztisztasággal, növényvédelemmel, állatvédelemmel kapcsolatos államigazgatási hatósági ügyeket, állati eredetű hulladék és állati hullák ártalmatlanításával kapcsolatos ügyeket, közterület használattal </w:t>
      </w:r>
    </w:p>
    <w:p w:rsidR="00A73BD7" w:rsidRPr="00A73BD7" w:rsidRDefault="00A73BD7" w:rsidP="00A73BD7">
      <w:pPr>
        <w:widowControl w:val="0"/>
        <w:suppressAutoHyphens/>
        <w:spacing w:after="0" w:line="240" w:lineRule="auto"/>
        <w:jc w:val="both"/>
        <w:rPr>
          <w:rFonts w:ascii="Times New Roman" w:eastAsia="SimSun" w:hAnsi="Times New Roman" w:cs="Times New Roman"/>
          <w:sz w:val="26"/>
          <w:szCs w:val="26"/>
          <w:lang w:eastAsia="zh-CN" w:bidi="hi-IN"/>
        </w:rPr>
      </w:pPr>
      <w:r w:rsidRPr="00A73BD7">
        <w:rPr>
          <w:rFonts w:ascii="Times New Roman" w:eastAsia="SimSun" w:hAnsi="Times New Roman" w:cs="Times New Roman"/>
          <w:sz w:val="26"/>
          <w:szCs w:val="26"/>
          <w:lang w:eastAsia="zh-CN" w:bidi="hi-IN"/>
        </w:rPr>
        <w:t xml:space="preserve">kapcsolatos és önkormányzati hatósági és fa kivágással kapcsolatos államigazgatási hatósági ügyeket. </w:t>
      </w:r>
    </w:p>
    <w:p w:rsidR="00A73BD7" w:rsidRPr="00780011" w:rsidRDefault="00A73BD7" w:rsidP="00A73BD7">
      <w:pPr>
        <w:widowControl w:val="0"/>
        <w:suppressAutoHyphens/>
        <w:spacing w:after="0" w:line="240" w:lineRule="auto"/>
        <w:jc w:val="both"/>
        <w:rPr>
          <w:rFonts w:ascii="Times New Roman" w:eastAsia="SimSun" w:hAnsi="Times New Roman" w:cs="Times New Roman"/>
          <w:sz w:val="26"/>
          <w:szCs w:val="26"/>
          <w:lang w:eastAsia="zh-CN" w:bidi="hi-IN"/>
        </w:rPr>
      </w:pPr>
      <w:r w:rsidRPr="00A73BD7">
        <w:rPr>
          <w:rFonts w:ascii="Times New Roman" w:eastAsia="SimSun" w:hAnsi="Times New Roman" w:cs="Times New Roman"/>
          <w:sz w:val="26"/>
          <w:szCs w:val="26"/>
          <w:lang w:eastAsia="zh-CN" w:bidi="hi-IN"/>
        </w:rPr>
        <w:t xml:space="preserve">A városfejlesztési iroda meghatározza és megszervezi a köztisztasággal, parkfenntartással, temetőfenntartással kapcsolatos teendőket, játszóterek gondoztatását. </w:t>
      </w:r>
      <w:r w:rsidRPr="00780011">
        <w:rPr>
          <w:rFonts w:ascii="Times New Roman" w:eastAsia="SimSun" w:hAnsi="Times New Roman" w:cs="Times New Roman"/>
          <w:bCs/>
          <w:sz w:val="26"/>
          <w:szCs w:val="26"/>
          <w:lang w:eastAsia="zh-CN" w:bidi="hi-IN"/>
        </w:rPr>
        <w:t>A balesetmentes állapot fenntartását rendszeresen ellenőrzi, ezért folyamatosan kapcsolatot tart a tevékenység végzőivel.</w:t>
      </w:r>
    </w:p>
    <w:p w:rsidR="00A73BD7" w:rsidRPr="00A73BD7" w:rsidRDefault="00A73BD7" w:rsidP="00A73BD7">
      <w:pPr>
        <w:widowControl w:val="0"/>
        <w:suppressAutoHyphens/>
        <w:spacing w:after="0" w:line="240" w:lineRule="auto"/>
        <w:jc w:val="both"/>
        <w:rPr>
          <w:rFonts w:ascii="Times New Roman" w:eastAsia="SimSun" w:hAnsi="Times New Roman" w:cs="Times New Roman"/>
          <w:sz w:val="26"/>
          <w:szCs w:val="26"/>
          <w:lang w:eastAsia="zh-CN" w:bidi="hi-IN"/>
        </w:rPr>
      </w:pPr>
      <w:r w:rsidRPr="00780011">
        <w:rPr>
          <w:rFonts w:ascii="Times New Roman" w:eastAsia="SimSun" w:hAnsi="Times New Roman" w:cs="Times New Roman"/>
          <w:sz w:val="26"/>
          <w:szCs w:val="26"/>
          <w:lang w:eastAsia="zh-CN" w:bidi="hi-IN"/>
        </w:rPr>
        <w:t>Az önkormányzat a közterületek, parkok gondozását</w:t>
      </w:r>
      <w:r w:rsidRPr="00A73BD7">
        <w:rPr>
          <w:rFonts w:ascii="Times New Roman" w:eastAsia="SimSun" w:hAnsi="Times New Roman" w:cs="Times New Roman"/>
          <w:sz w:val="26"/>
          <w:szCs w:val="26"/>
          <w:lang w:eastAsia="zh-CN" w:bidi="hi-IN"/>
        </w:rPr>
        <w:t xml:space="preserve"> közfoglalkoztatottak bevonásával biztosítja. A játszóterek esetében azok fenntartását és üzemeltetését a vonatkozó rendeletben foglaltak betartása mellett végezzük, eleget téve az abban foglaltaknak, illetve az ellenőrzéseknek, és az esetlegesen tapasztalt hiányosságok, illetve balesetveszély megszüntetése terén. </w:t>
      </w:r>
    </w:p>
    <w:p w:rsidR="00A73BD7" w:rsidRPr="00A73BD7" w:rsidRDefault="00A73BD7" w:rsidP="00A73BD7">
      <w:pPr>
        <w:widowControl w:val="0"/>
        <w:suppressAutoHyphens/>
        <w:spacing w:after="0" w:line="240" w:lineRule="auto"/>
        <w:jc w:val="both"/>
        <w:rPr>
          <w:rFonts w:ascii="Times New Roman" w:eastAsia="SimSun" w:hAnsi="Times New Roman" w:cs="Times New Roman"/>
          <w:sz w:val="26"/>
          <w:szCs w:val="26"/>
          <w:lang w:eastAsia="zh-CN" w:bidi="hi-IN"/>
        </w:rPr>
      </w:pPr>
      <w:r w:rsidRPr="00A73BD7">
        <w:rPr>
          <w:rFonts w:ascii="Times New Roman" w:eastAsia="SimSun" w:hAnsi="Times New Roman" w:cs="Times New Roman"/>
          <w:sz w:val="26"/>
          <w:szCs w:val="26"/>
          <w:lang w:eastAsia="zh-CN" w:bidi="hi-IN"/>
        </w:rPr>
        <w:t xml:space="preserve">A város közigazgatási területén található működő temetőit: a Csendes temetőt, Téglaparti temetőt, valamint a Berettyószentmártoni temetőt és az ott megépült ravatalozó épületeket a </w:t>
      </w:r>
      <w:r w:rsidRPr="00780011">
        <w:rPr>
          <w:rFonts w:ascii="Times New Roman" w:eastAsia="SimSun" w:hAnsi="Times New Roman" w:cs="Times New Roman"/>
          <w:bCs/>
          <w:sz w:val="26"/>
          <w:szCs w:val="26"/>
          <w:lang w:eastAsia="zh-CN" w:bidi="hi-IN"/>
        </w:rPr>
        <w:t>2015. december 01-én megkötött kegyeleti közszolgáltatási szerződés keretében 2025. december 31-ig</w:t>
      </w:r>
      <w:r w:rsidRPr="00780011">
        <w:rPr>
          <w:rFonts w:ascii="Times New Roman" w:eastAsia="SimSun" w:hAnsi="Times New Roman" w:cs="Times New Roman"/>
          <w:sz w:val="26"/>
          <w:szCs w:val="26"/>
          <w:lang w:eastAsia="zh-CN" w:bidi="hi-IN"/>
        </w:rPr>
        <w:t xml:space="preserve"> </w:t>
      </w:r>
      <w:r w:rsidRPr="00A73BD7">
        <w:rPr>
          <w:rFonts w:ascii="Times New Roman" w:eastAsia="SimSun" w:hAnsi="Times New Roman" w:cs="Times New Roman"/>
          <w:sz w:val="26"/>
          <w:szCs w:val="26"/>
          <w:lang w:eastAsia="zh-CN" w:bidi="hi-IN"/>
        </w:rPr>
        <w:t xml:space="preserve">továbbra is a </w:t>
      </w:r>
      <w:proofErr w:type="spellStart"/>
      <w:r w:rsidRPr="00A73BD7">
        <w:rPr>
          <w:rFonts w:ascii="Times New Roman" w:eastAsia="SimSun" w:hAnsi="Times New Roman" w:cs="Times New Roman"/>
          <w:sz w:val="26"/>
          <w:szCs w:val="26"/>
          <w:lang w:eastAsia="zh-CN" w:bidi="hi-IN"/>
        </w:rPr>
        <w:t>Platinum</w:t>
      </w:r>
      <w:proofErr w:type="spellEnd"/>
      <w:r w:rsidRPr="00A73BD7">
        <w:rPr>
          <w:rFonts w:ascii="Times New Roman" w:eastAsia="SimSun" w:hAnsi="Times New Roman" w:cs="Times New Roman"/>
          <w:sz w:val="26"/>
          <w:szCs w:val="26"/>
          <w:lang w:eastAsia="zh-CN" w:bidi="hi-IN"/>
        </w:rPr>
        <w:t xml:space="preserve"> Hajdú-Bihar megyei Temetkezési Vállalattal üzemelteti.</w:t>
      </w:r>
    </w:p>
    <w:p w:rsidR="00A73BD7" w:rsidRPr="00A73BD7" w:rsidRDefault="00A73BD7" w:rsidP="00A73BD7">
      <w:pPr>
        <w:widowControl w:val="0"/>
        <w:suppressAutoHyphens/>
        <w:spacing w:after="0" w:line="240" w:lineRule="auto"/>
        <w:jc w:val="both"/>
        <w:rPr>
          <w:rFonts w:ascii="Times New Roman" w:eastAsia="SimSun" w:hAnsi="Times New Roman" w:cs="Times New Roman"/>
          <w:sz w:val="26"/>
          <w:szCs w:val="26"/>
          <w:lang w:eastAsia="zh-CN" w:bidi="hi-IN"/>
        </w:rPr>
      </w:pPr>
      <w:r w:rsidRPr="00A73BD7">
        <w:rPr>
          <w:rFonts w:ascii="Times New Roman" w:eastAsia="SimSun" w:hAnsi="Times New Roman" w:cs="Times New Roman"/>
          <w:sz w:val="26"/>
          <w:szCs w:val="26"/>
          <w:lang w:eastAsia="zh-CN" w:bidi="hi-IN"/>
        </w:rPr>
        <w:t xml:space="preserve">Az iroda a költségvetés lehetőségeihez mérten rendszeresen elvégezteti az utca bútorok, padok, hulladékgyűjtők, közterületi műtárgyak, információs táblák javíttatását, cseréjét, közterületi virágágyások és fák gondozását, cseréjét, valamint a fák gallyazását, az öntözőrendszerek karbantartását. </w:t>
      </w:r>
    </w:p>
    <w:p w:rsidR="00A73BD7" w:rsidRPr="00A73BD7" w:rsidRDefault="00A73BD7" w:rsidP="00A73BD7">
      <w:pPr>
        <w:widowControl w:val="0"/>
        <w:suppressAutoHyphens/>
        <w:spacing w:after="0" w:line="240" w:lineRule="auto"/>
        <w:jc w:val="both"/>
        <w:rPr>
          <w:rFonts w:ascii="Times New Roman" w:eastAsia="SimSun" w:hAnsi="Times New Roman" w:cs="Times New Roman"/>
          <w:sz w:val="26"/>
          <w:szCs w:val="26"/>
          <w:lang w:eastAsia="zh-CN" w:bidi="hi-IN"/>
        </w:rPr>
      </w:pPr>
      <w:r w:rsidRPr="00A73BD7">
        <w:rPr>
          <w:rFonts w:ascii="Times New Roman" w:eastAsia="SimSun" w:hAnsi="Times New Roman" w:cs="Times New Roman"/>
          <w:sz w:val="26"/>
          <w:szCs w:val="26"/>
          <w:lang w:eastAsia="zh-CN" w:bidi="hi-IN"/>
        </w:rPr>
        <w:t xml:space="preserve">A városfejlesztési iroda minden évben közreműködik a „Kulturált lakókörnyezetünkért” elnevezésű pályázat lebonyolításában. </w:t>
      </w:r>
    </w:p>
    <w:p w:rsidR="00A73BD7" w:rsidRPr="00A73BD7" w:rsidRDefault="00A73BD7" w:rsidP="00A73BD7">
      <w:pPr>
        <w:widowControl w:val="0"/>
        <w:suppressAutoHyphens/>
        <w:spacing w:after="0" w:line="240" w:lineRule="auto"/>
        <w:jc w:val="both"/>
        <w:rPr>
          <w:rFonts w:ascii="Times New Roman" w:eastAsia="SimSun" w:hAnsi="Times New Roman" w:cs="Times New Roman"/>
          <w:sz w:val="26"/>
          <w:szCs w:val="26"/>
          <w:lang w:eastAsia="zh-CN" w:bidi="hi-IN"/>
        </w:rPr>
      </w:pPr>
    </w:p>
    <w:p w:rsidR="00A73BD7" w:rsidRDefault="00A73BD7" w:rsidP="00A73BD7">
      <w:pPr>
        <w:widowControl w:val="0"/>
        <w:suppressAutoHyphens/>
        <w:spacing w:after="0" w:line="240" w:lineRule="auto"/>
        <w:jc w:val="both"/>
        <w:rPr>
          <w:rFonts w:ascii="Times New Roman" w:eastAsia="SimSun" w:hAnsi="Times New Roman" w:cs="Times New Roman"/>
          <w:b/>
          <w:sz w:val="26"/>
          <w:szCs w:val="26"/>
          <w:u w:val="single"/>
          <w:lang w:eastAsia="zh-CN" w:bidi="hi-IN"/>
        </w:rPr>
      </w:pPr>
      <w:r w:rsidRPr="00765835">
        <w:rPr>
          <w:rFonts w:ascii="Times New Roman" w:eastAsia="SimSun" w:hAnsi="Times New Roman" w:cs="Times New Roman"/>
          <w:b/>
          <w:sz w:val="26"/>
          <w:szCs w:val="26"/>
          <w:u w:val="single"/>
          <w:lang w:eastAsia="zh-CN" w:bidi="hi-IN"/>
        </w:rPr>
        <w:t>Közbiztonság</w:t>
      </w:r>
    </w:p>
    <w:p w:rsidR="00765835" w:rsidRPr="00765835" w:rsidRDefault="00765835" w:rsidP="00A73BD7">
      <w:pPr>
        <w:widowControl w:val="0"/>
        <w:suppressAutoHyphens/>
        <w:spacing w:after="0" w:line="240" w:lineRule="auto"/>
        <w:jc w:val="both"/>
        <w:rPr>
          <w:rFonts w:ascii="Times New Roman" w:eastAsia="SimSun" w:hAnsi="Times New Roman" w:cs="Times New Roman"/>
          <w:b/>
          <w:sz w:val="26"/>
          <w:szCs w:val="26"/>
          <w:u w:val="single"/>
          <w:lang w:eastAsia="zh-CN" w:bidi="hi-IN"/>
        </w:rPr>
      </w:pPr>
    </w:p>
    <w:p w:rsidR="00A73BD7" w:rsidRPr="00A73BD7" w:rsidRDefault="00A73BD7" w:rsidP="00A73BD7">
      <w:pPr>
        <w:widowControl w:val="0"/>
        <w:suppressAutoHyphens/>
        <w:spacing w:after="0" w:line="240" w:lineRule="auto"/>
        <w:jc w:val="both"/>
        <w:rPr>
          <w:rFonts w:ascii="Times New Roman" w:eastAsia="SimSun" w:hAnsi="Times New Roman" w:cs="Times New Roman"/>
          <w:sz w:val="26"/>
          <w:szCs w:val="26"/>
          <w:lang w:eastAsia="zh-CN" w:bidi="hi-IN"/>
        </w:rPr>
      </w:pPr>
      <w:r w:rsidRPr="00A73BD7">
        <w:rPr>
          <w:rFonts w:ascii="Times New Roman" w:eastAsia="SimSun" w:hAnsi="Times New Roman" w:cs="Times New Roman"/>
          <w:sz w:val="26"/>
          <w:szCs w:val="26"/>
          <w:lang w:eastAsia="zh-CN" w:bidi="hi-IN"/>
        </w:rPr>
        <w:t xml:space="preserve">A város közbiztonságának fejlesztése érdekében az iroda együttműködik a polgárőrséggel, rendőrséggel, megszervezi a biztonsági kamerák működtetésével kapcsolatos szolgáltatásokat. A térfigyelő kamerarendszer bővítése saját forrásból valósult meg a város 10 pontján, bekötve a rendőrség irodájába. </w:t>
      </w:r>
    </w:p>
    <w:p w:rsidR="00A73BD7" w:rsidRPr="00A73BD7" w:rsidRDefault="00A73BD7" w:rsidP="00A73BD7">
      <w:pPr>
        <w:widowControl w:val="0"/>
        <w:suppressAutoHyphens/>
        <w:spacing w:after="0" w:line="240" w:lineRule="auto"/>
        <w:rPr>
          <w:rFonts w:ascii="Times New Roman" w:eastAsia="SimSun" w:hAnsi="Times New Roman" w:cs="Times New Roman"/>
          <w:sz w:val="26"/>
          <w:szCs w:val="26"/>
          <w:lang w:eastAsia="zh-CN" w:bidi="hi-IN"/>
        </w:rPr>
      </w:pPr>
      <w:r w:rsidRPr="00A73BD7">
        <w:rPr>
          <w:rFonts w:ascii="Times New Roman" w:eastAsia="SimSun" w:hAnsi="Times New Roman" w:cs="Times New Roman"/>
          <w:sz w:val="26"/>
          <w:szCs w:val="26"/>
          <w:lang w:eastAsia="zh-CN" w:bidi="hi-IN"/>
        </w:rPr>
        <w:t> </w:t>
      </w:r>
    </w:p>
    <w:p w:rsidR="00A73BD7" w:rsidRDefault="00A73BD7" w:rsidP="00A73BD7">
      <w:pPr>
        <w:widowControl w:val="0"/>
        <w:suppressAutoHyphens/>
        <w:spacing w:after="0" w:line="240" w:lineRule="auto"/>
        <w:rPr>
          <w:rFonts w:ascii="Times New Roman" w:eastAsia="SimSun" w:hAnsi="Times New Roman" w:cs="Times New Roman"/>
          <w:b/>
          <w:sz w:val="26"/>
          <w:szCs w:val="26"/>
          <w:u w:val="single"/>
          <w:lang w:eastAsia="zh-CN" w:bidi="hi-IN"/>
        </w:rPr>
      </w:pPr>
      <w:r w:rsidRPr="00765835">
        <w:rPr>
          <w:rFonts w:ascii="Times New Roman" w:eastAsia="SimSun" w:hAnsi="Times New Roman" w:cs="Times New Roman"/>
          <w:b/>
          <w:sz w:val="26"/>
          <w:szCs w:val="26"/>
          <w:u w:val="single"/>
          <w:lang w:eastAsia="zh-CN" w:bidi="hi-IN"/>
        </w:rPr>
        <w:t>Közfoglalkoztatás irányítása</w:t>
      </w:r>
    </w:p>
    <w:p w:rsidR="00765835" w:rsidRPr="00765835" w:rsidRDefault="00765835" w:rsidP="00A73BD7">
      <w:pPr>
        <w:widowControl w:val="0"/>
        <w:suppressAutoHyphens/>
        <w:spacing w:after="0" w:line="240" w:lineRule="auto"/>
        <w:rPr>
          <w:rFonts w:ascii="Times New Roman" w:eastAsia="SimSun" w:hAnsi="Times New Roman" w:cs="Times New Roman"/>
          <w:b/>
          <w:sz w:val="26"/>
          <w:szCs w:val="26"/>
          <w:u w:val="single"/>
          <w:lang w:eastAsia="zh-CN" w:bidi="hi-IN"/>
        </w:rPr>
      </w:pPr>
    </w:p>
    <w:p w:rsidR="00A73BD7" w:rsidRPr="00A73BD7" w:rsidRDefault="00A73BD7" w:rsidP="00A73BD7">
      <w:pPr>
        <w:widowControl w:val="0"/>
        <w:suppressAutoHyphens/>
        <w:spacing w:after="0" w:line="240" w:lineRule="auto"/>
        <w:jc w:val="both"/>
        <w:rPr>
          <w:rFonts w:ascii="Times New Roman" w:eastAsia="SimSun" w:hAnsi="Times New Roman" w:cs="Times New Roman"/>
          <w:sz w:val="26"/>
          <w:szCs w:val="26"/>
          <w:lang w:eastAsia="zh-CN" w:bidi="hi-IN"/>
        </w:rPr>
      </w:pPr>
      <w:r w:rsidRPr="00A73BD7">
        <w:rPr>
          <w:rFonts w:ascii="Times New Roman" w:eastAsia="SimSun" w:hAnsi="Times New Roman" w:cs="Times New Roman"/>
          <w:sz w:val="26"/>
          <w:szCs w:val="26"/>
          <w:lang w:eastAsia="zh-CN" w:bidi="hi-IN"/>
        </w:rPr>
        <w:t>A közfoglalkoztatottak szakmai felügyeletének folyamatos irányítása, koordinálása szintén az iroda feladatkörébe tartozik.</w:t>
      </w:r>
    </w:p>
    <w:p w:rsidR="00A73BD7" w:rsidRPr="00A73BD7" w:rsidRDefault="00A73BD7" w:rsidP="00A73BD7">
      <w:pPr>
        <w:widowControl w:val="0"/>
        <w:suppressAutoHyphens/>
        <w:spacing w:after="0" w:line="240" w:lineRule="auto"/>
        <w:jc w:val="both"/>
        <w:rPr>
          <w:rFonts w:ascii="Times New Roman" w:eastAsia="SimSun" w:hAnsi="Times New Roman" w:cs="Times New Roman"/>
          <w:sz w:val="26"/>
          <w:szCs w:val="26"/>
          <w:lang w:eastAsia="zh-CN" w:bidi="hi-IN"/>
        </w:rPr>
      </w:pPr>
      <w:r w:rsidRPr="00A73BD7">
        <w:rPr>
          <w:rFonts w:ascii="Times New Roman" w:eastAsia="SimSun" w:hAnsi="Times New Roman" w:cs="Times New Roman"/>
          <w:sz w:val="26"/>
          <w:szCs w:val="26"/>
          <w:lang w:eastAsia="zh-CN" w:bidi="hi-IN"/>
        </w:rPr>
        <w:t xml:space="preserve">Három munkafelügyelő irányításával, általában havi 60-70 fő foglalkoztatását tudjuk biztosítani, akik parkfenntartást, csapadékvíz, csatorna karbantartást, köztisztasági, járdaépítési és egyéb fizikai feladatokat végeznek. Városi rendezvények esetén szállítási, rakodási feladatokat látnak el. 2018-ban is jelentősebb mértékű közel 90.000 </w:t>
      </w:r>
      <w:r w:rsidRPr="00A73BD7">
        <w:rPr>
          <w:rFonts w:ascii="Times New Roman" w:eastAsia="SimSun" w:hAnsi="Times New Roman" w:cs="Times New Roman"/>
          <w:sz w:val="26"/>
          <w:szCs w:val="26"/>
          <w:lang w:eastAsia="zh-CN" w:bidi="hi-IN"/>
        </w:rPr>
        <w:lastRenderedPageBreak/>
        <w:t>db, ami közel 1.800 m2 térkő gyártás valósult meg a közfoglalkoztatottak részvételével, így lehetőség nyílik a város területén további önerős járdafejlesztések megvalósítására.</w:t>
      </w:r>
    </w:p>
    <w:p w:rsidR="00A73BD7" w:rsidRPr="00A73BD7" w:rsidRDefault="00A73BD7" w:rsidP="00765835">
      <w:pPr>
        <w:widowControl w:val="0"/>
        <w:suppressAutoHyphens/>
        <w:spacing w:after="0" w:line="240" w:lineRule="auto"/>
        <w:jc w:val="both"/>
        <w:rPr>
          <w:rFonts w:ascii="Times New Roman" w:eastAsia="SimSun" w:hAnsi="Times New Roman" w:cs="Times New Roman"/>
          <w:sz w:val="26"/>
          <w:szCs w:val="26"/>
          <w:lang w:eastAsia="zh-CN" w:bidi="hi-IN"/>
        </w:rPr>
      </w:pPr>
      <w:r w:rsidRPr="00A73BD7">
        <w:rPr>
          <w:rFonts w:ascii="Times New Roman" w:eastAsia="SimSun" w:hAnsi="Times New Roman" w:cs="Times New Roman"/>
          <w:sz w:val="26"/>
          <w:szCs w:val="26"/>
          <w:lang w:eastAsia="zh-CN" w:bidi="hi-IN"/>
        </w:rPr>
        <w:t>A közfoglalkoztatás színvonalának növelése érdekében kettő témakörben nyújtottunk be pályázatot: egyrészt a térkő gyártás, a másrészt a zöldségtermesztés (paprika, paradicsom, burgonya) fejlesztésével kapcsolatosan.</w:t>
      </w:r>
    </w:p>
    <w:p w:rsidR="00A73BD7" w:rsidRDefault="00A73BD7" w:rsidP="00765835">
      <w:pPr>
        <w:spacing w:after="0" w:line="240" w:lineRule="auto"/>
        <w:rPr>
          <w:rFonts w:ascii="Times New Roman" w:eastAsia="Calibri" w:hAnsi="Times New Roman" w:cs="Times New Roman"/>
          <w:sz w:val="26"/>
          <w:szCs w:val="26"/>
        </w:rPr>
      </w:pPr>
    </w:p>
    <w:p w:rsidR="00765835" w:rsidRPr="00A73BD7" w:rsidRDefault="00765835" w:rsidP="00765835">
      <w:pPr>
        <w:spacing w:after="0" w:line="240" w:lineRule="auto"/>
        <w:rPr>
          <w:rFonts w:ascii="Times New Roman" w:eastAsia="Calibri" w:hAnsi="Times New Roman" w:cs="Times New Roman"/>
          <w:sz w:val="26"/>
          <w:szCs w:val="26"/>
        </w:rPr>
      </w:pPr>
    </w:p>
    <w:p w:rsidR="00765835" w:rsidRPr="00765835" w:rsidRDefault="00765835" w:rsidP="00765835">
      <w:pPr>
        <w:widowControl w:val="0"/>
        <w:tabs>
          <w:tab w:val="left" w:pos="709"/>
        </w:tabs>
        <w:suppressAutoHyphens/>
        <w:spacing w:after="0" w:line="240" w:lineRule="auto"/>
        <w:jc w:val="center"/>
        <w:rPr>
          <w:rFonts w:ascii="Liberation Serif" w:eastAsia="SimSun" w:hAnsi="Liberation Serif" w:cs="Mangal"/>
          <w:color w:val="00000A"/>
          <w:sz w:val="28"/>
          <w:szCs w:val="28"/>
          <w:lang w:eastAsia="zh-CN" w:bidi="hi-IN"/>
        </w:rPr>
      </w:pPr>
      <w:r w:rsidRPr="00765835">
        <w:rPr>
          <w:rFonts w:ascii="Times New Roman" w:eastAsia="Lucida Sans Unicode" w:hAnsi="Times New Roman" w:cs="Times New Roman"/>
          <w:b/>
          <w:bCs/>
          <w:color w:val="00000A"/>
          <w:sz w:val="28"/>
          <w:szCs w:val="28"/>
          <w:lang w:eastAsia="zh-CN" w:bidi="hi-IN"/>
        </w:rPr>
        <w:t>Kulturális feladatellátás</w:t>
      </w:r>
    </w:p>
    <w:p w:rsidR="00765835" w:rsidRPr="00765835" w:rsidRDefault="00765835" w:rsidP="00765835">
      <w:pPr>
        <w:widowControl w:val="0"/>
        <w:tabs>
          <w:tab w:val="left" w:pos="709"/>
        </w:tabs>
        <w:suppressAutoHyphens/>
        <w:spacing w:after="0" w:line="240" w:lineRule="auto"/>
        <w:jc w:val="both"/>
        <w:rPr>
          <w:rFonts w:ascii="Liberation Serif" w:eastAsia="SimSun" w:hAnsi="Liberation Serif" w:cs="Mangal"/>
          <w:color w:val="00000A"/>
          <w:sz w:val="24"/>
          <w:szCs w:val="24"/>
          <w:lang w:eastAsia="zh-CN" w:bidi="hi-IN"/>
        </w:rPr>
      </w:pPr>
    </w:p>
    <w:p w:rsidR="00765835" w:rsidRPr="00765835" w:rsidRDefault="00765835" w:rsidP="00765835">
      <w:pPr>
        <w:widowControl w:val="0"/>
        <w:tabs>
          <w:tab w:val="left" w:pos="709"/>
        </w:tabs>
        <w:suppressAutoHyphens/>
        <w:spacing w:after="0" w:line="240" w:lineRule="auto"/>
        <w:jc w:val="both"/>
        <w:rPr>
          <w:rFonts w:ascii="Liberation Serif" w:eastAsia="SimSun" w:hAnsi="Liberation Serif" w:cs="Mangal"/>
          <w:color w:val="00000A"/>
          <w:sz w:val="24"/>
          <w:szCs w:val="24"/>
          <w:lang w:eastAsia="zh-CN" w:bidi="hi-IN"/>
        </w:rPr>
      </w:pPr>
      <w:r w:rsidRPr="00765835">
        <w:rPr>
          <w:rFonts w:ascii="Times New Roman" w:eastAsia="Lucida Sans Unicode" w:hAnsi="Times New Roman" w:cs="Times New Roman"/>
          <w:b/>
          <w:bCs/>
          <w:iCs/>
          <w:color w:val="00000A"/>
          <w:sz w:val="26"/>
          <w:szCs w:val="26"/>
          <w:u w:val="single"/>
          <w:lang w:eastAsia="zh-CN" w:bidi="hi-IN"/>
        </w:rPr>
        <w:t>Szervezeti keretek</w:t>
      </w:r>
    </w:p>
    <w:p w:rsidR="00765835" w:rsidRPr="00765835" w:rsidRDefault="00765835" w:rsidP="00765835">
      <w:pPr>
        <w:widowControl w:val="0"/>
        <w:tabs>
          <w:tab w:val="left" w:pos="709"/>
        </w:tabs>
        <w:suppressAutoHyphens/>
        <w:spacing w:after="0" w:line="240" w:lineRule="auto"/>
        <w:jc w:val="both"/>
        <w:rPr>
          <w:rFonts w:ascii="Liberation Serif" w:eastAsia="SimSun" w:hAnsi="Liberation Serif" w:cs="Mangal"/>
          <w:color w:val="00000A"/>
          <w:sz w:val="24"/>
          <w:szCs w:val="24"/>
          <w:lang w:eastAsia="zh-CN" w:bidi="hi-IN"/>
        </w:rPr>
      </w:pPr>
    </w:p>
    <w:p w:rsidR="00765835" w:rsidRPr="00765835" w:rsidRDefault="00765835" w:rsidP="00765835">
      <w:pPr>
        <w:spacing w:after="0" w:line="240" w:lineRule="auto"/>
        <w:jc w:val="both"/>
        <w:rPr>
          <w:rFonts w:ascii="Times New Roman" w:eastAsia="Lucida Sans Unicode" w:hAnsi="Times New Roman" w:cs="Times New Roman"/>
          <w:bCs/>
          <w:color w:val="00000A"/>
          <w:sz w:val="26"/>
          <w:szCs w:val="26"/>
          <w:lang w:bidi="hu-HU"/>
        </w:rPr>
      </w:pPr>
      <w:r w:rsidRPr="00765835">
        <w:rPr>
          <w:rFonts w:ascii="Times New Roman" w:eastAsia="Calibri" w:hAnsi="Times New Roman" w:cs="Times New Roman"/>
          <w:sz w:val="26"/>
          <w:szCs w:val="26"/>
        </w:rPr>
        <w:t xml:space="preserve">A Magyarország helyi önkormányzatairól szóló 2011. évi CLXXXIX. törvény 13. § (1) bekezdésében foglaltak szerint a kulturális szolgáltatás, ezen belül többek között a kulturális örökség helyi védelme és a helyi közművelődési tevékenység támogatása a helyi közügyek, illetve a helyben biztosítható közfeladatok körében ellátandó helyi önkormányzati feladatok közé tartozik. E közfeladat ellátásának módjait a muzeális intézményekről, a nyilvános könyvtári ellátásról és a közművelődésről szóló 1997. évi CXL. törvény szabályozza. Berettyóújfalu Város Önkormányzata a törvény rendelkezések alapján – többszöri átszervezés után – a Képviselő-testület által 2017. február 23-án meghozott döntésekkel véglegesítette ennek ma is működő struktúráját. A </w:t>
      </w:r>
      <w:r w:rsidRPr="00765835">
        <w:rPr>
          <w:rFonts w:ascii="Times New Roman" w:eastAsia="Calibri" w:hAnsi="Times New Roman" w:cs="Times New Roman"/>
          <w:bCs/>
          <w:sz w:val="26"/>
          <w:szCs w:val="26"/>
        </w:rPr>
        <w:t>3/2017. (II. 24.) önkormányzati rendelet elfogadásával hatályba lépő módosítások nyomán a h</w:t>
      </w:r>
      <w:r w:rsidRPr="00765835">
        <w:rPr>
          <w:rFonts w:ascii="Times New Roman" w:eastAsia="Calibri" w:hAnsi="Times New Roman" w:cs="Times New Roman"/>
          <w:sz w:val="26"/>
          <w:szCs w:val="26"/>
        </w:rPr>
        <w:t xml:space="preserve">elyi közművelődési tevékenység támogatásáról szóló </w:t>
      </w:r>
      <w:r w:rsidRPr="00765835">
        <w:rPr>
          <w:rFonts w:ascii="Times New Roman" w:eastAsia="Calibri" w:hAnsi="Times New Roman" w:cs="Times New Roman"/>
          <w:bCs/>
          <w:sz w:val="26"/>
          <w:szCs w:val="26"/>
        </w:rPr>
        <w:t xml:space="preserve">1/2016. (I. 29.) önkormányzati rendelet 4. § (1) bekezdésében meghatározott közművelődési feladatok ellátását Berettyóújfalu Város Önkormányzata elsősorban a Berettyó Kulturális Központ – mint több kulturális intézményi funkciót ellátó közművelődési intézmény – fenntartásával biztosítja. </w:t>
      </w:r>
      <w:r w:rsidRPr="00765835">
        <w:rPr>
          <w:rFonts w:ascii="Times New Roman" w:eastAsia="Lucida Sans Unicode" w:hAnsi="Times New Roman" w:cs="Times New Roman"/>
          <w:color w:val="00000A"/>
          <w:sz w:val="26"/>
          <w:szCs w:val="26"/>
          <w:lang w:bidi="hu-HU"/>
        </w:rPr>
        <w:t xml:space="preserve">Ez a gyakorlatban azt jelenti, hogy a közművelődési, a nyilvános könyvtári és a területi múzeumi feladatellátás, valamint a helyi médiaszolgáltatás, a Makk Kálmán Mozi és a Tourinform Iroda működtetése egy költségvetési szerv keretei között, egy egységes kulturális központ fenntartásával valósul meg. Ennek a vezetője igazgató, szakmai szempontból önálló intézményegységei: a </w:t>
      </w:r>
      <w:proofErr w:type="spellStart"/>
      <w:r w:rsidRPr="00765835">
        <w:rPr>
          <w:rFonts w:ascii="Times New Roman" w:eastAsia="Lucida Sans Unicode" w:hAnsi="Times New Roman" w:cs="Times New Roman"/>
          <w:color w:val="00000A"/>
          <w:sz w:val="26"/>
          <w:szCs w:val="26"/>
          <w:lang w:bidi="hu-HU"/>
        </w:rPr>
        <w:t>Nadányi</w:t>
      </w:r>
      <w:proofErr w:type="spellEnd"/>
      <w:r w:rsidRPr="00765835">
        <w:rPr>
          <w:rFonts w:ascii="Times New Roman" w:eastAsia="Lucida Sans Unicode" w:hAnsi="Times New Roman" w:cs="Times New Roman"/>
          <w:color w:val="00000A"/>
          <w:sz w:val="26"/>
          <w:szCs w:val="26"/>
          <w:lang w:bidi="hu-HU"/>
        </w:rPr>
        <w:t xml:space="preserve"> Zoltán Művelődési Ház, a Sinka István Városi Könyvtár és a Bihari Múzeum és a Médiacsoport. A három szakmai vezető mellett az igazgató közvetlen irányítása alá kerül a Tourinform Iroda. </w:t>
      </w:r>
      <w:r w:rsidRPr="00765835">
        <w:rPr>
          <w:rFonts w:ascii="Times New Roman" w:eastAsia="Lucida Sans Unicode" w:hAnsi="Times New Roman" w:cs="Times New Roman"/>
          <w:bCs/>
          <w:color w:val="00000A"/>
          <w:sz w:val="26"/>
          <w:szCs w:val="26"/>
          <w:lang w:bidi="hu-HU"/>
        </w:rPr>
        <w:t xml:space="preserve">Ezen kívül pedig – bizonyos önkormányzati közösségi színterek működtetésére, valamint részfeladatok ellátására – az önkormányzat négy társadalmi szervezettel kötött közművelődési megállapodást, mely szervezetek nevét ugyancsak a rendelet tartalmazza. 2012 óta a Bihari Népművészeti Egyesület és a Fúvószenekarért Alapítvány, 2017-től pedig a Bihari Szabadművelődési és Népfőiskolai Egyesület és az Összefogás Berettyószentmártonért Egyesület került a közművelődési közfeladat-ellátó szervezetek körébe. </w:t>
      </w:r>
    </w:p>
    <w:p w:rsidR="00765835" w:rsidRPr="00765835" w:rsidRDefault="00765835" w:rsidP="00765835">
      <w:pPr>
        <w:widowControl w:val="0"/>
        <w:tabs>
          <w:tab w:val="left" w:pos="709"/>
        </w:tabs>
        <w:spacing w:after="0" w:line="240" w:lineRule="auto"/>
        <w:jc w:val="both"/>
        <w:rPr>
          <w:rFonts w:ascii="Times New Roman" w:eastAsia="Lucida Sans Unicode" w:hAnsi="Times New Roman" w:cs="Times New Roman"/>
          <w:color w:val="00000A"/>
          <w:sz w:val="26"/>
          <w:szCs w:val="26"/>
          <w:lang w:bidi="hi-IN"/>
        </w:rPr>
      </w:pPr>
      <w:r w:rsidRPr="00765835">
        <w:rPr>
          <w:rFonts w:ascii="Times New Roman" w:eastAsia="Lucida Sans Unicode" w:hAnsi="Times New Roman" w:cs="Times New Roman"/>
          <w:color w:val="00000A"/>
          <w:sz w:val="26"/>
          <w:szCs w:val="26"/>
          <w:lang w:bidi="hi-IN"/>
        </w:rPr>
        <w:t xml:space="preserve">2018-ban tovább folytatódott a Nemzeti Művelődési Intézet által koordinált kulturális közfoglalkoztatási program, melynek keretében 3 munkatárs vett részt március 31-ig közvetlenül a feladatellátásban. Ezen túl a Berettyó Kulturális Központ ismét csatlakozott az Országos Széchényi Könyvtár, valamint a Nemzeti Múzeum által koordinált közfoglalkoztatási programokhoz, melyek révén a múzeumban 5, a könyvtárban is további 3 munkatárs segíti a gyűjteményi és közönségkapcsolati munkát. </w:t>
      </w:r>
    </w:p>
    <w:p w:rsidR="00765835" w:rsidRPr="00765835" w:rsidRDefault="00765835" w:rsidP="00765835">
      <w:pPr>
        <w:widowControl w:val="0"/>
        <w:tabs>
          <w:tab w:val="left" w:pos="709"/>
        </w:tabs>
        <w:spacing w:after="0" w:line="240" w:lineRule="auto"/>
        <w:jc w:val="both"/>
        <w:rPr>
          <w:rFonts w:ascii="Times New Roman" w:eastAsia="Lucida Sans Unicode" w:hAnsi="Times New Roman" w:cs="Times New Roman"/>
          <w:color w:val="00000A"/>
          <w:sz w:val="26"/>
          <w:szCs w:val="26"/>
          <w:lang w:bidi="hi-IN"/>
        </w:rPr>
      </w:pPr>
    </w:p>
    <w:p w:rsidR="00765835" w:rsidRPr="00765835" w:rsidRDefault="00765835" w:rsidP="00765835">
      <w:pPr>
        <w:widowControl w:val="0"/>
        <w:tabs>
          <w:tab w:val="left" w:pos="709"/>
        </w:tabs>
        <w:spacing w:after="0" w:line="240" w:lineRule="auto"/>
        <w:jc w:val="both"/>
        <w:rPr>
          <w:rFonts w:ascii="Times New Roman" w:eastAsia="Lucida Sans Unicode" w:hAnsi="Times New Roman" w:cs="Times New Roman"/>
          <w:color w:val="00000A"/>
          <w:sz w:val="26"/>
          <w:szCs w:val="26"/>
          <w:lang w:bidi="hi-IN"/>
        </w:rPr>
      </w:pPr>
      <w:r w:rsidRPr="00765835">
        <w:rPr>
          <w:rFonts w:ascii="Times New Roman" w:eastAsia="Lucida Sans Unicode" w:hAnsi="Times New Roman" w:cs="Times New Roman"/>
          <w:color w:val="00000A"/>
          <w:sz w:val="26"/>
          <w:szCs w:val="26"/>
          <w:lang w:bidi="hi-IN"/>
        </w:rPr>
        <w:lastRenderedPageBreak/>
        <w:t>A közművelődési alapszolgáltatások, valamint a közművelődési intézmények és a közösségi színterek követelményeiről szóló 20/2018. (VII. 9.) EMMI rendelet vonatkozó rendelkezései alapján két közfeladat-ellátó civil szervezetünk is részt vesz az országos szintű feladatellátásban:</w:t>
      </w:r>
    </w:p>
    <w:p w:rsidR="00765835" w:rsidRPr="00765835" w:rsidRDefault="00765835" w:rsidP="00765835">
      <w:pPr>
        <w:widowControl w:val="0"/>
        <w:numPr>
          <w:ilvl w:val="0"/>
          <w:numId w:val="13"/>
        </w:numPr>
        <w:tabs>
          <w:tab w:val="left" w:pos="709"/>
        </w:tabs>
        <w:spacing w:after="0" w:line="240" w:lineRule="auto"/>
        <w:contextualSpacing/>
        <w:jc w:val="both"/>
        <w:rPr>
          <w:rFonts w:ascii="Times New Roman" w:eastAsia="Lucida Sans Unicode" w:hAnsi="Times New Roman" w:cs="Times New Roman"/>
          <w:color w:val="00000A"/>
          <w:sz w:val="26"/>
          <w:szCs w:val="26"/>
          <w:lang w:bidi="hi-IN"/>
        </w:rPr>
      </w:pPr>
      <w:r w:rsidRPr="00765835">
        <w:rPr>
          <w:rFonts w:ascii="Times New Roman" w:eastAsia="Lucida Sans Unicode" w:hAnsi="Times New Roman" w:cs="Times New Roman"/>
          <w:color w:val="00000A"/>
          <w:sz w:val="26"/>
          <w:szCs w:val="26"/>
          <w:lang w:bidi="hi-IN"/>
        </w:rPr>
        <w:t>A Bihari Népfőiskola az NMI Művelődési Intézet felkérésére 2018. május 29-én kapcsolódott be a jogszabály előkészítésébe, valamint a Kárpát-medencei népfőiskola-hálózat kialakításába</w:t>
      </w:r>
    </w:p>
    <w:p w:rsidR="00765835" w:rsidRPr="00765835" w:rsidRDefault="00765835" w:rsidP="00765835">
      <w:pPr>
        <w:widowControl w:val="0"/>
        <w:numPr>
          <w:ilvl w:val="0"/>
          <w:numId w:val="13"/>
        </w:numPr>
        <w:tabs>
          <w:tab w:val="left" w:pos="709"/>
        </w:tabs>
        <w:spacing w:after="0" w:line="240" w:lineRule="auto"/>
        <w:contextualSpacing/>
        <w:jc w:val="both"/>
        <w:rPr>
          <w:rFonts w:ascii="Times New Roman" w:eastAsia="Lucida Sans Unicode" w:hAnsi="Times New Roman" w:cs="Times New Roman"/>
          <w:color w:val="00000A"/>
          <w:sz w:val="26"/>
          <w:szCs w:val="26"/>
          <w:lang w:bidi="hi-IN"/>
        </w:rPr>
      </w:pPr>
      <w:r w:rsidRPr="00765835">
        <w:rPr>
          <w:rFonts w:ascii="Times New Roman" w:eastAsia="Lucida Sans Unicode" w:hAnsi="Times New Roman" w:cs="Times New Roman"/>
          <w:color w:val="00000A"/>
          <w:sz w:val="26"/>
          <w:szCs w:val="26"/>
          <w:lang w:bidi="hi-IN"/>
        </w:rPr>
        <w:t>A Bihari Népművészeti Egyesület a Hagyományok Háza felkérésére 2018. október 1-jétől – közfeladat-ellátási szerződéssel – végez megyei hatókörű koordinációs és szervezőfeladatokat, a Hagyományok Háza Hálózat Hajdú-Bihar megyei partnerszervezeteként.</w:t>
      </w:r>
    </w:p>
    <w:p w:rsidR="00765835" w:rsidRPr="00765835" w:rsidRDefault="00765835" w:rsidP="00765835">
      <w:pPr>
        <w:widowControl w:val="0"/>
        <w:tabs>
          <w:tab w:val="left" w:pos="709"/>
        </w:tabs>
        <w:spacing w:after="0" w:line="240" w:lineRule="auto"/>
        <w:jc w:val="both"/>
        <w:rPr>
          <w:rFonts w:ascii="Times New Roman" w:eastAsia="Lucida Sans Unicode" w:hAnsi="Times New Roman" w:cs="Times New Roman"/>
          <w:color w:val="00000A"/>
          <w:sz w:val="26"/>
          <w:szCs w:val="26"/>
          <w:lang w:bidi="hi-IN"/>
        </w:rPr>
      </w:pPr>
    </w:p>
    <w:p w:rsidR="00765835" w:rsidRPr="00765835" w:rsidRDefault="00765835" w:rsidP="00765835">
      <w:pPr>
        <w:widowControl w:val="0"/>
        <w:tabs>
          <w:tab w:val="left" w:pos="709"/>
        </w:tabs>
        <w:spacing w:after="0" w:line="240" w:lineRule="auto"/>
        <w:jc w:val="both"/>
        <w:rPr>
          <w:rFonts w:ascii="Liberation Serif" w:eastAsia="SimSun" w:hAnsi="Liberation Serif" w:cs="Mangal"/>
          <w:color w:val="00000A"/>
          <w:sz w:val="24"/>
          <w:szCs w:val="24"/>
          <w:lang w:bidi="hi-IN"/>
        </w:rPr>
      </w:pPr>
      <w:r w:rsidRPr="00765835">
        <w:rPr>
          <w:rFonts w:ascii="Times New Roman" w:eastAsia="Lucida Sans Unicode" w:hAnsi="Times New Roman" w:cs="Times New Roman"/>
          <w:b/>
          <w:bCs/>
          <w:iCs/>
          <w:color w:val="00000A"/>
          <w:sz w:val="26"/>
          <w:szCs w:val="26"/>
          <w:u w:val="single"/>
          <w:lang w:bidi="hi-IN"/>
        </w:rPr>
        <w:t>Rendezvények szervezése</w:t>
      </w:r>
    </w:p>
    <w:p w:rsidR="00765835" w:rsidRPr="00765835" w:rsidRDefault="00765835" w:rsidP="00765835">
      <w:pPr>
        <w:widowControl w:val="0"/>
        <w:tabs>
          <w:tab w:val="left" w:pos="709"/>
        </w:tabs>
        <w:spacing w:after="0" w:line="100" w:lineRule="atLeast"/>
        <w:jc w:val="both"/>
        <w:rPr>
          <w:rFonts w:ascii="Liberation Serif" w:eastAsia="SimSun" w:hAnsi="Liberation Serif" w:cs="Mangal"/>
          <w:color w:val="00000A"/>
          <w:sz w:val="24"/>
          <w:szCs w:val="24"/>
          <w:lang w:bidi="hi-IN"/>
        </w:rPr>
      </w:pPr>
    </w:p>
    <w:p w:rsidR="00765835" w:rsidRPr="00765835" w:rsidRDefault="00765835" w:rsidP="00765835">
      <w:pPr>
        <w:widowControl w:val="0"/>
        <w:tabs>
          <w:tab w:val="left" w:pos="709"/>
        </w:tabs>
        <w:spacing w:after="0" w:line="100" w:lineRule="atLeast"/>
        <w:jc w:val="both"/>
        <w:rPr>
          <w:rFonts w:ascii="Liberation Serif" w:eastAsia="SimSun" w:hAnsi="Liberation Serif" w:cs="Mangal"/>
          <w:color w:val="00000A"/>
          <w:sz w:val="24"/>
          <w:szCs w:val="24"/>
          <w:lang w:bidi="hi-IN"/>
        </w:rPr>
      </w:pPr>
      <w:r w:rsidRPr="00765835">
        <w:rPr>
          <w:rFonts w:ascii="Times New Roman" w:eastAsia="Lucida Sans Unicode" w:hAnsi="Times New Roman" w:cs="Times New Roman"/>
          <w:color w:val="00000A"/>
          <w:sz w:val="26"/>
          <w:szCs w:val="26"/>
          <w:lang w:bidi="hi-IN"/>
        </w:rPr>
        <w:t>A városi rendezvények közül a kulturális menedzser közvetlenül a következők szervezésében és lebonyolításában vett részt – együttműködve a programok megvalósításában közreműködő intézményekkel, civil szervezetekkel és egyházközségekkel:</w:t>
      </w:r>
    </w:p>
    <w:p w:rsidR="00765835" w:rsidRPr="00765835" w:rsidRDefault="00765835" w:rsidP="00765835">
      <w:pPr>
        <w:widowControl w:val="0"/>
        <w:numPr>
          <w:ilvl w:val="0"/>
          <w:numId w:val="12"/>
        </w:numPr>
        <w:tabs>
          <w:tab w:val="left" w:pos="709"/>
        </w:tabs>
        <w:spacing w:after="0" w:line="100" w:lineRule="atLeast"/>
        <w:jc w:val="both"/>
        <w:rPr>
          <w:rFonts w:ascii="Liberation Serif" w:eastAsia="SimSun" w:hAnsi="Liberation Serif" w:cs="Mangal"/>
          <w:color w:val="00000A"/>
          <w:sz w:val="24"/>
          <w:szCs w:val="24"/>
          <w:lang w:bidi="hi-IN"/>
        </w:rPr>
      </w:pPr>
      <w:r w:rsidRPr="00765835">
        <w:rPr>
          <w:rFonts w:ascii="Times New Roman" w:eastAsia="Lucida Sans Unicode" w:hAnsi="Times New Roman" w:cs="Times New Roman"/>
          <w:color w:val="00000A"/>
          <w:sz w:val="26"/>
          <w:szCs w:val="26"/>
          <w:lang w:bidi="hi-IN"/>
        </w:rPr>
        <w:t>A magyar kultúra ünnepe – a Nagyváradon, Debrecenben, Margittán és Berettyóújfaluban megvalósuló programok részbeni szervezése, valamint a meghívó összeállítása</w:t>
      </w:r>
    </w:p>
    <w:p w:rsidR="00765835" w:rsidRPr="00765835" w:rsidRDefault="00765835" w:rsidP="00765835">
      <w:pPr>
        <w:widowControl w:val="0"/>
        <w:numPr>
          <w:ilvl w:val="0"/>
          <w:numId w:val="12"/>
        </w:numPr>
        <w:tabs>
          <w:tab w:val="left" w:pos="709"/>
        </w:tabs>
        <w:spacing w:after="0" w:line="100" w:lineRule="atLeast"/>
        <w:jc w:val="both"/>
        <w:rPr>
          <w:rFonts w:ascii="Liberation Serif" w:eastAsia="SimSun" w:hAnsi="Liberation Serif" w:cs="Mangal"/>
          <w:color w:val="00000A"/>
          <w:sz w:val="24"/>
          <w:szCs w:val="24"/>
          <w:lang w:bidi="hi-IN"/>
        </w:rPr>
      </w:pPr>
      <w:r w:rsidRPr="00765835">
        <w:rPr>
          <w:rFonts w:ascii="Times New Roman" w:eastAsia="Lucida Sans Unicode" w:hAnsi="Times New Roman" w:cs="Times New Roman"/>
          <w:color w:val="00000A"/>
          <w:sz w:val="26"/>
          <w:szCs w:val="26"/>
          <w:lang w:bidi="hi-IN"/>
        </w:rPr>
        <w:t>A költészet napja</w:t>
      </w:r>
    </w:p>
    <w:p w:rsidR="00765835" w:rsidRPr="00765835" w:rsidRDefault="00765835" w:rsidP="00765835">
      <w:pPr>
        <w:widowControl w:val="0"/>
        <w:numPr>
          <w:ilvl w:val="0"/>
          <w:numId w:val="12"/>
        </w:numPr>
        <w:tabs>
          <w:tab w:val="left" w:pos="709"/>
        </w:tabs>
        <w:spacing w:after="0" w:line="100" w:lineRule="atLeast"/>
        <w:jc w:val="both"/>
        <w:rPr>
          <w:rFonts w:ascii="Liberation Serif" w:eastAsia="SimSun" w:hAnsi="Liberation Serif" w:cs="Mangal"/>
          <w:color w:val="00000A"/>
          <w:sz w:val="24"/>
          <w:szCs w:val="24"/>
          <w:lang w:bidi="hi-IN"/>
        </w:rPr>
      </w:pPr>
      <w:r w:rsidRPr="00765835">
        <w:rPr>
          <w:rFonts w:ascii="Times New Roman" w:eastAsia="Lucida Sans Unicode" w:hAnsi="Times New Roman" w:cs="Times New Roman"/>
          <w:color w:val="00000A"/>
          <w:sz w:val="26"/>
          <w:szCs w:val="26"/>
          <w:lang w:bidi="hi-IN"/>
        </w:rPr>
        <w:t>A város napja – ünnepi képviselő-testületi ülés, városi kitüntetések adományozásának, majd átadásának előkészítése</w:t>
      </w:r>
    </w:p>
    <w:p w:rsidR="00765835" w:rsidRPr="00765835" w:rsidRDefault="00765835" w:rsidP="00765835">
      <w:pPr>
        <w:widowControl w:val="0"/>
        <w:numPr>
          <w:ilvl w:val="0"/>
          <w:numId w:val="12"/>
        </w:numPr>
        <w:tabs>
          <w:tab w:val="left" w:pos="709"/>
        </w:tabs>
        <w:spacing w:after="0" w:line="100" w:lineRule="atLeast"/>
        <w:jc w:val="both"/>
        <w:rPr>
          <w:rFonts w:ascii="Liberation Serif" w:eastAsia="SimSun" w:hAnsi="Liberation Serif" w:cs="Mangal"/>
          <w:color w:val="00000A"/>
          <w:sz w:val="24"/>
          <w:szCs w:val="24"/>
          <w:lang w:bidi="hi-IN"/>
        </w:rPr>
      </w:pPr>
      <w:r w:rsidRPr="00765835">
        <w:rPr>
          <w:rFonts w:ascii="Times New Roman" w:eastAsia="Lucida Sans Unicode" w:hAnsi="Times New Roman" w:cs="Times New Roman"/>
          <w:color w:val="00000A"/>
          <w:sz w:val="26"/>
          <w:szCs w:val="26"/>
          <w:lang w:bidi="hi-IN"/>
        </w:rPr>
        <w:t>A március 15-i, az augusztus 20-i és október 23-i nemzeti ünnepekhez kapcsolódó megemlékezések</w:t>
      </w:r>
    </w:p>
    <w:p w:rsidR="00765835" w:rsidRPr="00765835" w:rsidRDefault="00765835" w:rsidP="00765835">
      <w:pPr>
        <w:widowControl w:val="0"/>
        <w:numPr>
          <w:ilvl w:val="0"/>
          <w:numId w:val="12"/>
        </w:numPr>
        <w:tabs>
          <w:tab w:val="left" w:pos="709"/>
        </w:tabs>
        <w:spacing w:after="0" w:line="100" w:lineRule="atLeast"/>
        <w:jc w:val="both"/>
        <w:rPr>
          <w:rFonts w:ascii="Liberation Serif" w:eastAsia="SimSun" w:hAnsi="Liberation Serif" w:cs="Mangal"/>
          <w:color w:val="00000A"/>
          <w:sz w:val="24"/>
          <w:szCs w:val="24"/>
          <w:lang w:bidi="hi-IN"/>
        </w:rPr>
      </w:pPr>
      <w:r w:rsidRPr="00765835">
        <w:rPr>
          <w:rFonts w:ascii="Times New Roman" w:eastAsia="Lucida Sans Unicode" w:hAnsi="Times New Roman" w:cs="Times New Roman"/>
          <w:color w:val="00000A"/>
          <w:sz w:val="26"/>
          <w:szCs w:val="26"/>
          <w:lang w:bidi="hi-IN"/>
        </w:rPr>
        <w:t>Az I. világháború befejezésének 100. évfordulóján rendezett megemlékezés.</w:t>
      </w:r>
    </w:p>
    <w:p w:rsidR="00765835" w:rsidRPr="00765835" w:rsidRDefault="00765835" w:rsidP="00765835">
      <w:pPr>
        <w:widowControl w:val="0"/>
        <w:tabs>
          <w:tab w:val="left" w:pos="709"/>
        </w:tabs>
        <w:spacing w:after="0" w:line="100" w:lineRule="atLeast"/>
        <w:jc w:val="both"/>
        <w:rPr>
          <w:rFonts w:ascii="Times New Roman" w:eastAsia="Lucida Sans Unicode" w:hAnsi="Times New Roman" w:cs="Times New Roman"/>
          <w:color w:val="00000A"/>
          <w:sz w:val="26"/>
          <w:szCs w:val="26"/>
          <w:lang w:bidi="hi-IN"/>
        </w:rPr>
      </w:pPr>
      <w:r w:rsidRPr="00765835">
        <w:rPr>
          <w:rFonts w:ascii="Times New Roman" w:eastAsia="Lucida Sans Unicode" w:hAnsi="Times New Roman" w:cs="Times New Roman"/>
          <w:color w:val="00000A"/>
          <w:sz w:val="26"/>
          <w:szCs w:val="26"/>
          <w:lang w:bidi="hi-IN"/>
        </w:rPr>
        <w:t>A rendezvények sze</w:t>
      </w:r>
      <w:r>
        <w:rPr>
          <w:rFonts w:ascii="Times New Roman" w:eastAsia="Lucida Sans Unicode" w:hAnsi="Times New Roman" w:cs="Times New Roman"/>
          <w:color w:val="00000A"/>
          <w:sz w:val="26"/>
          <w:szCs w:val="26"/>
          <w:lang w:bidi="hi-IN"/>
        </w:rPr>
        <w:t>r</w:t>
      </w:r>
      <w:r w:rsidRPr="00765835">
        <w:rPr>
          <w:rFonts w:ascii="Times New Roman" w:eastAsia="Lucida Sans Unicode" w:hAnsi="Times New Roman" w:cs="Times New Roman"/>
          <w:color w:val="00000A"/>
          <w:sz w:val="26"/>
          <w:szCs w:val="26"/>
          <w:lang w:bidi="hi-IN"/>
        </w:rPr>
        <w:t>vezésén túl pedig részt vett pályázati programok előkészítésében és megvalósításában a Berettyó Kulturális Központ (</w:t>
      </w:r>
      <w:proofErr w:type="spellStart"/>
      <w:r w:rsidRPr="00765835">
        <w:rPr>
          <w:rFonts w:ascii="Times New Roman" w:eastAsia="Lucida Sans Unicode" w:hAnsi="Times New Roman" w:cs="Times New Roman"/>
          <w:color w:val="00000A"/>
          <w:sz w:val="26"/>
          <w:szCs w:val="26"/>
          <w:lang w:bidi="hi-IN"/>
        </w:rPr>
        <w:t>Bodorka</w:t>
      </w:r>
      <w:proofErr w:type="spellEnd"/>
      <w:r w:rsidRPr="00765835">
        <w:rPr>
          <w:rFonts w:ascii="Times New Roman" w:eastAsia="Lucida Sans Unicode" w:hAnsi="Times New Roman" w:cs="Times New Roman"/>
          <w:color w:val="00000A"/>
          <w:sz w:val="26"/>
          <w:szCs w:val="26"/>
          <w:lang w:bidi="hi-IN"/>
        </w:rPr>
        <w:t xml:space="preserve"> </w:t>
      </w:r>
      <w:proofErr w:type="spellStart"/>
      <w:r w:rsidRPr="00765835">
        <w:rPr>
          <w:rFonts w:ascii="Times New Roman" w:eastAsia="Lucida Sans Unicode" w:hAnsi="Times New Roman" w:cs="Times New Roman"/>
          <w:color w:val="00000A"/>
          <w:sz w:val="26"/>
          <w:szCs w:val="26"/>
          <w:lang w:bidi="hi-IN"/>
        </w:rPr>
        <w:t>NépmesePont</w:t>
      </w:r>
      <w:proofErr w:type="spellEnd"/>
      <w:r w:rsidRPr="00765835">
        <w:rPr>
          <w:rFonts w:ascii="Times New Roman" w:eastAsia="Lucida Sans Unicode" w:hAnsi="Times New Roman" w:cs="Times New Roman"/>
          <w:color w:val="00000A"/>
          <w:sz w:val="26"/>
          <w:szCs w:val="26"/>
          <w:lang w:bidi="hi-IN"/>
        </w:rPr>
        <w:t>), a Bihari Népfőiskola és a Bihari Népművészeti Egyesület tevékenységében, utóbbiak esetében elsősorban az országos közfeladat-ellátás feltételeinek kidolgozásában.</w:t>
      </w:r>
    </w:p>
    <w:p w:rsidR="00765835" w:rsidRPr="00765835" w:rsidRDefault="00765835" w:rsidP="00765835">
      <w:pPr>
        <w:widowControl w:val="0"/>
        <w:tabs>
          <w:tab w:val="left" w:pos="709"/>
        </w:tabs>
        <w:spacing w:after="0" w:line="100" w:lineRule="atLeast"/>
        <w:jc w:val="both"/>
        <w:rPr>
          <w:rFonts w:ascii="Times New Roman" w:eastAsia="Lucida Sans Unicode" w:hAnsi="Times New Roman" w:cs="Times New Roman"/>
          <w:color w:val="00000A"/>
          <w:sz w:val="26"/>
          <w:szCs w:val="26"/>
          <w:lang w:bidi="hi-IN"/>
        </w:rPr>
      </w:pPr>
    </w:p>
    <w:p w:rsidR="00765835" w:rsidRPr="00765835" w:rsidRDefault="00765835" w:rsidP="00765835">
      <w:pPr>
        <w:widowControl w:val="0"/>
        <w:tabs>
          <w:tab w:val="left" w:pos="709"/>
        </w:tabs>
        <w:spacing w:after="0" w:line="100" w:lineRule="atLeast"/>
        <w:jc w:val="both"/>
        <w:rPr>
          <w:rFonts w:ascii="Times New Roman" w:eastAsia="Lucida Sans Unicode" w:hAnsi="Times New Roman" w:cs="Times New Roman"/>
          <w:b/>
          <w:color w:val="00000A"/>
          <w:sz w:val="26"/>
          <w:szCs w:val="26"/>
          <w:u w:val="single"/>
          <w:lang w:bidi="hi-IN"/>
        </w:rPr>
      </w:pPr>
      <w:r w:rsidRPr="00765835">
        <w:rPr>
          <w:rFonts w:ascii="Times New Roman" w:eastAsia="Lucida Sans Unicode" w:hAnsi="Times New Roman" w:cs="Times New Roman"/>
          <w:b/>
          <w:color w:val="00000A"/>
          <w:sz w:val="26"/>
          <w:szCs w:val="26"/>
          <w:u w:val="single"/>
          <w:lang w:bidi="hi-IN"/>
        </w:rPr>
        <w:t>Társadalmi szervezetekkel kapcsolatos tevékenység:</w:t>
      </w:r>
    </w:p>
    <w:p w:rsidR="00765835" w:rsidRPr="00765835" w:rsidRDefault="00765835" w:rsidP="00765835">
      <w:pPr>
        <w:widowControl w:val="0"/>
        <w:tabs>
          <w:tab w:val="left" w:pos="709"/>
        </w:tabs>
        <w:spacing w:after="0" w:line="100" w:lineRule="atLeast"/>
        <w:jc w:val="both"/>
        <w:rPr>
          <w:rFonts w:ascii="Times New Roman" w:eastAsia="Lucida Sans Unicode" w:hAnsi="Times New Roman" w:cs="Times New Roman"/>
          <w:color w:val="00000A"/>
          <w:sz w:val="26"/>
          <w:szCs w:val="26"/>
          <w:lang w:bidi="hi-IN"/>
        </w:rPr>
      </w:pPr>
    </w:p>
    <w:p w:rsidR="00765835" w:rsidRPr="00765835" w:rsidRDefault="00765835" w:rsidP="00765835">
      <w:pPr>
        <w:widowControl w:val="0"/>
        <w:tabs>
          <w:tab w:val="left" w:pos="709"/>
        </w:tabs>
        <w:spacing w:after="0" w:line="100" w:lineRule="atLeast"/>
        <w:jc w:val="both"/>
        <w:rPr>
          <w:rFonts w:ascii="Times New Roman" w:eastAsia="Lucida Sans Unicode" w:hAnsi="Times New Roman" w:cs="Times New Roman"/>
          <w:color w:val="00000A"/>
          <w:sz w:val="26"/>
          <w:szCs w:val="26"/>
          <w:lang w:bidi="hi-IN"/>
        </w:rPr>
      </w:pPr>
      <w:r w:rsidRPr="00765835">
        <w:rPr>
          <w:rFonts w:ascii="Times New Roman" w:eastAsia="Lucida Sans Unicode" w:hAnsi="Times New Roman" w:cs="Times New Roman"/>
          <w:color w:val="00000A"/>
          <w:sz w:val="26"/>
          <w:szCs w:val="26"/>
          <w:lang w:bidi="hi-IN"/>
        </w:rPr>
        <w:t>2018-ban is elvégezte képviselő-testület, a Humánpolitikai Bizottság, valamint a Polgármester hatáskörébe tartozó, nyilvános pályázatok, illetve egyedi támogatási kérelmek útján megítélt támogatásokhoz a felhívások, majd az összesítés és támogató felé történő előterjesztés, végül pedig a támogatási szerződések előkészítését.</w:t>
      </w:r>
    </w:p>
    <w:p w:rsidR="00765835" w:rsidRPr="00765835" w:rsidRDefault="00765835" w:rsidP="00765835">
      <w:pPr>
        <w:widowControl w:val="0"/>
        <w:tabs>
          <w:tab w:val="left" w:pos="709"/>
        </w:tabs>
        <w:spacing w:after="0" w:line="100" w:lineRule="atLeast"/>
        <w:jc w:val="both"/>
        <w:rPr>
          <w:rFonts w:ascii="Times New Roman" w:eastAsia="Lucida Sans Unicode" w:hAnsi="Times New Roman" w:cs="Times New Roman"/>
          <w:color w:val="00000A"/>
          <w:sz w:val="26"/>
          <w:szCs w:val="26"/>
          <w:lang w:bidi="hi-IN"/>
        </w:rPr>
      </w:pPr>
    </w:p>
    <w:p w:rsidR="00765835" w:rsidRPr="00765835" w:rsidRDefault="00765835" w:rsidP="00765835">
      <w:pPr>
        <w:widowControl w:val="0"/>
        <w:tabs>
          <w:tab w:val="left" w:pos="709"/>
        </w:tabs>
        <w:spacing w:after="0" w:line="100" w:lineRule="atLeast"/>
        <w:jc w:val="both"/>
        <w:rPr>
          <w:rFonts w:ascii="Liberation Serif" w:eastAsia="SimSun" w:hAnsi="Liberation Serif" w:cs="Mangal"/>
          <w:color w:val="00000A"/>
          <w:sz w:val="24"/>
          <w:szCs w:val="24"/>
          <w:lang w:bidi="hi-IN"/>
        </w:rPr>
      </w:pPr>
      <w:r w:rsidRPr="00765835">
        <w:rPr>
          <w:rFonts w:ascii="Times New Roman" w:eastAsia="Lucida Sans Unicode" w:hAnsi="Times New Roman" w:cs="Times New Roman"/>
          <w:color w:val="00000A"/>
          <w:sz w:val="26"/>
          <w:szCs w:val="26"/>
          <w:lang w:bidi="hi-IN"/>
        </w:rPr>
        <w:t>Az önkormányzat több nagy összegű pályázatot nyújtott be, melyekből számos berettyóújfalui székhelyű társadalmi szervezet tevékenységét kívánja támogatni. Ezek között kiemelkedik a Bihari Népművészeti Egyesület alkotóházának, valamint a Civil Udvarban működő szerveztek helyiségeinek bővítése és felújítása. A pályázatok szakmai programjának kidolgozásában, az érintett szervezetekkel történő kapcsolattartásban vett részt.</w:t>
      </w:r>
    </w:p>
    <w:p w:rsidR="00765835" w:rsidRPr="00765835" w:rsidRDefault="00765835" w:rsidP="00765835">
      <w:pPr>
        <w:widowControl w:val="0"/>
        <w:tabs>
          <w:tab w:val="left" w:pos="709"/>
        </w:tabs>
        <w:spacing w:after="0" w:line="100" w:lineRule="atLeast"/>
        <w:jc w:val="both"/>
        <w:rPr>
          <w:rFonts w:ascii="Times New Roman" w:eastAsia="Lucida Sans Unicode" w:hAnsi="Times New Roman" w:cs="Times New Roman"/>
          <w:color w:val="00000A"/>
          <w:sz w:val="26"/>
          <w:szCs w:val="26"/>
          <w:lang w:bidi="hi-IN"/>
        </w:rPr>
      </w:pPr>
    </w:p>
    <w:p w:rsidR="00765835" w:rsidRPr="00765835" w:rsidRDefault="00765835" w:rsidP="00765835">
      <w:pPr>
        <w:widowControl w:val="0"/>
        <w:tabs>
          <w:tab w:val="left" w:pos="709"/>
        </w:tabs>
        <w:suppressAutoHyphens/>
        <w:spacing w:after="0" w:line="100" w:lineRule="atLeast"/>
        <w:jc w:val="both"/>
        <w:rPr>
          <w:rFonts w:ascii="Liberation Serif" w:eastAsia="SimSun" w:hAnsi="Liberation Serif" w:cs="Mangal"/>
          <w:color w:val="00000A"/>
          <w:sz w:val="24"/>
          <w:szCs w:val="24"/>
          <w:lang w:eastAsia="zh-CN" w:bidi="hi-IN"/>
        </w:rPr>
      </w:pPr>
      <w:r w:rsidRPr="00765835">
        <w:rPr>
          <w:rFonts w:ascii="Times New Roman" w:eastAsia="Lucida Sans Unicode" w:hAnsi="Times New Roman" w:cs="Times New Roman"/>
          <w:b/>
          <w:bCs/>
          <w:iCs/>
          <w:color w:val="00000A"/>
          <w:sz w:val="26"/>
          <w:szCs w:val="26"/>
          <w:u w:val="single"/>
          <w:lang w:eastAsia="zh-CN" w:bidi="hi-IN"/>
        </w:rPr>
        <w:lastRenderedPageBreak/>
        <w:t>Testvérvárosi kapcsolatok</w:t>
      </w:r>
    </w:p>
    <w:p w:rsidR="00765835" w:rsidRPr="00765835" w:rsidRDefault="00765835" w:rsidP="00765835">
      <w:pPr>
        <w:widowControl w:val="0"/>
        <w:tabs>
          <w:tab w:val="left" w:pos="709"/>
        </w:tabs>
        <w:spacing w:after="0" w:line="100" w:lineRule="atLeast"/>
        <w:jc w:val="both"/>
        <w:rPr>
          <w:rFonts w:ascii="Times New Roman" w:eastAsia="Lucida Sans Unicode" w:hAnsi="Times New Roman" w:cs="Times New Roman"/>
          <w:color w:val="00000A"/>
          <w:sz w:val="26"/>
          <w:szCs w:val="26"/>
          <w:lang w:bidi="hi-IN"/>
        </w:rPr>
      </w:pPr>
    </w:p>
    <w:p w:rsidR="00765835" w:rsidRPr="00765835" w:rsidRDefault="00765835" w:rsidP="00765835">
      <w:pPr>
        <w:widowControl w:val="0"/>
        <w:tabs>
          <w:tab w:val="left" w:pos="709"/>
        </w:tabs>
        <w:spacing w:after="0" w:line="100" w:lineRule="atLeast"/>
        <w:jc w:val="both"/>
        <w:rPr>
          <w:rFonts w:ascii="Times New Roman" w:eastAsia="Lucida Sans Unicode" w:hAnsi="Times New Roman" w:cs="Times New Roman"/>
          <w:color w:val="00000A"/>
          <w:sz w:val="26"/>
          <w:szCs w:val="26"/>
          <w:lang w:bidi="hi-IN"/>
        </w:rPr>
      </w:pPr>
      <w:r w:rsidRPr="00765835">
        <w:rPr>
          <w:rFonts w:ascii="Times New Roman" w:eastAsia="Lucida Sans Unicode" w:hAnsi="Times New Roman" w:cs="Times New Roman"/>
          <w:color w:val="00000A"/>
          <w:sz w:val="26"/>
          <w:szCs w:val="26"/>
          <w:lang w:bidi="hi-IN"/>
        </w:rPr>
        <w:t xml:space="preserve">Négy testvérvárosunk közül Margittával és Porciával ebben az évben is folyamatos kapcsolatot tartottunk fenn. </w:t>
      </w:r>
    </w:p>
    <w:p w:rsidR="00765835" w:rsidRPr="00765835" w:rsidRDefault="00765835" w:rsidP="00765835">
      <w:pPr>
        <w:widowControl w:val="0"/>
        <w:tabs>
          <w:tab w:val="left" w:pos="709"/>
        </w:tabs>
        <w:spacing w:after="0" w:line="100" w:lineRule="atLeast"/>
        <w:jc w:val="both"/>
        <w:rPr>
          <w:rFonts w:ascii="Times New Roman" w:eastAsia="Lucida Sans Unicode" w:hAnsi="Times New Roman" w:cs="Times New Roman"/>
          <w:color w:val="00000A"/>
          <w:sz w:val="26"/>
          <w:szCs w:val="26"/>
          <w:lang w:bidi="hi-IN"/>
        </w:rPr>
      </w:pPr>
    </w:p>
    <w:p w:rsidR="00765835" w:rsidRPr="00765835" w:rsidRDefault="00765835" w:rsidP="00765835">
      <w:pPr>
        <w:widowControl w:val="0"/>
        <w:tabs>
          <w:tab w:val="left" w:pos="709"/>
        </w:tabs>
        <w:spacing w:after="0" w:line="100" w:lineRule="atLeast"/>
        <w:jc w:val="both"/>
        <w:rPr>
          <w:rFonts w:ascii="Times New Roman" w:eastAsia="Lucida Sans Unicode" w:hAnsi="Times New Roman" w:cs="Times New Roman"/>
          <w:color w:val="00000A"/>
          <w:sz w:val="26"/>
          <w:szCs w:val="26"/>
          <w:lang w:bidi="hi-IN"/>
        </w:rPr>
      </w:pPr>
      <w:r w:rsidRPr="00765835">
        <w:rPr>
          <w:rFonts w:ascii="Times New Roman" w:eastAsia="Lucida Sans Unicode" w:hAnsi="Times New Roman" w:cs="Times New Roman"/>
          <w:color w:val="00000A"/>
          <w:sz w:val="26"/>
          <w:szCs w:val="26"/>
          <w:lang w:bidi="hi-IN"/>
        </w:rPr>
        <w:t>Januárban Nagyváraddal, illetve testvérvárosainkkal kiegészülve – Nagyvárad Debrecennel, Berettyóújfalu pedig Margittával – közösen rendeztük meg a magyar kultúra napjához kapcsolódó rendezvénysorozatot.</w:t>
      </w:r>
    </w:p>
    <w:p w:rsidR="00765835" w:rsidRPr="00765835" w:rsidRDefault="00765835" w:rsidP="00765835">
      <w:pPr>
        <w:widowControl w:val="0"/>
        <w:tabs>
          <w:tab w:val="left" w:pos="709"/>
        </w:tabs>
        <w:spacing w:after="0" w:line="100" w:lineRule="atLeast"/>
        <w:jc w:val="both"/>
        <w:rPr>
          <w:rFonts w:ascii="Times New Roman" w:eastAsia="Lucida Sans Unicode" w:hAnsi="Times New Roman" w:cs="Times New Roman"/>
          <w:color w:val="00000A"/>
          <w:sz w:val="26"/>
          <w:szCs w:val="26"/>
          <w:lang w:bidi="hi-IN"/>
        </w:rPr>
      </w:pPr>
    </w:p>
    <w:p w:rsidR="00765835" w:rsidRPr="00765835" w:rsidRDefault="00765835" w:rsidP="00765835">
      <w:pPr>
        <w:widowControl w:val="0"/>
        <w:tabs>
          <w:tab w:val="left" w:pos="709"/>
        </w:tabs>
        <w:spacing w:after="0" w:line="100" w:lineRule="atLeast"/>
        <w:jc w:val="both"/>
        <w:rPr>
          <w:rFonts w:ascii="Times New Roman" w:eastAsia="Calibri" w:hAnsi="Times New Roman" w:cs="Times New Roman"/>
          <w:sz w:val="26"/>
          <w:szCs w:val="26"/>
          <w:lang w:bidi="hi-IN"/>
        </w:rPr>
      </w:pPr>
      <w:r w:rsidRPr="00765835">
        <w:rPr>
          <w:rFonts w:ascii="Times New Roman" w:eastAsia="Lucida Sans Unicode" w:hAnsi="Times New Roman" w:cs="Times New Roman"/>
          <w:color w:val="00000A"/>
          <w:sz w:val="26"/>
          <w:szCs w:val="26"/>
          <w:lang w:bidi="hi-IN"/>
        </w:rPr>
        <w:t xml:space="preserve">Mind </w:t>
      </w:r>
      <w:proofErr w:type="spellStart"/>
      <w:r w:rsidRPr="00765835">
        <w:rPr>
          <w:rFonts w:ascii="Times New Roman" w:eastAsia="Lucida Sans Unicode" w:hAnsi="Times New Roman" w:cs="Times New Roman"/>
          <w:color w:val="00000A"/>
          <w:sz w:val="26"/>
          <w:szCs w:val="26"/>
          <w:lang w:bidi="hi-IN"/>
        </w:rPr>
        <w:t>Porcia</w:t>
      </w:r>
      <w:proofErr w:type="spellEnd"/>
      <w:r w:rsidRPr="00765835">
        <w:rPr>
          <w:rFonts w:ascii="Times New Roman" w:eastAsia="Lucida Sans Unicode" w:hAnsi="Times New Roman" w:cs="Times New Roman"/>
          <w:color w:val="00000A"/>
          <w:sz w:val="26"/>
          <w:szCs w:val="26"/>
          <w:lang w:bidi="hi-IN"/>
        </w:rPr>
        <w:t xml:space="preserve">, mind Margitta polgármestere és küldöttsége részt vett a Bihari Számadó Napokon is. Berettyóújfalu delegációja a szeptemberi Margitta Napokon vett részt. </w:t>
      </w:r>
      <w:proofErr w:type="spellStart"/>
      <w:r w:rsidRPr="00765835">
        <w:rPr>
          <w:rFonts w:ascii="Times New Roman" w:eastAsia="Calibri" w:hAnsi="Times New Roman" w:cs="Times New Roman"/>
          <w:sz w:val="26"/>
          <w:szCs w:val="26"/>
          <w:lang w:bidi="hi-IN"/>
        </w:rPr>
        <w:t>Porcia</w:t>
      </w:r>
      <w:proofErr w:type="spellEnd"/>
      <w:r w:rsidRPr="00765835">
        <w:rPr>
          <w:rFonts w:ascii="Times New Roman" w:eastAsia="Calibri" w:hAnsi="Times New Roman" w:cs="Times New Roman"/>
          <w:sz w:val="26"/>
          <w:szCs w:val="26"/>
          <w:lang w:bidi="hi-IN"/>
        </w:rPr>
        <w:t xml:space="preserve"> testvérvárosunkba a Berettyóújfalui Szakképzési Centrum szervezett jó gyakorlatok megismerésére irányuló tanulmányutat, amelyen testvérvárosunk polgármestere segítségével egy bútorkészítő szakközépiskola, valamint egy fémipari üzem látogatására került sor.</w:t>
      </w:r>
    </w:p>
    <w:p w:rsidR="00765835" w:rsidRPr="00765835" w:rsidRDefault="00765835" w:rsidP="00765835">
      <w:pPr>
        <w:widowControl w:val="0"/>
        <w:tabs>
          <w:tab w:val="left" w:pos="709"/>
        </w:tabs>
        <w:spacing w:after="0" w:line="240" w:lineRule="auto"/>
        <w:jc w:val="both"/>
        <w:rPr>
          <w:rFonts w:ascii="Times New Roman" w:eastAsia="Calibri" w:hAnsi="Times New Roman" w:cs="Times New Roman"/>
          <w:sz w:val="26"/>
          <w:szCs w:val="26"/>
          <w:lang w:bidi="hi-IN"/>
        </w:rPr>
      </w:pPr>
      <w:r w:rsidRPr="00765835">
        <w:rPr>
          <w:rFonts w:ascii="Times New Roman" w:eastAsia="Calibri" w:hAnsi="Times New Roman" w:cs="Times New Roman"/>
          <w:sz w:val="26"/>
          <w:szCs w:val="26"/>
          <w:lang w:bidi="hi-IN"/>
        </w:rPr>
        <w:t xml:space="preserve">  </w:t>
      </w:r>
    </w:p>
    <w:p w:rsidR="00765835" w:rsidRDefault="00765835" w:rsidP="00765835">
      <w:pPr>
        <w:widowControl w:val="0"/>
        <w:tabs>
          <w:tab w:val="left" w:pos="709"/>
        </w:tabs>
        <w:spacing w:after="0" w:line="240" w:lineRule="auto"/>
        <w:jc w:val="both"/>
        <w:rPr>
          <w:rFonts w:ascii="Times New Roman" w:eastAsia="Calibri" w:hAnsi="Times New Roman" w:cs="Times New Roman"/>
          <w:bCs/>
          <w:sz w:val="26"/>
          <w:szCs w:val="26"/>
        </w:rPr>
      </w:pPr>
      <w:r w:rsidRPr="00765835">
        <w:rPr>
          <w:rFonts w:ascii="Times New Roman" w:eastAsia="Lucida Sans Unicode" w:hAnsi="Times New Roman" w:cs="Times New Roman"/>
          <w:color w:val="00000A"/>
          <w:sz w:val="26"/>
          <w:szCs w:val="26"/>
          <w:lang w:bidi="hi-IN"/>
        </w:rPr>
        <w:t xml:space="preserve">Berettyóújfalu Város Önkormányzata Margitta testvérvárossal az </w:t>
      </w:r>
      <w:proofErr w:type="spellStart"/>
      <w:r w:rsidRPr="00765835">
        <w:rPr>
          <w:rFonts w:ascii="Times New Roman" w:eastAsia="Calibri" w:hAnsi="Times New Roman" w:cs="Times New Roman"/>
          <w:bCs/>
          <w:sz w:val="26"/>
          <w:szCs w:val="26"/>
        </w:rPr>
        <w:t>Interreg</w:t>
      </w:r>
      <w:proofErr w:type="spellEnd"/>
      <w:r w:rsidRPr="00765835">
        <w:rPr>
          <w:rFonts w:ascii="Times New Roman" w:eastAsia="Calibri" w:hAnsi="Times New Roman" w:cs="Times New Roman"/>
          <w:bCs/>
          <w:sz w:val="26"/>
          <w:szCs w:val="26"/>
        </w:rPr>
        <w:t xml:space="preserve"> V-A Románia-Magyarország Program keretében több – közösségi, kulturális és gazdasági – pályázati program kidolgozását kezdte meg 2017-ben, melyek közül 2018-ban két pályázat esetében született támogatói döntés.</w:t>
      </w:r>
    </w:p>
    <w:p w:rsidR="00765835" w:rsidRPr="00765835" w:rsidRDefault="00765835" w:rsidP="00765835">
      <w:pPr>
        <w:widowControl w:val="0"/>
        <w:tabs>
          <w:tab w:val="left" w:pos="709"/>
        </w:tabs>
        <w:spacing w:after="0" w:line="240" w:lineRule="auto"/>
        <w:jc w:val="both"/>
        <w:rPr>
          <w:rFonts w:ascii="Times New Roman" w:eastAsia="Calibri" w:hAnsi="Times New Roman" w:cs="Times New Roman"/>
          <w:b/>
          <w:sz w:val="26"/>
          <w:szCs w:val="26"/>
        </w:rPr>
      </w:pPr>
    </w:p>
    <w:p w:rsidR="00765835" w:rsidRPr="00765835" w:rsidRDefault="00765835" w:rsidP="00765835">
      <w:pPr>
        <w:spacing w:after="0" w:line="240" w:lineRule="auto"/>
        <w:rPr>
          <w:rFonts w:ascii="Calibri" w:eastAsia="Calibri" w:hAnsi="Calibri" w:cs="Times New Roman"/>
        </w:rPr>
      </w:pPr>
    </w:p>
    <w:p w:rsidR="006800A1" w:rsidRPr="00BF4E4E" w:rsidRDefault="006800A1" w:rsidP="00765835">
      <w:pPr>
        <w:spacing w:after="0" w:line="240" w:lineRule="auto"/>
        <w:jc w:val="center"/>
        <w:rPr>
          <w:rFonts w:ascii="Times New Roman" w:eastAsia="Lucida Sans Unicode" w:hAnsi="Times New Roman"/>
          <w:b/>
          <w:bCs/>
          <w:color w:val="000000"/>
          <w:sz w:val="28"/>
          <w:szCs w:val="28"/>
        </w:rPr>
      </w:pPr>
      <w:r w:rsidRPr="00BF4E4E">
        <w:rPr>
          <w:rFonts w:ascii="Times New Roman" w:hAnsi="Times New Roman"/>
          <w:b/>
          <w:sz w:val="28"/>
          <w:szCs w:val="28"/>
        </w:rPr>
        <w:t>Közbeszerzési eljárások,</w:t>
      </w:r>
      <w:r>
        <w:rPr>
          <w:rFonts w:ascii="Times New Roman" w:hAnsi="Times New Roman"/>
          <w:b/>
          <w:sz w:val="28"/>
          <w:szCs w:val="28"/>
        </w:rPr>
        <w:t xml:space="preserve"> </w:t>
      </w:r>
      <w:r w:rsidRPr="00BF4E4E">
        <w:rPr>
          <w:rFonts w:ascii="Times New Roman" w:hAnsi="Times New Roman"/>
          <w:b/>
          <w:sz w:val="28"/>
          <w:szCs w:val="28"/>
        </w:rPr>
        <w:t>katasztrófavédelmi és polgári védelmi feladatok</w:t>
      </w:r>
    </w:p>
    <w:p w:rsidR="00765835" w:rsidRDefault="00765835" w:rsidP="00765835">
      <w:pPr>
        <w:spacing w:after="0" w:line="240" w:lineRule="auto"/>
        <w:rPr>
          <w:rFonts w:ascii="Times New Roman" w:hAnsi="Times New Roman" w:cs="Times New Roman"/>
          <w:b/>
          <w:sz w:val="26"/>
          <w:szCs w:val="26"/>
        </w:rPr>
      </w:pPr>
    </w:p>
    <w:p w:rsidR="00A80435" w:rsidRPr="00765835" w:rsidRDefault="006800A1" w:rsidP="00765835">
      <w:pPr>
        <w:spacing w:after="0" w:line="240" w:lineRule="auto"/>
        <w:rPr>
          <w:rFonts w:ascii="Times New Roman" w:hAnsi="Times New Roman" w:cs="Times New Roman"/>
          <w:b/>
          <w:sz w:val="26"/>
          <w:szCs w:val="26"/>
          <w:u w:val="single"/>
        </w:rPr>
      </w:pPr>
      <w:r w:rsidRPr="00765835">
        <w:rPr>
          <w:rFonts w:ascii="Times New Roman" w:hAnsi="Times New Roman" w:cs="Times New Roman"/>
          <w:b/>
          <w:sz w:val="26"/>
          <w:szCs w:val="26"/>
          <w:u w:val="single"/>
        </w:rPr>
        <w:t>Közbeszerzési eljárások:</w:t>
      </w:r>
    </w:p>
    <w:p w:rsidR="00A80435" w:rsidRPr="00765835" w:rsidRDefault="00A80435" w:rsidP="00765835">
      <w:pPr>
        <w:spacing w:after="0" w:line="240" w:lineRule="auto"/>
        <w:rPr>
          <w:b/>
          <w:sz w:val="20"/>
          <w:szCs w:val="20"/>
        </w:rPr>
      </w:pPr>
    </w:p>
    <w:p w:rsidR="00E60B84" w:rsidRDefault="00E60B84" w:rsidP="00765835">
      <w:pPr>
        <w:spacing w:after="0" w:line="240" w:lineRule="auto"/>
        <w:jc w:val="both"/>
        <w:rPr>
          <w:rFonts w:ascii="Times New Roman" w:hAnsi="Times New Roman" w:cs="Times New Roman"/>
          <w:color w:val="000000"/>
          <w:sz w:val="26"/>
          <w:szCs w:val="26"/>
        </w:rPr>
      </w:pPr>
      <w:r w:rsidRPr="00E60B84">
        <w:rPr>
          <w:rFonts w:ascii="Times New Roman" w:hAnsi="Times New Roman" w:cs="Times New Roman"/>
          <w:color w:val="000000"/>
          <w:sz w:val="26"/>
          <w:szCs w:val="26"/>
        </w:rPr>
        <w:t>A 2018. évben az alábbi közbeszerzési eljárások kerültek lefolytatásra:</w:t>
      </w:r>
    </w:p>
    <w:p w:rsidR="00E60B84" w:rsidRPr="00E60B84" w:rsidRDefault="00E60B84" w:rsidP="00765835">
      <w:pPr>
        <w:spacing w:after="0" w:line="240" w:lineRule="auto"/>
        <w:jc w:val="both"/>
        <w:rPr>
          <w:rFonts w:ascii="Times New Roman" w:hAnsi="Times New Roman" w:cs="Times New Roman"/>
          <w:color w:val="000000"/>
          <w:sz w:val="26"/>
          <w:szCs w:val="26"/>
        </w:rPr>
      </w:pPr>
    </w:p>
    <w:p w:rsidR="00E60B84" w:rsidRPr="00E60B84" w:rsidRDefault="00E60B84" w:rsidP="00E60B84">
      <w:pPr>
        <w:spacing w:after="0" w:line="240" w:lineRule="auto"/>
        <w:jc w:val="both"/>
        <w:rPr>
          <w:rFonts w:ascii="Times New Roman" w:hAnsi="Times New Roman" w:cs="Times New Roman"/>
          <w:color w:val="000000"/>
          <w:sz w:val="26"/>
          <w:szCs w:val="26"/>
        </w:rPr>
      </w:pPr>
      <w:r w:rsidRPr="00E60B84">
        <w:rPr>
          <w:rFonts w:ascii="Times New Roman" w:hAnsi="Times New Roman" w:cs="Times New Roman"/>
          <w:color w:val="000000"/>
          <w:sz w:val="26"/>
          <w:szCs w:val="26"/>
        </w:rPr>
        <w:t>-</w:t>
      </w:r>
      <w:r>
        <w:rPr>
          <w:rFonts w:ascii="Times New Roman" w:hAnsi="Times New Roman" w:cs="Times New Roman"/>
          <w:color w:val="000000"/>
          <w:sz w:val="26"/>
          <w:szCs w:val="26"/>
        </w:rPr>
        <w:tab/>
      </w:r>
      <w:r w:rsidRPr="00E60B84">
        <w:rPr>
          <w:rFonts w:ascii="Times New Roman" w:hAnsi="Times New Roman" w:cs="Times New Roman"/>
          <w:color w:val="000000"/>
          <w:sz w:val="26"/>
          <w:szCs w:val="26"/>
        </w:rPr>
        <w:t>Útalapos utcák magasabb műszaki tartalommal történő felújítása</w:t>
      </w:r>
    </w:p>
    <w:p w:rsidR="00E60B84" w:rsidRPr="00E60B84" w:rsidRDefault="00E60B84" w:rsidP="00E60B84">
      <w:pPr>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ab/>
      </w:r>
      <w:r w:rsidRPr="00E60B84">
        <w:rPr>
          <w:rFonts w:ascii="Times New Roman" w:hAnsi="Times New Roman" w:cs="Times New Roman"/>
          <w:color w:val="000000"/>
          <w:sz w:val="26"/>
          <w:szCs w:val="26"/>
        </w:rPr>
        <w:t xml:space="preserve">Eljárás nyertese: Lisztes </w:t>
      </w:r>
      <w:proofErr w:type="spellStart"/>
      <w:r w:rsidRPr="00E60B84">
        <w:rPr>
          <w:rFonts w:ascii="Times New Roman" w:hAnsi="Times New Roman" w:cs="Times New Roman"/>
          <w:color w:val="000000"/>
          <w:sz w:val="26"/>
          <w:szCs w:val="26"/>
        </w:rPr>
        <w:t>Trans</w:t>
      </w:r>
      <w:proofErr w:type="spellEnd"/>
      <w:r w:rsidRPr="00E60B84">
        <w:rPr>
          <w:rFonts w:ascii="Times New Roman" w:hAnsi="Times New Roman" w:cs="Times New Roman"/>
          <w:color w:val="000000"/>
          <w:sz w:val="26"/>
          <w:szCs w:val="26"/>
        </w:rPr>
        <w:t xml:space="preserve"> E.C.   Ajánlati ár: nettó 32.104.320-Ft</w:t>
      </w:r>
    </w:p>
    <w:p w:rsidR="00E60B84" w:rsidRPr="00E60B84" w:rsidRDefault="00E60B84" w:rsidP="00E60B84">
      <w:pPr>
        <w:spacing w:after="0" w:line="240" w:lineRule="auto"/>
        <w:jc w:val="both"/>
        <w:rPr>
          <w:rFonts w:ascii="Times New Roman" w:hAnsi="Times New Roman" w:cs="Times New Roman"/>
          <w:color w:val="000000"/>
          <w:sz w:val="26"/>
          <w:szCs w:val="26"/>
        </w:rPr>
      </w:pPr>
    </w:p>
    <w:p w:rsidR="00E60B84" w:rsidRPr="00E60B84" w:rsidRDefault="00E60B84" w:rsidP="00E60B84">
      <w:pPr>
        <w:spacing w:after="0" w:line="240" w:lineRule="auto"/>
        <w:jc w:val="both"/>
        <w:rPr>
          <w:rFonts w:ascii="Times New Roman" w:hAnsi="Times New Roman" w:cs="Times New Roman"/>
          <w:color w:val="000000"/>
          <w:sz w:val="26"/>
          <w:szCs w:val="26"/>
        </w:rPr>
      </w:pPr>
      <w:r w:rsidRPr="00E60B84">
        <w:rPr>
          <w:rFonts w:ascii="Times New Roman" w:hAnsi="Times New Roman" w:cs="Times New Roman"/>
          <w:color w:val="000000"/>
          <w:sz w:val="26"/>
          <w:szCs w:val="26"/>
        </w:rPr>
        <w:t>-</w:t>
      </w:r>
      <w:r>
        <w:rPr>
          <w:rFonts w:ascii="Times New Roman" w:hAnsi="Times New Roman" w:cs="Times New Roman"/>
          <w:color w:val="000000"/>
          <w:sz w:val="26"/>
          <w:szCs w:val="26"/>
        </w:rPr>
        <w:tab/>
      </w:r>
      <w:r w:rsidRPr="00E60B84">
        <w:rPr>
          <w:rFonts w:ascii="Times New Roman" w:hAnsi="Times New Roman" w:cs="Times New Roman"/>
          <w:color w:val="000000"/>
          <w:sz w:val="26"/>
          <w:szCs w:val="26"/>
        </w:rPr>
        <w:t xml:space="preserve">A berettyóújfalui Bihar Termálliget Uszoda és Gyógyfürdő fejlesztésének kiviteli </w:t>
      </w:r>
      <w:r>
        <w:rPr>
          <w:rFonts w:ascii="Times New Roman" w:hAnsi="Times New Roman" w:cs="Times New Roman"/>
          <w:color w:val="000000"/>
          <w:sz w:val="26"/>
          <w:szCs w:val="26"/>
        </w:rPr>
        <w:tab/>
      </w:r>
      <w:r w:rsidRPr="00E60B84">
        <w:rPr>
          <w:rFonts w:ascii="Times New Roman" w:hAnsi="Times New Roman" w:cs="Times New Roman"/>
          <w:color w:val="000000"/>
          <w:sz w:val="26"/>
          <w:szCs w:val="26"/>
        </w:rPr>
        <w:t>tervezése</w:t>
      </w:r>
    </w:p>
    <w:p w:rsidR="00E60B84" w:rsidRPr="00E60B84" w:rsidRDefault="00E60B84" w:rsidP="00E60B84">
      <w:pPr>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ab/>
      </w:r>
      <w:r w:rsidRPr="00E60B84">
        <w:rPr>
          <w:rFonts w:ascii="Times New Roman" w:hAnsi="Times New Roman" w:cs="Times New Roman"/>
          <w:color w:val="000000"/>
          <w:sz w:val="26"/>
          <w:szCs w:val="26"/>
        </w:rPr>
        <w:t>Eljárás nyertese: Keletterv Kft.   Ajánlati ár: nettó 41.780.000-Ft</w:t>
      </w:r>
    </w:p>
    <w:p w:rsidR="00E60B84" w:rsidRPr="00E60B84" w:rsidRDefault="00E60B84" w:rsidP="00E60B84">
      <w:pPr>
        <w:spacing w:after="0" w:line="240" w:lineRule="auto"/>
        <w:jc w:val="both"/>
        <w:rPr>
          <w:rFonts w:ascii="Times New Roman" w:hAnsi="Times New Roman" w:cs="Times New Roman"/>
          <w:color w:val="000000"/>
          <w:sz w:val="26"/>
          <w:szCs w:val="26"/>
        </w:rPr>
      </w:pPr>
    </w:p>
    <w:p w:rsidR="00E60B84" w:rsidRPr="00E60B84" w:rsidRDefault="00E60B84" w:rsidP="00E60B84">
      <w:pPr>
        <w:spacing w:after="0" w:line="240" w:lineRule="auto"/>
        <w:jc w:val="both"/>
        <w:rPr>
          <w:rFonts w:ascii="Times New Roman" w:hAnsi="Times New Roman" w:cs="Times New Roman"/>
          <w:color w:val="000000"/>
          <w:sz w:val="26"/>
          <w:szCs w:val="26"/>
        </w:rPr>
      </w:pPr>
      <w:r w:rsidRPr="00E60B84">
        <w:rPr>
          <w:rFonts w:ascii="Times New Roman" w:hAnsi="Times New Roman" w:cs="Times New Roman"/>
          <w:color w:val="000000"/>
          <w:sz w:val="26"/>
          <w:szCs w:val="26"/>
        </w:rPr>
        <w:t>-</w:t>
      </w:r>
      <w:r>
        <w:rPr>
          <w:rFonts w:ascii="Times New Roman" w:hAnsi="Times New Roman" w:cs="Times New Roman"/>
          <w:color w:val="000000"/>
          <w:sz w:val="26"/>
          <w:szCs w:val="26"/>
        </w:rPr>
        <w:tab/>
      </w:r>
      <w:r w:rsidRPr="00E60B84">
        <w:rPr>
          <w:rFonts w:ascii="Times New Roman" w:hAnsi="Times New Roman" w:cs="Times New Roman"/>
          <w:color w:val="000000"/>
          <w:sz w:val="26"/>
          <w:szCs w:val="26"/>
        </w:rPr>
        <w:t>Berettyóújfalu város parkjainak felújítása</w:t>
      </w:r>
    </w:p>
    <w:p w:rsidR="00E60B84" w:rsidRPr="00E60B84" w:rsidRDefault="00E60B84" w:rsidP="00E60B84">
      <w:pPr>
        <w:spacing w:after="0" w:line="240" w:lineRule="auto"/>
        <w:jc w:val="both"/>
        <w:rPr>
          <w:rFonts w:ascii="Times New Roman" w:hAnsi="Times New Roman" w:cs="Times New Roman"/>
          <w:color w:val="000000"/>
          <w:sz w:val="26"/>
          <w:szCs w:val="26"/>
        </w:rPr>
      </w:pPr>
      <w:bookmarkStart w:id="1" w:name="_Hlk535927784"/>
      <w:r>
        <w:rPr>
          <w:rFonts w:ascii="Times New Roman" w:hAnsi="Times New Roman" w:cs="Times New Roman"/>
          <w:color w:val="000000"/>
          <w:sz w:val="26"/>
          <w:szCs w:val="26"/>
        </w:rPr>
        <w:tab/>
      </w:r>
      <w:r w:rsidRPr="00E60B84">
        <w:rPr>
          <w:rFonts w:ascii="Times New Roman" w:hAnsi="Times New Roman" w:cs="Times New Roman"/>
          <w:color w:val="000000"/>
          <w:sz w:val="26"/>
          <w:szCs w:val="26"/>
        </w:rPr>
        <w:t>Eljárás nyertese: S-TÉR Kft.   Ajánlati ár: nettó 211.978.175-Ft</w:t>
      </w:r>
    </w:p>
    <w:bookmarkEnd w:id="1"/>
    <w:p w:rsidR="00E60B84" w:rsidRPr="00E60B84" w:rsidRDefault="00E60B84" w:rsidP="00E60B84">
      <w:pPr>
        <w:spacing w:after="0" w:line="240" w:lineRule="auto"/>
        <w:rPr>
          <w:rFonts w:ascii="Times New Roman" w:hAnsi="Times New Roman" w:cs="Times New Roman"/>
          <w:sz w:val="26"/>
          <w:szCs w:val="26"/>
        </w:rPr>
      </w:pPr>
    </w:p>
    <w:p w:rsidR="00E60B84" w:rsidRPr="00E60B84" w:rsidRDefault="00E60B84" w:rsidP="00E60B84">
      <w:pPr>
        <w:spacing w:after="0" w:line="240" w:lineRule="auto"/>
        <w:rPr>
          <w:rFonts w:ascii="Times New Roman" w:hAnsi="Times New Roman" w:cs="Times New Roman"/>
          <w:sz w:val="26"/>
          <w:szCs w:val="26"/>
        </w:rPr>
      </w:pPr>
      <w:r w:rsidRPr="00E60B84">
        <w:rPr>
          <w:rFonts w:ascii="Times New Roman" w:hAnsi="Times New Roman" w:cs="Times New Roman"/>
          <w:sz w:val="26"/>
          <w:szCs w:val="26"/>
        </w:rPr>
        <w:t>-</w:t>
      </w:r>
      <w:r>
        <w:rPr>
          <w:rFonts w:ascii="Times New Roman" w:hAnsi="Times New Roman" w:cs="Times New Roman"/>
          <w:sz w:val="26"/>
          <w:szCs w:val="26"/>
        </w:rPr>
        <w:tab/>
      </w:r>
      <w:r w:rsidRPr="00E60B84">
        <w:rPr>
          <w:rFonts w:ascii="Times New Roman" w:hAnsi="Times New Roman" w:cs="Times New Roman"/>
          <w:sz w:val="26"/>
          <w:szCs w:val="26"/>
        </w:rPr>
        <w:t>Kabos Endre Városi Sportcsarnok energetikai felújítása</w:t>
      </w:r>
    </w:p>
    <w:p w:rsidR="00E60B84" w:rsidRPr="00E60B84" w:rsidRDefault="00E60B84" w:rsidP="00E60B84">
      <w:pPr>
        <w:spacing w:after="0" w:line="240" w:lineRule="auto"/>
        <w:jc w:val="both"/>
        <w:rPr>
          <w:rFonts w:ascii="Times New Roman" w:hAnsi="Times New Roman" w:cs="Times New Roman"/>
          <w:color w:val="000000"/>
          <w:sz w:val="26"/>
          <w:szCs w:val="26"/>
        </w:rPr>
      </w:pPr>
      <w:bookmarkStart w:id="2" w:name="_Hlk535927890"/>
      <w:r>
        <w:rPr>
          <w:rFonts w:ascii="Times New Roman" w:hAnsi="Times New Roman" w:cs="Times New Roman"/>
          <w:color w:val="000000"/>
          <w:sz w:val="26"/>
          <w:szCs w:val="26"/>
        </w:rPr>
        <w:tab/>
      </w:r>
      <w:r w:rsidRPr="00E60B84">
        <w:rPr>
          <w:rFonts w:ascii="Times New Roman" w:hAnsi="Times New Roman" w:cs="Times New Roman"/>
          <w:color w:val="000000"/>
          <w:sz w:val="26"/>
          <w:szCs w:val="26"/>
        </w:rPr>
        <w:t xml:space="preserve">Eljárás nyertese: </w:t>
      </w:r>
      <w:proofErr w:type="spellStart"/>
      <w:r w:rsidRPr="00E60B84">
        <w:rPr>
          <w:rFonts w:ascii="Times New Roman" w:hAnsi="Times New Roman" w:cs="Times New Roman"/>
          <w:color w:val="000000"/>
          <w:sz w:val="26"/>
          <w:szCs w:val="26"/>
        </w:rPr>
        <w:t>Presztizs</w:t>
      </w:r>
      <w:proofErr w:type="spellEnd"/>
      <w:r w:rsidRPr="00E60B84">
        <w:rPr>
          <w:rFonts w:ascii="Times New Roman" w:hAnsi="Times New Roman" w:cs="Times New Roman"/>
          <w:color w:val="000000"/>
          <w:sz w:val="26"/>
          <w:szCs w:val="26"/>
        </w:rPr>
        <w:t>-Team Kft.   Ajánlati ár: nettó 99.750.000-Ft</w:t>
      </w:r>
    </w:p>
    <w:bookmarkEnd w:id="2"/>
    <w:p w:rsidR="00E60B84" w:rsidRPr="00E60B84" w:rsidRDefault="00E60B84" w:rsidP="00E60B84">
      <w:pPr>
        <w:spacing w:after="0" w:line="240" w:lineRule="auto"/>
        <w:rPr>
          <w:rFonts w:ascii="Times New Roman" w:hAnsi="Times New Roman" w:cs="Times New Roman"/>
          <w:sz w:val="26"/>
          <w:szCs w:val="26"/>
        </w:rPr>
      </w:pPr>
    </w:p>
    <w:p w:rsidR="00E60B84" w:rsidRPr="00E60B84" w:rsidRDefault="00E60B84" w:rsidP="00E60B84">
      <w:pPr>
        <w:spacing w:after="0" w:line="240" w:lineRule="auto"/>
        <w:rPr>
          <w:rFonts w:ascii="Times New Roman" w:hAnsi="Times New Roman" w:cs="Times New Roman"/>
          <w:sz w:val="26"/>
          <w:szCs w:val="26"/>
        </w:rPr>
      </w:pPr>
      <w:r w:rsidRPr="00E60B84">
        <w:rPr>
          <w:rFonts w:ascii="Times New Roman" w:hAnsi="Times New Roman" w:cs="Times New Roman"/>
          <w:sz w:val="26"/>
          <w:szCs w:val="26"/>
        </w:rPr>
        <w:t>-</w:t>
      </w:r>
      <w:r>
        <w:rPr>
          <w:rFonts w:ascii="Times New Roman" w:hAnsi="Times New Roman" w:cs="Times New Roman"/>
          <w:sz w:val="26"/>
          <w:szCs w:val="26"/>
        </w:rPr>
        <w:tab/>
      </w:r>
      <w:r w:rsidRPr="00E60B84">
        <w:rPr>
          <w:rFonts w:ascii="Times New Roman" w:hAnsi="Times New Roman" w:cs="Times New Roman"/>
          <w:sz w:val="26"/>
          <w:szCs w:val="26"/>
        </w:rPr>
        <w:t>„Útépítés és kerékpárút fejlesztés Berettyóújfaluban”</w:t>
      </w:r>
    </w:p>
    <w:p w:rsidR="00E60B84" w:rsidRDefault="00E60B84" w:rsidP="00E60B84">
      <w:pPr>
        <w:spacing w:after="0" w:line="240" w:lineRule="auto"/>
        <w:jc w:val="both"/>
        <w:rPr>
          <w:rFonts w:ascii="Times New Roman" w:hAnsi="Times New Roman" w:cs="Times New Roman"/>
          <w:color w:val="000000"/>
          <w:sz w:val="26"/>
          <w:szCs w:val="26"/>
        </w:rPr>
      </w:pPr>
      <w:bookmarkStart w:id="3" w:name="_Hlk535928339"/>
      <w:r>
        <w:rPr>
          <w:rFonts w:ascii="Times New Roman" w:hAnsi="Times New Roman" w:cs="Times New Roman"/>
          <w:color w:val="000000"/>
          <w:sz w:val="26"/>
          <w:szCs w:val="26"/>
        </w:rPr>
        <w:tab/>
      </w:r>
      <w:r w:rsidRPr="00E60B84">
        <w:rPr>
          <w:rFonts w:ascii="Times New Roman" w:hAnsi="Times New Roman" w:cs="Times New Roman"/>
          <w:color w:val="000000"/>
          <w:sz w:val="26"/>
          <w:szCs w:val="26"/>
        </w:rPr>
        <w:t>Eljárás nyertese: Berettyó-</w:t>
      </w:r>
      <w:proofErr w:type="spellStart"/>
      <w:r w:rsidRPr="00E60B84">
        <w:rPr>
          <w:rFonts w:ascii="Times New Roman" w:hAnsi="Times New Roman" w:cs="Times New Roman"/>
          <w:color w:val="000000"/>
          <w:sz w:val="26"/>
          <w:szCs w:val="26"/>
        </w:rPr>
        <w:t>Útép</w:t>
      </w:r>
      <w:proofErr w:type="spellEnd"/>
      <w:r w:rsidRPr="00E60B84">
        <w:rPr>
          <w:rFonts w:ascii="Times New Roman" w:hAnsi="Times New Roman" w:cs="Times New Roman"/>
          <w:color w:val="000000"/>
          <w:sz w:val="26"/>
          <w:szCs w:val="26"/>
        </w:rPr>
        <w:t xml:space="preserve"> Kft.</w:t>
      </w:r>
      <w:bookmarkEnd w:id="3"/>
      <w:r w:rsidRPr="00E60B84">
        <w:rPr>
          <w:rFonts w:ascii="Times New Roman" w:hAnsi="Times New Roman" w:cs="Times New Roman"/>
          <w:color w:val="000000"/>
          <w:sz w:val="26"/>
          <w:szCs w:val="26"/>
        </w:rPr>
        <w:t xml:space="preserve">   </w:t>
      </w:r>
    </w:p>
    <w:p w:rsidR="00E60B84" w:rsidRPr="00E60B84" w:rsidRDefault="00E60B84" w:rsidP="00E60B84">
      <w:pPr>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ab/>
      </w:r>
      <w:r>
        <w:rPr>
          <w:rFonts w:ascii="Times New Roman" w:hAnsi="Times New Roman" w:cs="Times New Roman"/>
          <w:color w:val="000000"/>
          <w:sz w:val="26"/>
          <w:szCs w:val="26"/>
        </w:rPr>
        <w:tab/>
      </w:r>
      <w:r w:rsidRPr="00E60B84">
        <w:rPr>
          <w:rFonts w:ascii="Times New Roman" w:hAnsi="Times New Roman" w:cs="Times New Roman"/>
          <w:color w:val="000000"/>
          <w:sz w:val="26"/>
          <w:szCs w:val="26"/>
        </w:rPr>
        <w:t xml:space="preserve">Ajánlati ár: </w:t>
      </w:r>
      <w:r>
        <w:rPr>
          <w:rFonts w:ascii="Times New Roman" w:hAnsi="Times New Roman" w:cs="Times New Roman"/>
          <w:color w:val="000000"/>
          <w:sz w:val="26"/>
          <w:szCs w:val="26"/>
        </w:rPr>
        <w:tab/>
      </w:r>
      <w:r w:rsidRPr="00E60B84">
        <w:rPr>
          <w:rFonts w:ascii="Times New Roman" w:hAnsi="Times New Roman" w:cs="Times New Roman"/>
          <w:color w:val="000000"/>
          <w:sz w:val="26"/>
          <w:szCs w:val="26"/>
        </w:rPr>
        <w:t>nettó 239.314.109-Ft (kerékpárút)</w:t>
      </w:r>
    </w:p>
    <w:p w:rsidR="00E60B84" w:rsidRPr="00E60B84" w:rsidRDefault="00E60B84" w:rsidP="00E60B84">
      <w:pPr>
        <w:spacing w:after="0" w:line="240" w:lineRule="auto"/>
        <w:jc w:val="both"/>
        <w:rPr>
          <w:rFonts w:ascii="Times New Roman" w:hAnsi="Times New Roman" w:cs="Times New Roman"/>
          <w:color w:val="000000"/>
          <w:sz w:val="26"/>
          <w:szCs w:val="26"/>
        </w:rPr>
      </w:pPr>
      <w:r w:rsidRPr="00E60B84">
        <w:rPr>
          <w:rFonts w:ascii="Times New Roman" w:hAnsi="Times New Roman" w:cs="Times New Roman"/>
          <w:color w:val="000000"/>
          <w:sz w:val="26"/>
          <w:szCs w:val="26"/>
        </w:rPr>
        <w:t xml:space="preserve">                                            nettó 166.723.002-Ft (útépítés)</w:t>
      </w:r>
    </w:p>
    <w:p w:rsidR="00E60B84" w:rsidRDefault="00E60B84" w:rsidP="00E60B84">
      <w:pPr>
        <w:spacing w:after="0" w:line="240" w:lineRule="auto"/>
        <w:jc w:val="both"/>
        <w:rPr>
          <w:rFonts w:ascii="Times New Roman" w:hAnsi="Times New Roman" w:cs="Times New Roman"/>
          <w:color w:val="000000"/>
          <w:sz w:val="26"/>
          <w:szCs w:val="26"/>
        </w:rPr>
      </w:pPr>
    </w:p>
    <w:p w:rsidR="00765835" w:rsidRPr="00E60B84" w:rsidRDefault="00765835" w:rsidP="00E60B84">
      <w:pPr>
        <w:spacing w:after="0" w:line="240" w:lineRule="auto"/>
        <w:jc w:val="both"/>
        <w:rPr>
          <w:rFonts w:ascii="Times New Roman" w:hAnsi="Times New Roman" w:cs="Times New Roman"/>
          <w:color w:val="000000"/>
          <w:sz w:val="26"/>
          <w:szCs w:val="26"/>
        </w:rPr>
      </w:pPr>
    </w:p>
    <w:p w:rsidR="00E60B84" w:rsidRPr="00E60B84" w:rsidRDefault="00E60B84" w:rsidP="00E60B84">
      <w:pPr>
        <w:spacing w:after="0" w:line="240" w:lineRule="auto"/>
        <w:rPr>
          <w:rFonts w:ascii="Times New Roman" w:hAnsi="Times New Roman" w:cs="Times New Roman"/>
          <w:sz w:val="26"/>
          <w:szCs w:val="26"/>
        </w:rPr>
      </w:pPr>
      <w:r w:rsidRPr="00E60B84">
        <w:rPr>
          <w:rFonts w:ascii="Times New Roman" w:hAnsi="Times New Roman" w:cs="Times New Roman"/>
          <w:sz w:val="26"/>
          <w:szCs w:val="26"/>
        </w:rPr>
        <w:lastRenderedPageBreak/>
        <w:t>-</w:t>
      </w:r>
      <w:r>
        <w:rPr>
          <w:rFonts w:ascii="Times New Roman" w:hAnsi="Times New Roman" w:cs="Times New Roman"/>
          <w:sz w:val="26"/>
          <w:szCs w:val="26"/>
        </w:rPr>
        <w:tab/>
      </w:r>
      <w:r w:rsidRPr="00E60B84">
        <w:rPr>
          <w:rFonts w:ascii="Times New Roman" w:hAnsi="Times New Roman" w:cs="Times New Roman"/>
          <w:sz w:val="26"/>
          <w:szCs w:val="26"/>
        </w:rPr>
        <w:t>Építési beruházás EFOP-1.2.11-16-2017-00039 (Esély Otthon)</w:t>
      </w:r>
    </w:p>
    <w:p w:rsidR="00E60B84" w:rsidRPr="00E60B84" w:rsidRDefault="00E60B84" w:rsidP="00E60B84">
      <w:pPr>
        <w:spacing w:after="0" w:line="240" w:lineRule="auto"/>
        <w:rPr>
          <w:rFonts w:ascii="Times New Roman" w:hAnsi="Times New Roman" w:cs="Times New Roman"/>
          <w:color w:val="000000"/>
          <w:sz w:val="26"/>
          <w:szCs w:val="26"/>
        </w:rPr>
      </w:pPr>
      <w:bookmarkStart w:id="4" w:name="_Hlk535928566"/>
      <w:r>
        <w:rPr>
          <w:rFonts w:ascii="Times New Roman" w:hAnsi="Times New Roman" w:cs="Times New Roman"/>
          <w:color w:val="000000"/>
          <w:sz w:val="26"/>
          <w:szCs w:val="26"/>
        </w:rPr>
        <w:tab/>
      </w:r>
      <w:r w:rsidRPr="00E60B84">
        <w:rPr>
          <w:rFonts w:ascii="Times New Roman" w:hAnsi="Times New Roman" w:cs="Times New Roman"/>
          <w:color w:val="000000"/>
          <w:sz w:val="26"/>
          <w:szCs w:val="26"/>
        </w:rPr>
        <w:t>Eljárás nyertese: Generál-Építő 98 Kft. Ajánlati ár: nettó 56.188.065-Ft</w:t>
      </w:r>
    </w:p>
    <w:bookmarkEnd w:id="4"/>
    <w:p w:rsidR="00E60B84" w:rsidRPr="00E60B84" w:rsidRDefault="00E60B84" w:rsidP="00E60B84">
      <w:pPr>
        <w:spacing w:after="0" w:line="240" w:lineRule="auto"/>
        <w:rPr>
          <w:rFonts w:ascii="Times New Roman" w:hAnsi="Times New Roman" w:cs="Times New Roman"/>
          <w:sz w:val="26"/>
          <w:szCs w:val="26"/>
        </w:rPr>
      </w:pPr>
    </w:p>
    <w:p w:rsidR="00E60B84" w:rsidRPr="00E60B84" w:rsidRDefault="00E60B84" w:rsidP="00E60B84">
      <w:pPr>
        <w:spacing w:after="0" w:line="240" w:lineRule="auto"/>
        <w:rPr>
          <w:rFonts w:ascii="Times New Roman" w:hAnsi="Times New Roman" w:cs="Times New Roman"/>
          <w:sz w:val="26"/>
          <w:szCs w:val="26"/>
        </w:rPr>
      </w:pPr>
      <w:r w:rsidRPr="00E60B84">
        <w:rPr>
          <w:rFonts w:ascii="Times New Roman" w:hAnsi="Times New Roman" w:cs="Times New Roman"/>
          <w:sz w:val="26"/>
          <w:szCs w:val="26"/>
        </w:rPr>
        <w:t>-</w:t>
      </w:r>
      <w:r>
        <w:rPr>
          <w:rFonts w:ascii="Times New Roman" w:hAnsi="Times New Roman" w:cs="Times New Roman"/>
          <w:sz w:val="26"/>
          <w:szCs w:val="26"/>
        </w:rPr>
        <w:tab/>
      </w:r>
      <w:r w:rsidRPr="00E60B84">
        <w:rPr>
          <w:rFonts w:ascii="Times New Roman" w:hAnsi="Times New Roman" w:cs="Times New Roman"/>
          <w:sz w:val="26"/>
          <w:szCs w:val="26"/>
        </w:rPr>
        <w:t>Vásárcsarnok építése</w:t>
      </w:r>
    </w:p>
    <w:p w:rsidR="00E60B84" w:rsidRPr="00E60B84" w:rsidRDefault="00E60B84" w:rsidP="00E60B84">
      <w:pPr>
        <w:spacing w:after="0" w:line="240" w:lineRule="auto"/>
        <w:rPr>
          <w:rFonts w:ascii="Times New Roman" w:hAnsi="Times New Roman" w:cs="Times New Roman"/>
          <w:color w:val="000000"/>
          <w:sz w:val="26"/>
          <w:szCs w:val="26"/>
        </w:rPr>
      </w:pPr>
      <w:bookmarkStart w:id="5" w:name="_Hlk535928742"/>
      <w:r>
        <w:rPr>
          <w:rFonts w:ascii="Times New Roman" w:hAnsi="Times New Roman" w:cs="Times New Roman"/>
          <w:color w:val="000000"/>
          <w:sz w:val="26"/>
          <w:szCs w:val="26"/>
        </w:rPr>
        <w:tab/>
      </w:r>
      <w:r w:rsidRPr="00E60B84">
        <w:rPr>
          <w:rFonts w:ascii="Times New Roman" w:hAnsi="Times New Roman" w:cs="Times New Roman"/>
          <w:color w:val="000000"/>
          <w:sz w:val="26"/>
          <w:szCs w:val="26"/>
        </w:rPr>
        <w:t xml:space="preserve">Eljárás nyertese: </w:t>
      </w:r>
      <w:proofErr w:type="spellStart"/>
      <w:r w:rsidRPr="00E60B84">
        <w:rPr>
          <w:rFonts w:ascii="Times New Roman" w:hAnsi="Times New Roman" w:cs="Times New Roman"/>
          <w:color w:val="000000"/>
          <w:sz w:val="26"/>
          <w:szCs w:val="26"/>
        </w:rPr>
        <w:t>Labert</w:t>
      </w:r>
      <w:proofErr w:type="spellEnd"/>
      <w:r w:rsidRPr="00E60B84">
        <w:rPr>
          <w:rFonts w:ascii="Times New Roman" w:hAnsi="Times New Roman" w:cs="Times New Roman"/>
          <w:color w:val="000000"/>
          <w:sz w:val="26"/>
          <w:szCs w:val="26"/>
        </w:rPr>
        <w:t xml:space="preserve"> Hungary Kft. Ajánlati ár: nettó 49.934.135-Ft</w:t>
      </w:r>
    </w:p>
    <w:bookmarkEnd w:id="5"/>
    <w:p w:rsidR="00E60B84" w:rsidRPr="00E60B84" w:rsidRDefault="00E60B84" w:rsidP="00E60B84">
      <w:pPr>
        <w:spacing w:after="0" w:line="240" w:lineRule="auto"/>
        <w:rPr>
          <w:rFonts w:ascii="Times New Roman" w:hAnsi="Times New Roman" w:cs="Times New Roman"/>
          <w:color w:val="000000"/>
          <w:sz w:val="26"/>
          <w:szCs w:val="26"/>
        </w:rPr>
      </w:pPr>
    </w:p>
    <w:p w:rsidR="00E60B84" w:rsidRPr="00E60B84" w:rsidRDefault="00E60B84" w:rsidP="00E60B84">
      <w:pPr>
        <w:spacing w:after="0" w:line="240" w:lineRule="auto"/>
        <w:rPr>
          <w:rFonts w:ascii="Times New Roman" w:hAnsi="Times New Roman" w:cs="Times New Roman"/>
          <w:sz w:val="26"/>
          <w:szCs w:val="26"/>
        </w:rPr>
      </w:pPr>
      <w:r w:rsidRPr="00E60B84">
        <w:rPr>
          <w:rFonts w:ascii="Times New Roman" w:hAnsi="Times New Roman" w:cs="Times New Roman"/>
          <w:sz w:val="26"/>
          <w:szCs w:val="26"/>
        </w:rPr>
        <w:t xml:space="preserve">- </w:t>
      </w:r>
      <w:r>
        <w:rPr>
          <w:rFonts w:ascii="Times New Roman" w:hAnsi="Times New Roman" w:cs="Times New Roman"/>
          <w:sz w:val="26"/>
          <w:szCs w:val="26"/>
        </w:rPr>
        <w:tab/>
      </w:r>
      <w:r w:rsidRPr="00E60B84">
        <w:rPr>
          <w:rFonts w:ascii="Times New Roman" w:hAnsi="Times New Roman" w:cs="Times New Roman"/>
          <w:sz w:val="26"/>
          <w:szCs w:val="26"/>
        </w:rPr>
        <w:t>Polg</w:t>
      </w:r>
      <w:r>
        <w:rPr>
          <w:rFonts w:ascii="Times New Roman" w:hAnsi="Times New Roman" w:cs="Times New Roman"/>
          <w:sz w:val="26"/>
          <w:szCs w:val="26"/>
        </w:rPr>
        <w:t>ármesteri Hivatal</w:t>
      </w:r>
      <w:r w:rsidRPr="00E60B84">
        <w:rPr>
          <w:rFonts w:ascii="Times New Roman" w:hAnsi="Times New Roman" w:cs="Times New Roman"/>
          <w:sz w:val="26"/>
          <w:szCs w:val="26"/>
        </w:rPr>
        <w:t xml:space="preserve"> energetika</w:t>
      </w:r>
    </w:p>
    <w:p w:rsidR="00E60B84" w:rsidRPr="00E60B84" w:rsidRDefault="00E60B84" w:rsidP="00E60B84">
      <w:pPr>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ab/>
      </w:r>
      <w:r w:rsidRPr="00E60B84">
        <w:rPr>
          <w:rFonts w:ascii="Times New Roman" w:hAnsi="Times New Roman" w:cs="Times New Roman"/>
          <w:color w:val="000000"/>
          <w:sz w:val="26"/>
          <w:szCs w:val="26"/>
        </w:rPr>
        <w:t xml:space="preserve">Eljárás nyertese: </w:t>
      </w:r>
      <w:proofErr w:type="spellStart"/>
      <w:r w:rsidRPr="00E60B84">
        <w:rPr>
          <w:rFonts w:ascii="Times New Roman" w:hAnsi="Times New Roman" w:cs="Times New Roman"/>
          <w:color w:val="000000"/>
          <w:sz w:val="26"/>
          <w:szCs w:val="26"/>
        </w:rPr>
        <w:t>Labert</w:t>
      </w:r>
      <w:proofErr w:type="spellEnd"/>
      <w:r w:rsidRPr="00E60B84">
        <w:rPr>
          <w:rFonts w:ascii="Times New Roman" w:hAnsi="Times New Roman" w:cs="Times New Roman"/>
          <w:color w:val="000000"/>
          <w:sz w:val="26"/>
          <w:szCs w:val="26"/>
        </w:rPr>
        <w:t xml:space="preserve"> Hungary Kft. Ajánlati ár: nettó 93.507.245-Ft</w:t>
      </w:r>
    </w:p>
    <w:p w:rsidR="00E60B84" w:rsidRPr="00E60B84" w:rsidRDefault="00E60B84" w:rsidP="00E60B84">
      <w:pPr>
        <w:spacing w:after="0" w:line="240" w:lineRule="auto"/>
        <w:rPr>
          <w:rFonts w:ascii="Times New Roman" w:hAnsi="Times New Roman" w:cs="Times New Roman"/>
          <w:sz w:val="26"/>
          <w:szCs w:val="26"/>
        </w:rPr>
      </w:pPr>
    </w:p>
    <w:p w:rsidR="00745945" w:rsidRPr="00E60B84" w:rsidRDefault="006800A1" w:rsidP="00E60B84">
      <w:pPr>
        <w:spacing w:after="0" w:line="240" w:lineRule="auto"/>
        <w:jc w:val="both"/>
        <w:rPr>
          <w:rFonts w:ascii="Times New Roman" w:hAnsi="Times New Roman" w:cs="Times New Roman"/>
          <w:bCs/>
          <w:sz w:val="26"/>
          <w:szCs w:val="26"/>
          <w:u w:val="single"/>
        </w:rPr>
      </w:pPr>
      <w:r w:rsidRPr="00E60B84">
        <w:rPr>
          <w:rFonts w:ascii="Times New Roman" w:hAnsi="Times New Roman" w:cs="Times New Roman"/>
          <w:bCs/>
          <w:sz w:val="26"/>
          <w:szCs w:val="26"/>
          <w:u w:val="single"/>
        </w:rPr>
        <w:t xml:space="preserve"> </w:t>
      </w:r>
    </w:p>
    <w:p w:rsidR="006800A1" w:rsidRPr="00765835" w:rsidRDefault="002D42F4" w:rsidP="002D42F4">
      <w:pPr>
        <w:spacing w:after="0" w:line="240" w:lineRule="auto"/>
        <w:rPr>
          <w:rFonts w:ascii="Times New Roman" w:hAnsi="Times New Roman" w:cs="Times New Roman"/>
          <w:b/>
          <w:sz w:val="26"/>
          <w:szCs w:val="26"/>
          <w:u w:val="single"/>
        </w:rPr>
      </w:pPr>
      <w:r w:rsidRPr="00765835">
        <w:rPr>
          <w:rFonts w:ascii="Times New Roman" w:hAnsi="Times New Roman" w:cs="Times New Roman"/>
          <w:b/>
          <w:sz w:val="26"/>
          <w:szCs w:val="26"/>
          <w:u w:val="single"/>
        </w:rPr>
        <w:t>Katasztrófavédelmi és polgárvédelmi feladatok:</w:t>
      </w:r>
    </w:p>
    <w:p w:rsidR="00745945" w:rsidRPr="002D42F4" w:rsidRDefault="00745945" w:rsidP="002D42F4">
      <w:pPr>
        <w:spacing w:after="0" w:line="240" w:lineRule="auto"/>
        <w:rPr>
          <w:rFonts w:ascii="Times New Roman" w:hAnsi="Times New Roman"/>
          <w:bCs/>
          <w:sz w:val="28"/>
          <w:szCs w:val="28"/>
          <w:u w:val="single"/>
        </w:rPr>
      </w:pPr>
    </w:p>
    <w:p w:rsidR="006800A1" w:rsidRPr="00E044CC" w:rsidRDefault="006800A1" w:rsidP="006800A1">
      <w:pPr>
        <w:spacing w:after="0" w:line="240" w:lineRule="auto"/>
        <w:jc w:val="both"/>
        <w:rPr>
          <w:rFonts w:ascii="Times New Roman" w:hAnsi="Times New Roman"/>
          <w:sz w:val="26"/>
          <w:szCs w:val="26"/>
        </w:rPr>
      </w:pPr>
      <w:r w:rsidRPr="00E044CC">
        <w:rPr>
          <w:rFonts w:ascii="Times New Roman" w:hAnsi="Times New Roman"/>
          <w:sz w:val="26"/>
          <w:szCs w:val="26"/>
        </w:rPr>
        <w:t>A katasztrófavédelemről szóló 2011. évi CXXVIII. törvény alapján katasztrófavédelmi ügyekben az elsőfokú polgári védelmi hatósági jogkört a polgármester gyakorolja. A megelőzés időszakának, valamint a védekezés irányításának feladatait a polgármester a jegyző (körjegyző) valamint a polgármesteri hivatal közreműködésével látja el.</w:t>
      </w:r>
    </w:p>
    <w:p w:rsidR="006800A1" w:rsidRPr="00E044CC" w:rsidRDefault="006800A1" w:rsidP="006800A1">
      <w:pPr>
        <w:spacing w:after="0" w:line="240" w:lineRule="auto"/>
        <w:jc w:val="both"/>
        <w:rPr>
          <w:rFonts w:ascii="Times New Roman" w:hAnsi="Times New Roman"/>
          <w:sz w:val="26"/>
          <w:szCs w:val="26"/>
        </w:rPr>
      </w:pPr>
    </w:p>
    <w:p w:rsidR="006800A1" w:rsidRPr="00E044CC" w:rsidRDefault="006800A1" w:rsidP="006800A1">
      <w:pPr>
        <w:spacing w:after="0" w:line="240" w:lineRule="auto"/>
        <w:jc w:val="both"/>
        <w:rPr>
          <w:rFonts w:ascii="Times New Roman" w:hAnsi="Times New Roman"/>
          <w:sz w:val="26"/>
          <w:szCs w:val="26"/>
        </w:rPr>
      </w:pPr>
      <w:r w:rsidRPr="00E044CC">
        <w:rPr>
          <w:rFonts w:ascii="Times New Roman" w:hAnsi="Times New Roman"/>
          <w:sz w:val="26"/>
          <w:szCs w:val="26"/>
        </w:rPr>
        <w:t>Berettyóújfalu a Hajdú-Bihar Megyei Katasztrófavédelmi Igazgatóság Püspökladányi Katasztrófavédelmi Kirendeltség illetékességi területéhez tartozik.</w:t>
      </w:r>
    </w:p>
    <w:p w:rsidR="006800A1" w:rsidRPr="00E044CC" w:rsidRDefault="006800A1" w:rsidP="006800A1">
      <w:pPr>
        <w:spacing w:after="0" w:line="240" w:lineRule="auto"/>
        <w:jc w:val="both"/>
        <w:rPr>
          <w:rFonts w:ascii="Times New Roman" w:hAnsi="Times New Roman"/>
          <w:sz w:val="26"/>
          <w:szCs w:val="26"/>
        </w:rPr>
      </w:pPr>
    </w:p>
    <w:p w:rsidR="006800A1" w:rsidRDefault="006800A1" w:rsidP="006800A1">
      <w:pPr>
        <w:spacing w:after="0" w:line="240" w:lineRule="auto"/>
        <w:jc w:val="both"/>
        <w:rPr>
          <w:rFonts w:ascii="Times New Roman" w:hAnsi="Times New Roman"/>
          <w:sz w:val="26"/>
          <w:szCs w:val="26"/>
        </w:rPr>
      </w:pPr>
      <w:r w:rsidRPr="00E044CC">
        <w:rPr>
          <w:rFonts w:ascii="Times New Roman" w:hAnsi="Times New Roman"/>
          <w:sz w:val="26"/>
          <w:szCs w:val="26"/>
        </w:rPr>
        <w:t xml:space="preserve">A Püspökladányi Katasztrófavédelmi Kirendeltségtől rendszeresen érkeztek adatkérések, továbbá sor került a polgármesteri határozattal lebiztosított technikai eszközök (tehergépjárművek, traktorok) felülvizsgálatára. </w:t>
      </w:r>
    </w:p>
    <w:p w:rsidR="006800A1" w:rsidRDefault="006800A1" w:rsidP="006800A1">
      <w:pPr>
        <w:spacing w:after="0" w:line="240" w:lineRule="auto"/>
        <w:jc w:val="both"/>
        <w:rPr>
          <w:rFonts w:ascii="Times New Roman" w:hAnsi="Times New Roman"/>
          <w:sz w:val="26"/>
          <w:szCs w:val="26"/>
        </w:rPr>
      </w:pPr>
    </w:p>
    <w:p w:rsidR="006800A1" w:rsidRDefault="006800A1" w:rsidP="006800A1">
      <w:pPr>
        <w:spacing w:after="0" w:line="240" w:lineRule="auto"/>
        <w:jc w:val="both"/>
        <w:rPr>
          <w:rFonts w:ascii="Times New Roman" w:hAnsi="Times New Roman"/>
          <w:sz w:val="26"/>
          <w:szCs w:val="26"/>
        </w:rPr>
      </w:pPr>
    </w:p>
    <w:p w:rsidR="00745945" w:rsidRPr="00745945" w:rsidRDefault="00745945" w:rsidP="00745945">
      <w:pPr>
        <w:widowControl w:val="0"/>
        <w:suppressAutoHyphens/>
        <w:spacing w:after="0" w:line="240" w:lineRule="auto"/>
        <w:jc w:val="center"/>
        <w:rPr>
          <w:rFonts w:ascii="Times New Roman" w:eastAsia="SimSun" w:hAnsi="Times New Roman" w:cs="Times New Roman"/>
          <w:b/>
          <w:bCs/>
          <w:iCs/>
          <w:color w:val="000000"/>
          <w:sz w:val="28"/>
          <w:szCs w:val="28"/>
          <w:shd w:val="clear" w:color="auto" w:fill="FFFFFF"/>
          <w:lang w:eastAsia="zh-CN" w:bidi="hi-IN"/>
        </w:rPr>
      </w:pPr>
      <w:proofErr w:type="spellStart"/>
      <w:r w:rsidRPr="00745945">
        <w:rPr>
          <w:rFonts w:ascii="Times New Roman" w:eastAsia="SimSun" w:hAnsi="Times New Roman" w:cs="Times New Roman"/>
          <w:b/>
          <w:bCs/>
          <w:iCs/>
          <w:color w:val="000000"/>
          <w:sz w:val="28"/>
          <w:szCs w:val="28"/>
          <w:shd w:val="clear" w:color="auto" w:fill="FFFFFF"/>
          <w:lang w:eastAsia="zh-CN" w:bidi="hi-IN"/>
        </w:rPr>
        <w:t>Főépítészi</w:t>
      </w:r>
      <w:proofErr w:type="spellEnd"/>
      <w:r w:rsidRPr="00745945">
        <w:rPr>
          <w:rFonts w:ascii="Times New Roman" w:eastAsia="SimSun" w:hAnsi="Times New Roman" w:cs="Times New Roman"/>
          <w:b/>
          <w:bCs/>
          <w:iCs/>
          <w:color w:val="000000"/>
          <w:sz w:val="28"/>
          <w:szCs w:val="28"/>
          <w:shd w:val="clear" w:color="auto" w:fill="FFFFFF"/>
          <w:lang w:eastAsia="zh-CN" w:bidi="hi-IN"/>
        </w:rPr>
        <w:t xml:space="preserve"> tevékenység</w:t>
      </w:r>
    </w:p>
    <w:p w:rsidR="00745945" w:rsidRPr="00745945" w:rsidRDefault="00745945" w:rsidP="00745945">
      <w:pPr>
        <w:widowControl w:val="0"/>
        <w:suppressAutoHyphens/>
        <w:spacing w:after="0" w:line="240" w:lineRule="auto"/>
        <w:jc w:val="center"/>
        <w:rPr>
          <w:rFonts w:ascii="Times New Roman" w:eastAsia="SimSun" w:hAnsi="Times New Roman" w:cs="Times New Roman"/>
          <w:b/>
          <w:bCs/>
          <w:iCs/>
          <w:color w:val="000000"/>
          <w:sz w:val="28"/>
          <w:szCs w:val="28"/>
          <w:u w:val="single"/>
          <w:shd w:val="clear" w:color="auto" w:fill="FFFFFF"/>
          <w:lang w:eastAsia="zh-CN" w:bidi="hi-IN"/>
        </w:rPr>
      </w:pPr>
    </w:p>
    <w:p w:rsidR="00745945" w:rsidRPr="00745945" w:rsidRDefault="00745945" w:rsidP="00745945">
      <w:pPr>
        <w:widowControl w:val="0"/>
        <w:suppressAutoHyphens/>
        <w:spacing w:after="0" w:line="240" w:lineRule="auto"/>
        <w:jc w:val="both"/>
        <w:rPr>
          <w:rFonts w:ascii="Times New Roman" w:eastAsia="SimSun" w:hAnsi="Times New Roman" w:cs="Mangal"/>
          <w:i/>
          <w:color w:val="00000A"/>
          <w:sz w:val="24"/>
          <w:szCs w:val="24"/>
          <w:lang w:eastAsia="zh-CN" w:bidi="hi-IN"/>
        </w:rPr>
      </w:pPr>
      <w:r w:rsidRPr="00745945">
        <w:rPr>
          <w:rFonts w:ascii="Times New Roman" w:eastAsia="SimSun" w:hAnsi="Times New Roman" w:cs="Mangal"/>
          <w:color w:val="222222"/>
          <w:sz w:val="26"/>
          <w:szCs w:val="24"/>
          <w:shd w:val="clear" w:color="auto" w:fill="FFFFFF"/>
          <w:lang w:eastAsia="zh-CN" w:bidi="hi-IN"/>
        </w:rPr>
        <w:t xml:space="preserve">Az önkormányzati </w:t>
      </w:r>
      <w:proofErr w:type="spellStart"/>
      <w:r w:rsidRPr="00745945">
        <w:rPr>
          <w:rFonts w:ascii="Times New Roman" w:eastAsia="SimSun" w:hAnsi="Times New Roman" w:cs="Mangal"/>
          <w:color w:val="222222"/>
          <w:sz w:val="26"/>
          <w:szCs w:val="24"/>
          <w:shd w:val="clear" w:color="auto" w:fill="FFFFFF"/>
          <w:lang w:eastAsia="zh-CN" w:bidi="hi-IN"/>
        </w:rPr>
        <w:t>főépítész</w:t>
      </w:r>
      <w:proofErr w:type="spellEnd"/>
    </w:p>
    <w:p w:rsidR="00745945" w:rsidRPr="00745945" w:rsidRDefault="00745945" w:rsidP="00745945">
      <w:pPr>
        <w:widowControl w:val="0"/>
        <w:suppressAutoHyphens/>
        <w:spacing w:after="0" w:line="240" w:lineRule="auto"/>
        <w:ind w:left="750" w:hanging="390"/>
        <w:jc w:val="both"/>
        <w:rPr>
          <w:rFonts w:ascii="Times New Roman" w:eastAsia="SimSun" w:hAnsi="Times New Roman" w:cs="Mangal"/>
          <w:i/>
          <w:color w:val="00000A"/>
          <w:sz w:val="24"/>
          <w:szCs w:val="24"/>
          <w:lang w:eastAsia="zh-CN" w:bidi="hi-IN"/>
        </w:rPr>
      </w:pPr>
      <w:r w:rsidRPr="00745945">
        <w:rPr>
          <w:rFonts w:ascii="Times New Roman" w:eastAsia="SimSun" w:hAnsi="Times New Roman" w:cs="Mangal"/>
          <w:color w:val="00000A"/>
          <w:sz w:val="24"/>
          <w:szCs w:val="24"/>
          <w:lang w:eastAsia="zh-CN" w:bidi="hi-IN"/>
        </w:rPr>
        <w:t>-     a</w:t>
      </w:r>
      <w:r w:rsidRPr="00745945">
        <w:rPr>
          <w:rFonts w:ascii="Times New Roman" w:eastAsia="SimSun" w:hAnsi="Times New Roman" w:cs="Mangal"/>
          <w:color w:val="000000"/>
          <w:sz w:val="26"/>
          <w:szCs w:val="24"/>
          <w:shd w:val="clear" w:color="auto" w:fill="FFFFFF"/>
          <w:lang w:eastAsia="zh-CN" w:bidi="hi-IN"/>
        </w:rPr>
        <w:t xml:space="preserve">z állami </w:t>
      </w:r>
      <w:proofErr w:type="spellStart"/>
      <w:r w:rsidRPr="00745945">
        <w:rPr>
          <w:rFonts w:ascii="Times New Roman" w:eastAsia="SimSun" w:hAnsi="Times New Roman" w:cs="Mangal"/>
          <w:color w:val="000000"/>
          <w:sz w:val="26"/>
          <w:szCs w:val="24"/>
          <w:shd w:val="clear" w:color="auto" w:fill="FFFFFF"/>
          <w:lang w:eastAsia="zh-CN" w:bidi="hi-IN"/>
        </w:rPr>
        <w:t>főépítésszel</w:t>
      </w:r>
      <w:proofErr w:type="spellEnd"/>
      <w:r w:rsidRPr="00745945">
        <w:rPr>
          <w:rFonts w:ascii="Times New Roman" w:eastAsia="SimSun" w:hAnsi="Times New Roman" w:cs="Mangal"/>
          <w:color w:val="000000"/>
          <w:sz w:val="26"/>
          <w:szCs w:val="24"/>
          <w:shd w:val="clear" w:color="auto" w:fill="FFFFFF"/>
          <w:lang w:eastAsia="zh-CN" w:bidi="hi-IN"/>
        </w:rPr>
        <w:t xml:space="preserve"> és az érintett önkormányzatok </w:t>
      </w:r>
      <w:proofErr w:type="spellStart"/>
      <w:r w:rsidRPr="00745945">
        <w:rPr>
          <w:rFonts w:ascii="Times New Roman" w:eastAsia="SimSun" w:hAnsi="Times New Roman" w:cs="Mangal"/>
          <w:color w:val="000000"/>
          <w:sz w:val="26"/>
          <w:szCs w:val="24"/>
          <w:shd w:val="clear" w:color="auto" w:fill="FFFFFF"/>
          <w:lang w:eastAsia="zh-CN" w:bidi="hi-IN"/>
        </w:rPr>
        <w:t>főépítészeivel</w:t>
      </w:r>
      <w:proofErr w:type="spellEnd"/>
      <w:r w:rsidRPr="00745945">
        <w:rPr>
          <w:rFonts w:ascii="Times New Roman" w:eastAsia="SimSun" w:hAnsi="Times New Roman" w:cs="Mangal"/>
          <w:b/>
          <w:color w:val="000000"/>
          <w:sz w:val="26"/>
          <w:szCs w:val="24"/>
          <w:shd w:val="clear" w:color="auto" w:fill="FFFFFF"/>
          <w:lang w:eastAsia="zh-CN" w:bidi="hi-IN"/>
        </w:rPr>
        <w:t xml:space="preserve"> </w:t>
      </w:r>
      <w:r w:rsidRPr="00745945">
        <w:rPr>
          <w:rFonts w:ascii="Times New Roman" w:eastAsia="SimSun" w:hAnsi="Times New Roman" w:cs="Mangal"/>
          <w:color w:val="000000"/>
          <w:sz w:val="26"/>
          <w:szCs w:val="24"/>
          <w:shd w:val="clear" w:color="auto" w:fill="FFFFFF"/>
          <w:lang w:eastAsia="zh-CN" w:bidi="hi-IN"/>
        </w:rPr>
        <w:t>együttműködve</w:t>
      </w:r>
      <w:r w:rsidRPr="00745945">
        <w:rPr>
          <w:rFonts w:ascii="Times New Roman" w:eastAsia="SimSun" w:hAnsi="Times New Roman" w:cs="Mangal"/>
          <w:i/>
          <w:color w:val="000000"/>
          <w:sz w:val="26"/>
          <w:szCs w:val="24"/>
          <w:shd w:val="clear" w:color="auto" w:fill="FFFFFF"/>
          <w:lang w:eastAsia="zh-CN" w:bidi="hi-IN"/>
        </w:rPr>
        <w:t xml:space="preserve"> elősegíti az illetékességi területét érintő területrendezési és településszerkezeti tervek összhangjának kialakítását,</w:t>
      </w:r>
    </w:p>
    <w:p w:rsidR="00745945" w:rsidRPr="00745945" w:rsidRDefault="00745945" w:rsidP="00745945">
      <w:pPr>
        <w:widowControl w:val="0"/>
        <w:suppressAutoHyphens/>
        <w:spacing w:after="0" w:line="240" w:lineRule="auto"/>
        <w:ind w:left="750" w:hanging="390"/>
        <w:jc w:val="both"/>
        <w:rPr>
          <w:rFonts w:ascii="Times New Roman" w:eastAsia="SimSun" w:hAnsi="Times New Roman" w:cs="Mangal"/>
          <w:color w:val="00000A"/>
          <w:sz w:val="24"/>
          <w:szCs w:val="24"/>
          <w:lang w:eastAsia="zh-CN" w:bidi="hi-IN"/>
        </w:rPr>
      </w:pPr>
      <w:r w:rsidRPr="00745945">
        <w:rPr>
          <w:rFonts w:ascii="Times New Roman" w:eastAsia="SimSun" w:hAnsi="Times New Roman" w:cs="Mangal"/>
          <w:i/>
          <w:color w:val="00000A"/>
          <w:sz w:val="24"/>
          <w:szCs w:val="24"/>
          <w:lang w:eastAsia="zh-CN" w:bidi="hi-IN"/>
        </w:rPr>
        <w:t>-    f</w:t>
      </w:r>
      <w:r w:rsidRPr="00745945">
        <w:rPr>
          <w:rFonts w:ascii="Times New Roman" w:eastAsia="SimSun" w:hAnsi="Times New Roman" w:cs="Mangal"/>
          <w:i/>
          <w:color w:val="222222"/>
          <w:sz w:val="26"/>
          <w:szCs w:val="24"/>
          <w:shd w:val="clear" w:color="auto" w:fill="FFFFFF"/>
          <w:lang w:eastAsia="zh-CN" w:bidi="hi-IN"/>
        </w:rPr>
        <w:t xml:space="preserve">olyamatosan figyelemmel kíséri a rendezési eszközök </w:t>
      </w:r>
      <w:proofErr w:type="spellStart"/>
      <w:r w:rsidRPr="00745945">
        <w:rPr>
          <w:rFonts w:ascii="Times New Roman" w:eastAsia="SimSun" w:hAnsi="Times New Roman" w:cs="Mangal"/>
          <w:i/>
          <w:color w:val="222222"/>
          <w:sz w:val="26"/>
          <w:szCs w:val="24"/>
          <w:shd w:val="clear" w:color="auto" w:fill="FFFFFF"/>
          <w:lang w:eastAsia="zh-CN" w:bidi="hi-IN"/>
        </w:rPr>
        <w:t>hatályosulását</w:t>
      </w:r>
      <w:proofErr w:type="spellEnd"/>
      <w:r w:rsidRPr="00745945">
        <w:rPr>
          <w:rFonts w:ascii="Times New Roman" w:eastAsia="SimSun" w:hAnsi="Times New Roman" w:cs="Mangal"/>
          <w:i/>
          <w:color w:val="222222"/>
          <w:sz w:val="26"/>
          <w:szCs w:val="24"/>
          <w:shd w:val="clear" w:color="auto" w:fill="FFFFFF"/>
          <w:lang w:eastAsia="zh-CN" w:bidi="hi-IN"/>
        </w:rPr>
        <w:t>, tapasztalatairól évente tájékoztatást ad, és négyévente összefoglaló jelentést készít a képviselő-testület (közgyűlés) részére.</w:t>
      </w:r>
    </w:p>
    <w:p w:rsidR="00745945" w:rsidRPr="00745945" w:rsidRDefault="00745945" w:rsidP="00745945">
      <w:pPr>
        <w:widowControl w:val="0"/>
        <w:suppressAutoHyphens/>
        <w:spacing w:after="0" w:line="240" w:lineRule="auto"/>
        <w:jc w:val="both"/>
        <w:rPr>
          <w:rFonts w:ascii="Times New Roman" w:eastAsia="SimSun" w:hAnsi="Times New Roman" w:cs="Mangal"/>
          <w:color w:val="222222"/>
          <w:sz w:val="26"/>
          <w:szCs w:val="24"/>
          <w:shd w:val="clear" w:color="auto" w:fill="FFFFFF"/>
          <w:lang w:eastAsia="zh-CN" w:bidi="hi-IN"/>
        </w:rPr>
      </w:pPr>
      <w:r w:rsidRPr="00745945">
        <w:rPr>
          <w:rFonts w:ascii="Times New Roman" w:eastAsia="SimSun" w:hAnsi="Times New Roman" w:cs="Mangal"/>
          <w:color w:val="00000A"/>
          <w:sz w:val="24"/>
          <w:szCs w:val="24"/>
          <w:lang w:eastAsia="zh-CN" w:bidi="hi-IN"/>
        </w:rPr>
        <w:t> </w:t>
      </w:r>
    </w:p>
    <w:p w:rsidR="00745945" w:rsidRPr="00745945" w:rsidRDefault="00745945" w:rsidP="00745945">
      <w:pPr>
        <w:widowControl w:val="0"/>
        <w:suppressAutoHyphens/>
        <w:spacing w:after="0" w:line="240" w:lineRule="auto"/>
        <w:jc w:val="both"/>
        <w:rPr>
          <w:rFonts w:ascii="Times New Roman" w:eastAsia="SimSun" w:hAnsi="Times New Roman" w:cs="Mangal"/>
          <w:color w:val="222222"/>
          <w:sz w:val="26"/>
          <w:szCs w:val="24"/>
          <w:shd w:val="clear" w:color="auto" w:fill="FFFFFF"/>
          <w:lang w:eastAsia="zh-CN" w:bidi="hi-IN"/>
        </w:rPr>
      </w:pPr>
      <w:r w:rsidRPr="00745945">
        <w:rPr>
          <w:rFonts w:ascii="Times New Roman" w:eastAsia="SimSun" w:hAnsi="Times New Roman" w:cs="Mangal"/>
          <w:color w:val="222222"/>
          <w:sz w:val="26"/>
          <w:szCs w:val="24"/>
          <w:shd w:val="clear" w:color="auto" w:fill="FFFFFF"/>
          <w:lang w:eastAsia="zh-CN" w:bidi="hi-IN"/>
        </w:rPr>
        <w:t>A feladat folyamatos, a szomszédos települések terveinek készítése, módosítása során – szükség szerint - részt veszünk az egyeztetési eljárásban és a terveket Berettyóújfalu város szempontjainak figyelembevételével véleményezzük. Derecske Város Önkormányzata 2018. évben tájékoztatott, hogy az érvényes előírásoknak megfelelő új településrendezési eszközök készítését megkezdte. Jeleztük, hogy az egyeztetési, véleményezési folyamatban részt kívánunk venni.</w:t>
      </w:r>
    </w:p>
    <w:p w:rsidR="00745945" w:rsidRPr="00745945" w:rsidRDefault="00745945" w:rsidP="00745945">
      <w:pPr>
        <w:widowControl w:val="0"/>
        <w:suppressAutoHyphens/>
        <w:spacing w:after="0" w:line="240" w:lineRule="auto"/>
        <w:jc w:val="both"/>
        <w:rPr>
          <w:rFonts w:ascii="Times New Roman" w:eastAsia="SimSun" w:hAnsi="Times New Roman" w:cs="Mangal"/>
          <w:color w:val="00000A"/>
          <w:sz w:val="24"/>
          <w:szCs w:val="24"/>
          <w:lang w:eastAsia="zh-CN" w:bidi="hi-IN"/>
        </w:rPr>
      </w:pPr>
      <w:r w:rsidRPr="00745945">
        <w:rPr>
          <w:rFonts w:ascii="Times New Roman" w:eastAsia="SimSun" w:hAnsi="Times New Roman" w:cs="Mangal"/>
          <w:color w:val="00000A"/>
          <w:sz w:val="24"/>
          <w:szCs w:val="24"/>
          <w:lang w:eastAsia="zh-CN" w:bidi="hi-IN"/>
        </w:rPr>
        <w:t> </w:t>
      </w:r>
    </w:p>
    <w:p w:rsidR="00745945" w:rsidRPr="00745945" w:rsidRDefault="00745945" w:rsidP="00745945">
      <w:pPr>
        <w:widowControl w:val="0"/>
        <w:suppressAutoHyphens/>
        <w:spacing w:after="0" w:line="240" w:lineRule="auto"/>
        <w:jc w:val="both"/>
        <w:rPr>
          <w:rFonts w:ascii="Times New Roman" w:eastAsia="SimSun" w:hAnsi="Times New Roman" w:cs="Mangal"/>
          <w:color w:val="222222"/>
          <w:sz w:val="26"/>
          <w:szCs w:val="24"/>
          <w:shd w:val="clear" w:color="auto" w:fill="FFFFFF"/>
          <w:lang w:eastAsia="zh-CN" w:bidi="hi-IN"/>
        </w:rPr>
      </w:pPr>
      <w:r w:rsidRPr="00745945">
        <w:rPr>
          <w:rFonts w:ascii="Times New Roman" w:eastAsia="SimSun" w:hAnsi="Times New Roman" w:cs="Mangal"/>
          <w:color w:val="222222"/>
          <w:sz w:val="26"/>
          <w:szCs w:val="24"/>
          <w:shd w:val="clear" w:color="auto" w:fill="FFFFFF"/>
          <w:lang w:eastAsia="zh-CN" w:bidi="hi-IN"/>
        </w:rPr>
        <w:t>Berettyóújfalu város településrendezési eszközei 2004. óta hatályosak, 2018. évben is több módosítási eljárás indult, illetve folytatódott. Ezek részben az elnyert TOP pályázati forrásokból megvalósuló beruházásokhoz kapcsolódnak –</w:t>
      </w:r>
      <w:r w:rsidR="00E012EB">
        <w:rPr>
          <w:rFonts w:ascii="Times New Roman" w:eastAsia="SimSun" w:hAnsi="Times New Roman" w:cs="Mangal"/>
          <w:color w:val="222222"/>
          <w:sz w:val="26"/>
          <w:szCs w:val="24"/>
          <w:shd w:val="clear" w:color="auto" w:fill="FFFFFF"/>
          <w:lang w:eastAsia="zh-CN" w:bidi="hi-IN"/>
        </w:rPr>
        <w:t xml:space="preserve"> </w:t>
      </w:r>
      <w:r w:rsidRPr="00745945">
        <w:rPr>
          <w:rFonts w:ascii="Times New Roman" w:eastAsia="SimSun" w:hAnsi="Times New Roman" w:cs="Mangal"/>
          <w:color w:val="222222"/>
          <w:sz w:val="26"/>
          <w:szCs w:val="24"/>
          <w:shd w:val="clear" w:color="auto" w:fill="FFFFFF"/>
          <w:lang w:eastAsia="zh-CN" w:bidi="hi-IN"/>
        </w:rPr>
        <w:t xml:space="preserve">Lehel u.-Madách u. – Bessenyei </w:t>
      </w:r>
      <w:proofErr w:type="spellStart"/>
      <w:r w:rsidRPr="00745945">
        <w:rPr>
          <w:rFonts w:ascii="Times New Roman" w:eastAsia="SimSun" w:hAnsi="Times New Roman" w:cs="Mangal"/>
          <w:color w:val="222222"/>
          <w:sz w:val="26"/>
          <w:szCs w:val="24"/>
          <w:shd w:val="clear" w:color="auto" w:fill="FFFFFF"/>
          <w:lang w:eastAsia="zh-CN" w:bidi="hi-IN"/>
        </w:rPr>
        <w:t>ltp</w:t>
      </w:r>
      <w:proofErr w:type="spellEnd"/>
      <w:r w:rsidRPr="00745945">
        <w:rPr>
          <w:rFonts w:ascii="Times New Roman" w:eastAsia="SimSun" w:hAnsi="Times New Roman" w:cs="Mangal"/>
          <w:color w:val="222222"/>
          <w:sz w:val="26"/>
          <w:szCs w:val="24"/>
          <w:shd w:val="clear" w:color="auto" w:fill="FFFFFF"/>
          <w:lang w:eastAsia="zh-CN" w:bidi="hi-IN"/>
        </w:rPr>
        <w:t xml:space="preserve">. közlekedésfejlesztése, részben olyan állami, vállalkozói, valamint </w:t>
      </w:r>
      <w:r w:rsidRPr="00745945">
        <w:rPr>
          <w:rFonts w:ascii="Times New Roman" w:eastAsia="SimSun" w:hAnsi="Times New Roman" w:cs="Mangal"/>
          <w:color w:val="222222"/>
          <w:sz w:val="26"/>
          <w:szCs w:val="24"/>
          <w:shd w:val="clear" w:color="auto" w:fill="FFFFFF"/>
          <w:lang w:eastAsia="zh-CN" w:bidi="hi-IN"/>
        </w:rPr>
        <w:lastRenderedPageBreak/>
        <w:t>lakossági kezdeményezésekre indultak, melyeket a Képviselő-testület támogatott. (</w:t>
      </w:r>
      <w:proofErr w:type="spellStart"/>
      <w:r w:rsidRPr="00745945">
        <w:rPr>
          <w:rFonts w:ascii="Times New Roman" w:eastAsia="SimSun" w:hAnsi="Times New Roman" w:cs="Mangal"/>
          <w:color w:val="222222"/>
          <w:sz w:val="26"/>
          <w:szCs w:val="24"/>
          <w:shd w:val="clear" w:color="auto" w:fill="FFFFFF"/>
          <w:lang w:eastAsia="zh-CN" w:bidi="hi-IN"/>
        </w:rPr>
        <w:t>Bv-Eü</w:t>
      </w:r>
      <w:proofErr w:type="spellEnd"/>
      <w:r w:rsidRPr="00745945">
        <w:rPr>
          <w:rFonts w:ascii="Times New Roman" w:eastAsia="SimSun" w:hAnsi="Times New Roman" w:cs="Mangal"/>
          <w:color w:val="222222"/>
          <w:sz w:val="26"/>
          <w:szCs w:val="24"/>
          <w:shd w:val="clear" w:color="auto" w:fill="FFFFFF"/>
          <w:lang w:eastAsia="zh-CN" w:bidi="hi-IN"/>
        </w:rPr>
        <w:t xml:space="preserve"> központ -, a Népliget utcai volt kertészet területén egyházi óvoda-,</w:t>
      </w:r>
      <w:r w:rsidR="00E012EB">
        <w:rPr>
          <w:rFonts w:ascii="Times New Roman" w:eastAsia="SimSun" w:hAnsi="Times New Roman" w:cs="Mangal"/>
          <w:color w:val="222222"/>
          <w:sz w:val="26"/>
          <w:szCs w:val="24"/>
          <w:shd w:val="clear" w:color="auto" w:fill="FFFFFF"/>
          <w:lang w:eastAsia="zh-CN" w:bidi="hi-IN"/>
        </w:rPr>
        <w:t xml:space="preserve"> </w:t>
      </w:r>
      <w:r w:rsidRPr="00745945">
        <w:rPr>
          <w:rFonts w:ascii="Times New Roman" w:eastAsia="SimSun" w:hAnsi="Times New Roman" w:cs="Mangal"/>
          <w:color w:val="222222"/>
          <w:sz w:val="26"/>
          <w:szCs w:val="24"/>
          <w:shd w:val="clear" w:color="auto" w:fill="FFFFFF"/>
          <w:lang w:eastAsia="zh-CN" w:bidi="hi-IN"/>
        </w:rPr>
        <w:t xml:space="preserve">a Kodormány városrészben tervezett lovasközpont-, valamint az M4-es autópálya-47.sz. főútvonal csomópontja közelében vendéglátó egység - létesítése) </w:t>
      </w:r>
    </w:p>
    <w:p w:rsidR="00745945" w:rsidRPr="00745945" w:rsidRDefault="00745945" w:rsidP="00745945">
      <w:pPr>
        <w:spacing w:before="100" w:beforeAutospacing="1" w:after="0"/>
        <w:jc w:val="both"/>
        <w:outlineLvl w:val="2"/>
        <w:rPr>
          <w:rFonts w:ascii="Times New Roman" w:eastAsia="SimSun" w:hAnsi="Times New Roman" w:cs="Mangal"/>
          <w:color w:val="222222"/>
          <w:sz w:val="26"/>
          <w:szCs w:val="24"/>
          <w:shd w:val="clear" w:color="auto" w:fill="FFFFFF"/>
          <w:lang w:eastAsia="zh-CN" w:bidi="hi-IN"/>
        </w:rPr>
      </w:pPr>
      <w:r w:rsidRPr="00745945">
        <w:rPr>
          <w:rFonts w:ascii="Times New Roman" w:eastAsia="SimSun" w:hAnsi="Times New Roman" w:cs="Mangal"/>
          <w:color w:val="222222"/>
          <w:sz w:val="26"/>
          <w:szCs w:val="24"/>
          <w:shd w:val="clear" w:color="auto" w:fill="FFFFFF"/>
          <w:lang w:eastAsia="zh-CN" w:bidi="hi-IN"/>
        </w:rPr>
        <w:t xml:space="preserve">A településrendezési eszközök módosítása kapcsán a településfejlesztési koncepcióról, az integrált településfejlesztési stratégiáról és a településrendezési eszközökről, valamint egyes településrendezési sajátos jogintézményekről szóló 314/2012. (XI. 8.) Korm. rendelet lehetőséget biztosít az önkormányzatok részére, hogy a szükséges módosításokat a tervezett fejlesztések gyorsabb megvalósíthatósága érdekében az Önkormányzat tárgyalásos eljárás keretén belül végezze el. Az eljárás alkalmazásának feltétele, hogy az Önkormányzat Képviselő-testülete a tervezett beruházás helyszínét kiemelt fejlesztési területté nyilvánítsa (Korm.r. 32.§. (6) </w:t>
      </w:r>
      <w:proofErr w:type="spellStart"/>
      <w:r w:rsidRPr="00745945">
        <w:rPr>
          <w:rFonts w:ascii="Times New Roman" w:eastAsia="SimSun" w:hAnsi="Times New Roman" w:cs="Mangal"/>
          <w:color w:val="222222"/>
          <w:sz w:val="26"/>
          <w:szCs w:val="24"/>
          <w:shd w:val="clear" w:color="auto" w:fill="FFFFFF"/>
          <w:lang w:eastAsia="zh-CN" w:bidi="hi-IN"/>
        </w:rPr>
        <w:t>bek</w:t>
      </w:r>
      <w:proofErr w:type="spellEnd"/>
      <w:r w:rsidRPr="00745945">
        <w:rPr>
          <w:rFonts w:ascii="Times New Roman" w:eastAsia="SimSun" w:hAnsi="Times New Roman" w:cs="Mangal"/>
          <w:color w:val="222222"/>
          <w:sz w:val="26"/>
          <w:szCs w:val="24"/>
          <w:shd w:val="clear" w:color="auto" w:fill="FFFFFF"/>
          <w:lang w:eastAsia="zh-CN" w:bidi="hi-IN"/>
        </w:rPr>
        <w:t xml:space="preserve">. c) pont). Ezzel a lehetőséggel öt fejlesztési helyszín tekintetében élt a Képviselő-testület. Egy esetben a Bessenyei lakótelepen a „Zöld város” keretében megvalósuló fejlesztések, három további esetben vállalkozások által tervezett - részben önkormányzati területen megvalósuló - naperőművek létesítése kapcsán, egy esetben az állami beruházás keretein belül megvalósuló </w:t>
      </w:r>
      <w:proofErr w:type="spellStart"/>
      <w:r w:rsidRPr="00745945">
        <w:rPr>
          <w:rFonts w:ascii="Times New Roman" w:eastAsia="SimSun" w:hAnsi="Times New Roman" w:cs="Mangal"/>
          <w:color w:val="222222"/>
          <w:sz w:val="26"/>
          <w:szCs w:val="24"/>
          <w:shd w:val="clear" w:color="auto" w:fill="FFFFFF"/>
          <w:lang w:eastAsia="zh-CN" w:bidi="hi-IN"/>
        </w:rPr>
        <w:t>Bv-Eü</w:t>
      </w:r>
      <w:proofErr w:type="spellEnd"/>
      <w:r w:rsidRPr="00745945">
        <w:rPr>
          <w:rFonts w:ascii="Times New Roman" w:eastAsia="SimSun" w:hAnsi="Times New Roman" w:cs="Mangal"/>
          <w:color w:val="222222"/>
          <w:sz w:val="26"/>
          <w:szCs w:val="24"/>
          <w:shd w:val="clear" w:color="auto" w:fill="FFFFFF"/>
          <w:lang w:eastAsia="zh-CN" w:bidi="hi-IN"/>
        </w:rPr>
        <w:t xml:space="preserve">. központ létesítéséhez kapcsolódóan. </w:t>
      </w:r>
    </w:p>
    <w:p w:rsidR="00745945" w:rsidRPr="00745945" w:rsidRDefault="00745945" w:rsidP="00745945">
      <w:pPr>
        <w:widowControl w:val="0"/>
        <w:suppressAutoHyphens/>
        <w:spacing w:after="0" w:line="240" w:lineRule="auto"/>
        <w:jc w:val="both"/>
        <w:rPr>
          <w:rFonts w:ascii="Times New Roman" w:eastAsia="SimSun" w:hAnsi="Times New Roman" w:cs="Mangal"/>
          <w:color w:val="00000A"/>
          <w:sz w:val="24"/>
          <w:szCs w:val="24"/>
          <w:lang w:eastAsia="zh-CN" w:bidi="hi-IN"/>
        </w:rPr>
      </w:pPr>
    </w:p>
    <w:p w:rsidR="00745945" w:rsidRPr="00C7593D" w:rsidRDefault="00745945" w:rsidP="00745945">
      <w:pPr>
        <w:widowControl w:val="0"/>
        <w:suppressAutoHyphens/>
        <w:spacing w:after="0" w:line="240" w:lineRule="auto"/>
        <w:jc w:val="both"/>
        <w:rPr>
          <w:rFonts w:ascii="Times New Roman" w:eastAsia="SimSun" w:hAnsi="Times New Roman" w:cs="Mangal"/>
          <w:color w:val="222222"/>
          <w:sz w:val="26"/>
          <w:szCs w:val="24"/>
          <w:shd w:val="clear" w:color="auto" w:fill="FFFFFF"/>
          <w:lang w:eastAsia="zh-CN" w:bidi="hi-IN"/>
        </w:rPr>
      </w:pPr>
      <w:r w:rsidRPr="00C7593D">
        <w:rPr>
          <w:rFonts w:ascii="Times New Roman" w:eastAsia="SimSun" w:hAnsi="Times New Roman" w:cs="Mangal"/>
          <w:color w:val="00000A"/>
          <w:sz w:val="24"/>
          <w:szCs w:val="24"/>
          <w:lang w:eastAsia="zh-CN" w:bidi="hi-IN"/>
        </w:rPr>
        <w:t> -</w:t>
      </w:r>
      <w:r w:rsidRPr="00C7593D">
        <w:rPr>
          <w:rFonts w:ascii="Times New Roman" w:eastAsia="SimSun" w:hAnsi="Times New Roman" w:cs="Mangal"/>
          <w:color w:val="222222"/>
          <w:sz w:val="26"/>
          <w:szCs w:val="24"/>
          <w:shd w:val="clear" w:color="auto" w:fill="FFFFFF"/>
          <w:lang w:eastAsia="zh-CN" w:bidi="hi-IN"/>
        </w:rPr>
        <w:t>A vonatkozó jogszabályok alapján a település szerkezeti tervét 10 évente felül kell vizsgálni.</w:t>
      </w:r>
    </w:p>
    <w:p w:rsidR="00745945" w:rsidRPr="00C7593D" w:rsidRDefault="00745945" w:rsidP="00745945">
      <w:pPr>
        <w:widowControl w:val="0"/>
        <w:suppressAutoHyphens/>
        <w:spacing w:after="0" w:line="240" w:lineRule="auto"/>
        <w:jc w:val="both"/>
        <w:rPr>
          <w:rFonts w:ascii="Times New Roman" w:eastAsia="SimSun" w:hAnsi="Times New Roman" w:cs="Mangal"/>
          <w:color w:val="00000A"/>
          <w:sz w:val="24"/>
          <w:szCs w:val="24"/>
          <w:lang w:eastAsia="zh-CN" w:bidi="hi-IN"/>
        </w:rPr>
      </w:pPr>
      <w:r w:rsidRPr="00C7593D">
        <w:rPr>
          <w:rFonts w:ascii="Times New Roman" w:eastAsia="SimSun" w:hAnsi="Times New Roman" w:cs="Mangal"/>
          <w:color w:val="222222"/>
          <w:sz w:val="26"/>
          <w:szCs w:val="24"/>
          <w:shd w:val="clear" w:color="auto" w:fill="FFFFFF"/>
          <w:lang w:eastAsia="zh-CN" w:bidi="hi-IN"/>
        </w:rPr>
        <w:t xml:space="preserve">-A </w:t>
      </w:r>
      <w:proofErr w:type="spellStart"/>
      <w:r w:rsidRPr="00C7593D">
        <w:rPr>
          <w:rFonts w:ascii="Times New Roman" w:eastAsia="SimSun" w:hAnsi="Times New Roman" w:cs="Mangal"/>
          <w:color w:val="222222"/>
          <w:sz w:val="26"/>
          <w:szCs w:val="24"/>
          <w:shd w:val="clear" w:color="auto" w:fill="FFFFFF"/>
          <w:lang w:eastAsia="zh-CN" w:bidi="hi-IN"/>
        </w:rPr>
        <w:t>főépítész</w:t>
      </w:r>
      <w:proofErr w:type="spellEnd"/>
      <w:r w:rsidRPr="00C7593D">
        <w:rPr>
          <w:rFonts w:ascii="Times New Roman" w:eastAsia="SimSun" w:hAnsi="Times New Roman" w:cs="Mangal"/>
          <w:color w:val="222222"/>
          <w:sz w:val="26"/>
          <w:szCs w:val="24"/>
          <w:shd w:val="clear" w:color="auto" w:fill="FFFFFF"/>
          <w:lang w:eastAsia="zh-CN" w:bidi="hi-IN"/>
        </w:rPr>
        <w:t xml:space="preserve"> látja el a települési önkormányzat településszerkezeti tervének, helyi építési szabályzatának elkészítésével, felülvizsgálatával összefüggő feladatokat</w:t>
      </w:r>
    </w:p>
    <w:p w:rsidR="00745945" w:rsidRPr="00745945" w:rsidRDefault="00745945" w:rsidP="00745945">
      <w:pPr>
        <w:widowControl w:val="0"/>
        <w:suppressAutoHyphens/>
        <w:spacing w:after="0" w:line="240" w:lineRule="auto"/>
        <w:jc w:val="both"/>
        <w:rPr>
          <w:rFonts w:ascii="Times New Roman" w:eastAsia="SimSun" w:hAnsi="Times New Roman" w:cs="Mangal"/>
          <w:color w:val="222222"/>
          <w:sz w:val="26"/>
          <w:szCs w:val="24"/>
          <w:shd w:val="clear" w:color="auto" w:fill="FFFFFF"/>
          <w:lang w:eastAsia="zh-CN" w:bidi="hi-IN"/>
        </w:rPr>
      </w:pPr>
      <w:r w:rsidRPr="00745945">
        <w:rPr>
          <w:rFonts w:ascii="Times New Roman" w:eastAsia="SimSun" w:hAnsi="Times New Roman" w:cs="Mangal"/>
          <w:color w:val="222222"/>
          <w:sz w:val="26"/>
          <w:szCs w:val="24"/>
          <w:shd w:val="clear" w:color="auto" w:fill="FFFFFF"/>
          <w:lang w:eastAsia="zh-CN" w:bidi="hi-IN"/>
        </w:rPr>
        <w:t xml:space="preserve">A jelenleg hatályos településszerkezeti tervünket 2004-ben hagyta jóvá a Képviselő-testület, ezért ennek felülvizsgálata törvényi kötelezettségünk. A településszerkezeti tervet érintő változások a szabályozási tervi módosítások esetén szükség szerint, a Képviselő-testület jóváhagyó határozata alapján átvezetésre kerülnek.  </w:t>
      </w:r>
    </w:p>
    <w:p w:rsidR="00745945" w:rsidRPr="00745945" w:rsidRDefault="00745945" w:rsidP="00745945">
      <w:pPr>
        <w:widowControl w:val="0"/>
        <w:suppressAutoHyphens/>
        <w:spacing w:after="0" w:line="240" w:lineRule="auto"/>
        <w:jc w:val="both"/>
        <w:rPr>
          <w:rFonts w:ascii="Times New Roman" w:eastAsia="SimSun" w:hAnsi="Times New Roman" w:cs="Mangal"/>
          <w:color w:val="222222"/>
          <w:sz w:val="26"/>
          <w:szCs w:val="24"/>
          <w:shd w:val="clear" w:color="auto" w:fill="FFFFFF"/>
          <w:lang w:eastAsia="zh-CN" w:bidi="hi-IN"/>
        </w:rPr>
      </w:pPr>
    </w:p>
    <w:p w:rsidR="00745945" w:rsidRPr="00745945" w:rsidRDefault="00745945" w:rsidP="00745945">
      <w:pPr>
        <w:widowControl w:val="0"/>
        <w:suppressAutoHyphens/>
        <w:spacing w:after="0" w:line="240" w:lineRule="auto"/>
        <w:jc w:val="both"/>
        <w:rPr>
          <w:rFonts w:ascii="Times New Roman" w:eastAsia="SimSun" w:hAnsi="Times New Roman" w:cs="Mangal"/>
          <w:color w:val="222222"/>
          <w:sz w:val="26"/>
          <w:szCs w:val="24"/>
          <w:shd w:val="clear" w:color="auto" w:fill="FFFFFF"/>
          <w:lang w:eastAsia="zh-CN" w:bidi="hi-IN"/>
        </w:rPr>
      </w:pPr>
      <w:r w:rsidRPr="00745945">
        <w:rPr>
          <w:rFonts w:ascii="Times New Roman" w:eastAsia="SimSun" w:hAnsi="Times New Roman" w:cs="Mangal"/>
          <w:color w:val="222222"/>
          <w:sz w:val="26"/>
          <w:szCs w:val="24"/>
          <w:shd w:val="clear" w:color="auto" w:fill="FFFFFF"/>
          <w:lang w:eastAsia="zh-CN" w:bidi="hi-IN"/>
        </w:rPr>
        <w:t>Fontos lenne a helyi építési szabályzat és szabályozási terv egyidejű felülvizsgálata is.</w:t>
      </w:r>
    </w:p>
    <w:p w:rsidR="00745945" w:rsidRPr="00745945" w:rsidRDefault="00745945" w:rsidP="00745945">
      <w:pPr>
        <w:widowControl w:val="0"/>
        <w:suppressAutoHyphens/>
        <w:spacing w:after="0" w:line="240" w:lineRule="auto"/>
        <w:jc w:val="both"/>
        <w:rPr>
          <w:rFonts w:ascii="Times New Roman" w:eastAsia="SimSun" w:hAnsi="Times New Roman" w:cs="Mangal"/>
          <w:color w:val="222222"/>
          <w:sz w:val="26"/>
          <w:szCs w:val="24"/>
          <w:shd w:val="clear" w:color="auto" w:fill="FFFFFF"/>
          <w:lang w:eastAsia="zh-CN" w:bidi="hi-IN"/>
        </w:rPr>
      </w:pPr>
      <w:r w:rsidRPr="00745945">
        <w:rPr>
          <w:rFonts w:ascii="Times New Roman" w:eastAsia="SimSun" w:hAnsi="Times New Roman" w:cs="Mangal"/>
          <w:color w:val="222222"/>
          <w:sz w:val="26"/>
          <w:szCs w:val="24"/>
          <w:shd w:val="clear" w:color="auto" w:fill="FFFFFF"/>
          <w:lang w:eastAsia="zh-CN" w:bidi="hi-IN"/>
        </w:rPr>
        <w:t xml:space="preserve"> </w:t>
      </w:r>
    </w:p>
    <w:p w:rsidR="00745945" w:rsidRPr="00745945" w:rsidRDefault="00745945" w:rsidP="00745945">
      <w:pPr>
        <w:widowControl w:val="0"/>
        <w:suppressAutoHyphens/>
        <w:spacing w:after="0" w:line="240" w:lineRule="auto"/>
        <w:jc w:val="both"/>
        <w:rPr>
          <w:rFonts w:ascii="Times New Roman" w:eastAsia="SimSun" w:hAnsi="Times New Roman" w:cs="Mangal"/>
          <w:color w:val="222222"/>
          <w:sz w:val="26"/>
          <w:szCs w:val="24"/>
          <w:shd w:val="clear" w:color="auto" w:fill="FFFFFF"/>
          <w:lang w:eastAsia="zh-CN" w:bidi="hi-IN"/>
        </w:rPr>
      </w:pPr>
      <w:r w:rsidRPr="00745945">
        <w:rPr>
          <w:rFonts w:ascii="Times New Roman" w:eastAsia="SimSun" w:hAnsi="Times New Roman" w:cs="Mangal"/>
          <w:color w:val="222222"/>
          <w:sz w:val="26"/>
          <w:szCs w:val="24"/>
          <w:shd w:val="clear" w:color="auto" w:fill="FFFFFF"/>
          <w:lang w:eastAsia="zh-CN" w:bidi="hi-IN"/>
        </w:rPr>
        <w:t>A „településfejlesztési koncepcióról, az integrált településfejlesztési stratégiáról</w:t>
      </w:r>
      <w:r w:rsidRPr="00745945">
        <w:rPr>
          <w:rFonts w:ascii="Times New Roman" w:eastAsia="SimSun" w:hAnsi="Times New Roman" w:cs="Mangal"/>
          <w:color w:val="222222"/>
          <w:sz w:val="26"/>
          <w:szCs w:val="24"/>
          <w:shd w:val="clear" w:color="auto" w:fill="FFFFFF"/>
          <w:lang w:eastAsia="zh-CN" w:bidi="hi-IN"/>
        </w:rPr>
        <w:br/>
        <w:t>és a településrendezési eszközökről, valamint egyes településrendezési sajátos jogintézményekről” szóló 314/2012. (XI. 8.) Korm. rendelet 45.§.</w:t>
      </w:r>
      <w:r w:rsidR="00C7593D">
        <w:rPr>
          <w:rFonts w:ascii="Times New Roman" w:eastAsia="SimSun" w:hAnsi="Times New Roman" w:cs="Mangal"/>
          <w:color w:val="222222"/>
          <w:sz w:val="26"/>
          <w:szCs w:val="24"/>
          <w:shd w:val="clear" w:color="auto" w:fill="FFFFFF"/>
          <w:lang w:eastAsia="zh-CN" w:bidi="hi-IN"/>
        </w:rPr>
        <w:t xml:space="preserve"> </w:t>
      </w:r>
      <w:r w:rsidRPr="00745945">
        <w:rPr>
          <w:rFonts w:ascii="Times New Roman" w:eastAsia="SimSun" w:hAnsi="Times New Roman" w:cs="Mangal"/>
          <w:color w:val="222222"/>
          <w:sz w:val="26"/>
          <w:szCs w:val="24"/>
          <w:shd w:val="clear" w:color="auto" w:fill="FFFFFF"/>
          <w:lang w:eastAsia="zh-CN" w:bidi="hi-IN"/>
        </w:rPr>
        <w:t xml:space="preserve">(1) </w:t>
      </w:r>
      <w:proofErr w:type="spellStart"/>
      <w:r w:rsidRPr="00745945">
        <w:rPr>
          <w:rFonts w:ascii="Times New Roman" w:eastAsia="SimSun" w:hAnsi="Times New Roman" w:cs="Mangal"/>
          <w:color w:val="222222"/>
          <w:sz w:val="26"/>
          <w:szCs w:val="24"/>
          <w:shd w:val="clear" w:color="auto" w:fill="FFFFFF"/>
          <w:lang w:eastAsia="zh-CN" w:bidi="hi-IN"/>
        </w:rPr>
        <w:t>bek</w:t>
      </w:r>
      <w:proofErr w:type="spellEnd"/>
      <w:r w:rsidRPr="00745945">
        <w:rPr>
          <w:rFonts w:ascii="Times New Roman" w:eastAsia="SimSun" w:hAnsi="Times New Roman" w:cs="Mangal"/>
          <w:color w:val="222222"/>
          <w:sz w:val="26"/>
          <w:szCs w:val="24"/>
          <w:shd w:val="clear" w:color="auto" w:fill="FFFFFF"/>
          <w:lang w:eastAsia="zh-CN" w:bidi="hi-IN"/>
        </w:rPr>
        <w:t>. szerint:</w:t>
      </w:r>
    </w:p>
    <w:p w:rsidR="00745945" w:rsidRPr="00745945" w:rsidRDefault="00745945" w:rsidP="00745945">
      <w:pPr>
        <w:widowControl w:val="0"/>
        <w:suppressAutoHyphens/>
        <w:spacing w:after="0" w:line="240" w:lineRule="auto"/>
        <w:jc w:val="both"/>
        <w:rPr>
          <w:rFonts w:ascii="Times New Roman" w:eastAsia="SimSun" w:hAnsi="Times New Roman" w:cs="Mangal"/>
          <w:color w:val="222222"/>
          <w:sz w:val="26"/>
          <w:szCs w:val="24"/>
          <w:shd w:val="clear" w:color="auto" w:fill="FFFFFF"/>
          <w:lang w:eastAsia="zh-CN" w:bidi="hi-IN"/>
        </w:rPr>
      </w:pPr>
    </w:p>
    <w:p w:rsidR="00745945" w:rsidRPr="00745945" w:rsidRDefault="00745945" w:rsidP="00745945">
      <w:pPr>
        <w:widowControl w:val="0"/>
        <w:suppressAutoHyphens/>
        <w:spacing w:after="0" w:line="240" w:lineRule="auto"/>
        <w:jc w:val="both"/>
        <w:rPr>
          <w:rFonts w:ascii="Times New Roman" w:eastAsia="SimSun" w:hAnsi="Times New Roman" w:cs="Mangal"/>
          <w:i/>
          <w:color w:val="222222"/>
          <w:sz w:val="26"/>
          <w:szCs w:val="24"/>
          <w:shd w:val="clear" w:color="auto" w:fill="FFFFFF"/>
          <w:lang w:eastAsia="zh-CN" w:bidi="hi-IN"/>
        </w:rPr>
      </w:pPr>
      <w:r w:rsidRPr="00745945">
        <w:rPr>
          <w:rFonts w:ascii="Times New Roman" w:eastAsia="SimSun" w:hAnsi="Times New Roman" w:cs="Mangal"/>
          <w:color w:val="222222"/>
          <w:sz w:val="26"/>
          <w:szCs w:val="24"/>
          <w:shd w:val="clear" w:color="auto" w:fill="FFFFFF"/>
          <w:lang w:eastAsia="zh-CN" w:bidi="hi-IN"/>
        </w:rPr>
        <w:t> „</w:t>
      </w:r>
      <w:r w:rsidRPr="00745945">
        <w:rPr>
          <w:rFonts w:ascii="Times New Roman" w:eastAsia="SimSun" w:hAnsi="Times New Roman" w:cs="Mangal"/>
          <w:i/>
          <w:color w:val="222222"/>
          <w:sz w:val="26"/>
          <w:szCs w:val="24"/>
          <w:shd w:val="clear" w:color="auto" w:fill="FFFFFF"/>
          <w:lang w:eastAsia="zh-CN" w:bidi="hi-IN"/>
        </w:rPr>
        <w:t>45. § (1) A 2012. december 31-én hatályban lévő, valamint az OTÉK 2012. augusztus 6-án hatályos településrendezési követelményeinek és jelmagyarázatának figyelembevételével elkészített és elfogadott településrendezési eszköz 2019. december 31-ig alkalmazható.”</w:t>
      </w:r>
    </w:p>
    <w:p w:rsidR="00745945" w:rsidRPr="00745945" w:rsidRDefault="00745945" w:rsidP="00745945">
      <w:pPr>
        <w:widowControl w:val="0"/>
        <w:suppressAutoHyphens/>
        <w:spacing w:after="0" w:line="240" w:lineRule="auto"/>
        <w:jc w:val="both"/>
        <w:rPr>
          <w:rFonts w:ascii="Times New Roman" w:eastAsia="SimSun" w:hAnsi="Times New Roman" w:cs="Mangal"/>
          <w:color w:val="222222"/>
          <w:sz w:val="26"/>
          <w:szCs w:val="24"/>
          <w:shd w:val="clear" w:color="auto" w:fill="FFFFFF"/>
          <w:lang w:eastAsia="zh-CN" w:bidi="hi-IN"/>
        </w:rPr>
      </w:pPr>
      <w:r w:rsidRPr="00745945">
        <w:rPr>
          <w:rFonts w:ascii="Times New Roman" w:eastAsia="SimSun" w:hAnsi="Times New Roman" w:cs="Mangal"/>
          <w:color w:val="222222"/>
          <w:sz w:val="26"/>
          <w:szCs w:val="24"/>
          <w:shd w:val="clear" w:color="auto" w:fill="FFFFFF"/>
          <w:lang w:eastAsia="zh-CN" w:bidi="hi-IN"/>
        </w:rPr>
        <w:t>Ezen rendelkezés szerint a településrendezési eszközeink előírásai 2019. december 31. után nem alkalmazhatók, ezért javaslom, hogy a város költségvetésébe – lehetőség szerint – az újonnan készítendő tervek elkészítésének költségei kerüljenek betervezésre.</w:t>
      </w:r>
    </w:p>
    <w:p w:rsidR="00745945" w:rsidRPr="00745945" w:rsidRDefault="00745945" w:rsidP="00745945">
      <w:pPr>
        <w:widowControl w:val="0"/>
        <w:suppressAutoHyphens/>
        <w:spacing w:after="0" w:line="240" w:lineRule="auto"/>
        <w:jc w:val="both"/>
        <w:rPr>
          <w:rFonts w:ascii="Times New Roman" w:eastAsia="SimSun" w:hAnsi="Times New Roman" w:cs="Mangal"/>
          <w:color w:val="222222"/>
          <w:sz w:val="26"/>
          <w:szCs w:val="24"/>
          <w:shd w:val="clear" w:color="auto" w:fill="FFFFFF"/>
          <w:lang w:eastAsia="zh-CN" w:bidi="hi-IN"/>
        </w:rPr>
      </w:pPr>
      <w:r w:rsidRPr="00745945">
        <w:rPr>
          <w:rFonts w:ascii="Times New Roman" w:eastAsia="SimSun" w:hAnsi="Times New Roman" w:cs="Mangal"/>
          <w:color w:val="222222"/>
          <w:sz w:val="26"/>
          <w:szCs w:val="24"/>
          <w:shd w:val="clear" w:color="auto" w:fill="FFFFFF"/>
          <w:lang w:eastAsia="zh-CN" w:bidi="hi-IN"/>
        </w:rPr>
        <w:t>A tervezési költség nagyságrendileg 20-25 millió Forint. A pontos összege árajánlatok bekérése után lehetséges.</w:t>
      </w:r>
    </w:p>
    <w:p w:rsidR="00745945" w:rsidRDefault="00745945" w:rsidP="00745945">
      <w:pPr>
        <w:widowControl w:val="0"/>
        <w:suppressAutoHyphens/>
        <w:spacing w:after="0" w:line="240" w:lineRule="auto"/>
        <w:jc w:val="both"/>
        <w:rPr>
          <w:rFonts w:ascii="Times New Roman" w:eastAsia="SimSun" w:hAnsi="Times New Roman" w:cs="Mangal"/>
          <w:color w:val="222222"/>
          <w:sz w:val="26"/>
          <w:szCs w:val="24"/>
          <w:shd w:val="clear" w:color="auto" w:fill="FFFFFF"/>
          <w:lang w:eastAsia="zh-CN" w:bidi="hi-IN"/>
        </w:rPr>
      </w:pPr>
    </w:p>
    <w:p w:rsidR="00765835" w:rsidRPr="00745945" w:rsidRDefault="00765835" w:rsidP="00745945">
      <w:pPr>
        <w:widowControl w:val="0"/>
        <w:suppressAutoHyphens/>
        <w:spacing w:after="0" w:line="240" w:lineRule="auto"/>
        <w:jc w:val="both"/>
        <w:rPr>
          <w:rFonts w:ascii="Times New Roman" w:eastAsia="SimSun" w:hAnsi="Times New Roman" w:cs="Mangal"/>
          <w:color w:val="222222"/>
          <w:sz w:val="26"/>
          <w:szCs w:val="24"/>
          <w:shd w:val="clear" w:color="auto" w:fill="FFFFFF"/>
          <w:lang w:eastAsia="zh-CN" w:bidi="hi-IN"/>
        </w:rPr>
      </w:pPr>
    </w:p>
    <w:p w:rsidR="00745945" w:rsidRPr="00745945" w:rsidRDefault="00745945" w:rsidP="00745945">
      <w:pPr>
        <w:widowControl w:val="0"/>
        <w:suppressAutoHyphens/>
        <w:spacing w:after="0" w:line="240" w:lineRule="auto"/>
        <w:jc w:val="both"/>
        <w:rPr>
          <w:rFonts w:ascii="Times New Roman" w:eastAsia="SimSun" w:hAnsi="Times New Roman" w:cs="Mangal"/>
          <w:color w:val="00000A"/>
          <w:sz w:val="24"/>
          <w:szCs w:val="24"/>
          <w:lang w:eastAsia="zh-CN" w:bidi="hi-IN"/>
        </w:rPr>
      </w:pPr>
      <w:r w:rsidRPr="00745945">
        <w:rPr>
          <w:rFonts w:ascii="Times New Roman" w:eastAsia="SimSun" w:hAnsi="Times New Roman" w:cs="Mangal"/>
          <w:b/>
          <w:i/>
          <w:color w:val="222222"/>
          <w:sz w:val="26"/>
          <w:szCs w:val="24"/>
          <w:shd w:val="clear" w:color="auto" w:fill="FFFFFF"/>
          <w:lang w:eastAsia="zh-CN" w:bidi="hi-IN"/>
        </w:rPr>
        <w:lastRenderedPageBreak/>
        <w:t xml:space="preserve">A </w:t>
      </w:r>
      <w:proofErr w:type="spellStart"/>
      <w:r w:rsidRPr="00745945">
        <w:rPr>
          <w:rFonts w:ascii="Times New Roman" w:eastAsia="SimSun" w:hAnsi="Times New Roman" w:cs="Mangal"/>
          <w:b/>
          <w:i/>
          <w:color w:val="222222"/>
          <w:sz w:val="26"/>
          <w:szCs w:val="24"/>
          <w:shd w:val="clear" w:color="auto" w:fill="FFFFFF"/>
          <w:lang w:eastAsia="zh-CN" w:bidi="hi-IN"/>
        </w:rPr>
        <w:t>főépítész</w:t>
      </w:r>
      <w:proofErr w:type="spellEnd"/>
      <w:r w:rsidRPr="00745945">
        <w:rPr>
          <w:rFonts w:ascii="Times New Roman" w:eastAsia="SimSun" w:hAnsi="Times New Roman" w:cs="Mangal"/>
          <w:b/>
          <w:i/>
          <w:color w:val="222222"/>
          <w:sz w:val="26"/>
          <w:szCs w:val="24"/>
          <w:shd w:val="clear" w:color="auto" w:fill="FFFFFF"/>
          <w:lang w:eastAsia="zh-CN" w:bidi="hi-IN"/>
        </w:rPr>
        <w:t xml:space="preserve"> szakmai véleményével, állásfoglalásaival segíti a térség, illetve a település egységes táji és építészeti </w:t>
      </w:r>
      <w:proofErr w:type="spellStart"/>
      <w:r w:rsidRPr="00745945">
        <w:rPr>
          <w:rFonts w:ascii="Times New Roman" w:eastAsia="SimSun" w:hAnsi="Times New Roman" w:cs="Mangal"/>
          <w:b/>
          <w:i/>
          <w:color w:val="222222"/>
          <w:sz w:val="26"/>
          <w:szCs w:val="24"/>
          <w:shd w:val="clear" w:color="auto" w:fill="FFFFFF"/>
          <w:lang w:eastAsia="zh-CN" w:bidi="hi-IN"/>
        </w:rPr>
        <w:t>arculatának</w:t>
      </w:r>
      <w:proofErr w:type="spellEnd"/>
      <w:r w:rsidRPr="00745945">
        <w:rPr>
          <w:rFonts w:ascii="Times New Roman" w:eastAsia="SimSun" w:hAnsi="Times New Roman" w:cs="Mangal"/>
          <w:b/>
          <w:i/>
          <w:color w:val="222222"/>
          <w:sz w:val="26"/>
          <w:szCs w:val="24"/>
          <w:shd w:val="clear" w:color="auto" w:fill="FFFFFF"/>
          <w:lang w:eastAsia="zh-CN" w:bidi="hi-IN"/>
        </w:rPr>
        <w:t xml:space="preserve"> alakítását.</w:t>
      </w:r>
    </w:p>
    <w:p w:rsidR="00745945" w:rsidRPr="00745945" w:rsidRDefault="00745945" w:rsidP="00745945">
      <w:pPr>
        <w:widowControl w:val="0"/>
        <w:suppressAutoHyphens/>
        <w:spacing w:after="0" w:line="240" w:lineRule="auto"/>
        <w:jc w:val="both"/>
        <w:rPr>
          <w:rFonts w:ascii="Times New Roman" w:eastAsia="SimSun" w:hAnsi="Times New Roman" w:cs="Mangal"/>
          <w:color w:val="000000"/>
          <w:sz w:val="26"/>
          <w:szCs w:val="24"/>
          <w:shd w:val="clear" w:color="auto" w:fill="FFFFFF"/>
          <w:lang w:eastAsia="zh-CN" w:bidi="hi-IN"/>
        </w:rPr>
      </w:pPr>
      <w:r w:rsidRPr="00745945">
        <w:rPr>
          <w:rFonts w:ascii="Times New Roman" w:eastAsia="SimSun" w:hAnsi="Times New Roman" w:cs="Mangal"/>
          <w:color w:val="00000A"/>
          <w:sz w:val="24"/>
          <w:szCs w:val="24"/>
          <w:lang w:eastAsia="zh-CN" w:bidi="hi-IN"/>
        </w:rPr>
        <w:t> </w:t>
      </w:r>
    </w:p>
    <w:p w:rsidR="00745945" w:rsidRPr="00745945" w:rsidRDefault="00745945" w:rsidP="00745945">
      <w:pPr>
        <w:widowControl w:val="0"/>
        <w:suppressAutoHyphens/>
        <w:spacing w:after="0" w:line="240" w:lineRule="auto"/>
        <w:jc w:val="both"/>
        <w:rPr>
          <w:rFonts w:ascii="Times New Roman" w:eastAsia="SimSun" w:hAnsi="Times New Roman" w:cs="Mangal"/>
          <w:color w:val="000000"/>
          <w:sz w:val="26"/>
          <w:szCs w:val="24"/>
          <w:shd w:val="clear" w:color="auto" w:fill="FFFFFF"/>
          <w:lang w:eastAsia="zh-CN" w:bidi="hi-IN"/>
        </w:rPr>
      </w:pPr>
      <w:r w:rsidRPr="00745945">
        <w:rPr>
          <w:rFonts w:ascii="Times New Roman" w:eastAsia="SimSun" w:hAnsi="Times New Roman" w:cs="Mangal"/>
          <w:color w:val="000000"/>
          <w:sz w:val="26"/>
          <w:szCs w:val="24"/>
          <w:shd w:val="clear" w:color="auto" w:fill="FFFFFF"/>
          <w:lang w:eastAsia="zh-CN" w:bidi="hi-IN"/>
        </w:rPr>
        <w:t xml:space="preserve">A szakmai vélemény tervezői konzultációk, </w:t>
      </w:r>
      <w:proofErr w:type="spellStart"/>
      <w:r w:rsidRPr="00745945">
        <w:rPr>
          <w:rFonts w:ascii="Times New Roman" w:eastAsia="SimSun" w:hAnsi="Times New Roman" w:cs="Mangal"/>
          <w:color w:val="000000"/>
          <w:sz w:val="26"/>
          <w:szCs w:val="24"/>
          <w:shd w:val="clear" w:color="auto" w:fill="FFFFFF"/>
          <w:lang w:eastAsia="zh-CN" w:bidi="hi-IN"/>
        </w:rPr>
        <w:t>főépítészi</w:t>
      </w:r>
      <w:proofErr w:type="spellEnd"/>
      <w:r w:rsidRPr="00745945">
        <w:rPr>
          <w:rFonts w:ascii="Times New Roman" w:eastAsia="SimSun" w:hAnsi="Times New Roman" w:cs="Mangal"/>
          <w:color w:val="000000"/>
          <w:sz w:val="26"/>
          <w:szCs w:val="24"/>
          <w:shd w:val="clear" w:color="auto" w:fill="FFFFFF"/>
          <w:lang w:eastAsia="zh-CN" w:bidi="hi-IN"/>
        </w:rPr>
        <w:t xml:space="preserve"> véleményezés formájában történik. A beérkezett építési engedély iránti kérelmek szükség szerinti véleményezését, az előzetes tervezői egyeztetéseket igény szerint a beérkezést követően soron kívül végezzük.</w:t>
      </w:r>
    </w:p>
    <w:p w:rsidR="00745945" w:rsidRPr="00745945" w:rsidRDefault="00745945" w:rsidP="00745945">
      <w:pPr>
        <w:widowControl w:val="0"/>
        <w:suppressAutoHyphens/>
        <w:spacing w:after="0" w:line="240" w:lineRule="auto"/>
        <w:jc w:val="both"/>
        <w:rPr>
          <w:rFonts w:ascii="Times New Roman" w:eastAsia="SimSun" w:hAnsi="Times New Roman" w:cs="Mangal"/>
          <w:color w:val="000000"/>
          <w:sz w:val="26"/>
          <w:szCs w:val="24"/>
          <w:shd w:val="clear" w:color="auto" w:fill="FFFFFF"/>
          <w:lang w:eastAsia="zh-CN" w:bidi="hi-IN"/>
        </w:rPr>
      </w:pPr>
      <w:r w:rsidRPr="00745945">
        <w:rPr>
          <w:rFonts w:ascii="Times New Roman" w:eastAsia="SimSun" w:hAnsi="Times New Roman" w:cs="Mangal"/>
          <w:color w:val="000000"/>
          <w:sz w:val="26"/>
          <w:szCs w:val="24"/>
          <w:shd w:val="clear" w:color="auto" w:fill="FFFFFF"/>
          <w:lang w:eastAsia="zh-CN" w:bidi="hi-IN"/>
        </w:rPr>
        <w:t xml:space="preserve">A 2017. évben jóváhagyott településképi rendeletünk egyes lehetővé, </w:t>
      </w:r>
      <w:proofErr w:type="gramStart"/>
      <w:r w:rsidRPr="00745945">
        <w:rPr>
          <w:rFonts w:ascii="Times New Roman" w:eastAsia="SimSun" w:hAnsi="Times New Roman" w:cs="Mangal"/>
          <w:color w:val="000000"/>
          <w:sz w:val="26"/>
          <w:szCs w:val="24"/>
          <w:shd w:val="clear" w:color="auto" w:fill="FFFFFF"/>
          <w:lang w:eastAsia="zh-CN" w:bidi="hi-IN"/>
        </w:rPr>
        <w:t>egyes esetekben</w:t>
      </w:r>
      <w:proofErr w:type="gramEnd"/>
      <w:r w:rsidRPr="00745945">
        <w:rPr>
          <w:rFonts w:ascii="Times New Roman" w:eastAsia="SimSun" w:hAnsi="Times New Roman" w:cs="Mangal"/>
          <w:color w:val="000000"/>
          <w:sz w:val="26"/>
          <w:szCs w:val="24"/>
          <w:shd w:val="clear" w:color="auto" w:fill="FFFFFF"/>
          <w:lang w:eastAsia="zh-CN" w:bidi="hi-IN"/>
        </w:rPr>
        <w:t xml:space="preserve"> kötelezővé teszi településképi konzult</w:t>
      </w:r>
      <w:r w:rsidR="00C7593D">
        <w:rPr>
          <w:rFonts w:ascii="Times New Roman" w:eastAsia="SimSun" w:hAnsi="Times New Roman" w:cs="Mangal"/>
          <w:color w:val="000000"/>
          <w:sz w:val="26"/>
          <w:szCs w:val="24"/>
          <w:shd w:val="clear" w:color="auto" w:fill="FFFFFF"/>
          <w:lang w:eastAsia="zh-CN" w:bidi="hi-IN"/>
        </w:rPr>
        <w:t>á</w:t>
      </w:r>
      <w:r w:rsidRPr="00745945">
        <w:rPr>
          <w:rFonts w:ascii="Times New Roman" w:eastAsia="SimSun" w:hAnsi="Times New Roman" w:cs="Mangal"/>
          <w:color w:val="000000"/>
          <w:sz w:val="26"/>
          <w:szCs w:val="24"/>
          <w:shd w:val="clear" w:color="auto" w:fill="FFFFFF"/>
          <w:lang w:eastAsia="zh-CN" w:bidi="hi-IN"/>
        </w:rPr>
        <w:t>ció, ill. településképi bejelentési eljárás lefolytatását. 2018. évben egy alkalommal folytattunk településképi konzultációt, valamint egy alkalommal folytattunk le településképi bejelentési eljárást.</w:t>
      </w:r>
    </w:p>
    <w:p w:rsidR="00745945" w:rsidRPr="00745945" w:rsidRDefault="00745945" w:rsidP="00745945">
      <w:pPr>
        <w:widowControl w:val="0"/>
        <w:suppressAutoHyphens/>
        <w:spacing w:after="0" w:line="240" w:lineRule="auto"/>
        <w:jc w:val="both"/>
        <w:rPr>
          <w:rFonts w:ascii="Times New Roman" w:eastAsia="SimSun" w:hAnsi="Times New Roman" w:cs="Mangal"/>
          <w:b/>
          <w:i/>
          <w:color w:val="222222"/>
          <w:sz w:val="26"/>
          <w:szCs w:val="24"/>
          <w:shd w:val="clear" w:color="auto" w:fill="FFFFFF"/>
          <w:lang w:eastAsia="zh-CN" w:bidi="hi-IN"/>
        </w:rPr>
      </w:pPr>
      <w:r w:rsidRPr="00745945">
        <w:rPr>
          <w:rFonts w:ascii="Times New Roman" w:eastAsia="SimSun" w:hAnsi="Times New Roman" w:cs="Mangal"/>
          <w:color w:val="00000A"/>
          <w:sz w:val="24"/>
          <w:szCs w:val="24"/>
          <w:lang w:eastAsia="zh-CN" w:bidi="hi-IN"/>
        </w:rPr>
        <w:t> </w:t>
      </w:r>
    </w:p>
    <w:p w:rsidR="00745945" w:rsidRPr="00C7593D" w:rsidRDefault="00745945" w:rsidP="00745945">
      <w:pPr>
        <w:widowControl w:val="0"/>
        <w:suppressAutoHyphens/>
        <w:spacing w:after="0" w:line="240" w:lineRule="auto"/>
        <w:jc w:val="both"/>
        <w:rPr>
          <w:rFonts w:ascii="Times New Roman" w:eastAsia="SimSun" w:hAnsi="Times New Roman" w:cs="Mangal"/>
          <w:color w:val="00000A"/>
          <w:sz w:val="24"/>
          <w:szCs w:val="24"/>
          <w:lang w:eastAsia="zh-CN" w:bidi="hi-IN"/>
        </w:rPr>
      </w:pPr>
      <w:r w:rsidRPr="00C7593D">
        <w:rPr>
          <w:rFonts w:ascii="Times New Roman" w:eastAsia="SimSun" w:hAnsi="Times New Roman" w:cs="Mangal"/>
          <w:color w:val="222222"/>
          <w:sz w:val="26"/>
          <w:szCs w:val="24"/>
          <w:shd w:val="clear" w:color="auto" w:fill="FFFFFF"/>
          <w:lang w:eastAsia="zh-CN" w:bidi="hi-IN"/>
        </w:rPr>
        <w:t xml:space="preserve">A </w:t>
      </w:r>
      <w:proofErr w:type="spellStart"/>
      <w:r w:rsidRPr="00C7593D">
        <w:rPr>
          <w:rFonts w:ascii="Times New Roman" w:eastAsia="SimSun" w:hAnsi="Times New Roman" w:cs="Mangal"/>
          <w:color w:val="222222"/>
          <w:sz w:val="26"/>
          <w:szCs w:val="24"/>
          <w:shd w:val="clear" w:color="auto" w:fill="FFFFFF"/>
          <w:lang w:eastAsia="zh-CN" w:bidi="hi-IN"/>
        </w:rPr>
        <w:t>főépítész</w:t>
      </w:r>
      <w:proofErr w:type="spellEnd"/>
      <w:r w:rsidRPr="00C7593D">
        <w:rPr>
          <w:rFonts w:ascii="Times New Roman" w:eastAsia="SimSun" w:hAnsi="Times New Roman" w:cs="Mangal"/>
          <w:color w:val="222222"/>
          <w:sz w:val="26"/>
          <w:szCs w:val="24"/>
          <w:shd w:val="clear" w:color="auto" w:fill="FFFFFF"/>
          <w:lang w:eastAsia="zh-CN" w:bidi="hi-IN"/>
        </w:rPr>
        <w:t xml:space="preserve"> közreműködik a területrendezési tervek és a településrendezési eszközök nyilvántartására, a szabályozásokon alapuló adatszolgáltatásra és az ezzel kapcsolatosan felmerülő költség megállapítására vonatkozó helyi szabályok előkészítésében.</w:t>
      </w:r>
    </w:p>
    <w:p w:rsidR="00745945" w:rsidRPr="00C7593D" w:rsidRDefault="00745945" w:rsidP="00745945">
      <w:pPr>
        <w:widowControl w:val="0"/>
        <w:suppressAutoHyphens/>
        <w:spacing w:after="0" w:line="240" w:lineRule="auto"/>
        <w:jc w:val="both"/>
        <w:rPr>
          <w:rFonts w:ascii="Times New Roman" w:eastAsia="SimSun" w:hAnsi="Times New Roman" w:cs="Mangal"/>
          <w:color w:val="000000"/>
          <w:sz w:val="26"/>
          <w:szCs w:val="24"/>
          <w:shd w:val="clear" w:color="auto" w:fill="FFFFFF"/>
          <w:lang w:eastAsia="zh-CN" w:bidi="hi-IN"/>
        </w:rPr>
      </w:pPr>
      <w:r w:rsidRPr="00C7593D">
        <w:rPr>
          <w:rFonts w:ascii="Times New Roman" w:eastAsia="SimSun" w:hAnsi="Times New Roman" w:cs="Mangal"/>
          <w:color w:val="00000A"/>
          <w:sz w:val="24"/>
          <w:szCs w:val="24"/>
          <w:lang w:eastAsia="zh-CN" w:bidi="hi-IN"/>
        </w:rPr>
        <w:t> </w:t>
      </w:r>
    </w:p>
    <w:p w:rsidR="00745945" w:rsidRPr="00745945" w:rsidRDefault="00745945" w:rsidP="00745945">
      <w:pPr>
        <w:widowControl w:val="0"/>
        <w:suppressAutoHyphens/>
        <w:spacing w:after="0" w:line="240" w:lineRule="auto"/>
        <w:jc w:val="both"/>
        <w:rPr>
          <w:rFonts w:ascii="Times New Roman" w:eastAsia="SimSun" w:hAnsi="Times New Roman" w:cs="Mangal"/>
          <w:color w:val="222222"/>
          <w:sz w:val="24"/>
          <w:szCs w:val="24"/>
          <w:shd w:val="clear" w:color="auto" w:fill="FFFFFF"/>
          <w:lang w:eastAsia="zh-CN" w:bidi="hi-IN"/>
        </w:rPr>
      </w:pPr>
      <w:r w:rsidRPr="00745945">
        <w:rPr>
          <w:rFonts w:ascii="Times New Roman" w:eastAsia="SimSun" w:hAnsi="Times New Roman" w:cs="Mangal"/>
          <w:color w:val="000000"/>
          <w:sz w:val="26"/>
          <w:szCs w:val="24"/>
          <w:shd w:val="clear" w:color="auto" w:fill="FFFFFF"/>
          <w:lang w:eastAsia="zh-CN" w:bidi="hi-IN"/>
        </w:rPr>
        <w:t>Ezt a feladatot az Építéshatósági csoporttal együttműködve végezzük. A tervek a város honlapján is megtekinthetők a legfrissebb, aktualizált állapot szerint, de erre vonatkozóan bárki személyesen is érdeklődhet az Építéshatósági csoportnál, vagy nálam.</w:t>
      </w:r>
    </w:p>
    <w:p w:rsidR="00745945" w:rsidRPr="00745945" w:rsidRDefault="00745945" w:rsidP="00745945">
      <w:pPr>
        <w:widowControl w:val="0"/>
        <w:suppressAutoHyphens/>
        <w:spacing w:after="0" w:line="240" w:lineRule="auto"/>
        <w:jc w:val="both"/>
        <w:rPr>
          <w:rFonts w:ascii="Times New Roman" w:eastAsia="SimSun" w:hAnsi="Times New Roman" w:cs="Mangal"/>
          <w:b/>
          <w:i/>
          <w:color w:val="222222"/>
          <w:sz w:val="26"/>
          <w:szCs w:val="24"/>
          <w:shd w:val="clear" w:color="auto" w:fill="FFFFFF"/>
          <w:lang w:eastAsia="zh-CN" w:bidi="hi-IN"/>
        </w:rPr>
      </w:pPr>
      <w:r w:rsidRPr="00745945">
        <w:rPr>
          <w:rFonts w:ascii="Times New Roman" w:eastAsia="SimSun" w:hAnsi="Times New Roman" w:cs="Mangal"/>
          <w:color w:val="222222"/>
          <w:sz w:val="24"/>
          <w:szCs w:val="24"/>
          <w:shd w:val="clear" w:color="auto" w:fill="FFFFFF"/>
          <w:lang w:eastAsia="zh-CN" w:bidi="hi-IN"/>
        </w:rPr>
        <w:t> </w:t>
      </w:r>
    </w:p>
    <w:p w:rsidR="00745945" w:rsidRPr="00C7593D" w:rsidRDefault="00745945" w:rsidP="00745945">
      <w:pPr>
        <w:widowControl w:val="0"/>
        <w:suppressAutoHyphens/>
        <w:spacing w:after="0" w:line="240" w:lineRule="auto"/>
        <w:jc w:val="both"/>
        <w:rPr>
          <w:rFonts w:ascii="Times New Roman" w:eastAsia="SimSun" w:hAnsi="Times New Roman" w:cs="Mangal"/>
          <w:color w:val="00000A"/>
          <w:sz w:val="24"/>
          <w:szCs w:val="24"/>
          <w:lang w:eastAsia="zh-CN" w:bidi="hi-IN"/>
        </w:rPr>
      </w:pPr>
      <w:r w:rsidRPr="00745945">
        <w:rPr>
          <w:rFonts w:ascii="Times New Roman" w:eastAsia="SimSun" w:hAnsi="Times New Roman" w:cs="Mangal"/>
          <w:color w:val="222222"/>
          <w:sz w:val="24"/>
          <w:szCs w:val="24"/>
          <w:shd w:val="clear" w:color="auto" w:fill="FFFFFF"/>
          <w:lang w:eastAsia="zh-CN" w:bidi="hi-IN"/>
        </w:rPr>
        <w:t> </w:t>
      </w:r>
      <w:r w:rsidRPr="00C7593D">
        <w:rPr>
          <w:rFonts w:ascii="Times New Roman" w:eastAsia="SimSun" w:hAnsi="Times New Roman" w:cs="Mangal"/>
          <w:color w:val="222222"/>
          <w:sz w:val="26"/>
          <w:szCs w:val="24"/>
          <w:shd w:val="clear" w:color="auto" w:fill="FFFFFF"/>
          <w:lang w:eastAsia="zh-CN" w:bidi="hi-IN"/>
        </w:rPr>
        <w:t xml:space="preserve">A </w:t>
      </w:r>
      <w:proofErr w:type="spellStart"/>
      <w:r w:rsidRPr="00C7593D">
        <w:rPr>
          <w:rFonts w:ascii="Times New Roman" w:eastAsia="SimSun" w:hAnsi="Times New Roman" w:cs="Mangal"/>
          <w:color w:val="222222"/>
          <w:sz w:val="26"/>
          <w:szCs w:val="24"/>
          <w:shd w:val="clear" w:color="auto" w:fill="FFFFFF"/>
          <w:lang w:eastAsia="zh-CN" w:bidi="hi-IN"/>
        </w:rPr>
        <w:t>főépítész</w:t>
      </w:r>
      <w:proofErr w:type="spellEnd"/>
      <w:r w:rsidRPr="00C7593D">
        <w:rPr>
          <w:rFonts w:ascii="Times New Roman" w:eastAsia="SimSun" w:hAnsi="Times New Roman" w:cs="Mangal"/>
          <w:color w:val="222222"/>
          <w:sz w:val="26"/>
          <w:szCs w:val="24"/>
          <w:shd w:val="clear" w:color="auto" w:fill="FFFFFF"/>
          <w:lang w:eastAsia="zh-CN" w:bidi="hi-IN"/>
        </w:rPr>
        <w:t xml:space="preserve"> részt vesz a településpolitikai, településfejlesztési, településüzemeltetési és az önkormányzatok ingatlanvagyon-gazdálkodási programjának elkészítésében és egyeztetésében, továbbá az ágazati koncepciók települést érintő részeinek összehangolásában és véleményezésében. Szakmai véleményével segíti az önkormányzatnak az </w:t>
      </w:r>
      <w:proofErr w:type="spellStart"/>
      <w:r w:rsidRPr="00C7593D">
        <w:rPr>
          <w:rFonts w:ascii="Times New Roman" w:eastAsia="SimSun" w:hAnsi="Times New Roman" w:cs="Mangal"/>
          <w:color w:val="222222"/>
          <w:sz w:val="26"/>
          <w:szCs w:val="24"/>
          <w:shd w:val="clear" w:color="auto" w:fill="FFFFFF"/>
          <w:lang w:eastAsia="zh-CN" w:bidi="hi-IN"/>
        </w:rPr>
        <w:t>előzőekkel</w:t>
      </w:r>
      <w:proofErr w:type="spellEnd"/>
      <w:r w:rsidRPr="00C7593D">
        <w:rPr>
          <w:rFonts w:ascii="Times New Roman" w:eastAsia="SimSun" w:hAnsi="Times New Roman" w:cs="Mangal"/>
          <w:color w:val="222222"/>
          <w:sz w:val="26"/>
          <w:szCs w:val="24"/>
          <w:shd w:val="clear" w:color="auto" w:fill="FFFFFF"/>
          <w:lang w:eastAsia="zh-CN" w:bidi="hi-IN"/>
        </w:rPr>
        <w:t xml:space="preserve"> kapcsolatos döntéseinek előkészítését, állásfoglalásainak kialakítását.</w:t>
      </w:r>
    </w:p>
    <w:p w:rsidR="00745945" w:rsidRPr="00745945" w:rsidRDefault="00745945" w:rsidP="00745945">
      <w:pPr>
        <w:widowControl w:val="0"/>
        <w:suppressAutoHyphens/>
        <w:spacing w:after="0" w:line="240" w:lineRule="auto"/>
        <w:jc w:val="both"/>
        <w:rPr>
          <w:rFonts w:ascii="Times New Roman" w:eastAsia="SimSun" w:hAnsi="Times New Roman" w:cs="Mangal"/>
          <w:color w:val="222222"/>
          <w:sz w:val="26"/>
          <w:szCs w:val="24"/>
          <w:shd w:val="clear" w:color="auto" w:fill="FFFFFF"/>
          <w:lang w:eastAsia="zh-CN" w:bidi="hi-IN"/>
        </w:rPr>
      </w:pPr>
      <w:r w:rsidRPr="00745945">
        <w:rPr>
          <w:rFonts w:ascii="Times New Roman" w:eastAsia="SimSun" w:hAnsi="Times New Roman" w:cs="Mangal"/>
          <w:color w:val="00000A"/>
          <w:sz w:val="24"/>
          <w:szCs w:val="24"/>
          <w:lang w:eastAsia="zh-CN" w:bidi="hi-IN"/>
        </w:rPr>
        <w:t> </w:t>
      </w:r>
    </w:p>
    <w:p w:rsidR="00745945" w:rsidRPr="00745945" w:rsidRDefault="00745945" w:rsidP="00745945">
      <w:pPr>
        <w:widowControl w:val="0"/>
        <w:suppressAutoHyphens/>
        <w:spacing w:after="0" w:line="240" w:lineRule="auto"/>
        <w:jc w:val="both"/>
        <w:rPr>
          <w:rFonts w:ascii="Times New Roman" w:eastAsia="SimSun" w:hAnsi="Times New Roman" w:cs="Mangal"/>
          <w:color w:val="222222"/>
          <w:sz w:val="26"/>
          <w:szCs w:val="24"/>
          <w:shd w:val="clear" w:color="auto" w:fill="FFFFFF"/>
          <w:lang w:eastAsia="zh-CN" w:bidi="hi-IN"/>
        </w:rPr>
      </w:pPr>
      <w:r w:rsidRPr="00745945">
        <w:rPr>
          <w:rFonts w:ascii="Times New Roman" w:eastAsia="SimSun" w:hAnsi="Times New Roman" w:cs="Mangal"/>
          <w:color w:val="222222"/>
          <w:sz w:val="26"/>
          <w:szCs w:val="24"/>
          <w:shd w:val="clear" w:color="auto" w:fill="FFFFFF"/>
          <w:lang w:eastAsia="zh-CN" w:bidi="hi-IN"/>
        </w:rPr>
        <w:t xml:space="preserve">A fenti feladatok ellátása érdekében folyamatos, napi szintű az együttműködés mind a pénzügyi-, mind a városfejlesztési iroda munkatársaival. Folyamatos a </w:t>
      </w:r>
      <w:proofErr w:type="spellStart"/>
      <w:r w:rsidRPr="00745945">
        <w:rPr>
          <w:rFonts w:ascii="Times New Roman" w:eastAsia="SimSun" w:hAnsi="Times New Roman" w:cs="Mangal"/>
          <w:color w:val="222222"/>
          <w:sz w:val="26"/>
          <w:szCs w:val="24"/>
          <w:shd w:val="clear" w:color="auto" w:fill="FFFFFF"/>
          <w:lang w:eastAsia="zh-CN" w:bidi="hi-IN"/>
        </w:rPr>
        <w:t>főépítészi</w:t>
      </w:r>
      <w:proofErr w:type="spellEnd"/>
      <w:r w:rsidRPr="00745945">
        <w:rPr>
          <w:rFonts w:ascii="Times New Roman" w:eastAsia="SimSun" w:hAnsi="Times New Roman" w:cs="Mangal"/>
          <w:color w:val="222222"/>
          <w:sz w:val="26"/>
          <w:szCs w:val="24"/>
          <w:shd w:val="clear" w:color="auto" w:fill="FFFFFF"/>
          <w:lang w:eastAsia="zh-CN" w:bidi="hi-IN"/>
        </w:rPr>
        <w:t xml:space="preserve"> részvétel az építési célú pályázatok előkészítésében és megvalósításában is. A 2016. évben benyújtott, előkészített pályázatok megvalósítása átnyúlt a 2017-18-as évekre is, így ezen programokban való részvétel folyamatos:</w:t>
      </w:r>
    </w:p>
    <w:p w:rsidR="00745945" w:rsidRPr="00745945" w:rsidRDefault="00745945" w:rsidP="00745945">
      <w:pPr>
        <w:widowControl w:val="0"/>
        <w:suppressAutoHyphens/>
        <w:spacing w:after="0" w:line="240" w:lineRule="auto"/>
        <w:jc w:val="both"/>
        <w:rPr>
          <w:rFonts w:ascii="Times New Roman" w:eastAsia="SimSun" w:hAnsi="Times New Roman" w:cs="Mangal"/>
          <w:color w:val="222222"/>
          <w:sz w:val="26"/>
          <w:szCs w:val="24"/>
          <w:shd w:val="clear" w:color="auto" w:fill="FFFFFF"/>
          <w:lang w:eastAsia="zh-CN" w:bidi="hi-IN"/>
        </w:rPr>
      </w:pPr>
    </w:p>
    <w:p w:rsidR="00745945" w:rsidRPr="00745945" w:rsidRDefault="00745945" w:rsidP="00745945">
      <w:pPr>
        <w:widowControl w:val="0"/>
        <w:numPr>
          <w:ilvl w:val="0"/>
          <w:numId w:val="9"/>
        </w:numPr>
        <w:suppressAutoHyphens/>
        <w:spacing w:after="0" w:line="240" w:lineRule="auto"/>
        <w:jc w:val="both"/>
        <w:rPr>
          <w:rFonts w:ascii="Times New Roman" w:eastAsia="SimSun" w:hAnsi="Times New Roman" w:cs="Times New Roman"/>
          <w:bCs/>
          <w:color w:val="00000A"/>
          <w:sz w:val="26"/>
          <w:szCs w:val="26"/>
          <w:lang w:eastAsia="hu-HU" w:bidi="hi-IN"/>
        </w:rPr>
      </w:pPr>
      <w:r w:rsidRPr="00745945">
        <w:rPr>
          <w:rFonts w:ascii="Times New Roman" w:eastAsia="SimSun" w:hAnsi="Times New Roman" w:cs="Times New Roman"/>
          <w:bCs/>
          <w:color w:val="00000A"/>
          <w:sz w:val="26"/>
          <w:szCs w:val="26"/>
          <w:lang w:eastAsia="hu-HU" w:bidi="hi-IN"/>
        </w:rPr>
        <w:t>Helyi gazdaságfejlesztési pályázat – piaci vásárcsarnok építése</w:t>
      </w:r>
    </w:p>
    <w:p w:rsidR="00745945" w:rsidRPr="00745945" w:rsidRDefault="00745945" w:rsidP="00745945">
      <w:pPr>
        <w:widowControl w:val="0"/>
        <w:numPr>
          <w:ilvl w:val="0"/>
          <w:numId w:val="9"/>
        </w:numPr>
        <w:suppressAutoHyphens/>
        <w:spacing w:after="0" w:line="240" w:lineRule="auto"/>
        <w:jc w:val="both"/>
        <w:rPr>
          <w:rFonts w:ascii="Times New Roman" w:eastAsia="SimSun" w:hAnsi="Times New Roman" w:cs="Times New Roman"/>
          <w:bCs/>
          <w:color w:val="00000A"/>
          <w:sz w:val="26"/>
          <w:szCs w:val="26"/>
          <w:lang w:eastAsia="hu-HU" w:bidi="hi-IN"/>
        </w:rPr>
      </w:pPr>
      <w:r w:rsidRPr="00745945">
        <w:rPr>
          <w:rFonts w:ascii="Times New Roman" w:eastAsia="SimSun" w:hAnsi="Times New Roman" w:cs="Times New Roman"/>
          <w:bCs/>
          <w:color w:val="00000A"/>
          <w:sz w:val="26"/>
          <w:szCs w:val="26"/>
          <w:lang w:eastAsia="hu-HU" w:bidi="hi-IN"/>
        </w:rPr>
        <w:t>Turisztikai attrakciófejlesztés – Zsinagóga és Bihari Múzeum felújítása, fejlesztése</w:t>
      </w:r>
    </w:p>
    <w:p w:rsidR="00745945" w:rsidRPr="00745945" w:rsidRDefault="00745945" w:rsidP="00745945">
      <w:pPr>
        <w:widowControl w:val="0"/>
        <w:numPr>
          <w:ilvl w:val="0"/>
          <w:numId w:val="9"/>
        </w:numPr>
        <w:suppressAutoHyphens/>
        <w:spacing w:after="0" w:line="240" w:lineRule="auto"/>
        <w:jc w:val="both"/>
        <w:rPr>
          <w:rFonts w:ascii="Times New Roman" w:eastAsia="SimSun" w:hAnsi="Times New Roman" w:cs="Times New Roman"/>
          <w:bCs/>
          <w:color w:val="00000A"/>
          <w:sz w:val="26"/>
          <w:szCs w:val="26"/>
          <w:lang w:eastAsia="hu-HU" w:bidi="hi-IN"/>
        </w:rPr>
      </w:pPr>
      <w:r w:rsidRPr="00745945">
        <w:rPr>
          <w:rFonts w:ascii="Times New Roman" w:eastAsia="SimSun" w:hAnsi="Times New Roman" w:cs="Times New Roman"/>
          <w:bCs/>
          <w:color w:val="00000A"/>
          <w:sz w:val="26"/>
          <w:szCs w:val="26"/>
          <w:lang w:eastAsia="hu-HU" w:bidi="hi-IN"/>
        </w:rPr>
        <w:t xml:space="preserve">Egészségügyi alapellátás fejlesztése - </w:t>
      </w:r>
      <w:r w:rsidRPr="00745945">
        <w:rPr>
          <w:rFonts w:ascii="Times New Roman" w:eastAsia="SimSun" w:hAnsi="Times New Roman" w:cs="Times New Roman"/>
          <w:color w:val="00000A"/>
          <w:sz w:val="26"/>
          <w:szCs w:val="26"/>
          <w:lang w:eastAsia="hu-HU" w:bidi="hi-IN"/>
        </w:rPr>
        <w:t>Felnőtt háziorvosi rendelő felújítása</w:t>
      </w:r>
    </w:p>
    <w:p w:rsidR="00745945" w:rsidRPr="00745945" w:rsidRDefault="00745945" w:rsidP="00745945">
      <w:pPr>
        <w:widowControl w:val="0"/>
        <w:numPr>
          <w:ilvl w:val="0"/>
          <w:numId w:val="9"/>
        </w:numPr>
        <w:suppressAutoHyphens/>
        <w:spacing w:after="0" w:line="240" w:lineRule="auto"/>
        <w:jc w:val="both"/>
        <w:rPr>
          <w:rFonts w:ascii="Times New Roman" w:eastAsia="SimSun" w:hAnsi="Times New Roman" w:cs="Times New Roman"/>
          <w:bCs/>
          <w:color w:val="00000A"/>
          <w:sz w:val="26"/>
          <w:szCs w:val="26"/>
          <w:lang w:eastAsia="hu-HU" w:bidi="hi-IN"/>
        </w:rPr>
      </w:pPr>
      <w:r w:rsidRPr="00745945">
        <w:rPr>
          <w:rFonts w:ascii="Times New Roman" w:eastAsia="SimSun" w:hAnsi="Times New Roman" w:cs="Times New Roman"/>
          <w:bCs/>
          <w:color w:val="00000A"/>
          <w:sz w:val="26"/>
          <w:szCs w:val="26"/>
          <w:lang w:eastAsia="hu-HU" w:bidi="hi-IN"/>
        </w:rPr>
        <w:t xml:space="preserve">Zöld város kialakítása - </w:t>
      </w:r>
      <w:r w:rsidRPr="00745945">
        <w:rPr>
          <w:rFonts w:ascii="Times New Roman" w:eastAsia="SimSun" w:hAnsi="Times New Roman" w:cs="Times New Roman"/>
          <w:color w:val="00000A"/>
          <w:sz w:val="26"/>
          <w:szCs w:val="26"/>
          <w:lang w:eastAsia="hu-HU" w:bidi="hi-IN"/>
        </w:rPr>
        <w:t>A belváros parkjainak, zöldfelületeinek megújítása, funkcióbővítése; Kabos Endre Városi sportcsarnok felújítása, valamint a fejlesztési pontokhoz vezető útszakaszok (Lehel, Madách utca) megújítása, biztonságosabbá tétele</w:t>
      </w:r>
    </w:p>
    <w:p w:rsidR="00745945" w:rsidRPr="00745945" w:rsidRDefault="00745945" w:rsidP="00745945">
      <w:pPr>
        <w:widowControl w:val="0"/>
        <w:numPr>
          <w:ilvl w:val="0"/>
          <w:numId w:val="9"/>
        </w:numPr>
        <w:suppressAutoHyphens/>
        <w:spacing w:after="0" w:line="240" w:lineRule="auto"/>
        <w:jc w:val="both"/>
        <w:rPr>
          <w:rFonts w:ascii="Times New Roman" w:eastAsia="SimSun" w:hAnsi="Times New Roman" w:cs="Times New Roman"/>
          <w:bCs/>
          <w:color w:val="00000A"/>
          <w:sz w:val="26"/>
          <w:szCs w:val="26"/>
          <w:lang w:eastAsia="hu-HU" w:bidi="hi-IN"/>
        </w:rPr>
      </w:pPr>
      <w:r w:rsidRPr="00745945">
        <w:rPr>
          <w:rFonts w:ascii="Times New Roman" w:eastAsia="SimSun" w:hAnsi="Times New Roman" w:cs="Times New Roman"/>
          <w:bCs/>
          <w:color w:val="00000A"/>
          <w:sz w:val="26"/>
          <w:szCs w:val="26"/>
          <w:lang w:eastAsia="hu-HU" w:bidi="hi-IN"/>
        </w:rPr>
        <w:t xml:space="preserve">Ipari parkok, iparterületek fejlesztése - </w:t>
      </w:r>
      <w:r w:rsidRPr="00745945">
        <w:rPr>
          <w:rFonts w:ascii="Times New Roman" w:eastAsia="SimSun" w:hAnsi="Times New Roman" w:cs="Times New Roman"/>
          <w:color w:val="00000A"/>
          <w:sz w:val="26"/>
          <w:szCs w:val="26"/>
          <w:lang w:eastAsia="hu-HU" w:bidi="hi-IN"/>
        </w:rPr>
        <w:t>Északi ipari terület (</w:t>
      </w:r>
      <w:proofErr w:type="spellStart"/>
      <w:r w:rsidRPr="00745945">
        <w:rPr>
          <w:rFonts w:ascii="Times New Roman" w:eastAsia="SimSun" w:hAnsi="Times New Roman" w:cs="Times New Roman"/>
          <w:color w:val="00000A"/>
          <w:sz w:val="26"/>
          <w:szCs w:val="26"/>
          <w:lang w:eastAsia="hu-HU" w:bidi="hi-IN"/>
        </w:rPr>
        <w:t>Korhán</w:t>
      </w:r>
      <w:r w:rsidR="00C7593D">
        <w:rPr>
          <w:rFonts w:ascii="Times New Roman" w:eastAsia="SimSun" w:hAnsi="Times New Roman" w:cs="Times New Roman"/>
          <w:color w:val="00000A"/>
          <w:sz w:val="26"/>
          <w:szCs w:val="26"/>
          <w:lang w:eastAsia="hu-HU" w:bidi="hi-IN"/>
        </w:rPr>
        <w:t>y</w:t>
      </w:r>
      <w:proofErr w:type="spellEnd"/>
      <w:r w:rsidR="00C7593D">
        <w:rPr>
          <w:rFonts w:ascii="Times New Roman" w:eastAsia="SimSun" w:hAnsi="Times New Roman" w:cs="Times New Roman"/>
          <w:color w:val="00000A"/>
          <w:sz w:val="26"/>
          <w:szCs w:val="26"/>
          <w:lang w:eastAsia="hu-HU" w:bidi="hi-IN"/>
        </w:rPr>
        <w:t>-</w:t>
      </w:r>
      <w:r w:rsidRPr="00745945">
        <w:rPr>
          <w:rFonts w:ascii="Times New Roman" w:eastAsia="SimSun" w:hAnsi="Times New Roman" w:cs="Times New Roman"/>
          <w:color w:val="00000A"/>
          <w:sz w:val="26"/>
          <w:szCs w:val="26"/>
          <w:lang w:eastAsia="hu-HU" w:bidi="hi-IN"/>
        </w:rPr>
        <w:t>ér utca mentén) iparterületté történő kialakítása ill. alapinfrastruktúra kiépítése, valamint a meglévő ipari park elérhetőségét segítő úthálózat felújítása</w:t>
      </w:r>
    </w:p>
    <w:p w:rsidR="00745945" w:rsidRPr="00745945" w:rsidRDefault="00745945" w:rsidP="00745945">
      <w:pPr>
        <w:widowControl w:val="0"/>
        <w:numPr>
          <w:ilvl w:val="0"/>
          <w:numId w:val="9"/>
        </w:numPr>
        <w:suppressAutoHyphens/>
        <w:spacing w:after="0" w:line="240" w:lineRule="auto"/>
        <w:jc w:val="both"/>
        <w:rPr>
          <w:rFonts w:ascii="Times New Roman" w:eastAsia="SimSun" w:hAnsi="Times New Roman" w:cs="Times New Roman"/>
          <w:bCs/>
          <w:color w:val="00000A"/>
          <w:sz w:val="26"/>
          <w:szCs w:val="26"/>
          <w:lang w:eastAsia="hu-HU" w:bidi="hi-IN"/>
        </w:rPr>
      </w:pPr>
      <w:r w:rsidRPr="00745945">
        <w:rPr>
          <w:rFonts w:ascii="Times New Roman" w:eastAsia="SimSun" w:hAnsi="Times New Roman" w:cs="Times New Roman"/>
          <w:bCs/>
          <w:color w:val="00000A"/>
          <w:sz w:val="26"/>
          <w:szCs w:val="26"/>
          <w:lang w:eastAsia="hu-HU" w:bidi="hi-IN"/>
        </w:rPr>
        <w:t xml:space="preserve">A foglalkoztatás és az életminőség javítása - </w:t>
      </w:r>
      <w:r w:rsidRPr="00745945">
        <w:rPr>
          <w:rFonts w:ascii="Times New Roman" w:eastAsia="SimSun" w:hAnsi="Times New Roman" w:cs="Times New Roman"/>
          <w:color w:val="00000A"/>
          <w:sz w:val="26"/>
          <w:szCs w:val="26"/>
          <w:lang w:eastAsia="hu-HU" w:bidi="hi-IN"/>
        </w:rPr>
        <w:t xml:space="preserve">Radnóti utcai Székhely óvoda újjáépítése, Vass Jenő utcai Eszterlánc óvoda, valamint a Széchenyi óvoda </w:t>
      </w:r>
      <w:r w:rsidRPr="00745945">
        <w:rPr>
          <w:rFonts w:ascii="Times New Roman" w:eastAsia="SimSun" w:hAnsi="Times New Roman" w:cs="Times New Roman"/>
          <w:color w:val="00000A"/>
          <w:sz w:val="26"/>
          <w:szCs w:val="26"/>
          <w:lang w:eastAsia="hu-HU" w:bidi="hi-IN"/>
        </w:rPr>
        <w:lastRenderedPageBreak/>
        <w:t>felújítása</w:t>
      </w:r>
    </w:p>
    <w:p w:rsidR="00745945" w:rsidRPr="00745945" w:rsidRDefault="00745945" w:rsidP="00745945">
      <w:pPr>
        <w:widowControl w:val="0"/>
        <w:numPr>
          <w:ilvl w:val="0"/>
          <w:numId w:val="9"/>
        </w:numPr>
        <w:suppressAutoHyphens/>
        <w:spacing w:after="0" w:line="240" w:lineRule="auto"/>
        <w:jc w:val="both"/>
        <w:rPr>
          <w:rFonts w:ascii="Times New Roman" w:eastAsia="SimSun" w:hAnsi="Times New Roman" w:cs="Times New Roman"/>
          <w:bCs/>
          <w:color w:val="00000A"/>
          <w:sz w:val="26"/>
          <w:szCs w:val="26"/>
          <w:lang w:eastAsia="hu-HU" w:bidi="hi-IN"/>
        </w:rPr>
      </w:pPr>
      <w:r w:rsidRPr="00745945">
        <w:rPr>
          <w:rFonts w:ascii="Times New Roman" w:eastAsia="SimSun" w:hAnsi="Times New Roman" w:cs="Times New Roman"/>
          <w:bCs/>
          <w:color w:val="00000A"/>
          <w:sz w:val="26"/>
          <w:szCs w:val="26"/>
          <w:lang w:eastAsia="hu-HU" w:bidi="hi-IN"/>
        </w:rPr>
        <w:t xml:space="preserve">Önkormányzati épületek energetikai fejlesztése - </w:t>
      </w:r>
      <w:r w:rsidRPr="00745945">
        <w:rPr>
          <w:rFonts w:ascii="Times New Roman" w:eastAsia="SimSun" w:hAnsi="Times New Roman" w:cs="Times New Roman"/>
          <w:color w:val="00000A"/>
          <w:sz w:val="26"/>
          <w:szCs w:val="26"/>
          <w:lang w:eastAsia="hu-HU" w:bidi="hi-IN"/>
        </w:rPr>
        <w:t>Városháza épületének energetikai fejlesztése</w:t>
      </w:r>
    </w:p>
    <w:p w:rsidR="00745945" w:rsidRPr="00745945" w:rsidRDefault="00745945" w:rsidP="00745945">
      <w:pPr>
        <w:rPr>
          <w:rFonts w:ascii="Calibri" w:eastAsia="Calibri" w:hAnsi="Calibri" w:cs="Times New Roman"/>
        </w:rPr>
      </w:pPr>
    </w:p>
    <w:p w:rsidR="00090E4C" w:rsidRPr="00090E4C" w:rsidRDefault="00090E4C" w:rsidP="00090E4C">
      <w:pPr>
        <w:widowControl w:val="0"/>
        <w:suppressAutoHyphens/>
        <w:spacing w:after="0" w:line="240" w:lineRule="auto"/>
        <w:jc w:val="both"/>
        <w:rPr>
          <w:rFonts w:ascii="Times New Roman" w:eastAsia="SimSun" w:hAnsi="Times New Roman" w:cs="Mangal"/>
          <w:color w:val="222222"/>
          <w:sz w:val="26"/>
          <w:szCs w:val="24"/>
          <w:shd w:val="clear" w:color="auto" w:fill="FFFFFF"/>
          <w:lang w:eastAsia="zh-CN" w:bidi="hi-IN"/>
        </w:rPr>
      </w:pPr>
      <w:r w:rsidRPr="00090E4C">
        <w:rPr>
          <w:rFonts w:ascii="Times New Roman" w:eastAsia="SimSun" w:hAnsi="Times New Roman" w:cs="Mangal"/>
          <w:color w:val="222222"/>
          <w:sz w:val="26"/>
          <w:szCs w:val="24"/>
          <w:shd w:val="clear" w:color="auto" w:fill="FFFFFF"/>
          <w:lang w:eastAsia="zh-CN" w:bidi="hi-IN"/>
        </w:rPr>
        <w:t xml:space="preserve">A jelenleg hatályos településszerkezeti tervünket 2004-ben hagyta jóvá a Képviselő-testület, ezért ennek felülvizsgálata törvényi kötelezettségünk. A településszerkezeti tervet érintő változások a szabályozási tervi módosítások esetén szükség szerint, a Képviselő-testület jóváhagyó határozata alapján átvezetésre kerülnek.  </w:t>
      </w:r>
    </w:p>
    <w:p w:rsidR="00090E4C" w:rsidRPr="00090E4C" w:rsidRDefault="00090E4C" w:rsidP="00090E4C">
      <w:pPr>
        <w:widowControl w:val="0"/>
        <w:suppressAutoHyphens/>
        <w:spacing w:after="0" w:line="240" w:lineRule="auto"/>
        <w:jc w:val="both"/>
        <w:rPr>
          <w:rFonts w:ascii="Times New Roman" w:eastAsia="SimSun" w:hAnsi="Times New Roman" w:cs="Mangal"/>
          <w:color w:val="222222"/>
          <w:sz w:val="26"/>
          <w:szCs w:val="24"/>
          <w:shd w:val="clear" w:color="auto" w:fill="FFFFFF"/>
          <w:lang w:eastAsia="zh-CN" w:bidi="hi-IN"/>
        </w:rPr>
      </w:pPr>
    </w:p>
    <w:p w:rsidR="00090E4C" w:rsidRPr="00090E4C" w:rsidRDefault="00090E4C" w:rsidP="00090E4C">
      <w:pPr>
        <w:widowControl w:val="0"/>
        <w:suppressAutoHyphens/>
        <w:spacing w:after="0" w:line="240" w:lineRule="auto"/>
        <w:jc w:val="both"/>
        <w:rPr>
          <w:rFonts w:ascii="Times New Roman" w:eastAsia="SimSun" w:hAnsi="Times New Roman" w:cs="Mangal"/>
          <w:color w:val="222222"/>
          <w:sz w:val="26"/>
          <w:szCs w:val="24"/>
          <w:shd w:val="clear" w:color="auto" w:fill="FFFFFF"/>
          <w:lang w:eastAsia="zh-CN" w:bidi="hi-IN"/>
        </w:rPr>
      </w:pPr>
      <w:r w:rsidRPr="00090E4C">
        <w:rPr>
          <w:rFonts w:ascii="Times New Roman" w:eastAsia="SimSun" w:hAnsi="Times New Roman" w:cs="Mangal"/>
          <w:color w:val="222222"/>
          <w:sz w:val="26"/>
          <w:szCs w:val="24"/>
          <w:shd w:val="clear" w:color="auto" w:fill="FFFFFF"/>
          <w:lang w:eastAsia="zh-CN" w:bidi="hi-IN"/>
        </w:rPr>
        <w:t>Fontos lenne a helyi építési szabályzat és szabályozási terv egyidejű felülvizsgálata is.</w:t>
      </w:r>
    </w:p>
    <w:p w:rsidR="00090E4C" w:rsidRPr="00090E4C" w:rsidRDefault="00090E4C" w:rsidP="00090E4C">
      <w:pPr>
        <w:widowControl w:val="0"/>
        <w:suppressAutoHyphens/>
        <w:spacing w:after="0" w:line="240" w:lineRule="auto"/>
        <w:jc w:val="both"/>
        <w:rPr>
          <w:rFonts w:ascii="Times New Roman" w:eastAsia="SimSun" w:hAnsi="Times New Roman" w:cs="Mangal"/>
          <w:color w:val="222222"/>
          <w:sz w:val="26"/>
          <w:szCs w:val="24"/>
          <w:shd w:val="clear" w:color="auto" w:fill="FFFFFF"/>
          <w:lang w:eastAsia="zh-CN" w:bidi="hi-IN"/>
        </w:rPr>
      </w:pPr>
      <w:r w:rsidRPr="00090E4C">
        <w:rPr>
          <w:rFonts w:ascii="Times New Roman" w:eastAsia="SimSun" w:hAnsi="Times New Roman" w:cs="Mangal"/>
          <w:color w:val="222222"/>
          <w:sz w:val="26"/>
          <w:szCs w:val="24"/>
          <w:shd w:val="clear" w:color="auto" w:fill="FFFFFF"/>
          <w:lang w:eastAsia="zh-CN" w:bidi="hi-IN"/>
        </w:rPr>
        <w:t xml:space="preserve"> </w:t>
      </w:r>
    </w:p>
    <w:p w:rsidR="00090E4C" w:rsidRPr="00090E4C" w:rsidRDefault="00090E4C" w:rsidP="00090E4C">
      <w:pPr>
        <w:widowControl w:val="0"/>
        <w:suppressAutoHyphens/>
        <w:spacing w:after="0" w:line="240" w:lineRule="auto"/>
        <w:jc w:val="both"/>
        <w:rPr>
          <w:rFonts w:ascii="Times New Roman" w:eastAsia="SimSun" w:hAnsi="Times New Roman" w:cs="Mangal"/>
          <w:color w:val="222222"/>
          <w:sz w:val="26"/>
          <w:szCs w:val="24"/>
          <w:shd w:val="clear" w:color="auto" w:fill="FFFFFF"/>
          <w:lang w:eastAsia="zh-CN" w:bidi="hi-IN"/>
        </w:rPr>
      </w:pPr>
      <w:r w:rsidRPr="00090E4C">
        <w:rPr>
          <w:rFonts w:ascii="Times New Roman" w:eastAsia="SimSun" w:hAnsi="Times New Roman" w:cs="Mangal"/>
          <w:color w:val="222222"/>
          <w:sz w:val="26"/>
          <w:szCs w:val="24"/>
          <w:shd w:val="clear" w:color="auto" w:fill="FFFFFF"/>
          <w:lang w:eastAsia="zh-CN" w:bidi="hi-IN"/>
        </w:rPr>
        <w:t>A „településfejlesztési koncepcióról, az integrált településfejlesztési stratégiáról</w:t>
      </w:r>
      <w:r w:rsidRPr="00090E4C">
        <w:rPr>
          <w:rFonts w:ascii="Times New Roman" w:eastAsia="SimSun" w:hAnsi="Times New Roman" w:cs="Mangal"/>
          <w:color w:val="222222"/>
          <w:sz w:val="26"/>
          <w:szCs w:val="24"/>
          <w:shd w:val="clear" w:color="auto" w:fill="FFFFFF"/>
          <w:lang w:eastAsia="zh-CN" w:bidi="hi-IN"/>
        </w:rPr>
        <w:br/>
        <w:t>és a településrendezési eszközökről, valamint egyes településrendezési sajátos jogintézményekről” szóló 314/2012. (XI. 8.) Korm. rendelet 45.</w:t>
      </w:r>
      <w:proofErr w:type="gramStart"/>
      <w:r w:rsidRPr="00090E4C">
        <w:rPr>
          <w:rFonts w:ascii="Times New Roman" w:eastAsia="SimSun" w:hAnsi="Times New Roman" w:cs="Mangal"/>
          <w:color w:val="222222"/>
          <w:sz w:val="26"/>
          <w:szCs w:val="24"/>
          <w:shd w:val="clear" w:color="auto" w:fill="FFFFFF"/>
          <w:lang w:eastAsia="zh-CN" w:bidi="hi-IN"/>
        </w:rPr>
        <w:t>§.(</w:t>
      </w:r>
      <w:proofErr w:type="gramEnd"/>
      <w:r w:rsidRPr="00090E4C">
        <w:rPr>
          <w:rFonts w:ascii="Times New Roman" w:eastAsia="SimSun" w:hAnsi="Times New Roman" w:cs="Mangal"/>
          <w:color w:val="222222"/>
          <w:sz w:val="26"/>
          <w:szCs w:val="24"/>
          <w:shd w:val="clear" w:color="auto" w:fill="FFFFFF"/>
          <w:lang w:eastAsia="zh-CN" w:bidi="hi-IN"/>
        </w:rPr>
        <w:t xml:space="preserve">1) </w:t>
      </w:r>
      <w:proofErr w:type="spellStart"/>
      <w:r w:rsidRPr="00090E4C">
        <w:rPr>
          <w:rFonts w:ascii="Times New Roman" w:eastAsia="SimSun" w:hAnsi="Times New Roman" w:cs="Mangal"/>
          <w:color w:val="222222"/>
          <w:sz w:val="26"/>
          <w:szCs w:val="24"/>
          <w:shd w:val="clear" w:color="auto" w:fill="FFFFFF"/>
          <w:lang w:eastAsia="zh-CN" w:bidi="hi-IN"/>
        </w:rPr>
        <w:t>bek</w:t>
      </w:r>
      <w:proofErr w:type="spellEnd"/>
      <w:r w:rsidRPr="00090E4C">
        <w:rPr>
          <w:rFonts w:ascii="Times New Roman" w:eastAsia="SimSun" w:hAnsi="Times New Roman" w:cs="Mangal"/>
          <w:color w:val="222222"/>
          <w:sz w:val="26"/>
          <w:szCs w:val="24"/>
          <w:shd w:val="clear" w:color="auto" w:fill="FFFFFF"/>
          <w:lang w:eastAsia="zh-CN" w:bidi="hi-IN"/>
        </w:rPr>
        <w:t>. szerint:</w:t>
      </w:r>
    </w:p>
    <w:p w:rsidR="00090E4C" w:rsidRPr="00090E4C" w:rsidRDefault="00090E4C" w:rsidP="00090E4C">
      <w:pPr>
        <w:widowControl w:val="0"/>
        <w:suppressAutoHyphens/>
        <w:spacing w:after="0" w:line="240" w:lineRule="auto"/>
        <w:jc w:val="both"/>
        <w:rPr>
          <w:rFonts w:ascii="Times New Roman" w:eastAsia="SimSun" w:hAnsi="Times New Roman" w:cs="Mangal"/>
          <w:color w:val="222222"/>
          <w:sz w:val="26"/>
          <w:szCs w:val="24"/>
          <w:shd w:val="clear" w:color="auto" w:fill="FFFFFF"/>
          <w:lang w:eastAsia="zh-CN" w:bidi="hi-IN"/>
        </w:rPr>
      </w:pPr>
    </w:p>
    <w:p w:rsidR="00090E4C" w:rsidRPr="00090E4C" w:rsidRDefault="00090E4C" w:rsidP="00090E4C">
      <w:pPr>
        <w:widowControl w:val="0"/>
        <w:suppressAutoHyphens/>
        <w:spacing w:after="0" w:line="240" w:lineRule="auto"/>
        <w:jc w:val="both"/>
        <w:rPr>
          <w:rFonts w:ascii="Times New Roman" w:eastAsia="SimSun" w:hAnsi="Times New Roman" w:cs="Mangal"/>
          <w:i/>
          <w:color w:val="222222"/>
          <w:sz w:val="26"/>
          <w:szCs w:val="24"/>
          <w:shd w:val="clear" w:color="auto" w:fill="FFFFFF"/>
          <w:lang w:eastAsia="zh-CN" w:bidi="hi-IN"/>
        </w:rPr>
      </w:pPr>
      <w:r w:rsidRPr="00090E4C">
        <w:rPr>
          <w:rFonts w:ascii="Times New Roman" w:eastAsia="SimSun" w:hAnsi="Times New Roman" w:cs="Mangal"/>
          <w:color w:val="222222"/>
          <w:sz w:val="26"/>
          <w:szCs w:val="24"/>
          <w:shd w:val="clear" w:color="auto" w:fill="FFFFFF"/>
          <w:lang w:eastAsia="zh-CN" w:bidi="hi-IN"/>
        </w:rPr>
        <w:t> „</w:t>
      </w:r>
      <w:r w:rsidRPr="00090E4C">
        <w:rPr>
          <w:rFonts w:ascii="Times New Roman" w:eastAsia="SimSun" w:hAnsi="Times New Roman" w:cs="Mangal"/>
          <w:i/>
          <w:color w:val="222222"/>
          <w:sz w:val="26"/>
          <w:szCs w:val="24"/>
          <w:shd w:val="clear" w:color="auto" w:fill="FFFFFF"/>
          <w:lang w:eastAsia="zh-CN" w:bidi="hi-IN"/>
        </w:rPr>
        <w:t>45. § (1) A 2012. december 31-én hatályban lévő, valamint az OTÉK 2012. augusztus 6-án hatályos településrendezési követelményeinek és jelmagyarázatának figyelembevételével elkészített és elfogadott településrendezési eszköz 2019. december 31-ig alkalmazható.”</w:t>
      </w:r>
    </w:p>
    <w:p w:rsidR="00090E4C" w:rsidRPr="00090E4C" w:rsidRDefault="00090E4C" w:rsidP="00090E4C">
      <w:pPr>
        <w:widowControl w:val="0"/>
        <w:suppressAutoHyphens/>
        <w:spacing w:after="0" w:line="240" w:lineRule="auto"/>
        <w:jc w:val="both"/>
        <w:rPr>
          <w:rFonts w:ascii="Times New Roman" w:eastAsia="SimSun" w:hAnsi="Times New Roman" w:cs="Mangal"/>
          <w:color w:val="222222"/>
          <w:sz w:val="26"/>
          <w:szCs w:val="24"/>
          <w:shd w:val="clear" w:color="auto" w:fill="FFFFFF"/>
          <w:lang w:eastAsia="zh-CN" w:bidi="hi-IN"/>
        </w:rPr>
      </w:pPr>
      <w:r w:rsidRPr="00090E4C">
        <w:rPr>
          <w:rFonts w:ascii="Times New Roman" w:eastAsia="SimSun" w:hAnsi="Times New Roman" w:cs="Mangal"/>
          <w:color w:val="222222"/>
          <w:sz w:val="26"/>
          <w:szCs w:val="24"/>
          <w:shd w:val="clear" w:color="auto" w:fill="FFFFFF"/>
          <w:lang w:eastAsia="zh-CN" w:bidi="hi-IN"/>
        </w:rPr>
        <w:t>Ezen rendelkezés szerint a településrendezési eszközeink előírásai 2019. december 31. után nem alkalmazhatók, ezért javaslom, hogy a város költségvetésébe – lehetőség szerint – az újonnan készítendő tervek elkészítésének költségei kerüljenek betervezésre.</w:t>
      </w:r>
    </w:p>
    <w:p w:rsidR="00090E4C" w:rsidRPr="00090E4C" w:rsidRDefault="00090E4C" w:rsidP="00090E4C">
      <w:pPr>
        <w:widowControl w:val="0"/>
        <w:suppressAutoHyphens/>
        <w:spacing w:after="0" w:line="240" w:lineRule="auto"/>
        <w:jc w:val="both"/>
        <w:rPr>
          <w:rFonts w:ascii="Times New Roman" w:eastAsia="SimSun" w:hAnsi="Times New Roman" w:cs="Mangal"/>
          <w:color w:val="222222"/>
          <w:sz w:val="26"/>
          <w:szCs w:val="24"/>
          <w:shd w:val="clear" w:color="auto" w:fill="FFFFFF"/>
          <w:lang w:eastAsia="zh-CN" w:bidi="hi-IN"/>
        </w:rPr>
      </w:pPr>
      <w:r w:rsidRPr="00090E4C">
        <w:rPr>
          <w:rFonts w:ascii="Times New Roman" w:eastAsia="SimSun" w:hAnsi="Times New Roman" w:cs="Mangal"/>
          <w:color w:val="222222"/>
          <w:sz w:val="26"/>
          <w:szCs w:val="24"/>
          <w:shd w:val="clear" w:color="auto" w:fill="FFFFFF"/>
          <w:lang w:eastAsia="zh-CN" w:bidi="hi-IN"/>
        </w:rPr>
        <w:t>A tervezési költség nagyságrendileg 20-25 millió Forint. A pontos összege árajánlatok bekérése után lehetséges.</w:t>
      </w:r>
    </w:p>
    <w:p w:rsidR="00090E4C" w:rsidRPr="00C7593D" w:rsidRDefault="00090E4C" w:rsidP="00090E4C">
      <w:pPr>
        <w:widowControl w:val="0"/>
        <w:suppressAutoHyphens/>
        <w:spacing w:after="0" w:line="240" w:lineRule="auto"/>
        <w:jc w:val="both"/>
        <w:rPr>
          <w:rFonts w:ascii="Times New Roman" w:eastAsia="SimSun" w:hAnsi="Times New Roman" w:cs="Mangal"/>
          <w:color w:val="222222"/>
          <w:sz w:val="26"/>
          <w:szCs w:val="24"/>
          <w:shd w:val="clear" w:color="auto" w:fill="FFFFFF"/>
          <w:lang w:eastAsia="zh-CN" w:bidi="hi-IN"/>
        </w:rPr>
      </w:pPr>
    </w:p>
    <w:p w:rsidR="00090E4C" w:rsidRPr="00C7593D" w:rsidRDefault="00090E4C" w:rsidP="00090E4C">
      <w:pPr>
        <w:widowControl w:val="0"/>
        <w:suppressAutoHyphens/>
        <w:spacing w:after="0" w:line="240" w:lineRule="auto"/>
        <w:jc w:val="both"/>
        <w:rPr>
          <w:rFonts w:ascii="Times New Roman" w:eastAsia="SimSun" w:hAnsi="Times New Roman" w:cs="Mangal"/>
          <w:color w:val="00000A"/>
          <w:sz w:val="24"/>
          <w:szCs w:val="24"/>
          <w:lang w:eastAsia="zh-CN" w:bidi="hi-IN"/>
        </w:rPr>
      </w:pPr>
      <w:r w:rsidRPr="00C7593D">
        <w:rPr>
          <w:rFonts w:ascii="Times New Roman" w:eastAsia="SimSun" w:hAnsi="Times New Roman" w:cs="Mangal"/>
          <w:color w:val="222222"/>
          <w:sz w:val="26"/>
          <w:szCs w:val="24"/>
          <w:shd w:val="clear" w:color="auto" w:fill="FFFFFF"/>
          <w:lang w:eastAsia="zh-CN" w:bidi="hi-IN"/>
        </w:rPr>
        <w:t>A főépítész szakmai véleményével, állásfoglalásaival segíti a térség, illetve a település egységes táji és építészeti arculatának alakítását.</w:t>
      </w:r>
    </w:p>
    <w:p w:rsidR="00090E4C" w:rsidRPr="00090E4C" w:rsidRDefault="00090E4C" w:rsidP="00090E4C">
      <w:pPr>
        <w:widowControl w:val="0"/>
        <w:suppressAutoHyphens/>
        <w:spacing w:after="0" w:line="240" w:lineRule="auto"/>
        <w:jc w:val="both"/>
        <w:rPr>
          <w:rFonts w:ascii="Times New Roman" w:eastAsia="SimSun" w:hAnsi="Times New Roman" w:cs="Mangal"/>
          <w:color w:val="000000"/>
          <w:sz w:val="26"/>
          <w:szCs w:val="24"/>
          <w:shd w:val="clear" w:color="auto" w:fill="FFFFFF"/>
          <w:lang w:eastAsia="zh-CN" w:bidi="hi-IN"/>
        </w:rPr>
      </w:pPr>
      <w:r w:rsidRPr="00090E4C">
        <w:rPr>
          <w:rFonts w:ascii="Times New Roman" w:eastAsia="SimSun" w:hAnsi="Times New Roman" w:cs="Mangal"/>
          <w:color w:val="00000A"/>
          <w:sz w:val="24"/>
          <w:szCs w:val="24"/>
          <w:lang w:eastAsia="zh-CN" w:bidi="hi-IN"/>
        </w:rPr>
        <w:t> </w:t>
      </w:r>
    </w:p>
    <w:p w:rsidR="00090E4C" w:rsidRPr="00090E4C" w:rsidRDefault="00090E4C" w:rsidP="00090E4C">
      <w:pPr>
        <w:widowControl w:val="0"/>
        <w:suppressAutoHyphens/>
        <w:spacing w:after="0" w:line="240" w:lineRule="auto"/>
        <w:jc w:val="both"/>
        <w:rPr>
          <w:rFonts w:ascii="Times New Roman" w:eastAsia="SimSun" w:hAnsi="Times New Roman" w:cs="Mangal"/>
          <w:color w:val="000000"/>
          <w:sz w:val="26"/>
          <w:szCs w:val="24"/>
          <w:shd w:val="clear" w:color="auto" w:fill="FFFFFF"/>
          <w:lang w:eastAsia="zh-CN" w:bidi="hi-IN"/>
        </w:rPr>
      </w:pPr>
      <w:r w:rsidRPr="00090E4C">
        <w:rPr>
          <w:rFonts w:ascii="Times New Roman" w:eastAsia="SimSun" w:hAnsi="Times New Roman" w:cs="Mangal"/>
          <w:color w:val="000000"/>
          <w:sz w:val="26"/>
          <w:szCs w:val="24"/>
          <w:shd w:val="clear" w:color="auto" w:fill="FFFFFF"/>
          <w:lang w:eastAsia="zh-CN" w:bidi="hi-IN"/>
        </w:rPr>
        <w:t>A szakmai vélemény tervezői konzultációk, főépítészi véleményezés formájában történik. A beérkezett építési engedély iránti kérelmek szükség szerinti véleményezését, az előzetes tervezői egyeztetéseket igény szerint a beérkezést követően soron kívül végezzük.</w:t>
      </w:r>
    </w:p>
    <w:p w:rsidR="00090E4C" w:rsidRPr="00090E4C" w:rsidRDefault="00090E4C" w:rsidP="00090E4C">
      <w:pPr>
        <w:widowControl w:val="0"/>
        <w:suppressAutoHyphens/>
        <w:spacing w:after="0" w:line="240" w:lineRule="auto"/>
        <w:jc w:val="both"/>
        <w:rPr>
          <w:rFonts w:ascii="Times New Roman" w:eastAsia="SimSun" w:hAnsi="Times New Roman" w:cs="Mangal"/>
          <w:color w:val="000000"/>
          <w:sz w:val="26"/>
          <w:szCs w:val="24"/>
          <w:shd w:val="clear" w:color="auto" w:fill="FFFFFF"/>
          <w:lang w:eastAsia="zh-CN" w:bidi="hi-IN"/>
        </w:rPr>
      </w:pPr>
      <w:r w:rsidRPr="00090E4C">
        <w:rPr>
          <w:rFonts w:ascii="Times New Roman" w:eastAsia="SimSun" w:hAnsi="Times New Roman" w:cs="Mangal"/>
          <w:color w:val="000000"/>
          <w:sz w:val="26"/>
          <w:szCs w:val="24"/>
          <w:shd w:val="clear" w:color="auto" w:fill="FFFFFF"/>
          <w:lang w:eastAsia="zh-CN" w:bidi="hi-IN"/>
        </w:rPr>
        <w:t xml:space="preserve">A 2017. évben jóváhagyott településképi rendeletünk egyes lehetővé, </w:t>
      </w:r>
      <w:proofErr w:type="gramStart"/>
      <w:r w:rsidRPr="00090E4C">
        <w:rPr>
          <w:rFonts w:ascii="Times New Roman" w:eastAsia="SimSun" w:hAnsi="Times New Roman" w:cs="Mangal"/>
          <w:color w:val="000000"/>
          <w:sz w:val="26"/>
          <w:szCs w:val="24"/>
          <w:shd w:val="clear" w:color="auto" w:fill="FFFFFF"/>
          <w:lang w:eastAsia="zh-CN" w:bidi="hi-IN"/>
        </w:rPr>
        <w:t>egyes esetekben</w:t>
      </w:r>
      <w:proofErr w:type="gramEnd"/>
      <w:r w:rsidRPr="00090E4C">
        <w:rPr>
          <w:rFonts w:ascii="Times New Roman" w:eastAsia="SimSun" w:hAnsi="Times New Roman" w:cs="Mangal"/>
          <w:color w:val="000000"/>
          <w:sz w:val="26"/>
          <w:szCs w:val="24"/>
          <w:shd w:val="clear" w:color="auto" w:fill="FFFFFF"/>
          <w:lang w:eastAsia="zh-CN" w:bidi="hi-IN"/>
        </w:rPr>
        <w:t xml:space="preserve"> kötelezővé teszi településképi konzult</w:t>
      </w:r>
      <w:r w:rsidR="00C7593D">
        <w:rPr>
          <w:rFonts w:ascii="Times New Roman" w:eastAsia="SimSun" w:hAnsi="Times New Roman" w:cs="Mangal"/>
          <w:color w:val="000000"/>
          <w:sz w:val="26"/>
          <w:szCs w:val="24"/>
          <w:shd w:val="clear" w:color="auto" w:fill="FFFFFF"/>
          <w:lang w:eastAsia="zh-CN" w:bidi="hi-IN"/>
        </w:rPr>
        <w:t>á</w:t>
      </w:r>
      <w:r w:rsidRPr="00090E4C">
        <w:rPr>
          <w:rFonts w:ascii="Times New Roman" w:eastAsia="SimSun" w:hAnsi="Times New Roman" w:cs="Mangal"/>
          <w:color w:val="000000"/>
          <w:sz w:val="26"/>
          <w:szCs w:val="24"/>
          <w:shd w:val="clear" w:color="auto" w:fill="FFFFFF"/>
          <w:lang w:eastAsia="zh-CN" w:bidi="hi-IN"/>
        </w:rPr>
        <w:t>ció, ill. településképi bejelentési eljárás lefolytatását. 2018. évben egy alkalommal folytattunk településképi konzultációt, valamint egy alkalommal folytattunk le településképi bejelentési eljárást.</w:t>
      </w:r>
    </w:p>
    <w:p w:rsidR="00090E4C" w:rsidRPr="00090E4C" w:rsidRDefault="00090E4C" w:rsidP="00090E4C">
      <w:pPr>
        <w:widowControl w:val="0"/>
        <w:suppressAutoHyphens/>
        <w:spacing w:after="0" w:line="240" w:lineRule="auto"/>
        <w:jc w:val="both"/>
        <w:rPr>
          <w:rFonts w:ascii="Times New Roman" w:eastAsia="SimSun" w:hAnsi="Times New Roman" w:cs="Mangal"/>
          <w:b/>
          <w:i/>
          <w:color w:val="222222"/>
          <w:sz w:val="26"/>
          <w:szCs w:val="24"/>
          <w:shd w:val="clear" w:color="auto" w:fill="FFFFFF"/>
          <w:lang w:eastAsia="zh-CN" w:bidi="hi-IN"/>
        </w:rPr>
      </w:pPr>
      <w:r w:rsidRPr="00090E4C">
        <w:rPr>
          <w:rFonts w:ascii="Times New Roman" w:eastAsia="SimSun" w:hAnsi="Times New Roman" w:cs="Mangal"/>
          <w:color w:val="00000A"/>
          <w:sz w:val="24"/>
          <w:szCs w:val="24"/>
          <w:lang w:eastAsia="zh-CN" w:bidi="hi-IN"/>
        </w:rPr>
        <w:t> </w:t>
      </w:r>
    </w:p>
    <w:p w:rsidR="00090E4C" w:rsidRPr="00090E4C" w:rsidRDefault="00090E4C" w:rsidP="00090E4C">
      <w:pPr>
        <w:widowControl w:val="0"/>
        <w:suppressAutoHyphens/>
        <w:spacing w:after="0" w:line="240" w:lineRule="auto"/>
        <w:jc w:val="both"/>
        <w:rPr>
          <w:rFonts w:ascii="Times New Roman" w:eastAsia="SimSun" w:hAnsi="Times New Roman" w:cs="Mangal"/>
          <w:color w:val="00000A"/>
          <w:sz w:val="24"/>
          <w:szCs w:val="24"/>
          <w:lang w:eastAsia="zh-CN" w:bidi="hi-IN"/>
        </w:rPr>
      </w:pPr>
      <w:r w:rsidRPr="00090E4C">
        <w:rPr>
          <w:rFonts w:ascii="Times New Roman" w:eastAsia="SimSun" w:hAnsi="Times New Roman" w:cs="Mangal"/>
          <w:b/>
          <w:i/>
          <w:color w:val="222222"/>
          <w:sz w:val="26"/>
          <w:szCs w:val="24"/>
          <w:shd w:val="clear" w:color="auto" w:fill="FFFFFF"/>
          <w:lang w:eastAsia="zh-CN" w:bidi="hi-IN"/>
        </w:rPr>
        <w:t>A főépítész közreműködik a területrendezési tervek és a településrendezési eszközök nyilvántartására, a szabályozásokon alapuló adatszolgáltatásra és az ezzel kapcsolatosan felmerülő költség megállapítására vonatkozó helyi szabályok előkészítésében.</w:t>
      </w:r>
    </w:p>
    <w:p w:rsidR="00090E4C" w:rsidRPr="00090E4C" w:rsidRDefault="00090E4C" w:rsidP="00090E4C">
      <w:pPr>
        <w:widowControl w:val="0"/>
        <w:suppressAutoHyphens/>
        <w:spacing w:after="0" w:line="240" w:lineRule="auto"/>
        <w:jc w:val="both"/>
        <w:rPr>
          <w:rFonts w:ascii="Times New Roman" w:eastAsia="SimSun" w:hAnsi="Times New Roman" w:cs="Mangal"/>
          <w:color w:val="000000"/>
          <w:sz w:val="26"/>
          <w:szCs w:val="24"/>
          <w:shd w:val="clear" w:color="auto" w:fill="FFFFFF"/>
          <w:lang w:eastAsia="zh-CN" w:bidi="hi-IN"/>
        </w:rPr>
      </w:pPr>
      <w:r w:rsidRPr="00090E4C">
        <w:rPr>
          <w:rFonts w:ascii="Times New Roman" w:eastAsia="SimSun" w:hAnsi="Times New Roman" w:cs="Mangal"/>
          <w:color w:val="00000A"/>
          <w:sz w:val="24"/>
          <w:szCs w:val="24"/>
          <w:lang w:eastAsia="zh-CN" w:bidi="hi-IN"/>
        </w:rPr>
        <w:t> </w:t>
      </w:r>
    </w:p>
    <w:p w:rsidR="00090E4C" w:rsidRPr="00090E4C" w:rsidRDefault="00090E4C" w:rsidP="00090E4C">
      <w:pPr>
        <w:widowControl w:val="0"/>
        <w:suppressAutoHyphens/>
        <w:spacing w:after="0" w:line="240" w:lineRule="auto"/>
        <w:jc w:val="both"/>
        <w:rPr>
          <w:rFonts w:ascii="Times New Roman" w:eastAsia="SimSun" w:hAnsi="Times New Roman" w:cs="Mangal"/>
          <w:color w:val="222222"/>
          <w:sz w:val="24"/>
          <w:szCs w:val="24"/>
          <w:shd w:val="clear" w:color="auto" w:fill="FFFFFF"/>
          <w:lang w:eastAsia="zh-CN" w:bidi="hi-IN"/>
        </w:rPr>
      </w:pPr>
      <w:r w:rsidRPr="00090E4C">
        <w:rPr>
          <w:rFonts w:ascii="Times New Roman" w:eastAsia="SimSun" w:hAnsi="Times New Roman" w:cs="Mangal"/>
          <w:color w:val="000000"/>
          <w:sz w:val="26"/>
          <w:szCs w:val="24"/>
          <w:shd w:val="clear" w:color="auto" w:fill="FFFFFF"/>
          <w:lang w:eastAsia="zh-CN" w:bidi="hi-IN"/>
        </w:rPr>
        <w:t>Ezt a feladatot az Építéshatósági csoporttal együttműködve végezzük. A tervek a város honlapján is megtekinthetők a legfrissebb, aktualizált állapot szerint, de erre vonatkozóan bárki személyesen is érdeklődhet az Építéshatósági csoportnál, vagy nálam.</w:t>
      </w:r>
    </w:p>
    <w:p w:rsidR="00090E4C" w:rsidRPr="00090E4C" w:rsidRDefault="00090E4C" w:rsidP="00090E4C">
      <w:pPr>
        <w:widowControl w:val="0"/>
        <w:suppressAutoHyphens/>
        <w:spacing w:after="0" w:line="240" w:lineRule="auto"/>
        <w:jc w:val="both"/>
        <w:rPr>
          <w:rFonts w:ascii="Times New Roman" w:eastAsia="SimSun" w:hAnsi="Times New Roman" w:cs="Mangal"/>
          <w:b/>
          <w:i/>
          <w:color w:val="222222"/>
          <w:sz w:val="26"/>
          <w:szCs w:val="24"/>
          <w:shd w:val="clear" w:color="auto" w:fill="FFFFFF"/>
          <w:lang w:eastAsia="zh-CN" w:bidi="hi-IN"/>
        </w:rPr>
      </w:pPr>
      <w:r w:rsidRPr="00090E4C">
        <w:rPr>
          <w:rFonts w:ascii="Times New Roman" w:eastAsia="SimSun" w:hAnsi="Times New Roman" w:cs="Mangal"/>
          <w:color w:val="222222"/>
          <w:sz w:val="24"/>
          <w:szCs w:val="24"/>
          <w:shd w:val="clear" w:color="auto" w:fill="FFFFFF"/>
          <w:lang w:eastAsia="zh-CN" w:bidi="hi-IN"/>
        </w:rPr>
        <w:lastRenderedPageBreak/>
        <w:t>  </w:t>
      </w:r>
    </w:p>
    <w:p w:rsidR="00090E4C" w:rsidRPr="00090E4C" w:rsidRDefault="00090E4C" w:rsidP="00090E4C">
      <w:pPr>
        <w:widowControl w:val="0"/>
        <w:suppressAutoHyphens/>
        <w:spacing w:after="0" w:line="240" w:lineRule="auto"/>
        <w:jc w:val="both"/>
        <w:rPr>
          <w:rFonts w:ascii="Times New Roman" w:eastAsia="SimSun" w:hAnsi="Times New Roman" w:cs="Mangal"/>
          <w:color w:val="00000A"/>
          <w:sz w:val="24"/>
          <w:szCs w:val="24"/>
          <w:lang w:eastAsia="zh-CN" w:bidi="hi-IN"/>
        </w:rPr>
      </w:pPr>
      <w:r w:rsidRPr="00090E4C">
        <w:rPr>
          <w:rFonts w:ascii="Times New Roman" w:eastAsia="SimSun" w:hAnsi="Times New Roman" w:cs="Mangal"/>
          <w:b/>
          <w:i/>
          <w:color w:val="222222"/>
          <w:sz w:val="26"/>
          <w:szCs w:val="24"/>
          <w:shd w:val="clear" w:color="auto" w:fill="FFFFFF"/>
          <w:lang w:eastAsia="zh-CN" w:bidi="hi-IN"/>
        </w:rPr>
        <w:t>A főépítész részt vesz a településpolitikai, településfejlesztési, településüzemeltetési és az önkormányzatok ingatlanvagyon-gazdálkodási programjának elkészítésében és egyeztetésében, továbbá az ágazati koncepciók települést érintő részeinek összehangolásában és véleményezésében. Szakmai véleményével segíti az önkormányzatnak az előzőekkel kapcsolatos döntéseinek előkészítését, állásfoglalásainak kialakítását.</w:t>
      </w:r>
    </w:p>
    <w:p w:rsidR="00090E4C" w:rsidRPr="00090E4C" w:rsidRDefault="00090E4C" w:rsidP="00090E4C">
      <w:pPr>
        <w:widowControl w:val="0"/>
        <w:suppressAutoHyphens/>
        <w:spacing w:after="0" w:line="240" w:lineRule="auto"/>
        <w:jc w:val="both"/>
        <w:rPr>
          <w:rFonts w:ascii="Times New Roman" w:eastAsia="SimSun" w:hAnsi="Times New Roman" w:cs="Mangal"/>
          <w:color w:val="222222"/>
          <w:sz w:val="26"/>
          <w:szCs w:val="24"/>
          <w:shd w:val="clear" w:color="auto" w:fill="FFFFFF"/>
          <w:lang w:eastAsia="zh-CN" w:bidi="hi-IN"/>
        </w:rPr>
      </w:pPr>
      <w:r w:rsidRPr="00090E4C">
        <w:rPr>
          <w:rFonts w:ascii="Times New Roman" w:eastAsia="SimSun" w:hAnsi="Times New Roman" w:cs="Mangal"/>
          <w:color w:val="00000A"/>
          <w:sz w:val="24"/>
          <w:szCs w:val="24"/>
          <w:lang w:eastAsia="zh-CN" w:bidi="hi-IN"/>
        </w:rPr>
        <w:t> </w:t>
      </w:r>
    </w:p>
    <w:p w:rsidR="00090E4C" w:rsidRPr="00090E4C" w:rsidRDefault="00090E4C" w:rsidP="00090E4C">
      <w:pPr>
        <w:widowControl w:val="0"/>
        <w:suppressAutoHyphens/>
        <w:spacing w:after="0" w:line="240" w:lineRule="auto"/>
        <w:jc w:val="both"/>
        <w:rPr>
          <w:rFonts w:ascii="Times New Roman" w:eastAsia="SimSun" w:hAnsi="Times New Roman" w:cs="Mangal"/>
          <w:color w:val="222222"/>
          <w:sz w:val="26"/>
          <w:szCs w:val="24"/>
          <w:shd w:val="clear" w:color="auto" w:fill="FFFFFF"/>
          <w:lang w:eastAsia="zh-CN" w:bidi="hi-IN"/>
        </w:rPr>
      </w:pPr>
      <w:r w:rsidRPr="00090E4C">
        <w:rPr>
          <w:rFonts w:ascii="Times New Roman" w:eastAsia="SimSun" w:hAnsi="Times New Roman" w:cs="Mangal"/>
          <w:color w:val="222222"/>
          <w:sz w:val="26"/>
          <w:szCs w:val="24"/>
          <w:shd w:val="clear" w:color="auto" w:fill="FFFFFF"/>
          <w:lang w:eastAsia="zh-CN" w:bidi="hi-IN"/>
        </w:rPr>
        <w:t>A fenti feladatok ellátása érdekében folyamatos, napi szintű az együttműködés mind a pénzügyi-, mind a városfejlesztési iroda munkatársaival. Folyamatos a főépítészi részvétel az építési célú pályázatok előkészítésében és megvalósításában is. A 2016. évben benyújtott, előkészített pályázatok megvalósítása átnyúlt a 2017-18-</w:t>
      </w:r>
      <w:proofErr w:type="gramStart"/>
      <w:r w:rsidRPr="00090E4C">
        <w:rPr>
          <w:rFonts w:ascii="Times New Roman" w:eastAsia="SimSun" w:hAnsi="Times New Roman" w:cs="Mangal"/>
          <w:color w:val="222222"/>
          <w:sz w:val="26"/>
          <w:szCs w:val="24"/>
          <w:shd w:val="clear" w:color="auto" w:fill="FFFFFF"/>
          <w:lang w:eastAsia="zh-CN" w:bidi="hi-IN"/>
        </w:rPr>
        <w:t>as  évekre</w:t>
      </w:r>
      <w:proofErr w:type="gramEnd"/>
      <w:r w:rsidRPr="00090E4C">
        <w:rPr>
          <w:rFonts w:ascii="Times New Roman" w:eastAsia="SimSun" w:hAnsi="Times New Roman" w:cs="Mangal"/>
          <w:color w:val="222222"/>
          <w:sz w:val="26"/>
          <w:szCs w:val="24"/>
          <w:shd w:val="clear" w:color="auto" w:fill="FFFFFF"/>
          <w:lang w:eastAsia="zh-CN" w:bidi="hi-IN"/>
        </w:rPr>
        <w:t xml:space="preserve"> is, így ezen programokban való részvétel folyamatos:</w:t>
      </w:r>
    </w:p>
    <w:p w:rsidR="00090E4C" w:rsidRPr="00090E4C" w:rsidRDefault="00090E4C" w:rsidP="00090E4C">
      <w:pPr>
        <w:widowControl w:val="0"/>
        <w:suppressAutoHyphens/>
        <w:spacing w:after="0" w:line="240" w:lineRule="auto"/>
        <w:jc w:val="both"/>
        <w:rPr>
          <w:rFonts w:ascii="Times New Roman" w:eastAsia="SimSun" w:hAnsi="Times New Roman" w:cs="Mangal"/>
          <w:color w:val="222222"/>
          <w:sz w:val="26"/>
          <w:szCs w:val="24"/>
          <w:shd w:val="clear" w:color="auto" w:fill="FFFFFF"/>
          <w:lang w:eastAsia="zh-CN" w:bidi="hi-IN"/>
        </w:rPr>
      </w:pPr>
    </w:p>
    <w:p w:rsidR="00090E4C" w:rsidRPr="00090E4C" w:rsidRDefault="00090E4C" w:rsidP="00090E4C">
      <w:pPr>
        <w:widowControl w:val="0"/>
        <w:numPr>
          <w:ilvl w:val="0"/>
          <w:numId w:val="9"/>
        </w:numPr>
        <w:suppressAutoHyphens/>
        <w:spacing w:after="0" w:line="240" w:lineRule="auto"/>
        <w:jc w:val="both"/>
        <w:rPr>
          <w:rFonts w:ascii="Times New Roman" w:eastAsia="SimSun" w:hAnsi="Times New Roman" w:cs="Times New Roman"/>
          <w:bCs/>
          <w:color w:val="00000A"/>
          <w:sz w:val="26"/>
          <w:szCs w:val="26"/>
          <w:lang w:eastAsia="hu-HU" w:bidi="hi-IN"/>
        </w:rPr>
      </w:pPr>
      <w:r w:rsidRPr="00090E4C">
        <w:rPr>
          <w:rFonts w:ascii="Times New Roman" w:eastAsia="SimSun" w:hAnsi="Times New Roman" w:cs="Times New Roman"/>
          <w:bCs/>
          <w:color w:val="00000A"/>
          <w:sz w:val="26"/>
          <w:szCs w:val="26"/>
          <w:lang w:eastAsia="hu-HU" w:bidi="hi-IN"/>
        </w:rPr>
        <w:t>Helyi gazdaságfejlesztési pályázat – piaci vásárcsarnok építése</w:t>
      </w:r>
    </w:p>
    <w:p w:rsidR="00090E4C" w:rsidRPr="00090E4C" w:rsidRDefault="00090E4C" w:rsidP="00090E4C">
      <w:pPr>
        <w:widowControl w:val="0"/>
        <w:numPr>
          <w:ilvl w:val="0"/>
          <w:numId w:val="9"/>
        </w:numPr>
        <w:suppressAutoHyphens/>
        <w:spacing w:after="0" w:line="240" w:lineRule="auto"/>
        <w:jc w:val="both"/>
        <w:rPr>
          <w:rFonts w:ascii="Times New Roman" w:eastAsia="SimSun" w:hAnsi="Times New Roman" w:cs="Times New Roman"/>
          <w:bCs/>
          <w:color w:val="00000A"/>
          <w:sz w:val="26"/>
          <w:szCs w:val="26"/>
          <w:lang w:eastAsia="hu-HU" w:bidi="hi-IN"/>
        </w:rPr>
      </w:pPr>
      <w:r w:rsidRPr="00090E4C">
        <w:rPr>
          <w:rFonts w:ascii="Times New Roman" w:eastAsia="SimSun" w:hAnsi="Times New Roman" w:cs="Times New Roman"/>
          <w:bCs/>
          <w:color w:val="00000A"/>
          <w:sz w:val="26"/>
          <w:szCs w:val="26"/>
          <w:lang w:eastAsia="hu-HU" w:bidi="hi-IN"/>
        </w:rPr>
        <w:t>Turisztikai attrakciófejlesztés – Zsinagóga és Bihari Múzeum felújítása, fejlesztése</w:t>
      </w:r>
    </w:p>
    <w:p w:rsidR="00090E4C" w:rsidRPr="00090E4C" w:rsidRDefault="00090E4C" w:rsidP="00090E4C">
      <w:pPr>
        <w:widowControl w:val="0"/>
        <w:numPr>
          <w:ilvl w:val="0"/>
          <w:numId w:val="9"/>
        </w:numPr>
        <w:suppressAutoHyphens/>
        <w:spacing w:after="0" w:line="240" w:lineRule="auto"/>
        <w:jc w:val="both"/>
        <w:rPr>
          <w:rFonts w:ascii="Times New Roman" w:eastAsia="SimSun" w:hAnsi="Times New Roman" w:cs="Times New Roman"/>
          <w:bCs/>
          <w:color w:val="00000A"/>
          <w:sz w:val="26"/>
          <w:szCs w:val="26"/>
          <w:lang w:eastAsia="hu-HU" w:bidi="hi-IN"/>
        </w:rPr>
      </w:pPr>
      <w:r w:rsidRPr="00090E4C">
        <w:rPr>
          <w:rFonts w:ascii="Times New Roman" w:eastAsia="SimSun" w:hAnsi="Times New Roman" w:cs="Times New Roman"/>
          <w:bCs/>
          <w:color w:val="00000A"/>
          <w:sz w:val="26"/>
          <w:szCs w:val="26"/>
          <w:lang w:eastAsia="hu-HU" w:bidi="hi-IN"/>
        </w:rPr>
        <w:t xml:space="preserve">Egészségügyi alapellátás fejlesztése - </w:t>
      </w:r>
      <w:r w:rsidRPr="00090E4C">
        <w:rPr>
          <w:rFonts w:ascii="Times New Roman" w:eastAsia="SimSun" w:hAnsi="Times New Roman" w:cs="Times New Roman"/>
          <w:color w:val="00000A"/>
          <w:sz w:val="26"/>
          <w:szCs w:val="26"/>
          <w:lang w:eastAsia="hu-HU" w:bidi="hi-IN"/>
        </w:rPr>
        <w:t>Felnőtt háziorvosi rendelő felújítása</w:t>
      </w:r>
    </w:p>
    <w:p w:rsidR="00090E4C" w:rsidRPr="00090E4C" w:rsidRDefault="00090E4C" w:rsidP="00090E4C">
      <w:pPr>
        <w:widowControl w:val="0"/>
        <w:numPr>
          <w:ilvl w:val="0"/>
          <w:numId w:val="9"/>
        </w:numPr>
        <w:suppressAutoHyphens/>
        <w:spacing w:after="0" w:line="240" w:lineRule="auto"/>
        <w:jc w:val="both"/>
        <w:rPr>
          <w:rFonts w:ascii="Times New Roman" w:eastAsia="SimSun" w:hAnsi="Times New Roman" w:cs="Times New Roman"/>
          <w:bCs/>
          <w:color w:val="00000A"/>
          <w:sz w:val="26"/>
          <w:szCs w:val="26"/>
          <w:lang w:eastAsia="hu-HU" w:bidi="hi-IN"/>
        </w:rPr>
      </w:pPr>
      <w:r w:rsidRPr="00090E4C">
        <w:rPr>
          <w:rFonts w:ascii="Times New Roman" w:eastAsia="SimSun" w:hAnsi="Times New Roman" w:cs="Times New Roman"/>
          <w:bCs/>
          <w:color w:val="00000A"/>
          <w:sz w:val="26"/>
          <w:szCs w:val="26"/>
          <w:lang w:eastAsia="hu-HU" w:bidi="hi-IN"/>
        </w:rPr>
        <w:t xml:space="preserve">Zöld város kialakítása - </w:t>
      </w:r>
      <w:r w:rsidRPr="00090E4C">
        <w:rPr>
          <w:rFonts w:ascii="Times New Roman" w:eastAsia="SimSun" w:hAnsi="Times New Roman" w:cs="Times New Roman"/>
          <w:color w:val="00000A"/>
          <w:sz w:val="26"/>
          <w:szCs w:val="26"/>
          <w:lang w:eastAsia="hu-HU" w:bidi="hi-IN"/>
        </w:rPr>
        <w:t>A belváros parkjainak, zöldfelületeinek megújítása, funkcióbővítése; Kabos Endre Városi sportcsarnok felújítása, valamint a fejlesztési pontokhoz vezető útszakaszok (Lehel, Madách utca) megújítása, biztonságosabbá tétele</w:t>
      </w:r>
    </w:p>
    <w:p w:rsidR="00090E4C" w:rsidRPr="00090E4C" w:rsidRDefault="00090E4C" w:rsidP="00090E4C">
      <w:pPr>
        <w:widowControl w:val="0"/>
        <w:numPr>
          <w:ilvl w:val="0"/>
          <w:numId w:val="9"/>
        </w:numPr>
        <w:suppressAutoHyphens/>
        <w:spacing w:after="0" w:line="240" w:lineRule="auto"/>
        <w:jc w:val="both"/>
        <w:rPr>
          <w:rFonts w:ascii="Times New Roman" w:eastAsia="SimSun" w:hAnsi="Times New Roman" w:cs="Times New Roman"/>
          <w:bCs/>
          <w:color w:val="00000A"/>
          <w:sz w:val="26"/>
          <w:szCs w:val="26"/>
          <w:lang w:eastAsia="hu-HU" w:bidi="hi-IN"/>
        </w:rPr>
      </w:pPr>
      <w:r w:rsidRPr="00090E4C">
        <w:rPr>
          <w:rFonts w:ascii="Times New Roman" w:eastAsia="SimSun" w:hAnsi="Times New Roman" w:cs="Times New Roman"/>
          <w:bCs/>
          <w:color w:val="00000A"/>
          <w:sz w:val="26"/>
          <w:szCs w:val="26"/>
          <w:lang w:eastAsia="hu-HU" w:bidi="hi-IN"/>
        </w:rPr>
        <w:t xml:space="preserve">Ipari parkok, iparterületek fejlesztése - </w:t>
      </w:r>
      <w:r w:rsidRPr="00090E4C">
        <w:rPr>
          <w:rFonts w:ascii="Times New Roman" w:eastAsia="SimSun" w:hAnsi="Times New Roman" w:cs="Times New Roman"/>
          <w:color w:val="00000A"/>
          <w:sz w:val="26"/>
          <w:szCs w:val="26"/>
          <w:lang w:eastAsia="hu-HU" w:bidi="hi-IN"/>
        </w:rPr>
        <w:t>Északi ipari terület (</w:t>
      </w:r>
      <w:proofErr w:type="spellStart"/>
      <w:r w:rsidRPr="00090E4C">
        <w:rPr>
          <w:rFonts w:ascii="Times New Roman" w:eastAsia="SimSun" w:hAnsi="Times New Roman" w:cs="Times New Roman"/>
          <w:color w:val="00000A"/>
          <w:sz w:val="26"/>
          <w:szCs w:val="26"/>
          <w:lang w:eastAsia="hu-HU" w:bidi="hi-IN"/>
        </w:rPr>
        <w:t>Korhány</w:t>
      </w:r>
      <w:proofErr w:type="spellEnd"/>
      <w:r w:rsidRPr="00090E4C">
        <w:rPr>
          <w:rFonts w:ascii="Times New Roman" w:eastAsia="SimSun" w:hAnsi="Times New Roman" w:cs="Times New Roman"/>
          <w:color w:val="00000A"/>
          <w:sz w:val="26"/>
          <w:szCs w:val="26"/>
          <w:lang w:eastAsia="hu-HU" w:bidi="hi-IN"/>
        </w:rPr>
        <w:t xml:space="preserve"> ér utca mentén) iparterületté történő kialakítása ill. alapinfrastruktúra kiépítése, valamint a meglévő ipari park elérhetőségét segítő úthálózat felújítása</w:t>
      </w:r>
    </w:p>
    <w:p w:rsidR="00090E4C" w:rsidRPr="00090E4C" w:rsidRDefault="00090E4C" w:rsidP="00090E4C">
      <w:pPr>
        <w:widowControl w:val="0"/>
        <w:numPr>
          <w:ilvl w:val="0"/>
          <w:numId w:val="9"/>
        </w:numPr>
        <w:suppressAutoHyphens/>
        <w:spacing w:after="0" w:line="240" w:lineRule="auto"/>
        <w:jc w:val="both"/>
        <w:rPr>
          <w:rFonts w:ascii="Times New Roman" w:eastAsia="SimSun" w:hAnsi="Times New Roman" w:cs="Times New Roman"/>
          <w:bCs/>
          <w:color w:val="00000A"/>
          <w:sz w:val="26"/>
          <w:szCs w:val="26"/>
          <w:lang w:eastAsia="hu-HU" w:bidi="hi-IN"/>
        </w:rPr>
      </w:pPr>
      <w:r w:rsidRPr="00090E4C">
        <w:rPr>
          <w:rFonts w:ascii="Times New Roman" w:eastAsia="SimSun" w:hAnsi="Times New Roman" w:cs="Times New Roman"/>
          <w:bCs/>
          <w:color w:val="00000A"/>
          <w:sz w:val="26"/>
          <w:szCs w:val="26"/>
          <w:lang w:eastAsia="hu-HU" w:bidi="hi-IN"/>
        </w:rPr>
        <w:t xml:space="preserve">A foglalkoztatás és az életminőség javítása - </w:t>
      </w:r>
      <w:r w:rsidRPr="00090E4C">
        <w:rPr>
          <w:rFonts w:ascii="Times New Roman" w:eastAsia="SimSun" w:hAnsi="Times New Roman" w:cs="Times New Roman"/>
          <w:color w:val="00000A"/>
          <w:sz w:val="26"/>
          <w:szCs w:val="26"/>
          <w:lang w:eastAsia="hu-HU" w:bidi="hi-IN"/>
        </w:rPr>
        <w:t>Radnóti utcai Székhely óvoda újjáépítése, Vass Jenő utcai Eszterlánc óvoda, valamint a Széchenyi óvoda felújítása</w:t>
      </w:r>
    </w:p>
    <w:p w:rsidR="00090E4C" w:rsidRPr="00090E4C" w:rsidRDefault="00090E4C" w:rsidP="00090E4C">
      <w:pPr>
        <w:widowControl w:val="0"/>
        <w:numPr>
          <w:ilvl w:val="0"/>
          <w:numId w:val="9"/>
        </w:numPr>
        <w:suppressAutoHyphens/>
        <w:spacing w:after="0" w:line="240" w:lineRule="auto"/>
        <w:jc w:val="both"/>
        <w:rPr>
          <w:rFonts w:ascii="Times New Roman" w:eastAsia="SimSun" w:hAnsi="Times New Roman" w:cs="Times New Roman"/>
          <w:bCs/>
          <w:color w:val="00000A"/>
          <w:sz w:val="26"/>
          <w:szCs w:val="26"/>
          <w:lang w:eastAsia="hu-HU" w:bidi="hi-IN"/>
        </w:rPr>
      </w:pPr>
      <w:r w:rsidRPr="00090E4C">
        <w:rPr>
          <w:rFonts w:ascii="Times New Roman" w:eastAsia="SimSun" w:hAnsi="Times New Roman" w:cs="Times New Roman"/>
          <w:bCs/>
          <w:color w:val="00000A"/>
          <w:sz w:val="26"/>
          <w:szCs w:val="26"/>
          <w:lang w:eastAsia="hu-HU" w:bidi="hi-IN"/>
        </w:rPr>
        <w:t xml:space="preserve">Önkormányzati épületek energetikai fejlesztése - </w:t>
      </w:r>
      <w:r w:rsidRPr="00090E4C">
        <w:rPr>
          <w:rFonts w:ascii="Times New Roman" w:eastAsia="SimSun" w:hAnsi="Times New Roman" w:cs="Times New Roman"/>
          <w:color w:val="00000A"/>
          <w:sz w:val="26"/>
          <w:szCs w:val="26"/>
          <w:lang w:eastAsia="hu-HU" w:bidi="hi-IN"/>
        </w:rPr>
        <w:t>Városháza épületének energetikai fejlesztése</w:t>
      </w:r>
    </w:p>
    <w:p w:rsidR="00090E4C" w:rsidRPr="00090E4C" w:rsidRDefault="00090E4C" w:rsidP="00090E4C">
      <w:pPr>
        <w:rPr>
          <w:rFonts w:ascii="Calibri" w:eastAsia="Calibri" w:hAnsi="Calibri" w:cs="Times New Roman"/>
        </w:rPr>
      </w:pPr>
    </w:p>
    <w:p w:rsidR="00765835" w:rsidRDefault="00765835">
      <w:pPr>
        <w:rPr>
          <w:rFonts w:ascii="Times New Roman" w:eastAsia="SimSun" w:hAnsi="Times New Roman" w:cs="Mangal"/>
          <w:color w:val="222222"/>
          <w:sz w:val="26"/>
          <w:szCs w:val="24"/>
          <w:shd w:val="clear" w:color="auto" w:fill="FFFFFF"/>
          <w:lang w:eastAsia="zh-CN" w:bidi="hi-IN"/>
        </w:rPr>
      </w:pPr>
      <w:r>
        <w:rPr>
          <w:rFonts w:ascii="Times New Roman" w:eastAsia="SimSun" w:hAnsi="Times New Roman" w:cs="Mangal"/>
          <w:color w:val="222222"/>
          <w:sz w:val="26"/>
          <w:szCs w:val="24"/>
          <w:shd w:val="clear" w:color="auto" w:fill="FFFFFF"/>
          <w:lang w:eastAsia="zh-CN" w:bidi="hi-IN"/>
        </w:rPr>
        <w:br w:type="page"/>
      </w:r>
    </w:p>
    <w:p w:rsidR="002D42F4" w:rsidRPr="00C86495" w:rsidRDefault="002D42F4" w:rsidP="002D42F4">
      <w:pPr>
        <w:jc w:val="both"/>
        <w:rPr>
          <w:rFonts w:ascii="Times New Roman" w:hAnsi="Times New Roman"/>
        </w:rPr>
      </w:pPr>
      <w:r w:rsidRPr="00BF4E4E">
        <w:rPr>
          <w:rFonts w:ascii="Times New Roman" w:hAnsi="Times New Roman"/>
          <w:b/>
          <w:bCs/>
          <w:sz w:val="26"/>
          <w:szCs w:val="26"/>
        </w:rPr>
        <w:lastRenderedPageBreak/>
        <w:t>Tisztelt Képviselő-testület!</w:t>
      </w:r>
    </w:p>
    <w:p w:rsidR="002D42F4" w:rsidRDefault="002D42F4" w:rsidP="002D42F4">
      <w:pPr>
        <w:widowControl w:val="0"/>
        <w:spacing w:after="0" w:line="240" w:lineRule="auto"/>
        <w:jc w:val="both"/>
        <w:rPr>
          <w:rFonts w:ascii="Times New Roman" w:eastAsia="SimSun" w:hAnsi="Times New Roman"/>
          <w:sz w:val="26"/>
          <w:szCs w:val="26"/>
          <w:lang w:bidi="hi-IN"/>
        </w:rPr>
      </w:pPr>
      <w:r>
        <w:rPr>
          <w:rFonts w:ascii="Times New Roman" w:eastAsia="SimSun" w:hAnsi="Times New Roman"/>
          <w:sz w:val="26"/>
          <w:szCs w:val="26"/>
          <w:lang w:bidi="hi-IN"/>
        </w:rPr>
        <w:t>2018. évben az országgyűlési választás, az ASP rendszerre való felkészülés, az EU-s és hazai pályázatok, a téli rezsicsökkentéssel kapcsolatos ügyintézés is jelentős feladatot jelentett a hivatal állományának. A 2019. évtől újabb kihívásokkal kell szembe néznünk. Az új ASP rendszer bevezetése az iktatásban, az adó- és gazdálkodási ren</w:t>
      </w:r>
      <w:r w:rsidR="00C7593D">
        <w:rPr>
          <w:rFonts w:ascii="Times New Roman" w:eastAsia="SimSun" w:hAnsi="Times New Roman"/>
          <w:sz w:val="26"/>
          <w:szCs w:val="26"/>
          <w:lang w:bidi="hi-IN"/>
        </w:rPr>
        <w:t>d</w:t>
      </w:r>
      <w:r>
        <w:rPr>
          <w:rFonts w:ascii="Times New Roman" w:eastAsia="SimSun" w:hAnsi="Times New Roman"/>
          <w:sz w:val="26"/>
          <w:szCs w:val="26"/>
          <w:lang w:bidi="hi-IN"/>
        </w:rPr>
        <w:t xml:space="preserve">szerben, az ipar-kereskedelem, továbbá a hagyatéki ügyintézés terén, az Európai Parlament tagjainak választása, továbbá az önkormányzati választás lebonyolítása,  a pályázataink sikeres megvalósítása a legjelentősebbek az idén ránk váró feladatok felsorolásából. Biztos vagyok benne, hogy köztisztviselőink a továbbiakban is folyamatosan igyekeznek minden jogszabályi rendelkezésnek, illetve az önkormányzat képviselő-testülete által kitűzött elvárásoknak megfelelni. </w:t>
      </w:r>
    </w:p>
    <w:p w:rsidR="002D42F4" w:rsidRDefault="002D42F4" w:rsidP="002D42F4">
      <w:pPr>
        <w:widowControl w:val="0"/>
        <w:spacing w:after="0" w:line="240" w:lineRule="auto"/>
        <w:jc w:val="both"/>
        <w:rPr>
          <w:rFonts w:ascii="Times New Roman" w:eastAsia="SimSun" w:hAnsi="Times New Roman"/>
          <w:sz w:val="26"/>
          <w:szCs w:val="26"/>
          <w:lang w:bidi="hi-IN"/>
        </w:rPr>
      </w:pPr>
    </w:p>
    <w:p w:rsidR="002D42F4" w:rsidRDefault="002D42F4" w:rsidP="002D42F4">
      <w:pPr>
        <w:widowControl w:val="0"/>
        <w:spacing w:after="0" w:line="240" w:lineRule="auto"/>
        <w:jc w:val="both"/>
        <w:rPr>
          <w:rFonts w:ascii="Times New Roman" w:eastAsia="SimSun" w:hAnsi="Times New Roman"/>
          <w:sz w:val="24"/>
          <w:szCs w:val="24"/>
          <w:lang w:bidi="hi-IN"/>
        </w:rPr>
      </w:pPr>
      <w:r>
        <w:rPr>
          <w:rFonts w:ascii="Times New Roman" w:eastAsia="SimSun" w:hAnsi="Times New Roman"/>
          <w:sz w:val="26"/>
          <w:szCs w:val="26"/>
          <w:lang w:bidi="hi-IN"/>
        </w:rPr>
        <w:t xml:space="preserve">Kérem a tisztelt képviselő-testületet, hogy a beszámolót elfogadni szíveskedjenek. </w:t>
      </w:r>
    </w:p>
    <w:p w:rsidR="002D42F4" w:rsidRDefault="002D42F4" w:rsidP="002D42F4">
      <w:pPr>
        <w:widowControl w:val="0"/>
        <w:spacing w:after="0" w:line="240" w:lineRule="auto"/>
        <w:jc w:val="both"/>
        <w:rPr>
          <w:rFonts w:ascii="Times New Roman" w:eastAsia="SimSun" w:hAnsi="Times New Roman"/>
          <w:sz w:val="24"/>
          <w:szCs w:val="24"/>
          <w:lang w:bidi="hi-IN"/>
        </w:rPr>
      </w:pPr>
    </w:p>
    <w:p w:rsidR="002D42F4" w:rsidRDefault="002D42F4" w:rsidP="002D42F4">
      <w:pPr>
        <w:widowControl w:val="0"/>
        <w:spacing w:after="0" w:line="240" w:lineRule="auto"/>
        <w:ind w:right="-2"/>
        <w:rPr>
          <w:rFonts w:ascii="Times New Roman" w:eastAsia="SimSun" w:hAnsi="Times New Roman"/>
          <w:sz w:val="26"/>
          <w:szCs w:val="24"/>
          <w:u w:val="single"/>
          <w:lang w:bidi="hi-IN"/>
        </w:rPr>
      </w:pPr>
      <w:r>
        <w:rPr>
          <w:rFonts w:ascii="Times New Roman" w:eastAsia="SimSun" w:hAnsi="Times New Roman"/>
          <w:sz w:val="26"/>
          <w:szCs w:val="24"/>
          <w:lang w:bidi="hi-IN"/>
        </w:rPr>
        <w:t>Az előterjesztéshez 1 db határozati javaslat tartozik.</w:t>
      </w:r>
    </w:p>
    <w:p w:rsidR="002D42F4" w:rsidRDefault="002D42F4" w:rsidP="002D42F4">
      <w:pPr>
        <w:widowControl w:val="0"/>
        <w:spacing w:after="0" w:line="240" w:lineRule="auto"/>
        <w:jc w:val="both"/>
        <w:rPr>
          <w:rFonts w:ascii="Times New Roman" w:eastAsia="SimSun" w:hAnsi="Times New Roman"/>
          <w:sz w:val="24"/>
          <w:szCs w:val="24"/>
          <w:lang w:bidi="hi-IN"/>
        </w:rPr>
      </w:pPr>
    </w:p>
    <w:p w:rsidR="002D42F4" w:rsidRDefault="002D42F4" w:rsidP="002D42F4">
      <w:pPr>
        <w:widowControl w:val="0"/>
        <w:spacing w:after="0" w:line="240" w:lineRule="auto"/>
        <w:jc w:val="both"/>
        <w:rPr>
          <w:rFonts w:ascii="Times New Roman" w:eastAsia="SimSun" w:hAnsi="Times New Roman"/>
          <w:sz w:val="24"/>
          <w:szCs w:val="24"/>
          <w:lang w:bidi="hi-IN"/>
        </w:rPr>
      </w:pPr>
    </w:p>
    <w:p w:rsidR="002D42F4" w:rsidRDefault="002D42F4" w:rsidP="002D42F4">
      <w:pPr>
        <w:widowControl w:val="0"/>
        <w:spacing w:after="0" w:line="240" w:lineRule="auto"/>
        <w:jc w:val="both"/>
        <w:rPr>
          <w:rFonts w:ascii="Times New Roman" w:eastAsia="SimSun" w:hAnsi="Times New Roman"/>
          <w:b/>
          <w:sz w:val="26"/>
          <w:szCs w:val="26"/>
          <w:lang w:bidi="hi-IN"/>
        </w:rPr>
      </w:pPr>
      <w:r>
        <w:rPr>
          <w:rFonts w:ascii="Times New Roman" w:eastAsia="SimSun" w:hAnsi="Times New Roman"/>
          <w:sz w:val="26"/>
          <w:szCs w:val="26"/>
          <w:lang w:bidi="hi-IN"/>
        </w:rPr>
        <w:t>Berettyóújfalu, 2019. január 23.</w:t>
      </w:r>
    </w:p>
    <w:p w:rsidR="002D42F4" w:rsidRDefault="002D42F4" w:rsidP="002D42F4">
      <w:pPr>
        <w:widowControl w:val="0"/>
        <w:spacing w:after="0" w:line="240" w:lineRule="auto"/>
        <w:jc w:val="both"/>
        <w:rPr>
          <w:rFonts w:ascii="Times New Roman" w:eastAsia="SimSun" w:hAnsi="Times New Roman"/>
          <w:b/>
          <w:sz w:val="26"/>
          <w:szCs w:val="26"/>
          <w:lang w:bidi="hi-IN"/>
        </w:rPr>
      </w:pPr>
    </w:p>
    <w:p w:rsidR="002D42F4" w:rsidRDefault="002D42F4" w:rsidP="002D42F4">
      <w:pPr>
        <w:widowControl w:val="0"/>
        <w:spacing w:after="0" w:line="240" w:lineRule="auto"/>
        <w:jc w:val="both"/>
        <w:rPr>
          <w:rFonts w:ascii="Times New Roman" w:eastAsia="SimSun" w:hAnsi="Times New Roman"/>
          <w:b/>
          <w:sz w:val="26"/>
          <w:szCs w:val="26"/>
          <w:lang w:bidi="hi-IN"/>
        </w:rPr>
      </w:pPr>
      <w:r>
        <w:rPr>
          <w:rFonts w:ascii="Times New Roman" w:eastAsia="SimSun" w:hAnsi="Times New Roman"/>
          <w:b/>
          <w:sz w:val="26"/>
          <w:szCs w:val="26"/>
          <w:lang w:bidi="hi-IN"/>
        </w:rPr>
        <w:tab/>
      </w:r>
      <w:r>
        <w:rPr>
          <w:rFonts w:ascii="Times New Roman" w:eastAsia="SimSun" w:hAnsi="Times New Roman"/>
          <w:b/>
          <w:sz w:val="26"/>
          <w:szCs w:val="26"/>
          <w:lang w:bidi="hi-IN"/>
        </w:rPr>
        <w:tab/>
      </w:r>
      <w:r>
        <w:rPr>
          <w:rFonts w:ascii="Times New Roman" w:eastAsia="SimSun" w:hAnsi="Times New Roman"/>
          <w:b/>
          <w:sz w:val="26"/>
          <w:szCs w:val="26"/>
          <w:lang w:bidi="hi-IN"/>
        </w:rPr>
        <w:tab/>
      </w:r>
      <w:r>
        <w:rPr>
          <w:rFonts w:ascii="Times New Roman" w:eastAsia="SimSun" w:hAnsi="Times New Roman"/>
          <w:b/>
          <w:sz w:val="26"/>
          <w:szCs w:val="26"/>
          <w:lang w:bidi="hi-IN"/>
        </w:rPr>
        <w:tab/>
      </w:r>
      <w:r>
        <w:rPr>
          <w:rFonts w:ascii="Times New Roman" w:eastAsia="SimSun" w:hAnsi="Times New Roman"/>
          <w:b/>
          <w:sz w:val="26"/>
          <w:szCs w:val="26"/>
          <w:lang w:bidi="hi-IN"/>
        </w:rPr>
        <w:tab/>
      </w:r>
    </w:p>
    <w:p w:rsidR="002D42F4" w:rsidRPr="00C41239" w:rsidRDefault="002D42F4" w:rsidP="002D42F4">
      <w:pPr>
        <w:widowControl w:val="0"/>
        <w:spacing w:after="0" w:line="240" w:lineRule="auto"/>
        <w:jc w:val="both"/>
        <w:rPr>
          <w:rFonts w:ascii="Times New Roman" w:eastAsia="SimSun" w:hAnsi="Times New Roman"/>
          <w:sz w:val="26"/>
          <w:szCs w:val="26"/>
          <w:lang w:bidi="hi-IN"/>
        </w:rPr>
      </w:pPr>
      <w:r>
        <w:rPr>
          <w:rFonts w:ascii="Times New Roman" w:eastAsia="SimSun" w:hAnsi="Times New Roman"/>
          <w:b/>
          <w:sz w:val="26"/>
          <w:szCs w:val="26"/>
          <w:lang w:bidi="hi-IN"/>
        </w:rPr>
        <w:tab/>
      </w:r>
      <w:r>
        <w:rPr>
          <w:rFonts w:ascii="Times New Roman" w:eastAsia="SimSun" w:hAnsi="Times New Roman"/>
          <w:b/>
          <w:sz w:val="26"/>
          <w:szCs w:val="26"/>
          <w:lang w:bidi="hi-IN"/>
        </w:rPr>
        <w:tab/>
      </w:r>
      <w:r>
        <w:rPr>
          <w:rFonts w:ascii="Times New Roman" w:eastAsia="SimSun" w:hAnsi="Times New Roman"/>
          <w:b/>
          <w:sz w:val="26"/>
          <w:szCs w:val="26"/>
          <w:lang w:bidi="hi-IN"/>
        </w:rPr>
        <w:tab/>
      </w:r>
      <w:r>
        <w:rPr>
          <w:rFonts w:ascii="Times New Roman" w:eastAsia="SimSun" w:hAnsi="Times New Roman"/>
          <w:b/>
          <w:sz w:val="26"/>
          <w:szCs w:val="26"/>
          <w:lang w:bidi="hi-IN"/>
        </w:rPr>
        <w:tab/>
      </w:r>
      <w:r>
        <w:rPr>
          <w:rFonts w:ascii="Times New Roman" w:eastAsia="SimSun" w:hAnsi="Times New Roman"/>
          <w:b/>
          <w:sz w:val="26"/>
          <w:szCs w:val="26"/>
          <w:lang w:bidi="hi-IN"/>
        </w:rPr>
        <w:tab/>
      </w:r>
      <w:r>
        <w:rPr>
          <w:rFonts w:ascii="Times New Roman" w:eastAsia="SimSun" w:hAnsi="Times New Roman"/>
          <w:b/>
          <w:sz w:val="26"/>
          <w:szCs w:val="26"/>
          <w:lang w:bidi="hi-IN"/>
        </w:rPr>
        <w:tab/>
      </w:r>
      <w:r>
        <w:rPr>
          <w:rFonts w:ascii="Times New Roman" w:eastAsia="SimSun" w:hAnsi="Times New Roman"/>
          <w:b/>
          <w:sz w:val="26"/>
          <w:szCs w:val="26"/>
          <w:lang w:bidi="hi-IN"/>
        </w:rPr>
        <w:tab/>
      </w:r>
      <w:r w:rsidRPr="00C41239">
        <w:rPr>
          <w:rFonts w:ascii="Times New Roman" w:eastAsia="SimSun" w:hAnsi="Times New Roman"/>
          <w:sz w:val="26"/>
          <w:szCs w:val="26"/>
          <w:lang w:bidi="hi-IN"/>
        </w:rPr>
        <w:t xml:space="preserve">      Dr. Körtvélyesi Viktor</w:t>
      </w:r>
    </w:p>
    <w:p w:rsidR="002D42F4" w:rsidRPr="00C41239" w:rsidRDefault="002D42F4" w:rsidP="002D42F4">
      <w:pPr>
        <w:widowControl w:val="0"/>
        <w:spacing w:after="0" w:line="240" w:lineRule="auto"/>
        <w:jc w:val="both"/>
        <w:rPr>
          <w:rFonts w:ascii="Times New Roman" w:eastAsia="SimSun" w:hAnsi="Times New Roman"/>
          <w:sz w:val="26"/>
          <w:szCs w:val="26"/>
          <w:u w:val="single"/>
          <w:lang w:bidi="hi-IN"/>
        </w:rPr>
      </w:pPr>
      <w:r w:rsidRPr="00C41239">
        <w:rPr>
          <w:rFonts w:ascii="Times New Roman" w:eastAsia="SimSun" w:hAnsi="Times New Roman"/>
          <w:sz w:val="26"/>
          <w:szCs w:val="26"/>
          <w:lang w:bidi="hi-IN"/>
        </w:rPr>
        <w:tab/>
      </w:r>
      <w:r w:rsidRPr="00C41239">
        <w:rPr>
          <w:rFonts w:ascii="Times New Roman" w:eastAsia="SimSun" w:hAnsi="Times New Roman"/>
          <w:sz w:val="26"/>
          <w:szCs w:val="26"/>
          <w:lang w:bidi="hi-IN"/>
        </w:rPr>
        <w:tab/>
      </w:r>
      <w:r w:rsidRPr="00C41239">
        <w:rPr>
          <w:rFonts w:ascii="Times New Roman" w:eastAsia="SimSun" w:hAnsi="Times New Roman"/>
          <w:sz w:val="26"/>
          <w:szCs w:val="26"/>
          <w:lang w:bidi="hi-IN"/>
        </w:rPr>
        <w:tab/>
      </w:r>
      <w:r w:rsidRPr="00C41239">
        <w:rPr>
          <w:rFonts w:ascii="Times New Roman" w:eastAsia="SimSun" w:hAnsi="Times New Roman"/>
          <w:sz w:val="26"/>
          <w:szCs w:val="26"/>
          <w:lang w:bidi="hi-IN"/>
        </w:rPr>
        <w:tab/>
      </w:r>
      <w:r w:rsidRPr="00C41239">
        <w:rPr>
          <w:rFonts w:ascii="Times New Roman" w:eastAsia="SimSun" w:hAnsi="Times New Roman"/>
          <w:sz w:val="26"/>
          <w:szCs w:val="26"/>
          <w:lang w:bidi="hi-IN"/>
        </w:rPr>
        <w:tab/>
      </w:r>
      <w:r w:rsidRPr="00C41239">
        <w:rPr>
          <w:rFonts w:ascii="Times New Roman" w:eastAsia="SimSun" w:hAnsi="Times New Roman"/>
          <w:sz w:val="26"/>
          <w:szCs w:val="26"/>
          <w:lang w:bidi="hi-IN"/>
        </w:rPr>
        <w:tab/>
      </w:r>
      <w:r w:rsidRPr="00C41239">
        <w:rPr>
          <w:rFonts w:ascii="Times New Roman" w:eastAsia="SimSun" w:hAnsi="Times New Roman"/>
          <w:sz w:val="26"/>
          <w:szCs w:val="26"/>
          <w:lang w:bidi="hi-IN"/>
        </w:rPr>
        <w:tab/>
      </w:r>
      <w:r w:rsidRPr="00C41239">
        <w:rPr>
          <w:rFonts w:ascii="Times New Roman" w:eastAsia="SimSun" w:hAnsi="Times New Roman"/>
          <w:sz w:val="26"/>
          <w:szCs w:val="26"/>
          <w:lang w:bidi="hi-IN"/>
        </w:rPr>
        <w:tab/>
      </w:r>
      <w:r w:rsidRPr="00C41239">
        <w:rPr>
          <w:rFonts w:ascii="Times New Roman" w:eastAsia="SimSun" w:hAnsi="Times New Roman"/>
          <w:sz w:val="26"/>
          <w:szCs w:val="26"/>
          <w:lang w:bidi="hi-IN"/>
        </w:rPr>
        <w:tab/>
        <w:t>jegyző</w:t>
      </w:r>
    </w:p>
    <w:p w:rsidR="002D42F4" w:rsidRDefault="002D42F4" w:rsidP="002D42F4">
      <w:pPr>
        <w:widowControl w:val="0"/>
        <w:spacing w:after="0" w:line="240" w:lineRule="auto"/>
        <w:jc w:val="both"/>
        <w:rPr>
          <w:rFonts w:ascii="Times New Roman" w:eastAsia="SimSun" w:hAnsi="Times New Roman"/>
          <w:b/>
          <w:sz w:val="26"/>
          <w:szCs w:val="26"/>
          <w:u w:val="single"/>
          <w:lang w:bidi="hi-IN"/>
        </w:rPr>
      </w:pPr>
    </w:p>
    <w:p w:rsidR="00765835" w:rsidRDefault="00765835" w:rsidP="002D42F4">
      <w:pPr>
        <w:widowControl w:val="0"/>
        <w:spacing w:after="0" w:line="240" w:lineRule="auto"/>
        <w:jc w:val="both"/>
        <w:rPr>
          <w:rFonts w:ascii="Times New Roman" w:eastAsia="SimSun" w:hAnsi="Times New Roman"/>
          <w:b/>
          <w:sz w:val="26"/>
          <w:szCs w:val="26"/>
          <w:u w:val="single"/>
          <w:lang w:bidi="hi-IN"/>
        </w:rPr>
      </w:pPr>
    </w:p>
    <w:p w:rsidR="00736851" w:rsidRDefault="00736851" w:rsidP="002D42F4">
      <w:pPr>
        <w:widowControl w:val="0"/>
        <w:spacing w:after="0" w:line="240" w:lineRule="auto"/>
        <w:jc w:val="both"/>
        <w:rPr>
          <w:rFonts w:ascii="Times New Roman" w:eastAsia="SimSun" w:hAnsi="Times New Roman"/>
          <w:b/>
          <w:sz w:val="26"/>
          <w:szCs w:val="26"/>
          <w:u w:val="single"/>
          <w:lang w:bidi="hi-IN"/>
        </w:rPr>
      </w:pPr>
      <w:bookmarkStart w:id="6" w:name="_GoBack"/>
      <w:bookmarkEnd w:id="6"/>
    </w:p>
    <w:p w:rsidR="00765835" w:rsidRDefault="00765835" w:rsidP="002D42F4">
      <w:pPr>
        <w:widowControl w:val="0"/>
        <w:spacing w:after="0" w:line="240" w:lineRule="auto"/>
        <w:jc w:val="both"/>
        <w:rPr>
          <w:rFonts w:ascii="Times New Roman" w:eastAsia="SimSun" w:hAnsi="Times New Roman"/>
          <w:b/>
          <w:sz w:val="26"/>
          <w:szCs w:val="26"/>
          <w:u w:val="single"/>
          <w:lang w:bidi="hi-IN"/>
        </w:rPr>
      </w:pPr>
    </w:p>
    <w:p w:rsidR="002D42F4" w:rsidRDefault="002D42F4" w:rsidP="002D42F4">
      <w:pPr>
        <w:widowControl w:val="0"/>
        <w:spacing w:after="0" w:line="240" w:lineRule="auto"/>
        <w:jc w:val="both"/>
        <w:rPr>
          <w:rFonts w:ascii="Times New Roman" w:eastAsia="SimSun" w:hAnsi="Times New Roman"/>
          <w:sz w:val="24"/>
          <w:szCs w:val="24"/>
          <w:lang w:bidi="hi-IN"/>
        </w:rPr>
      </w:pPr>
      <w:r>
        <w:rPr>
          <w:rFonts w:ascii="Times New Roman" w:eastAsia="SimSun" w:hAnsi="Times New Roman"/>
          <w:b/>
          <w:sz w:val="26"/>
          <w:szCs w:val="26"/>
          <w:u w:val="single"/>
          <w:lang w:bidi="hi-IN"/>
        </w:rPr>
        <w:t>HATÁROZATI JAVASLAT</w:t>
      </w:r>
    </w:p>
    <w:p w:rsidR="002D42F4" w:rsidRDefault="002D42F4" w:rsidP="002D42F4">
      <w:pPr>
        <w:widowControl w:val="0"/>
        <w:spacing w:after="0" w:line="240" w:lineRule="auto"/>
        <w:jc w:val="both"/>
        <w:rPr>
          <w:rFonts w:ascii="Times New Roman" w:eastAsia="SimSun" w:hAnsi="Times New Roman"/>
          <w:sz w:val="24"/>
          <w:szCs w:val="24"/>
          <w:lang w:bidi="hi-IN"/>
        </w:rPr>
      </w:pPr>
    </w:p>
    <w:p w:rsidR="002D42F4" w:rsidRDefault="002D42F4" w:rsidP="002D42F4">
      <w:pPr>
        <w:widowControl w:val="0"/>
        <w:spacing w:after="0" w:line="240" w:lineRule="auto"/>
        <w:jc w:val="both"/>
        <w:rPr>
          <w:rFonts w:ascii="Times New Roman" w:eastAsia="SimSun" w:hAnsi="Times New Roman"/>
          <w:sz w:val="24"/>
          <w:szCs w:val="24"/>
          <w:lang w:bidi="hi-IN"/>
        </w:rPr>
      </w:pPr>
      <w:r>
        <w:rPr>
          <w:rFonts w:ascii="Times New Roman" w:eastAsia="SimSun" w:hAnsi="Times New Roman"/>
          <w:sz w:val="26"/>
          <w:szCs w:val="26"/>
          <w:lang w:bidi="hi-IN"/>
        </w:rPr>
        <w:t xml:space="preserve">Berettyóújfalu Város Önkormányzata Képviselő-testülete </w:t>
      </w:r>
      <w:bookmarkStart w:id="7" w:name="__DdeLink__1_1980400284"/>
      <w:r>
        <w:rPr>
          <w:rFonts w:ascii="Times New Roman" w:eastAsia="SimSun" w:hAnsi="Times New Roman"/>
          <w:sz w:val="26"/>
          <w:szCs w:val="26"/>
          <w:lang w:bidi="hi-IN"/>
        </w:rPr>
        <w:t>a Berettyóújfalui Polgármesteri Hivatal 2018. évi munkájáról szóló beszámolót elfogadja.</w:t>
      </w:r>
    </w:p>
    <w:bookmarkEnd w:id="7"/>
    <w:p w:rsidR="002D42F4" w:rsidRDefault="002D42F4" w:rsidP="002D42F4">
      <w:pPr>
        <w:widowControl w:val="0"/>
        <w:spacing w:after="0" w:line="240" w:lineRule="auto"/>
        <w:jc w:val="both"/>
        <w:rPr>
          <w:rFonts w:ascii="Times New Roman" w:eastAsia="SimSun" w:hAnsi="Times New Roman"/>
          <w:sz w:val="24"/>
          <w:szCs w:val="24"/>
          <w:lang w:bidi="hi-IN"/>
        </w:rPr>
      </w:pPr>
    </w:p>
    <w:p w:rsidR="00A80435" w:rsidRPr="00A80435" w:rsidRDefault="002D42F4" w:rsidP="009E1F94">
      <w:pPr>
        <w:widowControl w:val="0"/>
        <w:spacing w:after="0" w:line="240" w:lineRule="auto"/>
        <w:jc w:val="both"/>
        <w:rPr>
          <w:b/>
          <w:sz w:val="28"/>
          <w:szCs w:val="28"/>
        </w:rPr>
      </w:pPr>
      <w:r>
        <w:rPr>
          <w:rFonts w:ascii="Times New Roman" w:eastAsia="SimSun" w:hAnsi="Times New Roman"/>
          <w:b/>
          <w:sz w:val="26"/>
          <w:szCs w:val="26"/>
          <w:u w:val="single"/>
          <w:lang w:bidi="hi-IN"/>
        </w:rPr>
        <w:t>Határidő:</w:t>
      </w:r>
      <w:r>
        <w:rPr>
          <w:rFonts w:ascii="Times New Roman" w:eastAsia="SimSun" w:hAnsi="Times New Roman"/>
          <w:sz w:val="26"/>
          <w:szCs w:val="26"/>
          <w:lang w:bidi="hi-IN"/>
        </w:rPr>
        <w:tab/>
        <w:t>azonnal</w:t>
      </w:r>
      <w:r>
        <w:rPr>
          <w:rFonts w:ascii="Times New Roman" w:eastAsia="SimSun" w:hAnsi="Times New Roman"/>
          <w:sz w:val="26"/>
          <w:szCs w:val="26"/>
          <w:lang w:bidi="hi-IN"/>
        </w:rPr>
        <w:br/>
      </w:r>
      <w:proofErr w:type="gramStart"/>
      <w:r>
        <w:rPr>
          <w:rFonts w:ascii="Times New Roman" w:eastAsia="SimSun" w:hAnsi="Times New Roman"/>
          <w:b/>
          <w:sz w:val="26"/>
          <w:szCs w:val="26"/>
          <w:u w:val="single"/>
          <w:lang w:bidi="hi-IN"/>
        </w:rPr>
        <w:t>Felelős:</w:t>
      </w:r>
      <w:r>
        <w:rPr>
          <w:rFonts w:ascii="Times New Roman" w:eastAsia="SimSun" w:hAnsi="Times New Roman"/>
          <w:sz w:val="26"/>
          <w:szCs w:val="26"/>
          <w:lang w:bidi="hi-IN"/>
        </w:rPr>
        <w:t xml:space="preserve">   </w:t>
      </w:r>
      <w:proofErr w:type="gramEnd"/>
      <w:r>
        <w:rPr>
          <w:rFonts w:ascii="Times New Roman" w:eastAsia="SimSun" w:hAnsi="Times New Roman"/>
          <w:sz w:val="26"/>
          <w:szCs w:val="26"/>
          <w:lang w:bidi="hi-IN"/>
        </w:rPr>
        <w:t xml:space="preserve">      Dr. Körtvélyesi Viktor jegyző</w:t>
      </w:r>
    </w:p>
    <w:sectPr w:rsidR="00A80435" w:rsidRPr="00A80435" w:rsidSect="00A73BD7">
      <w:headerReference w:type="defaul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20F6" w:rsidRDefault="007020F6" w:rsidP="00A73BD7">
      <w:pPr>
        <w:spacing w:after="0" w:line="240" w:lineRule="auto"/>
      </w:pPr>
      <w:r>
        <w:separator/>
      </w:r>
    </w:p>
  </w:endnote>
  <w:endnote w:type="continuationSeparator" w:id="0">
    <w:p w:rsidR="007020F6" w:rsidRDefault="007020F6" w:rsidP="00A73B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Liberation Serif">
    <w:altName w:val="Times New Roman"/>
    <w:charset w:val="EE"/>
    <w:family w:val="roman"/>
    <w:pitch w:val="variable"/>
    <w:sig w:usb0="E0000AFF" w:usb1="500078FF" w:usb2="00000021" w:usb3="00000000" w:csb0="000001BF" w:csb1="00000000"/>
  </w:font>
  <w:font w:name="Mangal">
    <w:panose1 w:val="02040503050203030202"/>
    <w:charset w:val="00"/>
    <w:family w:val="roman"/>
    <w:pitch w:val="variable"/>
    <w:sig w:usb0="00008003" w:usb1="00000000" w:usb2="00000000" w:usb3="00000000" w:csb0="00000001" w:csb1="00000000"/>
  </w:font>
  <w:font w:name="SimSun, 宋体">
    <w:charset w:val="00"/>
    <w:family w:val="auto"/>
    <w:pitch w:val="variable"/>
  </w:font>
  <w:font w:name="Tahoma">
    <w:panose1 w:val="020B0604030504040204"/>
    <w:charset w:val="EE"/>
    <w:family w:val="swiss"/>
    <w:pitch w:val="variable"/>
    <w:sig w:usb0="E1002EFF" w:usb1="C000605B" w:usb2="00000029" w:usb3="00000000" w:csb0="000101FF" w:csb1="00000000"/>
  </w:font>
  <w:font w:name="Calibri-OneByteIdentityH">
    <w:altName w:val="MS Mincho"/>
    <w:charset w:val="80"/>
    <w:family w:val="auto"/>
    <w:pitch w:val="default"/>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20F6" w:rsidRDefault="007020F6" w:rsidP="00A73BD7">
      <w:pPr>
        <w:spacing w:after="0" w:line="240" w:lineRule="auto"/>
      </w:pPr>
      <w:r>
        <w:separator/>
      </w:r>
    </w:p>
  </w:footnote>
  <w:footnote w:type="continuationSeparator" w:id="0">
    <w:p w:rsidR="007020F6" w:rsidRDefault="007020F6" w:rsidP="00A73B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6960779"/>
      <w:docPartObj>
        <w:docPartGallery w:val="Page Numbers (Top of Page)"/>
        <w:docPartUnique/>
      </w:docPartObj>
    </w:sdtPr>
    <w:sdtEndPr/>
    <w:sdtContent>
      <w:p w:rsidR="007020F6" w:rsidRDefault="007020F6">
        <w:pPr>
          <w:pStyle w:val="lfej"/>
          <w:jc w:val="center"/>
        </w:pPr>
        <w:r>
          <w:fldChar w:fldCharType="begin"/>
        </w:r>
        <w:r>
          <w:instrText>PAGE   \* MERGEFORMAT</w:instrText>
        </w:r>
        <w:r>
          <w:fldChar w:fldCharType="separate"/>
        </w:r>
        <w:r>
          <w:t>2</w:t>
        </w:r>
        <w:r>
          <w:fldChar w:fldCharType="end"/>
        </w:r>
      </w:p>
    </w:sdtContent>
  </w:sdt>
  <w:p w:rsidR="007020F6" w:rsidRDefault="007020F6">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045DED"/>
    <w:multiLevelType w:val="multilevel"/>
    <w:tmpl w:val="1A34830C"/>
    <w:styleLink w:val="WW8Num5"/>
    <w:lvl w:ilvl="0">
      <w:numFmt w:val="bullet"/>
      <w:lvlText w:val=""/>
      <w:lvlJc w:val="left"/>
      <w:pPr>
        <w:ind w:left="720" w:hanging="360"/>
      </w:pPr>
      <w:rPr>
        <w:rFonts w:ascii="Symbol" w:hAnsi="Symbol" w:cs="OpenSymbol"/>
      </w:rPr>
    </w:lvl>
    <w:lvl w:ilvl="1">
      <w:numFmt w:val="bullet"/>
      <w:lvlText w:val="◦"/>
      <w:lvlJc w:val="left"/>
      <w:pPr>
        <w:ind w:left="1080" w:hanging="360"/>
      </w:pPr>
      <w:rPr>
        <w:rFonts w:ascii="OpenSymbol" w:hAnsi="OpenSymbol" w:cs="OpenSymbol"/>
      </w:rPr>
    </w:lvl>
    <w:lvl w:ilvl="2">
      <w:numFmt w:val="bullet"/>
      <w:lvlText w:val="▪"/>
      <w:lvlJc w:val="left"/>
      <w:pPr>
        <w:ind w:left="1440" w:hanging="360"/>
      </w:pPr>
      <w:rPr>
        <w:rFonts w:ascii="OpenSymbol" w:hAnsi="Open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OpenSymbol" w:hAnsi="OpenSymbol" w:cs="OpenSymbol"/>
      </w:rPr>
    </w:lvl>
    <w:lvl w:ilvl="5">
      <w:numFmt w:val="bullet"/>
      <w:lvlText w:val="▪"/>
      <w:lvlJc w:val="left"/>
      <w:pPr>
        <w:ind w:left="2520" w:hanging="360"/>
      </w:pPr>
      <w:rPr>
        <w:rFonts w:ascii="OpenSymbol" w:hAnsi="Open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OpenSymbol" w:hAnsi="OpenSymbol" w:cs="OpenSymbol"/>
      </w:rPr>
    </w:lvl>
    <w:lvl w:ilvl="8">
      <w:numFmt w:val="bullet"/>
      <w:lvlText w:val="▪"/>
      <w:lvlJc w:val="left"/>
      <w:pPr>
        <w:ind w:left="3600" w:hanging="360"/>
      </w:pPr>
      <w:rPr>
        <w:rFonts w:ascii="OpenSymbol" w:hAnsi="OpenSymbol" w:cs="OpenSymbol"/>
      </w:rPr>
    </w:lvl>
  </w:abstractNum>
  <w:abstractNum w:abstractNumId="1" w15:restartNumberingAfterBreak="0">
    <w:nsid w:val="28627E54"/>
    <w:multiLevelType w:val="hybridMultilevel"/>
    <w:tmpl w:val="3D98729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476E178D"/>
    <w:multiLevelType w:val="multilevel"/>
    <w:tmpl w:val="52C0F08C"/>
    <w:lvl w:ilvl="0">
      <w:start w:val="2012"/>
      <w:numFmt w:val="bullet"/>
      <w:lvlText w:val="-"/>
      <w:lvlJc w:val="left"/>
      <w:pPr>
        <w:tabs>
          <w:tab w:val="num" w:pos="750"/>
        </w:tabs>
        <w:ind w:left="750" w:hanging="390"/>
      </w:pPr>
      <w:rPr>
        <w:rFonts w:ascii="Times New Roman" w:hAnsi="Times New Roman" w:cs="Times New Roman" w:hint="default"/>
        <w:sz w:val="26"/>
        <w:szCs w:val="2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4FFD552B"/>
    <w:multiLevelType w:val="hybridMultilevel"/>
    <w:tmpl w:val="2074679C"/>
    <w:lvl w:ilvl="0" w:tplc="1952CD4A">
      <w:numFmt w:val="bullet"/>
      <w:lvlText w:val="-"/>
      <w:lvlJc w:val="left"/>
      <w:pPr>
        <w:ind w:left="720" w:hanging="360"/>
      </w:pPr>
      <w:rPr>
        <w:rFonts w:ascii="Times New Roman" w:eastAsia="SimSu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5887096F"/>
    <w:multiLevelType w:val="hybridMultilevel"/>
    <w:tmpl w:val="4BC64146"/>
    <w:lvl w:ilvl="0" w:tplc="040E0001">
      <w:start w:val="1"/>
      <w:numFmt w:val="bullet"/>
      <w:lvlText w:val=""/>
      <w:lvlJc w:val="left"/>
      <w:pPr>
        <w:tabs>
          <w:tab w:val="num" w:pos="1770"/>
        </w:tabs>
        <w:ind w:left="177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8905D85"/>
    <w:multiLevelType w:val="hybridMultilevel"/>
    <w:tmpl w:val="2018B2FE"/>
    <w:lvl w:ilvl="0" w:tplc="040E0001">
      <w:start w:val="1"/>
      <w:numFmt w:val="bullet"/>
      <w:lvlText w:val=""/>
      <w:lvlJc w:val="left"/>
      <w:pPr>
        <w:ind w:left="1069" w:hanging="360"/>
      </w:pPr>
      <w:rPr>
        <w:rFonts w:ascii="Symbol" w:hAnsi="Symbol" w:hint="default"/>
      </w:rPr>
    </w:lvl>
    <w:lvl w:ilvl="1" w:tplc="040E0003">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6" w15:restartNumberingAfterBreak="0">
    <w:nsid w:val="59247585"/>
    <w:multiLevelType w:val="hybridMultilevel"/>
    <w:tmpl w:val="0D9C78AC"/>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CCA4963"/>
    <w:multiLevelType w:val="hybridMultilevel"/>
    <w:tmpl w:val="A88EBDA8"/>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D3C77C6"/>
    <w:multiLevelType w:val="hybridMultilevel"/>
    <w:tmpl w:val="65E22344"/>
    <w:lvl w:ilvl="0" w:tplc="824AC57A">
      <w:start w:val="2018"/>
      <w:numFmt w:val="bullet"/>
      <w:lvlText w:val="-"/>
      <w:lvlJc w:val="left"/>
      <w:pPr>
        <w:ind w:left="720" w:hanging="360"/>
      </w:pPr>
      <w:rPr>
        <w:rFonts w:ascii="Times New Roman" w:eastAsia="Lucida Sans Unicode"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7FAB2808"/>
    <w:multiLevelType w:val="hybridMultilevel"/>
    <w:tmpl w:val="45289B82"/>
    <w:lvl w:ilvl="0" w:tplc="4776CC84">
      <w:start w:val="1"/>
      <w:numFmt w:val="bullet"/>
      <w:lvlText w:val=""/>
      <w:lvlJc w:val="left"/>
      <w:pPr>
        <w:ind w:left="720" w:hanging="360"/>
      </w:pPr>
      <w:rPr>
        <w:rFonts w:ascii="Symbol" w:hAnsi="Symbol" w:hint="default"/>
        <w:color w:val="000000" w:themeColor="text1"/>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7FF93553"/>
    <w:multiLevelType w:val="multilevel"/>
    <w:tmpl w:val="E5E04778"/>
    <w:styleLink w:val="WW8Num6"/>
    <w:lvl w:ilvl="0">
      <w:numFmt w:val="bullet"/>
      <w:lvlText w:val=""/>
      <w:lvlJc w:val="left"/>
      <w:pPr>
        <w:ind w:left="720" w:hanging="360"/>
      </w:pPr>
      <w:rPr>
        <w:rFonts w:ascii="Symbol" w:hAnsi="Symbol" w:cs="OpenSymbol"/>
      </w:rPr>
    </w:lvl>
    <w:lvl w:ilvl="1">
      <w:numFmt w:val="bullet"/>
      <w:lvlText w:val="◦"/>
      <w:lvlJc w:val="left"/>
      <w:pPr>
        <w:ind w:left="1080" w:hanging="360"/>
      </w:pPr>
      <w:rPr>
        <w:rFonts w:ascii="OpenSymbol" w:hAnsi="OpenSymbol" w:cs="OpenSymbol"/>
      </w:rPr>
    </w:lvl>
    <w:lvl w:ilvl="2">
      <w:numFmt w:val="bullet"/>
      <w:lvlText w:val="▪"/>
      <w:lvlJc w:val="left"/>
      <w:pPr>
        <w:ind w:left="1440" w:hanging="360"/>
      </w:pPr>
      <w:rPr>
        <w:rFonts w:ascii="OpenSymbol" w:hAnsi="Open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OpenSymbol" w:hAnsi="OpenSymbol" w:cs="OpenSymbol"/>
      </w:rPr>
    </w:lvl>
    <w:lvl w:ilvl="5">
      <w:numFmt w:val="bullet"/>
      <w:lvlText w:val="▪"/>
      <w:lvlJc w:val="left"/>
      <w:pPr>
        <w:ind w:left="2520" w:hanging="360"/>
      </w:pPr>
      <w:rPr>
        <w:rFonts w:ascii="OpenSymbol" w:hAnsi="Open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OpenSymbol" w:hAnsi="OpenSymbol" w:cs="OpenSymbol"/>
      </w:rPr>
    </w:lvl>
    <w:lvl w:ilvl="8">
      <w:numFmt w:val="bullet"/>
      <w:lvlText w:val="▪"/>
      <w:lvlJc w:val="left"/>
      <w:pPr>
        <w:ind w:left="3600" w:hanging="360"/>
      </w:pPr>
      <w:rPr>
        <w:rFonts w:ascii="OpenSymbol" w:hAnsi="OpenSymbol" w:cs="OpenSymbol"/>
      </w:rPr>
    </w:lvl>
  </w:abstractNum>
  <w:num w:numId="1">
    <w:abstractNumId w:val="7"/>
  </w:num>
  <w:num w:numId="2">
    <w:abstractNumId w:val="6"/>
  </w:num>
  <w:num w:numId="3">
    <w:abstractNumId w:val="0"/>
  </w:num>
  <w:num w:numId="4">
    <w:abstractNumId w:val="10"/>
  </w:num>
  <w:num w:numId="5">
    <w:abstractNumId w:val="0"/>
  </w:num>
  <w:num w:numId="6">
    <w:abstractNumId w:val="10"/>
  </w:num>
  <w:num w:numId="7">
    <w:abstractNumId w:val="5"/>
  </w:num>
  <w:num w:numId="8">
    <w:abstractNumId w:val="9"/>
  </w:num>
  <w:num w:numId="9">
    <w:abstractNumId w:val="3"/>
  </w:num>
  <w:num w:numId="10">
    <w:abstractNumId w:val="4"/>
  </w:num>
  <w:num w:numId="11">
    <w:abstractNumId w:val="1"/>
  </w:num>
  <w:num w:numId="12">
    <w:abstractNumId w:val="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0D10"/>
    <w:rsid w:val="00074823"/>
    <w:rsid w:val="00090E4C"/>
    <w:rsid w:val="000B18FE"/>
    <w:rsid w:val="002130AD"/>
    <w:rsid w:val="0023491F"/>
    <w:rsid w:val="002D42F4"/>
    <w:rsid w:val="0033552A"/>
    <w:rsid w:val="003960B7"/>
    <w:rsid w:val="00521531"/>
    <w:rsid w:val="006800A1"/>
    <w:rsid w:val="00697BFA"/>
    <w:rsid w:val="006B0D10"/>
    <w:rsid w:val="006B3D3C"/>
    <w:rsid w:val="006F7F57"/>
    <w:rsid w:val="007020F6"/>
    <w:rsid w:val="00736851"/>
    <w:rsid w:val="007375C7"/>
    <w:rsid w:val="00745945"/>
    <w:rsid w:val="00765835"/>
    <w:rsid w:val="00780011"/>
    <w:rsid w:val="008061BB"/>
    <w:rsid w:val="009E1F94"/>
    <w:rsid w:val="00A401A0"/>
    <w:rsid w:val="00A73BD7"/>
    <w:rsid w:val="00A775BA"/>
    <w:rsid w:val="00A80435"/>
    <w:rsid w:val="00B57B55"/>
    <w:rsid w:val="00BF1AC5"/>
    <w:rsid w:val="00C7593D"/>
    <w:rsid w:val="00C82C3D"/>
    <w:rsid w:val="00D14EAC"/>
    <w:rsid w:val="00D15396"/>
    <w:rsid w:val="00E012EB"/>
    <w:rsid w:val="00E1345E"/>
    <w:rsid w:val="00E60B84"/>
    <w:rsid w:val="00FC314B"/>
    <w:rsid w:val="00FD232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7D1DF45"/>
  <w15:chartTrackingRefBased/>
  <w15:docId w15:val="{291E27B0-739D-40C0-B2EB-27987F9BC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697BFA"/>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697BFA"/>
    <w:rPr>
      <w:rFonts w:ascii="Segoe UI" w:hAnsi="Segoe UI" w:cs="Segoe UI"/>
      <w:sz w:val="18"/>
      <w:szCs w:val="18"/>
    </w:rPr>
  </w:style>
  <w:style w:type="paragraph" w:customStyle="1" w:styleId="Standard">
    <w:name w:val="Standard"/>
    <w:rsid w:val="00FD2322"/>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WW-Alaprtelmezettstlus">
    <w:name w:val="WW-Alapértelmezett stílus"/>
    <w:rsid w:val="00FD2322"/>
    <w:pPr>
      <w:widowControl w:val="0"/>
      <w:suppressAutoHyphens/>
      <w:autoSpaceDN w:val="0"/>
      <w:spacing w:after="200" w:line="276" w:lineRule="auto"/>
      <w:textAlignment w:val="baseline"/>
    </w:pPr>
    <w:rPr>
      <w:rFonts w:ascii="Times New Roman" w:eastAsia="SimSun, 宋体" w:hAnsi="Times New Roman" w:cs="Mangal"/>
      <w:color w:val="00000A"/>
      <w:kern w:val="3"/>
      <w:sz w:val="24"/>
      <w:szCs w:val="24"/>
      <w:lang w:eastAsia="zh-CN" w:bidi="hi-IN"/>
    </w:rPr>
  </w:style>
  <w:style w:type="paragraph" w:customStyle="1" w:styleId="WW-Alaprtelmezett1">
    <w:name w:val="WW-Alapértelmezett1"/>
    <w:rsid w:val="00FD2322"/>
    <w:pPr>
      <w:widowControl w:val="0"/>
      <w:suppressAutoHyphens/>
      <w:autoSpaceDN w:val="0"/>
      <w:spacing w:line="242" w:lineRule="auto"/>
      <w:textAlignment w:val="baseline"/>
    </w:pPr>
    <w:rPr>
      <w:rFonts w:ascii="Times New Roman" w:eastAsia="SimSun, 宋体" w:hAnsi="Times New Roman" w:cs="Mangal"/>
      <w:color w:val="00000A"/>
      <w:kern w:val="3"/>
      <w:sz w:val="24"/>
      <w:szCs w:val="24"/>
      <w:lang w:eastAsia="zh-CN" w:bidi="hi-IN"/>
    </w:rPr>
  </w:style>
  <w:style w:type="numbering" w:customStyle="1" w:styleId="WW8Num5">
    <w:name w:val="WW8Num5"/>
    <w:basedOn w:val="Nemlista"/>
    <w:rsid w:val="00FD2322"/>
    <w:pPr>
      <w:numPr>
        <w:numId w:val="3"/>
      </w:numPr>
    </w:pPr>
  </w:style>
  <w:style w:type="numbering" w:customStyle="1" w:styleId="WW8Num6">
    <w:name w:val="WW8Num6"/>
    <w:basedOn w:val="Nemlista"/>
    <w:rsid w:val="00FD2322"/>
    <w:pPr>
      <w:numPr>
        <w:numId w:val="4"/>
      </w:numPr>
    </w:pPr>
  </w:style>
  <w:style w:type="paragraph" w:styleId="Szvegtrzs">
    <w:name w:val="Body Text"/>
    <w:basedOn w:val="Norml"/>
    <w:link w:val="SzvegtrzsChar"/>
    <w:rsid w:val="00C82C3D"/>
    <w:pPr>
      <w:widowControl w:val="0"/>
      <w:suppressAutoHyphens/>
      <w:spacing w:after="120" w:line="276" w:lineRule="auto"/>
    </w:pPr>
    <w:rPr>
      <w:rFonts w:ascii="Times New Roman" w:eastAsia="SimSun" w:hAnsi="Times New Roman" w:cs="Mangal"/>
      <w:color w:val="00000A"/>
      <w:sz w:val="24"/>
      <w:szCs w:val="24"/>
      <w:lang w:eastAsia="zh-CN" w:bidi="hi-IN"/>
    </w:rPr>
  </w:style>
  <w:style w:type="character" w:customStyle="1" w:styleId="SzvegtrzsChar">
    <w:name w:val="Szövegtörzs Char"/>
    <w:basedOn w:val="Bekezdsalapbettpusa"/>
    <w:link w:val="Szvegtrzs"/>
    <w:rsid w:val="00C82C3D"/>
    <w:rPr>
      <w:rFonts w:ascii="Times New Roman" w:eastAsia="SimSun" w:hAnsi="Times New Roman" w:cs="Mangal"/>
      <w:color w:val="00000A"/>
      <w:sz w:val="24"/>
      <w:szCs w:val="24"/>
      <w:lang w:eastAsia="zh-CN" w:bidi="hi-IN"/>
    </w:rPr>
  </w:style>
  <w:style w:type="paragraph" w:styleId="lfej">
    <w:name w:val="header"/>
    <w:basedOn w:val="Norml"/>
    <w:link w:val="lfejChar"/>
    <w:uiPriority w:val="99"/>
    <w:unhideWhenUsed/>
    <w:rsid w:val="00A73BD7"/>
    <w:pPr>
      <w:tabs>
        <w:tab w:val="center" w:pos="4703"/>
        <w:tab w:val="right" w:pos="9406"/>
      </w:tabs>
      <w:spacing w:after="0" w:line="240" w:lineRule="auto"/>
    </w:pPr>
  </w:style>
  <w:style w:type="character" w:customStyle="1" w:styleId="lfejChar">
    <w:name w:val="Élőfej Char"/>
    <w:basedOn w:val="Bekezdsalapbettpusa"/>
    <w:link w:val="lfej"/>
    <w:uiPriority w:val="99"/>
    <w:rsid w:val="00A73BD7"/>
  </w:style>
  <w:style w:type="paragraph" w:styleId="llb">
    <w:name w:val="footer"/>
    <w:basedOn w:val="Norml"/>
    <w:link w:val="llbChar"/>
    <w:uiPriority w:val="99"/>
    <w:unhideWhenUsed/>
    <w:rsid w:val="00A73BD7"/>
    <w:pPr>
      <w:tabs>
        <w:tab w:val="center" w:pos="4703"/>
        <w:tab w:val="right" w:pos="9406"/>
      </w:tabs>
      <w:spacing w:after="0" w:line="240" w:lineRule="auto"/>
    </w:pPr>
  </w:style>
  <w:style w:type="character" w:customStyle="1" w:styleId="llbChar">
    <w:name w:val="Élőláb Char"/>
    <w:basedOn w:val="Bekezdsalapbettpusa"/>
    <w:link w:val="llb"/>
    <w:uiPriority w:val="99"/>
    <w:rsid w:val="00A73B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Microsoft_Word_Document.docx"/></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0F551E-82B0-403A-970C-5C8048E76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36</Pages>
  <Words>10581</Words>
  <Characters>73013</Characters>
  <Application>Microsoft Office Word</Application>
  <DocSecurity>0</DocSecurity>
  <Lines>608</Lines>
  <Paragraphs>166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83428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Nagyné Sz. Katalin</dc:creator>
  <cp:keywords/>
  <dc:description/>
  <cp:lastModifiedBy>Kállai Károlyné</cp:lastModifiedBy>
  <cp:revision>14</cp:revision>
  <cp:lastPrinted>2019-01-15T12:11:00Z</cp:lastPrinted>
  <dcterms:created xsi:type="dcterms:W3CDTF">2019-01-23T12:28:00Z</dcterms:created>
  <dcterms:modified xsi:type="dcterms:W3CDTF">2019-01-25T08:02:00Z</dcterms:modified>
</cp:coreProperties>
</file>