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C47A"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Pr>
          <w:rFonts w:ascii="Times New Roman" w:eastAsia="Times New Roman" w:hAnsi="Times New Roman"/>
          <w:b/>
          <w:sz w:val="24"/>
          <w:szCs w:val="24"/>
          <w:lang w:eastAsia="zh-CN"/>
        </w:rPr>
        <w:t>PÉNZÜGYI</w:t>
      </w:r>
      <w:r w:rsidRPr="0053099D">
        <w:rPr>
          <w:rFonts w:ascii="Times New Roman" w:eastAsia="Times New Roman" w:hAnsi="Times New Roman"/>
          <w:b/>
          <w:sz w:val="24"/>
          <w:szCs w:val="24"/>
          <w:lang w:eastAsia="zh-CN"/>
        </w:rPr>
        <w:t xml:space="preserve"> BIZOTTSÁG</w:t>
      </w:r>
    </w:p>
    <w:p w14:paraId="3AE06CCA"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4EBA4D82"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5C3C630B"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13B08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7783369B"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7FD2C2B4" w14:textId="2C6BBF1F" w:rsidR="00A70A0F" w:rsidRDefault="00582B3E"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49</w:t>
      </w:r>
      <w:r w:rsidR="00A70A0F">
        <w:rPr>
          <w:rFonts w:ascii="Times New Roman" w:eastAsia="Times New Roman" w:hAnsi="Times New Roman"/>
          <w:sz w:val="24"/>
          <w:szCs w:val="24"/>
          <w:lang w:eastAsia="zh-CN"/>
        </w:rPr>
        <w:t>/2023. (I</w:t>
      </w:r>
      <w:r>
        <w:rPr>
          <w:rFonts w:ascii="Times New Roman" w:eastAsia="Times New Roman" w:hAnsi="Times New Roman"/>
          <w:sz w:val="24"/>
          <w:szCs w:val="24"/>
          <w:lang w:eastAsia="zh-CN"/>
        </w:rPr>
        <w:t>X</w:t>
      </w:r>
      <w:r w:rsidR="00A70A0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05</w:t>
      </w:r>
      <w:r w:rsidR="00A70A0F">
        <w:rPr>
          <w:rFonts w:ascii="Times New Roman" w:eastAsia="Times New Roman" w:hAnsi="Times New Roman"/>
          <w:sz w:val="24"/>
          <w:szCs w:val="24"/>
          <w:lang w:eastAsia="zh-CN"/>
        </w:rPr>
        <w:t>.)</w:t>
      </w:r>
      <w:r w:rsidR="00A70A0F">
        <w:rPr>
          <w:rFonts w:ascii="Times New Roman" w:eastAsia="Times New Roman" w:hAnsi="Times New Roman"/>
          <w:sz w:val="24"/>
          <w:szCs w:val="24"/>
          <w:lang w:eastAsia="zh-CN"/>
        </w:rPr>
        <w:tab/>
      </w:r>
      <w:r>
        <w:rPr>
          <w:rFonts w:ascii="Times New Roman" w:eastAsia="Times New Roman" w:hAnsi="Times New Roman"/>
          <w:sz w:val="24"/>
          <w:szCs w:val="24"/>
          <w:lang w:eastAsia="zh-CN"/>
        </w:rPr>
        <w:t>A Közbeszerzési Szabályzat módosításának javaslata</w:t>
      </w:r>
    </w:p>
    <w:p w14:paraId="538470E5"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58D358DC" w14:textId="77777777" w:rsidR="00582B3E" w:rsidRPr="0053099D" w:rsidRDefault="00582B3E" w:rsidP="00582B3E">
      <w:pPr>
        <w:suppressAutoHyphens/>
        <w:spacing w:after="0" w:line="240" w:lineRule="auto"/>
        <w:rPr>
          <w:rFonts w:ascii="Times New Roman" w:eastAsia="Times New Roman" w:hAnsi="Times New Roman"/>
          <w:sz w:val="24"/>
          <w:szCs w:val="24"/>
          <w:lang w:eastAsia="zh-CN"/>
        </w:rPr>
      </w:pPr>
    </w:p>
    <w:p w14:paraId="3F04CB69" w14:textId="4512D134" w:rsidR="00582B3E" w:rsidRDefault="00582B3E" w:rsidP="00582B3E">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50</w:t>
      </w:r>
      <w:r>
        <w:rPr>
          <w:rFonts w:ascii="Times New Roman" w:eastAsia="Times New Roman" w:hAnsi="Times New Roman"/>
          <w:sz w:val="24"/>
          <w:szCs w:val="24"/>
          <w:lang w:eastAsia="zh-CN"/>
        </w:rPr>
        <w:t>/2023. (IX. 05.)</w:t>
      </w:r>
      <w:r>
        <w:rPr>
          <w:rFonts w:ascii="Times New Roman" w:eastAsia="Times New Roman" w:hAnsi="Times New Roman"/>
          <w:sz w:val="24"/>
          <w:szCs w:val="24"/>
          <w:lang w:eastAsia="zh-CN"/>
        </w:rPr>
        <w:tab/>
      </w:r>
      <w:r w:rsidRPr="00582B3E">
        <w:rPr>
          <w:rFonts w:ascii="Times New Roman" w:hAnsi="Times New Roman"/>
          <w:sz w:val="24"/>
          <w:szCs w:val="24"/>
        </w:rPr>
        <w:t xml:space="preserve">A hátrányos szociális helyzetű felsőoktatási hallgatók, illetőleg felsőoktatási tanulmányokat kezdő fiatalok támogatására létrehozott </w:t>
      </w:r>
      <w:r w:rsidRPr="00582B3E">
        <w:rPr>
          <w:rFonts w:ascii="Times New Roman" w:hAnsi="Times New Roman"/>
          <w:iCs/>
          <w:sz w:val="24"/>
          <w:szCs w:val="24"/>
        </w:rPr>
        <w:t>Bursa Hungarica</w:t>
      </w:r>
      <w:r w:rsidRPr="00582B3E">
        <w:rPr>
          <w:rFonts w:ascii="Times New Roman" w:hAnsi="Times New Roman"/>
          <w:sz w:val="24"/>
          <w:szCs w:val="24"/>
        </w:rPr>
        <w:t xml:space="preserve"> Felsőoktatási Önkormányzati Ösztöndíjrendszer 202</w:t>
      </w:r>
      <w:r>
        <w:rPr>
          <w:rFonts w:ascii="Times New Roman" w:hAnsi="Times New Roman"/>
          <w:sz w:val="24"/>
          <w:szCs w:val="24"/>
        </w:rPr>
        <w:t>4</w:t>
      </w:r>
      <w:r w:rsidRPr="00582B3E">
        <w:rPr>
          <w:rFonts w:ascii="Times New Roman" w:hAnsi="Times New Roman"/>
          <w:sz w:val="24"/>
          <w:szCs w:val="24"/>
        </w:rPr>
        <w:t>. évi fordulójához történő csatlakozás javaslata</w:t>
      </w:r>
    </w:p>
    <w:p w14:paraId="35FC4CAB" w14:textId="77777777" w:rsidR="00582B3E" w:rsidRPr="003A3BFE" w:rsidRDefault="00582B3E" w:rsidP="00582B3E">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2B160793" w14:textId="77777777" w:rsidR="00582B3E" w:rsidRPr="0053099D" w:rsidRDefault="00582B3E" w:rsidP="00582B3E">
      <w:pPr>
        <w:suppressAutoHyphens/>
        <w:spacing w:after="0" w:line="240" w:lineRule="auto"/>
        <w:rPr>
          <w:rFonts w:ascii="Times New Roman" w:eastAsia="Times New Roman" w:hAnsi="Times New Roman"/>
          <w:sz w:val="24"/>
          <w:szCs w:val="24"/>
          <w:lang w:eastAsia="zh-CN"/>
        </w:rPr>
      </w:pPr>
    </w:p>
    <w:p w14:paraId="072D68E0" w14:textId="0928B9C5" w:rsidR="00582B3E" w:rsidRPr="00582B3E" w:rsidRDefault="00582B3E" w:rsidP="00582B3E">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51</w:t>
      </w:r>
      <w:r>
        <w:rPr>
          <w:rFonts w:ascii="Times New Roman" w:eastAsia="Times New Roman" w:hAnsi="Times New Roman"/>
          <w:sz w:val="24"/>
          <w:szCs w:val="24"/>
          <w:lang w:eastAsia="zh-CN"/>
        </w:rPr>
        <w:t>/2023. (IX. 05.)</w:t>
      </w:r>
      <w:r>
        <w:rPr>
          <w:rFonts w:ascii="Times New Roman" w:eastAsia="Times New Roman" w:hAnsi="Times New Roman"/>
          <w:sz w:val="24"/>
          <w:szCs w:val="24"/>
          <w:lang w:eastAsia="zh-CN"/>
        </w:rPr>
        <w:tab/>
      </w:r>
      <w:r w:rsidRPr="00582B3E">
        <w:rPr>
          <w:rFonts w:ascii="Times New Roman" w:hAnsi="Times New Roman"/>
          <w:sz w:val="24"/>
          <w:szCs w:val="24"/>
        </w:rPr>
        <w:t>A BURSA HUNGARICA „A” típusú pályázat 2023. évre történő meghirdetésének javaslata</w:t>
      </w:r>
    </w:p>
    <w:p w14:paraId="741CFE03" w14:textId="77777777" w:rsidR="00582B3E" w:rsidRPr="00582B3E" w:rsidRDefault="00582B3E" w:rsidP="00582B3E">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749B27A" w14:textId="77777777" w:rsidR="00582B3E" w:rsidRPr="00582B3E" w:rsidRDefault="00582B3E" w:rsidP="00582B3E">
      <w:pPr>
        <w:suppressAutoHyphens/>
        <w:spacing w:after="0" w:line="240" w:lineRule="auto"/>
        <w:rPr>
          <w:rFonts w:ascii="Times New Roman" w:eastAsia="Times New Roman" w:hAnsi="Times New Roman"/>
          <w:sz w:val="24"/>
          <w:szCs w:val="24"/>
          <w:lang w:eastAsia="zh-CN"/>
        </w:rPr>
      </w:pPr>
    </w:p>
    <w:p w14:paraId="0150AFB1" w14:textId="3C2F9113" w:rsidR="00582B3E" w:rsidRDefault="00582B3E" w:rsidP="00582B3E">
      <w:pPr>
        <w:suppressAutoHyphens/>
        <w:spacing w:after="0" w:line="240" w:lineRule="auto"/>
        <w:ind w:left="2832" w:hanging="2832"/>
        <w:jc w:val="both"/>
        <w:rPr>
          <w:rFonts w:ascii="Times New Roman" w:eastAsia="Times New Roman" w:hAnsi="Times New Roman"/>
          <w:sz w:val="24"/>
          <w:szCs w:val="24"/>
          <w:lang w:eastAsia="zh-CN"/>
        </w:rPr>
      </w:pPr>
      <w:r w:rsidRPr="00582B3E">
        <w:rPr>
          <w:rFonts w:ascii="Times New Roman" w:eastAsia="Times New Roman" w:hAnsi="Times New Roman"/>
          <w:sz w:val="24"/>
          <w:szCs w:val="24"/>
          <w:lang w:eastAsia="zh-CN"/>
        </w:rPr>
        <w:t>52</w:t>
      </w:r>
      <w:r w:rsidRPr="00582B3E">
        <w:rPr>
          <w:rFonts w:ascii="Times New Roman" w:eastAsia="Times New Roman" w:hAnsi="Times New Roman"/>
          <w:sz w:val="24"/>
          <w:szCs w:val="24"/>
          <w:lang w:eastAsia="zh-CN"/>
        </w:rPr>
        <w:t>/2023. (IX. 05.)</w:t>
      </w:r>
      <w:r w:rsidRPr="00582B3E">
        <w:rPr>
          <w:rFonts w:ascii="Times New Roman" w:eastAsia="Times New Roman" w:hAnsi="Times New Roman"/>
          <w:sz w:val="24"/>
          <w:szCs w:val="24"/>
          <w:lang w:eastAsia="zh-CN"/>
        </w:rPr>
        <w:tab/>
      </w:r>
      <w:r w:rsidRPr="00582B3E">
        <w:rPr>
          <w:rFonts w:ascii="Times New Roman" w:hAnsi="Times New Roman"/>
          <w:sz w:val="24"/>
          <w:szCs w:val="24"/>
        </w:rPr>
        <w:t>A BURSA HUNGARICA „B” típusú pályázat 2023. évre történő meghirdetésének javaslata</w:t>
      </w:r>
    </w:p>
    <w:p w14:paraId="0F70C3B7" w14:textId="77777777" w:rsidR="00582B3E" w:rsidRPr="003A3BFE" w:rsidRDefault="00582B3E" w:rsidP="00582B3E">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1AEBE4A0"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1232FBA0" w14:textId="1885EF93" w:rsidR="00A70A0F" w:rsidRDefault="00A70A0F" w:rsidP="00A70A0F">
      <w:pPr>
        <w:suppressAutoHyphens/>
        <w:spacing w:after="0" w:line="240" w:lineRule="auto"/>
        <w:rPr>
          <w:rFonts w:ascii="Times New Roman" w:eastAsia="Times New Roman" w:hAnsi="Times New Roman"/>
          <w:sz w:val="24"/>
          <w:szCs w:val="24"/>
          <w:lang w:eastAsia="zh-CN"/>
        </w:rPr>
      </w:pPr>
    </w:p>
    <w:p w14:paraId="654490CC" w14:textId="1273DD5F" w:rsidR="00582B3E" w:rsidRDefault="00582B3E" w:rsidP="00A70A0F">
      <w:pPr>
        <w:suppressAutoHyphens/>
        <w:spacing w:after="0" w:line="240" w:lineRule="auto"/>
        <w:rPr>
          <w:rFonts w:ascii="Times New Roman" w:eastAsia="Times New Roman" w:hAnsi="Times New Roman"/>
          <w:sz w:val="24"/>
          <w:szCs w:val="24"/>
          <w:lang w:eastAsia="zh-CN"/>
        </w:rPr>
      </w:pPr>
    </w:p>
    <w:p w14:paraId="02003146" w14:textId="5C6F00E7" w:rsidR="00582B3E" w:rsidRDefault="00582B3E" w:rsidP="00A70A0F">
      <w:pPr>
        <w:suppressAutoHyphens/>
        <w:spacing w:after="0" w:line="240" w:lineRule="auto"/>
        <w:rPr>
          <w:rFonts w:ascii="Times New Roman" w:eastAsia="Times New Roman" w:hAnsi="Times New Roman"/>
          <w:sz w:val="24"/>
          <w:szCs w:val="24"/>
          <w:lang w:eastAsia="zh-CN"/>
        </w:rPr>
      </w:pPr>
    </w:p>
    <w:p w14:paraId="298279C9" w14:textId="0D86D2AA" w:rsidR="00582B3E" w:rsidRDefault="00582B3E" w:rsidP="00A70A0F">
      <w:pPr>
        <w:suppressAutoHyphens/>
        <w:spacing w:after="0" w:line="240" w:lineRule="auto"/>
        <w:rPr>
          <w:rFonts w:ascii="Times New Roman" w:eastAsia="Times New Roman" w:hAnsi="Times New Roman"/>
          <w:sz w:val="24"/>
          <w:szCs w:val="24"/>
          <w:lang w:eastAsia="zh-CN"/>
        </w:rPr>
      </w:pPr>
    </w:p>
    <w:p w14:paraId="084C718B" w14:textId="77AC944B" w:rsidR="00582B3E" w:rsidRDefault="00582B3E" w:rsidP="00A70A0F">
      <w:pPr>
        <w:suppressAutoHyphens/>
        <w:spacing w:after="0" w:line="240" w:lineRule="auto"/>
        <w:rPr>
          <w:rFonts w:ascii="Times New Roman" w:eastAsia="Times New Roman" w:hAnsi="Times New Roman"/>
          <w:sz w:val="24"/>
          <w:szCs w:val="24"/>
          <w:lang w:eastAsia="zh-CN"/>
        </w:rPr>
      </w:pPr>
    </w:p>
    <w:p w14:paraId="32C2074B" w14:textId="589EA06F" w:rsidR="00582B3E" w:rsidRDefault="00582B3E" w:rsidP="00A70A0F">
      <w:pPr>
        <w:suppressAutoHyphens/>
        <w:spacing w:after="0" w:line="240" w:lineRule="auto"/>
        <w:rPr>
          <w:rFonts w:ascii="Times New Roman" w:eastAsia="Times New Roman" w:hAnsi="Times New Roman"/>
          <w:sz w:val="24"/>
          <w:szCs w:val="24"/>
          <w:lang w:eastAsia="zh-CN"/>
        </w:rPr>
      </w:pPr>
    </w:p>
    <w:p w14:paraId="587DBA82" w14:textId="6A68F48D" w:rsidR="00582B3E" w:rsidRDefault="00582B3E" w:rsidP="00A70A0F">
      <w:pPr>
        <w:suppressAutoHyphens/>
        <w:spacing w:after="0" w:line="240" w:lineRule="auto"/>
        <w:rPr>
          <w:rFonts w:ascii="Times New Roman" w:eastAsia="Times New Roman" w:hAnsi="Times New Roman"/>
          <w:sz w:val="24"/>
          <w:szCs w:val="24"/>
          <w:lang w:eastAsia="zh-CN"/>
        </w:rPr>
      </w:pPr>
    </w:p>
    <w:p w14:paraId="577AB191" w14:textId="5749D779" w:rsidR="00582B3E" w:rsidRDefault="00582B3E" w:rsidP="00A70A0F">
      <w:pPr>
        <w:suppressAutoHyphens/>
        <w:spacing w:after="0" w:line="240" w:lineRule="auto"/>
        <w:rPr>
          <w:rFonts w:ascii="Times New Roman" w:eastAsia="Times New Roman" w:hAnsi="Times New Roman"/>
          <w:sz w:val="24"/>
          <w:szCs w:val="24"/>
          <w:lang w:eastAsia="zh-CN"/>
        </w:rPr>
      </w:pPr>
    </w:p>
    <w:p w14:paraId="46DC1572" w14:textId="042FA41D" w:rsidR="00053E9D" w:rsidRDefault="00053E9D" w:rsidP="00A70A0F">
      <w:pPr>
        <w:suppressAutoHyphens/>
        <w:spacing w:after="0" w:line="240" w:lineRule="auto"/>
        <w:rPr>
          <w:rFonts w:ascii="Times New Roman" w:eastAsia="Times New Roman" w:hAnsi="Times New Roman"/>
          <w:sz w:val="24"/>
          <w:szCs w:val="24"/>
          <w:lang w:eastAsia="zh-CN"/>
        </w:rPr>
      </w:pPr>
    </w:p>
    <w:p w14:paraId="32B79D04" w14:textId="490F69EF" w:rsidR="00053E9D" w:rsidRDefault="00053E9D" w:rsidP="00A70A0F">
      <w:pPr>
        <w:suppressAutoHyphens/>
        <w:spacing w:after="0" w:line="240" w:lineRule="auto"/>
        <w:rPr>
          <w:rFonts w:ascii="Times New Roman" w:eastAsia="Times New Roman" w:hAnsi="Times New Roman"/>
          <w:sz w:val="24"/>
          <w:szCs w:val="24"/>
          <w:lang w:eastAsia="zh-CN"/>
        </w:rPr>
      </w:pPr>
    </w:p>
    <w:p w14:paraId="6F5FDA9A" w14:textId="4B522B8C" w:rsidR="00053E9D" w:rsidRDefault="00053E9D" w:rsidP="00A70A0F">
      <w:pPr>
        <w:suppressAutoHyphens/>
        <w:spacing w:after="0" w:line="240" w:lineRule="auto"/>
        <w:rPr>
          <w:rFonts w:ascii="Times New Roman" w:eastAsia="Times New Roman" w:hAnsi="Times New Roman"/>
          <w:sz w:val="24"/>
          <w:szCs w:val="24"/>
          <w:lang w:eastAsia="zh-CN"/>
        </w:rPr>
      </w:pPr>
    </w:p>
    <w:p w14:paraId="2A5D7F64" w14:textId="5FECD786" w:rsidR="00053E9D" w:rsidRDefault="00053E9D" w:rsidP="00A70A0F">
      <w:pPr>
        <w:suppressAutoHyphens/>
        <w:spacing w:after="0" w:line="240" w:lineRule="auto"/>
        <w:rPr>
          <w:rFonts w:ascii="Times New Roman" w:eastAsia="Times New Roman" w:hAnsi="Times New Roman"/>
          <w:sz w:val="24"/>
          <w:szCs w:val="24"/>
          <w:lang w:eastAsia="zh-CN"/>
        </w:rPr>
      </w:pPr>
    </w:p>
    <w:p w14:paraId="1C15125D" w14:textId="6F6E35BA" w:rsidR="00053E9D" w:rsidRDefault="00053E9D" w:rsidP="00A70A0F">
      <w:pPr>
        <w:suppressAutoHyphens/>
        <w:spacing w:after="0" w:line="240" w:lineRule="auto"/>
        <w:rPr>
          <w:rFonts w:ascii="Times New Roman" w:eastAsia="Times New Roman" w:hAnsi="Times New Roman"/>
          <w:sz w:val="24"/>
          <w:szCs w:val="24"/>
          <w:lang w:eastAsia="zh-CN"/>
        </w:rPr>
      </w:pPr>
    </w:p>
    <w:p w14:paraId="72100665" w14:textId="6BD24B32" w:rsidR="00053E9D" w:rsidRDefault="00053E9D" w:rsidP="00A70A0F">
      <w:pPr>
        <w:suppressAutoHyphens/>
        <w:spacing w:after="0" w:line="240" w:lineRule="auto"/>
        <w:rPr>
          <w:rFonts w:ascii="Times New Roman" w:eastAsia="Times New Roman" w:hAnsi="Times New Roman"/>
          <w:sz w:val="24"/>
          <w:szCs w:val="24"/>
          <w:lang w:eastAsia="zh-CN"/>
        </w:rPr>
      </w:pPr>
    </w:p>
    <w:p w14:paraId="7D9BBCC3" w14:textId="5AA591EE" w:rsidR="00053E9D" w:rsidRDefault="00053E9D" w:rsidP="00A70A0F">
      <w:pPr>
        <w:suppressAutoHyphens/>
        <w:spacing w:after="0" w:line="240" w:lineRule="auto"/>
        <w:rPr>
          <w:rFonts w:ascii="Times New Roman" w:eastAsia="Times New Roman" w:hAnsi="Times New Roman"/>
          <w:sz w:val="24"/>
          <w:szCs w:val="24"/>
          <w:lang w:eastAsia="zh-CN"/>
        </w:rPr>
      </w:pPr>
    </w:p>
    <w:p w14:paraId="1CDC3280" w14:textId="468A2693" w:rsidR="00053E9D" w:rsidRDefault="00053E9D" w:rsidP="00A70A0F">
      <w:pPr>
        <w:suppressAutoHyphens/>
        <w:spacing w:after="0" w:line="240" w:lineRule="auto"/>
        <w:rPr>
          <w:rFonts w:ascii="Times New Roman" w:eastAsia="Times New Roman" w:hAnsi="Times New Roman"/>
          <w:sz w:val="24"/>
          <w:szCs w:val="24"/>
          <w:lang w:eastAsia="zh-CN"/>
        </w:rPr>
      </w:pPr>
    </w:p>
    <w:p w14:paraId="3CF6B995" w14:textId="603A5D59" w:rsidR="00053E9D" w:rsidRDefault="00053E9D" w:rsidP="00A70A0F">
      <w:pPr>
        <w:suppressAutoHyphens/>
        <w:spacing w:after="0" w:line="240" w:lineRule="auto"/>
        <w:rPr>
          <w:rFonts w:ascii="Times New Roman" w:eastAsia="Times New Roman" w:hAnsi="Times New Roman"/>
          <w:sz w:val="24"/>
          <w:szCs w:val="24"/>
          <w:lang w:eastAsia="zh-CN"/>
        </w:rPr>
      </w:pPr>
    </w:p>
    <w:p w14:paraId="3A1BFF77" w14:textId="5F2453CB" w:rsidR="00053E9D" w:rsidRDefault="00053E9D" w:rsidP="00A70A0F">
      <w:pPr>
        <w:suppressAutoHyphens/>
        <w:spacing w:after="0" w:line="240" w:lineRule="auto"/>
        <w:rPr>
          <w:rFonts w:ascii="Times New Roman" w:eastAsia="Times New Roman" w:hAnsi="Times New Roman"/>
          <w:sz w:val="24"/>
          <w:szCs w:val="24"/>
          <w:lang w:eastAsia="zh-CN"/>
        </w:rPr>
      </w:pPr>
    </w:p>
    <w:p w14:paraId="0FAF6B3D" w14:textId="57B1CA7E" w:rsidR="00053E9D" w:rsidRDefault="00053E9D" w:rsidP="00A70A0F">
      <w:pPr>
        <w:suppressAutoHyphens/>
        <w:spacing w:after="0" w:line="240" w:lineRule="auto"/>
        <w:rPr>
          <w:rFonts w:ascii="Times New Roman" w:eastAsia="Times New Roman" w:hAnsi="Times New Roman"/>
          <w:sz w:val="24"/>
          <w:szCs w:val="24"/>
          <w:lang w:eastAsia="zh-CN"/>
        </w:rPr>
      </w:pPr>
    </w:p>
    <w:p w14:paraId="5AB21A9D" w14:textId="7DB3E6E0" w:rsidR="00053E9D" w:rsidRDefault="00053E9D" w:rsidP="00A70A0F">
      <w:pPr>
        <w:suppressAutoHyphens/>
        <w:spacing w:after="0" w:line="240" w:lineRule="auto"/>
        <w:rPr>
          <w:rFonts w:ascii="Times New Roman" w:eastAsia="Times New Roman" w:hAnsi="Times New Roman"/>
          <w:sz w:val="24"/>
          <w:szCs w:val="24"/>
          <w:lang w:eastAsia="zh-CN"/>
        </w:rPr>
      </w:pPr>
    </w:p>
    <w:p w14:paraId="79AD2A83" w14:textId="0344EFA3" w:rsidR="00053E9D" w:rsidRDefault="00053E9D" w:rsidP="00A70A0F">
      <w:pPr>
        <w:suppressAutoHyphens/>
        <w:spacing w:after="0" w:line="240" w:lineRule="auto"/>
        <w:rPr>
          <w:rFonts w:ascii="Times New Roman" w:eastAsia="Times New Roman" w:hAnsi="Times New Roman"/>
          <w:sz w:val="24"/>
          <w:szCs w:val="24"/>
          <w:lang w:eastAsia="zh-CN"/>
        </w:rPr>
      </w:pPr>
    </w:p>
    <w:p w14:paraId="06A9E010" w14:textId="77777777" w:rsidR="00053E9D" w:rsidRDefault="00053E9D" w:rsidP="00A70A0F">
      <w:pPr>
        <w:suppressAutoHyphens/>
        <w:spacing w:after="0" w:line="240" w:lineRule="auto"/>
        <w:rPr>
          <w:rFonts w:ascii="Times New Roman" w:eastAsia="Times New Roman" w:hAnsi="Times New Roman"/>
          <w:sz w:val="24"/>
          <w:szCs w:val="24"/>
          <w:lang w:eastAsia="zh-CN"/>
        </w:rPr>
      </w:pPr>
    </w:p>
    <w:p w14:paraId="6F6A6B6D" w14:textId="60A838FF" w:rsidR="00582B3E" w:rsidRDefault="00582B3E" w:rsidP="00A70A0F">
      <w:pPr>
        <w:suppressAutoHyphens/>
        <w:spacing w:after="0" w:line="240" w:lineRule="auto"/>
        <w:rPr>
          <w:rFonts w:ascii="Times New Roman" w:eastAsia="Times New Roman" w:hAnsi="Times New Roman"/>
          <w:sz w:val="24"/>
          <w:szCs w:val="24"/>
          <w:lang w:eastAsia="zh-CN"/>
        </w:rPr>
      </w:pPr>
    </w:p>
    <w:p w14:paraId="309F66FA" w14:textId="77777777" w:rsidR="00582B3E" w:rsidRPr="0053099D" w:rsidRDefault="00582B3E" w:rsidP="00A70A0F">
      <w:pPr>
        <w:suppressAutoHyphens/>
        <w:spacing w:after="0" w:line="240" w:lineRule="auto"/>
        <w:rPr>
          <w:rFonts w:ascii="Times New Roman" w:eastAsia="Times New Roman" w:hAnsi="Times New Roman"/>
          <w:sz w:val="24"/>
          <w:szCs w:val="24"/>
          <w:lang w:eastAsia="zh-CN"/>
        </w:rPr>
      </w:pPr>
    </w:p>
    <w:p w14:paraId="48EBD6C2" w14:textId="77777777" w:rsidR="00A70A0F" w:rsidRPr="0053099D" w:rsidRDefault="00A70A0F" w:rsidP="00A70A0F">
      <w:pPr>
        <w:keepNext/>
        <w:tabs>
          <w:tab w:val="left" w:pos="708"/>
        </w:tabs>
        <w:suppressAutoHyphens/>
        <w:spacing w:after="0" w:line="240" w:lineRule="auto"/>
        <w:jc w:val="center"/>
        <w:outlineLvl w:val="5"/>
        <w:rPr>
          <w:rFonts w:ascii="Times New Roman" w:eastAsia="Times New Roman" w:hAnsi="Times New Roman"/>
          <w:b/>
          <w:sz w:val="60"/>
          <w:szCs w:val="24"/>
          <w:lang w:eastAsia="zh-CN"/>
        </w:rPr>
      </w:pPr>
      <w:r w:rsidRPr="0053099D">
        <w:rPr>
          <w:rFonts w:ascii="Times New Roman" w:eastAsia="Times New Roman" w:hAnsi="Times New Roman"/>
          <w:b/>
          <w:sz w:val="24"/>
          <w:szCs w:val="24"/>
          <w:lang w:eastAsia="zh-CN"/>
        </w:rPr>
        <w:lastRenderedPageBreak/>
        <w:t>ÜGYRENDI, KÖZRENDVÉDELMI ÉS TELEPÜLÉSFEJLESZTÉSI BIZOTTSÁG</w:t>
      </w:r>
    </w:p>
    <w:p w14:paraId="1A9A9BB5" w14:textId="77777777" w:rsidR="00A70A0F" w:rsidRPr="0053099D" w:rsidRDefault="00A70A0F" w:rsidP="00A70A0F">
      <w:pPr>
        <w:pBdr>
          <w:bottom w:val="single" w:sz="8" w:space="1" w:color="000000"/>
        </w:pBdr>
        <w:suppressAutoHyphens/>
        <w:spacing w:after="0" w:line="240" w:lineRule="auto"/>
        <w:rPr>
          <w:rFonts w:ascii="Times New Roman" w:eastAsia="Times New Roman" w:hAnsi="Times New Roman"/>
          <w:sz w:val="24"/>
          <w:szCs w:val="24"/>
          <w:lang w:eastAsia="zh-CN"/>
        </w:rPr>
      </w:pPr>
    </w:p>
    <w:p w14:paraId="38543051"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10CE6ACC" w14:textId="77777777" w:rsidR="00A70A0F" w:rsidRPr="0053099D" w:rsidRDefault="00A70A0F" w:rsidP="00A70A0F">
      <w:pPr>
        <w:keepNext/>
        <w:numPr>
          <w:ilvl w:val="2"/>
          <w:numId w:val="1"/>
        </w:numPr>
        <w:suppressAutoHyphens/>
        <w:spacing w:after="0" w:line="240" w:lineRule="auto"/>
        <w:jc w:val="center"/>
        <w:outlineLvl w:val="0"/>
        <w:rPr>
          <w:rFonts w:ascii="Times New Roman" w:eastAsia="Times New Roman" w:hAnsi="Times New Roman"/>
          <w:b/>
          <w:sz w:val="40"/>
          <w:szCs w:val="24"/>
          <w:lang w:eastAsia="zh-CN"/>
        </w:rPr>
      </w:pPr>
      <w:r w:rsidRPr="0053099D">
        <w:rPr>
          <w:rFonts w:ascii="Times New Roman" w:eastAsia="Times New Roman" w:hAnsi="Times New Roman"/>
          <w:b/>
          <w:sz w:val="24"/>
          <w:szCs w:val="24"/>
          <w:lang w:eastAsia="zh-CN"/>
        </w:rPr>
        <w:t>H A T Á R O Z A T</w:t>
      </w:r>
    </w:p>
    <w:p w14:paraId="59E3BFA4" w14:textId="77777777" w:rsidR="00A70A0F" w:rsidRPr="0053099D" w:rsidRDefault="00A70A0F" w:rsidP="00A70A0F">
      <w:pPr>
        <w:pBdr>
          <w:bottom w:val="single" w:sz="8" w:space="3" w:color="000000"/>
        </w:pBdr>
        <w:suppressAutoHyphens/>
        <w:spacing w:after="0" w:line="240" w:lineRule="auto"/>
        <w:ind w:left="3540" w:hanging="3540"/>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rPr>
        <w:t xml:space="preserve">      Száma:</w:t>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r>
      <w:r w:rsidRPr="0053099D">
        <w:rPr>
          <w:rFonts w:ascii="Times New Roman" w:eastAsia="Times New Roman" w:hAnsi="Times New Roman"/>
          <w:b/>
          <w:sz w:val="24"/>
          <w:szCs w:val="24"/>
          <w:lang w:eastAsia="zh-CN"/>
        </w:rPr>
        <w:tab/>
        <w:t xml:space="preserve">                         t á r g y a</w:t>
      </w:r>
    </w:p>
    <w:p w14:paraId="113BE4E0"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41C8273D" w14:textId="762419A6" w:rsidR="00A70A0F" w:rsidRDefault="00582B3E" w:rsidP="00A70A0F">
      <w:pPr>
        <w:suppressAutoHyphens/>
        <w:spacing w:after="0" w:line="240" w:lineRule="auto"/>
        <w:ind w:left="2832" w:hanging="283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r w:rsidR="00A70A0F">
        <w:rPr>
          <w:rFonts w:ascii="Times New Roman" w:eastAsia="Times New Roman" w:hAnsi="Times New Roman"/>
          <w:sz w:val="24"/>
          <w:szCs w:val="24"/>
          <w:lang w:eastAsia="zh-CN"/>
        </w:rPr>
        <w:t>/2023. (I</w:t>
      </w:r>
      <w:r>
        <w:rPr>
          <w:rFonts w:ascii="Times New Roman" w:eastAsia="Times New Roman" w:hAnsi="Times New Roman"/>
          <w:sz w:val="24"/>
          <w:szCs w:val="24"/>
          <w:lang w:eastAsia="zh-CN"/>
        </w:rPr>
        <w:t>X</w:t>
      </w:r>
      <w:r w:rsidR="00A70A0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05</w:t>
      </w:r>
      <w:r w:rsidR="00A70A0F">
        <w:rPr>
          <w:rFonts w:ascii="Times New Roman" w:eastAsia="Times New Roman" w:hAnsi="Times New Roman"/>
          <w:sz w:val="24"/>
          <w:szCs w:val="24"/>
          <w:lang w:eastAsia="zh-CN"/>
        </w:rPr>
        <w:t>.)</w:t>
      </w:r>
      <w:r w:rsidR="00A70A0F">
        <w:rPr>
          <w:rFonts w:ascii="Times New Roman" w:eastAsia="Times New Roman" w:hAnsi="Times New Roman"/>
          <w:sz w:val="24"/>
          <w:szCs w:val="24"/>
          <w:lang w:eastAsia="zh-CN"/>
        </w:rPr>
        <w:tab/>
      </w:r>
      <w:r>
        <w:rPr>
          <w:rFonts w:ascii="Times New Roman" w:eastAsia="Times New Roman" w:hAnsi="Times New Roman"/>
          <w:sz w:val="24"/>
          <w:szCs w:val="24"/>
          <w:lang w:eastAsia="zh-CN"/>
        </w:rPr>
        <w:t>A Közbeszerzési Szabályzat módosításának javaslata</w:t>
      </w:r>
    </w:p>
    <w:p w14:paraId="36961C0A" w14:textId="77777777" w:rsidR="00A70A0F" w:rsidRPr="003A3BFE" w:rsidRDefault="00A70A0F" w:rsidP="00A70A0F">
      <w:pPr>
        <w:pBdr>
          <w:bottom w:val="single" w:sz="12" w:space="1" w:color="auto"/>
        </w:pBdr>
        <w:suppressAutoHyphens/>
        <w:spacing w:after="0" w:line="240" w:lineRule="auto"/>
        <w:ind w:left="2832" w:hanging="2832"/>
        <w:jc w:val="both"/>
        <w:rPr>
          <w:rFonts w:ascii="Times New Roman" w:eastAsia="Times New Roman" w:hAnsi="Times New Roman"/>
          <w:sz w:val="24"/>
          <w:szCs w:val="24"/>
          <w:lang w:eastAsia="zh-CN"/>
        </w:rPr>
      </w:pPr>
    </w:p>
    <w:p w14:paraId="37BE6D0C" w14:textId="77777777" w:rsidR="00A70A0F" w:rsidRPr="003A3BFE" w:rsidRDefault="00A70A0F" w:rsidP="00A70A0F">
      <w:pPr>
        <w:suppressAutoHyphens/>
        <w:spacing w:after="0" w:line="240" w:lineRule="auto"/>
        <w:rPr>
          <w:rFonts w:ascii="Times New Roman" w:eastAsia="Times New Roman" w:hAnsi="Times New Roman"/>
          <w:sz w:val="24"/>
          <w:szCs w:val="24"/>
          <w:lang w:eastAsia="zh-CN"/>
        </w:rPr>
      </w:pPr>
    </w:p>
    <w:p w14:paraId="3DAB7C2A" w14:textId="76C73E0E" w:rsidR="00A70A0F" w:rsidRDefault="00A70A0F"/>
    <w:p w14:paraId="54A4A761" w14:textId="4BB61DA9" w:rsidR="00A70A0F" w:rsidRDefault="00A70A0F"/>
    <w:p w14:paraId="249CCC0A" w14:textId="2E4C67D6" w:rsidR="00A70A0F" w:rsidRDefault="00A70A0F"/>
    <w:p w14:paraId="44384C2B" w14:textId="3ECED5C7" w:rsidR="00A70A0F" w:rsidRDefault="00A70A0F"/>
    <w:p w14:paraId="1FEC0A10" w14:textId="3D4AC854" w:rsidR="00A70A0F" w:rsidRDefault="00A70A0F"/>
    <w:p w14:paraId="78F4010C" w14:textId="43D934F3" w:rsidR="00A70A0F" w:rsidRDefault="00A70A0F"/>
    <w:p w14:paraId="7ED13766" w14:textId="3B473E30" w:rsidR="00A70A0F" w:rsidRDefault="00A70A0F"/>
    <w:p w14:paraId="37299446" w14:textId="512A1D4B" w:rsidR="00A70A0F" w:rsidRDefault="00A70A0F"/>
    <w:p w14:paraId="57B2943F" w14:textId="78EE1218" w:rsidR="00A70A0F" w:rsidRDefault="00A70A0F"/>
    <w:p w14:paraId="6039216C" w14:textId="0AC40C12" w:rsidR="00A70A0F" w:rsidRDefault="00A70A0F"/>
    <w:p w14:paraId="1E0FCE3B" w14:textId="5F67700B" w:rsidR="00A70A0F" w:rsidRDefault="00A70A0F"/>
    <w:p w14:paraId="1E424232" w14:textId="6EF236BA" w:rsidR="00A70A0F" w:rsidRDefault="00A70A0F"/>
    <w:p w14:paraId="5D2A711C" w14:textId="40421C9C" w:rsidR="00A70A0F" w:rsidRDefault="00A70A0F"/>
    <w:p w14:paraId="3B21DC4B" w14:textId="1D0CF0F4" w:rsidR="00A70A0F" w:rsidRDefault="00A70A0F"/>
    <w:p w14:paraId="0D7A292F" w14:textId="77777777" w:rsidR="00A70A0F" w:rsidRPr="0053099D" w:rsidRDefault="00A70A0F" w:rsidP="00A70A0F">
      <w:pPr>
        <w:pageBreakBefore/>
        <w:suppressAutoHyphens/>
        <w:spacing w:after="0" w:line="240" w:lineRule="auto"/>
        <w:jc w:val="center"/>
        <w:rPr>
          <w:rFonts w:ascii="Times New Roman" w:eastAsia="Times New Roman" w:hAnsi="Times New Roman"/>
          <w:sz w:val="24"/>
          <w:szCs w:val="24"/>
          <w:lang w:eastAsia="zh-CN"/>
        </w:rPr>
      </w:pPr>
      <w:r w:rsidRPr="0053099D">
        <w:rPr>
          <w:rFonts w:ascii="Times New Roman" w:eastAsia="Times New Roman" w:hAnsi="Times New Roman"/>
          <w:b/>
          <w:sz w:val="24"/>
          <w:szCs w:val="24"/>
          <w:lang w:eastAsia="zh-CN" w:bidi="hu-HU"/>
        </w:rPr>
        <w:lastRenderedPageBreak/>
        <w:t>JEGYZŐKÖNYV</w:t>
      </w:r>
    </w:p>
    <w:p w14:paraId="228A965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9B740A8" w14:textId="06B93336"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 xml:space="preserve">Készült: a Berettyóújfalui Polgármesteri Hivatal hivatalos helyiségében a </w:t>
      </w:r>
      <w:r w:rsidRPr="00637341">
        <w:rPr>
          <w:rFonts w:ascii="Times New Roman" w:eastAsia="Times New Roman" w:hAnsi="Times New Roman"/>
          <w:sz w:val="24"/>
          <w:szCs w:val="24"/>
          <w:lang w:eastAsia="zh-CN" w:bidi="hu-HU"/>
        </w:rPr>
        <w:t xml:space="preserve">2023. </w:t>
      </w:r>
      <w:r w:rsidR="00F47760">
        <w:rPr>
          <w:rFonts w:ascii="Times New Roman" w:eastAsia="Times New Roman" w:hAnsi="Times New Roman"/>
          <w:sz w:val="24"/>
          <w:szCs w:val="24"/>
          <w:lang w:eastAsia="zh-CN" w:bidi="hu-HU"/>
        </w:rPr>
        <w:t>szeptember 6-án</w:t>
      </w:r>
      <w:r w:rsidRPr="0053099D">
        <w:rPr>
          <w:rFonts w:ascii="Times New Roman" w:eastAsia="Times New Roman" w:hAnsi="Times New Roman"/>
          <w:sz w:val="24"/>
          <w:szCs w:val="24"/>
          <w:lang w:eastAsia="zh-CN" w:bidi="hu-HU"/>
        </w:rPr>
        <w:t xml:space="preserve"> megtartott Pénzügyi Bizottság, </w:t>
      </w:r>
      <w:r>
        <w:rPr>
          <w:rFonts w:ascii="Times New Roman" w:eastAsia="Times New Roman" w:hAnsi="Times New Roman"/>
          <w:sz w:val="24"/>
          <w:szCs w:val="24"/>
          <w:lang w:eastAsia="zh-CN" w:bidi="hu-HU"/>
        </w:rPr>
        <w:t>valamint</w:t>
      </w:r>
      <w:r w:rsidRPr="0053099D">
        <w:rPr>
          <w:rFonts w:ascii="Times New Roman" w:eastAsia="Times New Roman" w:hAnsi="Times New Roman"/>
          <w:sz w:val="24"/>
          <w:szCs w:val="24"/>
          <w:lang w:eastAsia="zh-CN" w:bidi="hu-HU"/>
        </w:rPr>
        <w:t xml:space="preserve"> Ügyrendi, Közrendvédelmi és Településfejlesztési Bizottság együttes ülésén.</w:t>
      </w:r>
    </w:p>
    <w:p w14:paraId="463842D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776871A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bidi="hu-HU"/>
        </w:rPr>
        <w:t>Jelen vannak:</w:t>
      </w:r>
    </w:p>
    <w:p w14:paraId="7CDD7EDD"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bidi="hu-HU"/>
        </w:rPr>
      </w:pPr>
    </w:p>
    <w:p w14:paraId="5858EB14"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Pénzügyi Bizottság részéről:</w:t>
      </w:r>
      <w:r w:rsidRPr="0053099D">
        <w:rPr>
          <w:rFonts w:ascii="Times New Roman" w:eastAsia="Times New Roman" w:hAnsi="Times New Roman"/>
          <w:sz w:val="24"/>
          <w:szCs w:val="24"/>
          <w:lang w:eastAsia="zh-CN" w:bidi="hu-HU"/>
        </w:rPr>
        <w:t xml:space="preserve"> </w:t>
      </w:r>
      <w:r w:rsidRPr="0053099D">
        <w:rPr>
          <w:rFonts w:ascii="Times New Roman" w:eastAsia="Times New Roman" w:hAnsi="Times New Roman"/>
          <w:sz w:val="24"/>
          <w:szCs w:val="24"/>
          <w:lang w:eastAsia="zh-CN" w:bidi="hu-HU"/>
        </w:rPr>
        <w:tab/>
      </w:r>
    </w:p>
    <w:p w14:paraId="663F55C6"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bidi="hu-HU"/>
        </w:rPr>
        <w:tab/>
        <w:t>Dr. Zákány Zsolt</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elnök</w:t>
      </w:r>
    </w:p>
    <w:p w14:paraId="26CA8245" w14:textId="77777777"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Csarkó Imre</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558B7C6C" w14:textId="562E69A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Gógán Péterné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63311FDC"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13B5B00D" w14:textId="5A244D7C" w:rsidR="00A70A0F" w:rsidRPr="00F47760" w:rsidRDefault="00A70A0F" w:rsidP="00A70A0F">
      <w:pPr>
        <w:suppressAutoHyphens/>
        <w:spacing w:after="0" w:line="240" w:lineRule="auto"/>
        <w:jc w:val="both"/>
        <w:rPr>
          <w:rFonts w:ascii="Times New Roman" w:eastAsia="Times New Roman" w:hAnsi="Times New Roman"/>
          <w:b/>
          <w:bCs/>
          <w:sz w:val="24"/>
          <w:szCs w:val="24"/>
          <w:u w:val="single"/>
          <w:lang w:eastAsia="zh-CN" w:bidi="hu-HU"/>
        </w:rPr>
      </w:pPr>
      <w:r w:rsidRPr="0053099D">
        <w:rPr>
          <w:rFonts w:ascii="Times New Roman" w:eastAsia="Times New Roman" w:hAnsi="Times New Roman"/>
          <w:b/>
          <w:bCs/>
          <w:sz w:val="24"/>
          <w:szCs w:val="24"/>
          <w:u w:val="single"/>
          <w:lang w:eastAsia="zh-CN" w:bidi="hu-HU"/>
        </w:rPr>
        <w:t>Ügyrendi, Közrendvédelmi és Településfejlesztési Bizottság részéről:</w:t>
      </w:r>
    </w:p>
    <w:p w14:paraId="3C2F9A3F"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Szántai László</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0AFC7804" w14:textId="7306137B"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Szabó Zoltán</w:t>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1294ED8C" w14:textId="3DBD71A1" w:rsidR="00A70A0F"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t>Bottó Gabriella Judit</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bizottsági tag</w:t>
      </w:r>
    </w:p>
    <w:p w14:paraId="27BCF053" w14:textId="0E0D8292" w:rsidR="00F47760" w:rsidRPr="0053099D" w:rsidRDefault="00F47760"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t>Papp Máté</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bizottsági tag</w:t>
      </w:r>
    </w:p>
    <w:p w14:paraId="7669E142"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p>
    <w:p w14:paraId="56F3932B"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b/>
          <w:sz w:val="24"/>
          <w:szCs w:val="24"/>
          <w:u w:val="single"/>
          <w:lang w:eastAsia="zh-CN" w:bidi="hu-HU"/>
        </w:rPr>
        <w:t>Berettyóújfalui Polgármesteri Hivatal részéről:</w:t>
      </w:r>
      <w:r w:rsidRPr="0053099D">
        <w:rPr>
          <w:rFonts w:ascii="Times New Roman" w:eastAsia="Times New Roman" w:hAnsi="Times New Roman"/>
          <w:sz w:val="24"/>
          <w:szCs w:val="24"/>
          <w:lang w:eastAsia="zh-CN" w:bidi="hu-HU"/>
        </w:rPr>
        <w:t xml:space="preserve"> </w:t>
      </w:r>
    </w:p>
    <w:p w14:paraId="5961AB91" w14:textId="77777777" w:rsidR="00A70A0F" w:rsidRPr="0053099D" w:rsidRDefault="00A70A0F" w:rsidP="00A70A0F">
      <w:pPr>
        <w:suppressAutoHyphens/>
        <w:spacing w:after="0" w:line="240" w:lineRule="auto"/>
        <w:ind w:firstLine="14"/>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bidi="hu-HU"/>
        </w:rPr>
        <w:tab/>
        <w:t>Muraközi István</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polgármester</w:t>
      </w:r>
    </w:p>
    <w:p w14:paraId="12FFB671" w14:textId="147870E9" w:rsidR="00A70A0F" w:rsidRDefault="00A70A0F" w:rsidP="00A70A0F">
      <w:pPr>
        <w:suppressAutoHyphens/>
        <w:spacing w:after="0" w:line="240" w:lineRule="auto"/>
        <w:ind w:firstLine="720"/>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Dr. Körtvélyesi Viktor</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w:t>
      </w:r>
    </w:p>
    <w:p w14:paraId="6B904C78" w14:textId="7344F4EA" w:rsidR="00365192" w:rsidRDefault="00365192" w:rsidP="00A70A0F">
      <w:pPr>
        <w:suppressAutoHyphens/>
        <w:spacing w:after="0" w:line="240" w:lineRule="auto"/>
        <w:ind w:firstLine="720"/>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Patyán-Szabó Csilla</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t>aljegyző</w:t>
      </w:r>
    </w:p>
    <w:p w14:paraId="7706BB94" w14:textId="0BF3FA95"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Dézsi Ferencné</w:t>
      </w:r>
      <w:r w:rsidR="00365192">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ab/>
      </w:r>
      <w:r w:rsidR="00365192">
        <w:rPr>
          <w:rFonts w:ascii="Times New Roman" w:eastAsia="Times New Roman" w:hAnsi="Times New Roman"/>
          <w:sz w:val="24"/>
          <w:szCs w:val="24"/>
          <w:lang w:eastAsia="zh-CN" w:bidi="hu-HU"/>
        </w:rPr>
        <w:tab/>
        <w:t>pénzügyi</w:t>
      </w:r>
    </w:p>
    <w:p w14:paraId="58571540" w14:textId="77777777" w:rsidR="00A70A0F" w:rsidRDefault="00A70A0F" w:rsidP="00A70A0F">
      <w:pPr>
        <w:suppressAutoHyphens/>
        <w:spacing w:after="0" w:line="240" w:lineRule="auto"/>
        <w:ind w:firstLine="14"/>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Mile Sándor</w:t>
      </w:r>
      <w:r>
        <w:rPr>
          <w:rFonts w:ascii="Times New Roman" w:eastAsia="Times New Roman" w:hAnsi="Times New Roman"/>
          <w:sz w:val="24"/>
          <w:szCs w:val="24"/>
          <w:lang w:eastAsia="zh-CN" w:bidi="hu-HU"/>
        </w:rPr>
        <w:tab/>
      </w:r>
      <w:r>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t>jegyzőkönyvvezető</w:t>
      </w:r>
      <w:r w:rsidRPr="0053099D">
        <w:rPr>
          <w:rFonts w:ascii="Times New Roman" w:eastAsia="Times New Roman" w:hAnsi="Times New Roman"/>
          <w:sz w:val="24"/>
          <w:szCs w:val="24"/>
          <w:lang w:eastAsia="zh-CN" w:bidi="hu-HU"/>
        </w:rPr>
        <w:tab/>
      </w:r>
      <w:r w:rsidRPr="0053099D">
        <w:rPr>
          <w:rFonts w:ascii="Times New Roman" w:eastAsia="Times New Roman" w:hAnsi="Times New Roman"/>
          <w:sz w:val="24"/>
          <w:szCs w:val="24"/>
          <w:lang w:eastAsia="zh-CN" w:bidi="hu-HU"/>
        </w:rPr>
        <w:tab/>
      </w:r>
    </w:p>
    <w:p w14:paraId="26B2FB3D"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p>
    <w:p w14:paraId="3B5D0CA1" w14:textId="57A21E03" w:rsidR="00A70A0F" w:rsidRPr="0053099D" w:rsidRDefault="00A70A0F" w:rsidP="00A70A0F">
      <w:pPr>
        <w:suppressAutoHyphens/>
        <w:spacing w:after="0" w:line="240" w:lineRule="auto"/>
        <w:jc w:val="both"/>
        <w:rPr>
          <w:rFonts w:ascii="Times New Roman" w:eastAsia="Times New Roman" w:hAnsi="Times New Roman"/>
          <w:sz w:val="24"/>
          <w:szCs w:val="24"/>
          <w:lang w:eastAsia="zh-CN" w:bidi="hu-HU"/>
        </w:rPr>
      </w:pPr>
      <w:r w:rsidRPr="0053099D">
        <w:rPr>
          <w:rFonts w:ascii="Times New Roman" w:eastAsia="Times New Roman" w:hAnsi="Times New Roman"/>
          <w:sz w:val="24"/>
          <w:szCs w:val="24"/>
          <w:lang w:eastAsia="zh-CN" w:bidi="hu-HU"/>
        </w:rPr>
        <w:t xml:space="preserve">A Pénzügyi Bizottság, </w:t>
      </w:r>
      <w:r>
        <w:rPr>
          <w:rFonts w:ascii="Times New Roman" w:eastAsia="Times New Roman" w:hAnsi="Times New Roman"/>
          <w:sz w:val="24"/>
          <w:szCs w:val="24"/>
          <w:lang w:eastAsia="zh-CN" w:bidi="hu-HU"/>
        </w:rPr>
        <w:t xml:space="preserve">valamint az </w:t>
      </w:r>
      <w:r w:rsidRPr="0053099D">
        <w:rPr>
          <w:rFonts w:ascii="Times New Roman" w:eastAsia="Times New Roman" w:hAnsi="Times New Roman"/>
          <w:sz w:val="24"/>
          <w:szCs w:val="24"/>
          <w:lang w:eastAsia="zh-CN" w:bidi="hu-HU"/>
        </w:rPr>
        <w:t xml:space="preserve">Ügyrendi, Közrendvédelmi és Településfejlesztési Bizottság együttes ülésének levezető elnöke </w:t>
      </w:r>
      <w:r w:rsidR="00365192">
        <w:rPr>
          <w:rFonts w:ascii="Times New Roman" w:eastAsia="Times New Roman" w:hAnsi="Times New Roman"/>
          <w:sz w:val="24"/>
          <w:szCs w:val="24"/>
          <w:lang w:eastAsia="zh-CN" w:bidi="hu-HU"/>
        </w:rPr>
        <w:t xml:space="preserve">Dr. Zákány </w:t>
      </w:r>
      <w:proofErr w:type="spellStart"/>
      <w:r w:rsidR="00365192">
        <w:rPr>
          <w:rFonts w:ascii="Times New Roman" w:eastAsia="Times New Roman" w:hAnsi="Times New Roman"/>
          <w:sz w:val="24"/>
          <w:szCs w:val="24"/>
          <w:lang w:eastAsia="zh-CN" w:bidi="hu-HU"/>
        </w:rPr>
        <w:t>Zolt</w:t>
      </w:r>
      <w:proofErr w:type="spellEnd"/>
      <w:r>
        <w:rPr>
          <w:rFonts w:ascii="Times New Roman" w:eastAsia="Times New Roman" w:hAnsi="Times New Roman"/>
          <w:sz w:val="24"/>
          <w:szCs w:val="24"/>
          <w:lang w:eastAsia="zh-CN" w:bidi="hu-HU"/>
        </w:rPr>
        <w:t xml:space="preserve"> volt</w:t>
      </w:r>
      <w:r w:rsidRPr="0053099D">
        <w:rPr>
          <w:rFonts w:ascii="Times New Roman" w:eastAsia="Times New Roman" w:hAnsi="Times New Roman"/>
          <w:sz w:val="24"/>
          <w:szCs w:val="24"/>
          <w:lang w:eastAsia="zh-CN" w:bidi="hu-HU"/>
        </w:rPr>
        <w:t xml:space="preserve">. A levezető elnök köszöntötte a jelenlévőket, majd elmondta, hogy a Pénzügyi Bizottság </w:t>
      </w:r>
      <w:r>
        <w:rPr>
          <w:rFonts w:ascii="Times New Roman" w:eastAsia="Times New Roman" w:hAnsi="Times New Roman"/>
          <w:sz w:val="24"/>
          <w:szCs w:val="24"/>
          <w:lang w:eastAsia="zh-CN" w:bidi="hu-HU"/>
        </w:rPr>
        <w:t>3 fővel</w:t>
      </w:r>
      <w:r w:rsidRPr="0053099D">
        <w:rPr>
          <w:rFonts w:ascii="Times New Roman" w:eastAsia="Times New Roman" w:hAnsi="Times New Roman"/>
          <w:sz w:val="24"/>
          <w:szCs w:val="24"/>
          <w:lang w:eastAsia="zh-CN" w:bidi="hu-HU"/>
        </w:rPr>
        <w:t xml:space="preserve">, az Ügyrendi, Közrendvédelmi és Településfejlesztési Bizottság </w:t>
      </w:r>
      <w:r>
        <w:rPr>
          <w:rFonts w:ascii="Times New Roman" w:eastAsia="Times New Roman" w:hAnsi="Times New Roman"/>
          <w:sz w:val="24"/>
          <w:szCs w:val="24"/>
          <w:lang w:eastAsia="zh-CN" w:bidi="hu-HU"/>
        </w:rPr>
        <w:t>4</w:t>
      </w:r>
      <w:r w:rsidRPr="0053099D">
        <w:rPr>
          <w:rFonts w:ascii="Times New Roman" w:eastAsia="Times New Roman" w:hAnsi="Times New Roman"/>
          <w:sz w:val="24"/>
          <w:szCs w:val="24"/>
          <w:lang w:eastAsia="zh-CN" w:bidi="hu-HU"/>
        </w:rPr>
        <w:t xml:space="preserve"> fővel határozatképes. A levezető elnök elmondta, hogy a</w:t>
      </w:r>
      <w:r>
        <w:rPr>
          <w:rFonts w:ascii="Times New Roman" w:eastAsia="Times New Roman" w:hAnsi="Times New Roman"/>
          <w:sz w:val="24"/>
          <w:szCs w:val="24"/>
          <w:lang w:eastAsia="zh-CN" w:bidi="hu-HU"/>
        </w:rPr>
        <w:t>z együttes</w:t>
      </w:r>
      <w:r w:rsidRPr="0053099D">
        <w:rPr>
          <w:rFonts w:ascii="Times New Roman" w:eastAsia="Times New Roman" w:hAnsi="Times New Roman"/>
          <w:sz w:val="24"/>
          <w:szCs w:val="24"/>
          <w:lang w:eastAsia="zh-CN" w:bidi="hu-HU"/>
        </w:rPr>
        <w:t xml:space="preserve"> bizottsági ülés meghívójában </w:t>
      </w:r>
      <w:r w:rsidR="00365192">
        <w:rPr>
          <w:rFonts w:ascii="Times New Roman" w:eastAsia="Times New Roman" w:hAnsi="Times New Roman"/>
          <w:sz w:val="24"/>
          <w:szCs w:val="24"/>
          <w:lang w:eastAsia="zh-CN" w:bidi="hu-HU"/>
        </w:rPr>
        <w:t>egy</w:t>
      </w:r>
      <w:r w:rsidRPr="0053099D">
        <w:rPr>
          <w:rFonts w:ascii="Times New Roman" w:eastAsia="Times New Roman" w:hAnsi="Times New Roman"/>
          <w:sz w:val="24"/>
          <w:szCs w:val="24"/>
          <w:lang w:eastAsia="zh-CN" w:bidi="hu-HU"/>
        </w:rPr>
        <w:t xml:space="preserve"> közös napirendi pont szerepel</w:t>
      </w:r>
      <w:r>
        <w:rPr>
          <w:rFonts w:ascii="Times New Roman" w:eastAsia="Times New Roman" w:hAnsi="Times New Roman"/>
          <w:sz w:val="24"/>
          <w:szCs w:val="24"/>
          <w:lang w:eastAsia="zh-CN" w:bidi="hu-HU"/>
        </w:rPr>
        <w:t xml:space="preserve">. A levezető elnök a napirend tervezetét szavazásra bocsátotta, melyet a bizottságok tagjai </w:t>
      </w:r>
      <w:r w:rsidRPr="0053099D">
        <w:rPr>
          <w:rFonts w:ascii="Times New Roman" w:eastAsia="Times New Roman" w:hAnsi="Times New Roman"/>
          <w:sz w:val="24"/>
          <w:szCs w:val="24"/>
          <w:lang w:eastAsia="zh-CN" w:bidi="hu-HU"/>
        </w:rPr>
        <w:t>egyhangúan támogat</w:t>
      </w:r>
      <w:r>
        <w:rPr>
          <w:rFonts w:ascii="Times New Roman" w:eastAsia="Times New Roman" w:hAnsi="Times New Roman"/>
          <w:sz w:val="24"/>
          <w:szCs w:val="24"/>
          <w:lang w:eastAsia="zh-CN" w:bidi="hu-HU"/>
        </w:rPr>
        <w:t>tak</w:t>
      </w:r>
      <w:r w:rsidRPr="0053099D">
        <w:rPr>
          <w:rFonts w:ascii="Times New Roman" w:eastAsia="Times New Roman" w:hAnsi="Times New Roman"/>
          <w:sz w:val="24"/>
          <w:szCs w:val="24"/>
          <w:lang w:eastAsia="zh-CN" w:bidi="hu-HU"/>
        </w:rPr>
        <w:t>.</w:t>
      </w:r>
    </w:p>
    <w:p w14:paraId="7BBA628A"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3863311C" w14:textId="485AEA88"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Az ülés kezdete: 1</w:t>
      </w:r>
      <w:r>
        <w:rPr>
          <w:rFonts w:ascii="Times New Roman" w:eastAsia="Times New Roman" w:hAnsi="Times New Roman"/>
          <w:sz w:val="24"/>
          <w:szCs w:val="24"/>
          <w:lang w:eastAsia="zh-CN"/>
        </w:rPr>
        <w:t>6</w:t>
      </w:r>
      <w:r>
        <w:rPr>
          <w:rFonts w:ascii="Times New Roman" w:eastAsia="Times New Roman" w:hAnsi="Times New Roman"/>
          <w:sz w:val="24"/>
          <w:szCs w:val="24"/>
          <w:vertAlign w:val="superscript"/>
          <w:lang w:eastAsia="zh-CN"/>
        </w:rPr>
        <w:t>3</w:t>
      </w:r>
      <w:r w:rsidR="00365192">
        <w:rPr>
          <w:rFonts w:ascii="Times New Roman" w:eastAsia="Times New Roman" w:hAnsi="Times New Roman"/>
          <w:sz w:val="24"/>
          <w:szCs w:val="24"/>
          <w:vertAlign w:val="superscript"/>
          <w:lang w:eastAsia="zh-CN"/>
        </w:rPr>
        <w:t>1</w:t>
      </w:r>
      <w:r>
        <w:rPr>
          <w:rFonts w:ascii="Times New Roman" w:eastAsia="Times New Roman" w:hAnsi="Times New Roman"/>
          <w:sz w:val="24"/>
          <w:szCs w:val="24"/>
          <w:lang w:eastAsia="zh-CN"/>
        </w:rPr>
        <w:t>.</w:t>
      </w:r>
    </w:p>
    <w:p w14:paraId="505FC514" w14:textId="77777777" w:rsidR="00A70A0F" w:rsidRDefault="00A70A0F" w:rsidP="00A70A0F">
      <w:pPr>
        <w:suppressAutoHyphens/>
        <w:spacing w:after="0" w:line="240" w:lineRule="auto"/>
        <w:jc w:val="both"/>
        <w:rPr>
          <w:rFonts w:ascii="Times New Roman" w:eastAsia="Times New Roman" w:hAnsi="Times New Roman"/>
          <w:b/>
          <w:bCs/>
          <w:sz w:val="24"/>
          <w:szCs w:val="24"/>
          <w:u w:val="single"/>
          <w:lang w:eastAsia="hu-HU"/>
        </w:rPr>
      </w:pPr>
    </w:p>
    <w:p w14:paraId="351EE2FF" w14:textId="50BE3EA6" w:rsidR="00365192" w:rsidRPr="00365192" w:rsidRDefault="00365192" w:rsidP="00365192">
      <w:pPr>
        <w:jc w:val="both"/>
        <w:rPr>
          <w:rFonts w:ascii="Times New Roman" w:eastAsia="Times New Roman" w:hAnsi="Times New Roman"/>
          <w:b/>
          <w:bCs/>
          <w:sz w:val="24"/>
          <w:szCs w:val="24"/>
          <w:u w:val="single"/>
          <w:lang w:eastAsia="hu-HU"/>
        </w:rPr>
      </w:pPr>
      <w:r w:rsidRPr="005C0CA4">
        <w:rPr>
          <w:rFonts w:ascii="Times New Roman" w:eastAsia="Times New Roman" w:hAnsi="Times New Roman"/>
          <w:b/>
          <w:bCs/>
          <w:sz w:val="24"/>
          <w:szCs w:val="24"/>
          <w:u w:val="single"/>
          <w:lang w:eastAsia="hu-HU"/>
        </w:rPr>
        <w:t>Együttes ülés napirendje:</w:t>
      </w:r>
    </w:p>
    <w:p w14:paraId="7CF71D6F" w14:textId="77777777" w:rsidR="00365192" w:rsidRPr="005C0CA4" w:rsidRDefault="00365192" w:rsidP="00365192">
      <w:pPr>
        <w:spacing w:after="0" w:line="240" w:lineRule="auto"/>
        <w:jc w:val="both"/>
        <w:rPr>
          <w:rFonts w:ascii="Times New Roman" w:hAnsi="Times New Roman"/>
          <w:iCs/>
          <w:color w:val="000000"/>
          <w:sz w:val="24"/>
          <w:szCs w:val="24"/>
        </w:rPr>
      </w:pPr>
      <w:r w:rsidRPr="005C0CA4">
        <w:rPr>
          <w:rFonts w:ascii="Times New Roman" w:hAnsi="Times New Roman"/>
          <w:iCs/>
          <w:color w:val="000000"/>
          <w:sz w:val="24"/>
          <w:szCs w:val="24"/>
        </w:rPr>
        <w:t>1./</w:t>
      </w:r>
      <w:r w:rsidRPr="005C0CA4">
        <w:rPr>
          <w:rFonts w:ascii="Times New Roman" w:hAnsi="Times New Roman"/>
          <w:iCs/>
          <w:color w:val="000000"/>
          <w:sz w:val="24"/>
          <w:szCs w:val="24"/>
        </w:rPr>
        <w:tab/>
        <w:t>Előterjesztés Közbeszerzési Szabályzat módosítására (2.)</w:t>
      </w:r>
    </w:p>
    <w:p w14:paraId="5CDFDCB3" w14:textId="0DBA42DD" w:rsidR="00365192" w:rsidRPr="005C0CA4" w:rsidRDefault="00365192" w:rsidP="00365192">
      <w:pPr>
        <w:spacing w:after="0" w:line="240" w:lineRule="auto"/>
        <w:rPr>
          <w:rFonts w:ascii="Times New Roman" w:hAnsi="Times New Roman"/>
          <w:sz w:val="24"/>
          <w:szCs w:val="24"/>
        </w:rPr>
      </w:pPr>
      <w:r w:rsidRPr="005C0CA4">
        <w:rPr>
          <w:rFonts w:ascii="Times New Roman" w:hAnsi="Times New Roman"/>
          <w:sz w:val="24"/>
          <w:szCs w:val="24"/>
        </w:rPr>
        <w:tab/>
      </w:r>
      <w:r w:rsidRPr="005C0CA4">
        <w:rPr>
          <w:rFonts w:ascii="Times New Roman" w:hAnsi="Times New Roman"/>
          <w:b/>
          <w:sz w:val="24"/>
          <w:szCs w:val="24"/>
          <w:u w:val="single"/>
        </w:rPr>
        <w:t>Előterjesztő:</w:t>
      </w:r>
      <w:r w:rsidRPr="005C0CA4">
        <w:rPr>
          <w:rFonts w:ascii="Times New Roman" w:hAnsi="Times New Roman"/>
          <w:sz w:val="24"/>
          <w:szCs w:val="24"/>
        </w:rPr>
        <w:tab/>
      </w:r>
      <w:r w:rsidRPr="005C0CA4">
        <w:rPr>
          <w:rFonts w:ascii="Times New Roman" w:hAnsi="Times New Roman"/>
          <w:sz w:val="24"/>
          <w:szCs w:val="24"/>
        </w:rPr>
        <w:tab/>
        <w:t>Muraközi István polgármester</w:t>
      </w:r>
    </w:p>
    <w:p w14:paraId="61DD1530" w14:textId="77777777" w:rsidR="00365192" w:rsidRDefault="00365192" w:rsidP="00365192">
      <w:pPr>
        <w:spacing w:after="0" w:line="240" w:lineRule="auto"/>
        <w:jc w:val="both"/>
        <w:rPr>
          <w:rFonts w:ascii="Times New Roman" w:hAnsi="Times New Roman"/>
          <w:b/>
          <w:bCs/>
          <w:sz w:val="24"/>
          <w:szCs w:val="24"/>
          <w:u w:val="single"/>
        </w:rPr>
      </w:pPr>
    </w:p>
    <w:p w14:paraId="34CA663B" w14:textId="41B54321" w:rsidR="00365192" w:rsidRPr="005C0CA4" w:rsidRDefault="00365192" w:rsidP="00365192">
      <w:pPr>
        <w:jc w:val="both"/>
        <w:rPr>
          <w:rFonts w:ascii="Times New Roman" w:hAnsi="Times New Roman"/>
          <w:b/>
          <w:bCs/>
          <w:sz w:val="24"/>
          <w:szCs w:val="24"/>
          <w:u w:val="single"/>
        </w:rPr>
      </w:pPr>
      <w:r w:rsidRPr="005C0CA4">
        <w:rPr>
          <w:rFonts w:ascii="Times New Roman" w:hAnsi="Times New Roman"/>
          <w:b/>
          <w:bCs/>
          <w:sz w:val="24"/>
          <w:szCs w:val="24"/>
          <w:u w:val="single"/>
        </w:rPr>
        <w:t>Pénzügyi Bizottság további napirendje:</w:t>
      </w:r>
    </w:p>
    <w:p w14:paraId="53C0B349" w14:textId="77777777" w:rsidR="00365192" w:rsidRPr="005C0CA4" w:rsidRDefault="00365192" w:rsidP="00365192">
      <w:pPr>
        <w:keepNext/>
        <w:spacing w:after="0" w:line="240" w:lineRule="auto"/>
        <w:ind w:left="720" w:hanging="720"/>
        <w:jc w:val="both"/>
        <w:outlineLvl w:val="1"/>
        <w:rPr>
          <w:rFonts w:ascii="Times New Roman" w:eastAsia="Times New Roman" w:hAnsi="Times New Roman"/>
          <w:iCs/>
          <w:sz w:val="24"/>
          <w:szCs w:val="24"/>
          <w:lang/>
        </w:rPr>
      </w:pPr>
      <w:r w:rsidRPr="005C0CA4">
        <w:rPr>
          <w:rFonts w:ascii="Times New Roman" w:eastAsia="Times New Roman" w:hAnsi="Times New Roman"/>
          <w:iCs/>
          <w:color w:val="000000"/>
          <w:sz w:val="24"/>
          <w:szCs w:val="24"/>
        </w:rPr>
        <w:t>2./</w:t>
      </w:r>
      <w:r w:rsidRPr="005C0CA4">
        <w:rPr>
          <w:rFonts w:ascii="Times New Roman" w:eastAsia="Times New Roman" w:hAnsi="Times New Roman"/>
          <w:iCs/>
          <w:color w:val="000000"/>
          <w:sz w:val="24"/>
          <w:szCs w:val="24"/>
        </w:rPr>
        <w:tab/>
        <w:t xml:space="preserve">Előterjesztés </w:t>
      </w:r>
      <w:r w:rsidRPr="005C0CA4">
        <w:rPr>
          <w:rFonts w:ascii="Times New Roman" w:eastAsia="Times New Roman" w:hAnsi="Times New Roman"/>
          <w:iCs/>
          <w:sz w:val="24"/>
          <w:szCs w:val="24"/>
          <w:lang w:eastAsia="zh-CN"/>
        </w:rPr>
        <w:t xml:space="preserve">a BURSA HUNGARICA Felsőoktatási Önkormányzati </w:t>
      </w:r>
      <w:r w:rsidRPr="005C0CA4">
        <w:rPr>
          <w:rFonts w:ascii="Times New Roman" w:eastAsia="Times New Roman" w:hAnsi="Times New Roman"/>
          <w:iCs/>
          <w:sz w:val="24"/>
          <w:szCs w:val="24"/>
          <w:lang/>
        </w:rPr>
        <w:t>Ösztöndíjpályázathoz való csatlakozás tárgyában (4.)</w:t>
      </w:r>
    </w:p>
    <w:p w14:paraId="039B8154" w14:textId="22AAC6CC" w:rsidR="00A70A0F" w:rsidRPr="007453F9" w:rsidRDefault="00365192" w:rsidP="00365192">
      <w:pPr>
        <w:spacing w:after="0" w:line="240" w:lineRule="auto"/>
        <w:ind w:firstLine="703"/>
        <w:rPr>
          <w:rFonts w:ascii="Times New Roman" w:hAnsi="Times New Roman"/>
          <w:b/>
          <w:bCs/>
          <w:sz w:val="24"/>
          <w:szCs w:val="24"/>
          <w:u w:val="single"/>
        </w:rPr>
      </w:pPr>
      <w:r w:rsidRPr="005C0CA4">
        <w:rPr>
          <w:rFonts w:ascii="Times New Roman" w:hAnsi="Times New Roman"/>
          <w:b/>
          <w:sz w:val="24"/>
          <w:szCs w:val="24"/>
          <w:u w:val="single"/>
        </w:rPr>
        <w:t>Előterjesztő:</w:t>
      </w:r>
      <w:r w:rsidRPr="005C0CA4">
        <w:rPr>
          <w:rFonts w:ascii="Times New Roman" w:hAnsi="Times New Roman"/>
          <w:sz w:val="24"/>
          <w:szCs w:val="24"/>
        </w:rPr>
        <w:tab/>
      </w:r>
      <w:r w:rsidRPr="005C0CA4">
        <w:rPr>
          <w:rFonts w:ascii="Times New Roman" w:hAnsi="Times New Roman"/>
          <w:sz w:val="24"/>
          <w:szCs w:val="24"/>
        </w:rPr>
        <w:tab/>
        <w:t>Muraközi István polgármester</w:t>
      </w:r>
    </w:p>
    <w:p w14:paraId="7FBD24D1" w14:textId="77777777" w:rsidR="00A70A0F" w:rsidRDefault="00A70A0F" w:rsidP="00A70A0F">
      <w:pPr>
        <w:suppressAutoHyphens/>
        <w:spacing w:after="0" w:line="240" w:lineRule="auto"/>
        <w:rPr>
          <w:rFonts w:ascii="Times New Roman" w:eastAsia="Times New Roman" w:hAnsi="Times New Roman"/>
          <w:iCs/>
          <w:color w:val="000000"/>
          <w:sz w:val="24"/>
          <w:szCs w:val="24"/>
          <w:lang w:eastAsia="zh-CN"/>
        </w:rPr>
      </w:pPr>
    </w:p>
    <w:p w14:paraId="163A53B3" w14:textId="685ABDA9" w:rsidR="00A70A0F" w:rsidRPr="007453F9"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7453F9">
        <w:rPr>
          <w:rFonts w:ascii="Times New Roman" w:eastAsia="Times New Roman" w:hAnsi="Times New Roman"/>
          <w:b/>
          <w:bCs/>
          <w:iCs/>
          <w:color w:val="000000"/>
          <w:sz w:val="24"/>
          <w:szCs w:val="24"/>
          <w:u w:val="single"/>
          <w:lang w:eastAsia="zh-CN"/>
        </w:rPr>
        <w:t>1. Napirend:</w:t>
      </w:r>
      <w:r>
        <w:rPr>
          <w:rFonts w:ascii="Times New Roman" w:eastAsia="Times New Roman" w:hAnsi="Times New Roman"/>
          <w:iCs/>
          <w:color w:val="000000"/>
          <w:sz w:val="24"/>
          <w:szCs w:val="24"/>
          <w:lang w:eastAsia="zh-CN"/>
        </w:rPr>
        <w:t xml:space="preserve"> </w:t>
      </w:r>
      <w:r w:rsidR="0073311B" w:rsidRPr="005C0CA4">
        <w:rPr>
          <w:rFonts w:ascii="Times New Roman" w:hAnsi="Times New Roman"/>
          <w:iCs/>
          <w:color w:val="000000"/>
          <w:sz w:val="24"/>
          <w:szCs w:val="24"/>
        </w:rPr>
        <w:t>Előterjesztés Közbeszerzési Szabályzat módosítására</w:t>
      </w:r>
    </w:p>
    <w:p w14:paraId="56A9B18C" w14:textId="77777777" w:rsidR="00A70A0F" w:rsidRDefault="00A70A0F" w:rsidP="00A70A0F">
      <w:pPr>
        <w:suppressAutoHyphens/>
        <w:spacing w:after="0" w:line="240" w:lineRule="auto"/>
        <w:ind w:hanging="711"/>
        <w:jc w:val="both"/>
        <w:rPr>
          <w:rFonts w:ascii="Times New Roman" w:eastAsia="Times New Roman" w:hAnsi="Times New Roman"/>
          <w:iCs/>
          <w:color w:val="000000"/>
          <w:sz w:val="24"/>
          <w:szCs w:val="24"/>
          <w:lang w:eastAsia="zh-CN"/>
        </w:rPr>
      </w:pPr>
    </w:p>
    <w:p w14:paraId="470D388D" w14:textId="6E8629C1" w:rsidR="00A70A0F" w:rsidRPr="00CA00B3" w:rsidRDefault="00CA00B3" w:rsidP="00A70A0F">
      <w:pPr>
        <w:suppressAutoHyphens/>
        <w:spacing w:after="0" w:line="240" w:lineRule="auto"/>
        <w:jc w:val="both"/>
        <w:rPr>
          <w:rFonts w:ascii="Times New Roman" w:eastAsia="Times New Roman" w:hAnsi="Times New Roman"/>
          <w:iCs/>
          <w:color w:val="000000"/>
          <w:sz w:val="24"/>
          <w:szCs w:val="24"/>
          <w:lang w:eastAsia="zh-CN"/>
        </w:rPr>
      </w:pPr>
      <w:r>
        <w:rPr>
          <w:rFonts w:ascii="Times New Roman" w:eastAsia="Times New Roman" w:hAnsi="Times New Roman"/>
          <w:b/>
          <w:bCs/>
          <w:iCs/>
          <w:color w:val="000000"/>
          <w:sz w:val="24"/>
          <w:szCs w:val="24"/>
          <w:lang w:eastAsia="zh-CN"/>
        </w:rPr>
        <w:t xml:space="preserve">Dr. Körtvélyesi Viktor jegyző </w:t>
      </w:r>
      <w:r>
        <w:rPr>
          <w:rFonts w:ascii="Times New Roman" w:eastAsia="Times New Roman" w:hAnsi="Times New Roman"/>
          <w:iCs/>
          <w:color w:val="000000"/>
          <w:sz w:val="24"/>
          <w:szCs w:val="24"/>
          <w:lang w:eastAsia="zh-CN"/>
        </w:rPr>
        <w:t xml:space="preserve">szóbeli kiegészítésében elmondta, hogy a közbeszerzési törvény összeférhetetlenségre vonatkozó szabályai módosultak, szigorodtak. A korábbinál szigorúbb összeférhetetlenségi szabályok léptek életbe mind az ajánlatkérőkre, mind az </w:t>
      </w:r>
      <w:r>
        <w:rPr>
          <w:rFonts w:ascii="Times New Roman" w:eastAsia="Times New Roman" w:hAnsi="Times New Roman"/>
          <w:iCs/>
          <w:color w:val="000000"/>
          <w:sz w:val="24"/>
          <w:szCs w:val="24"/>
          <w:lang w:eastAsia="zh-CN"/>
        </w:rPr>
        <w:lastRenderedPageBreak/>
        <w:t>ajánlattevőkre vonatkozóan.</w:t>
      </w:r>
      <w:r w:rsidR="00187744">
        <w:rPr>
          <w:rFonts w:ascii="Times New Roman" w:eastAsia="Times New Roman" w:hAnsi="Times New Roman"/>
          <w:iCs/>
          <w:color w:val="000000"/>
          <w:sz w:val="24"/>
          <w:szCs w:val="24"/>
          <w:lang w:eastAsia="zh-CN"/>
        </w:rPr>
        <w:t xml:space="preserve"> </w:t>
      </w:r>
      <w:r w:rsidR="00187744" w:rsidRPr="00187744">
        <w:rPr>
          <w:rFonts w:ascii="Times New Roman" w:hAnsi="Times New Roman"/>
          <w:sz w:val="24"/>
          <w:szCs w:val="24"/>
          <w:lang/>
        </w:rPr>
        <w:t>Az ajánlatkérőnek nem elég az eljárásban részt vevőktől az összeférhetetlenségi nyilatkozatokat bekérnie, hanem külön kötelezettsége van az összeférhetetlen helyzetek feltárására és orvoslására.</w:t>
      </w:r>
      <w:r w:rsidR="00187744">
        <w:rPr>
          <w:rFonts w:ascii="Times New Roman" w:hAnsi="Times New Roman"/>
          <w:sz w:val="24"/>
          <w:szCs w:val="24"/>
          <w:lang/>
        </w:rPr>
        <w:t xml:space="preserve"> Az ellenőrzés módját a törvény nem határozza meg, azt az ajánlatkérőnek kell szabályoznia a közbeszerzési szabályzatában. Fentieknek megfelelően a közbeszerzési szabályzat módosítása vált szükségessé.</w:t>
      </w:r>
    </w:p>
    <w:p w14:paraId="613F5A41"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56765211"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43749F1"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281C6E61" w14:textId="5295A6BC" w:rsidR="00A70A0F" w:rsidRPr="0053099D" w:rsidRDefault="00582B3E"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49</w:t>
      </w:r>
      <w:r w:rsidR="00A70A0F" w:rsidRPr="0053099D">
        <w:rPr>
          <w:rFonts w:ascii="Times New Roman" w:eastAsia="Times New Roman" w:hAnsi="Times New Roman"/>
          <w:b/>
          <w:sz w:val="24"/>
          <w:szCs w:val="24"/>
          <w:u w:val="single"/>
          <w:lang w:eastAsia="zh-CN"/>
        </w:rPr>
        <w:t>/202</w:t>
      </w:r>
      <w:r w:rsidR="00A70A0F">
        <w:rPr>
          <w:rFonts w:ascii="Times New Roman" w:eastAsia="Times New Roman" w:hAnsi="Times New Roman"/>
          <w:b/>
          <w:sz w:val="24"/>
          <w:szCs w:val="24"/>
          <w:u w:val="single"/>
          <w:lang w:eastAsia="zh-CN"/>
        </w:rPr>
        <w:t>3</w:t>
      </w:r>
      <w:r w:rsidR="00A70A0F" w:rsidRPr="0053099D">
        <w:rPr>
          <w:rFonts w:ascii="Times New Roman" w:eastAsia="Times New Roman" w:hAnsi="Times New Roman"/>
          <w:b/>
          <w:sz w:val="24"/>
          <w:szCs w:val="24"/>
          <w:u w:val="single"/>
          <w:lang w:eastAsia="zh-CN"/>
        </w:rPr>
        <w:t>. (</w:t>
      </w:r>
      <w:r w:rsidR="00A70A0F">
        <w:rPr>
          <w:rFonts w:ascii="Times New Roman" w:eastAsia="Times New Roman" w:hAnsi="Times New Roman"/>
          <w:b/>
          <w:sz w:val="24"/>
          <w:szCs w:val="24"/>
          <w:u w:val="single"/>
          <w:lang w:eastAsia="zh-CN"/>
        </w:rPr>
        <w:t>I</w:t>
      </w:r>
      <w:r w:rsidR="00187744">
        <w:rPr>
          <w:rFonts w:ascii="Times New Roman" w:eastAsia="Times New Roman" w:hAnsi="Times New Roman"/>
          <w:b/>
          <w:sz w:val="24"/>
          <w:szCs w:val="24"/>
          <w:u w:val="single"/>
          <w:lang w:eastAsia="zh-CN"/>
        </w:rPr>
        <w:t>X</w:t>
      </w:r>
      <w:r w:rsidR="00A70A0F" w:rsidRPr="0053099D">
        <w:rPr>
          <w:rFonts w:ascii="Times New Roman" w:eastAsia="Times New Roman" w:hAnsi="Times New Roman"/>
          <w:b/>
          <w:sz w:val="24"/>
          <w:szCs w:val="24"/>
          <w:u w:val="single"/>
          <w:lang w:eastAsia="zh-CN"/>
        </w:rPr>
        <w:t xml:space="preserve">. </w:t>
      </w:r>
      <w:r w:rsidR="00187744">
        <w:rPr>
          <w:rFonts w:ascii="Times New Roman" w:eastAsia="Times New Roman" w:hAnsi="Times New Roman"/>
          <w:b/>
          <w:sz w:val="24"/>
          <w:szCs w:val="24"/>
          <w:u w:val="single"/>
          <w:lang w:eastAsia="zh-CN"/>
        </w:rPr>
        <w:t>05</w:t>
      </w:r>
      <w:r w:rsidR="00A70A0F" w:rsidRPr="0053099D">
        <w:rPr>
          <w:rFonts w:ascii="Times New Roman" w:eastAsia="Times New Roman" w:hAnsi="Times New Roman"/>
          <w:b/>
          <w:sz w:val="24"/>
          <w:szCs w:val="24"/>
          <w:u w:val="single"/>
          <w:lang w:eastAsia="zh-CN"/>
        </w:rPr>
        <w:t xml:space="preserve">.) </w:t>
      </w:r>
      <w:r w:rsidR="00A70A0F">
        <w:rPr>
          <w:rFonts w:ascii="Times New Roman" w:eastAsia="Times New Roman" w:hAnsi="Times New Roman"/>
          <w:b/>
          <w:sz w:val="24"/>
          <w:szCs w:val="24"/>
          <w:u w:val="single"/>
          <w:lang w:eastAsia="zh-CN"/>
        </w:rPr>
        <w:t>Pénzügyi</w:t>
      </w:r>
      <w:r w:rsidR="00A70A0F" w:rsidRPr="0053099D">
        <w:rPr>
          <w:rFonts w:ascii="Times New Roman" w:eastAsia="Times New Roman" w:hAnsi="Times New Roman"/>
          <w:b/>
          <w:sz w:val="24"/>
          <w:szCs w:val="24"/>
          <w:u w:val="single"/>
          <w:lang w:eastAsia="zh-CN"/>
        </w:rPr>
        <w:t xml:space="preserve"> Bizottsági Határozat</w:t>
      </w:r>
    </w:p>
    <w:p w14:paraId="65C3522F"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7BA94B4A" w14:textId="3F9003AA" w:rsidR="00187744" w:rsidRPr="00187744" w:rsidRDefault="00187744" w:rsidP="00187744">
      <w:pPr>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Berettyóújfalu Város Önkormányzata Képviselő-testülete a közbeszerzésekről szóló  201</w:t>
      </w:r>
      <w:r w:rsidRPr="00187744">
        <w:rPr>
          <w:rFonts w:ascii="Times New Roman" w:eastAsia="Lucida Sans Unicode" w:hAnsi="Times New Roman"/>
          <w:color w:val="000000"/>
          <w:sz w:val="24"/>
          <w:szCs w:val="24"/>
          <w:lang/>
        </w:rPr>
        <w:t>5</w:t>
      </w:r>
      <w:r w:rsidRPr="00187744">
        <w:rPr>
          <w:rFonts w:ascii="Times New Roman" w:eastAsia="Lucida Sans Unicode" w:hAnsi="Times New Roman"/>
          <w:color w:val="000000"/>
          <w:sz w:val="24"/>
          <w:szCs w:val="24"/>
          <w:lang/>
        </w:rPr>
        <w:t>. évi C</w:t>
      </w:r>
      <w:r w:rsidRPr="00187744">
        <w:rPr>
          <w:rFonts w:ascii="Times New Roman" w:eastAsia="Lucida Sans Unicode" w:hAnsi="Times New Roman"/>
          <w:color w:val="000000"/>
          <w:sz w:val="24"/>
          <w:szCs w:val="24"/>
          <w:lang/>
        </w:rPr>
        <w:t>XLIII</w:t>
      </w:r>
      <w:r w:rsidRPr="00187744">
        <w:rPr>
          <w:rFonts w:ascii="Times New Roman" w:eastAsia="Lucida Sans Unicode" w:hAnsi="Times New Roman"/>
          <w:color w:val="000000"/>
          <w:sz w:val="24"/>
          <w:szCs w:val="24"/>
          <w:lang/>
        </w:rPr>
        <w:t xml:space="preserve">. törvény rendelkezései alapján az Önkormányzat közbeszerzési eljárásainak lefolytatásáról az alábbi Közbeszerzési Szabályzatot elfogadja, egyidejűleg a </w:t>
      </w:r>
      <w:r w:rsidRPr="00187744">
        <w:rPr>
          <w:rFonts w:ascii="Times New Roman" w:eastAsia="Lucida Sans Unicode" w:hAnsi="Times New Roman"/>
          <w:color w:val="000000"/>
          <w:sz w:val="24"/>
          <w:szCs w:val="24"/>
          <w:lang/>
        </w:rPr>
        <w:t>98/2020. (VI. 25.) önkormányzati</w:t>
      </w:r>
      <w:r w:rsidRPr="00187744">
        <w:rPr>
          <w:rFonts w:ascii="Times New Roman" w:eastAsia="Lucida Sans Unicode" w:hAnsi="Times New Roman"/>
          <w:color w:val="000000"/>
          <w:sz w:val="24"/>
          <w:szCs w:val="24"/>
          <w:lang/>
        </w:rPr>
        <w:t xml:space="preserve"> határozatot visszavonja.</w:t>
      </w:r>
    </w:p>
    <w:p w14:paraId="5F2AC2C7" w14:textId="7E23D42F" w:rsidR="00187744" w:rsidRPr="00187744" w:rsidRDefault="00187744" w:rsidP="00187744">
      <w:pPr>
        <w:jc w:val="center"/>
        <w:rPr>
          <w:rFonts w:ascii="Times New Roman" w:eastAsia="Lucida Sans Unicode" w:hAnsi="Times New Roman"/>
          <w:b/>
          <w:bCs/>
          <w:i/>
          <w:iCs/>
          <w:color w:val="000000"/>
          <w:sz w:val="24"/>
          <w:szCs w:val="24"/>
          <w:lang/>
        </w:rPr>
      </w:pPr>
      <w:r w:rsidRPr="00187744">
        <w:rPr>
          <w:rFonts w:ascii="Times New Roman" w:eastAsia="Lucida Sans Unicode" w:hAnsi="Times New Roman"/>
          <w:b/>
          <w:bCs/>
          <w:i/>
          <w:iCs/>
          <w:color w:val="000000"/>
          <w:sz w:val="24"/>
          <w:szCs w:val="24"/>
          <w:lang/>
        </w:rPr>
        <w:t>KÖZBESZERZÉSI SZABÁLYZAT</w:t>
      </w:r>
    </w:p>
    <w:p w14:paraId="5AC94B46" w14:textId="12E95C83" w:rsidR="00187744" w:rsidRPr="00187744" w:rsidRDefault="00187744" w:rsidP="00187744">
      <w:pPr>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Berettyóújfalu Város Önkormányzat Képviselő-testülete a közbeszerzésekről szóló 201</w:t>
      </w:r>
      <w:r w:rsidRPr="00187744">
        <w:rPr>
          <w:rFonts w:ascii="Times New Roman" w:eastAsia="Lucida Sans Unicode" w:hAnsi="Times New Roman"/>
          <w:color w:val="000000"/>
          <w:sz w:val="24"/>
          <w:szCs w:val="24"/>
          <w:lang/>
        </w:rPr>
        <w:t>5</w:t>
      </w:r>
      <w:r w:rsidRPr="00187744">
        <w:rPr>
          <w:rFonts w:ascii="Times New Roman" w:eastAsia="Lucida Sans Unicode" w:hAnsi="Times New Roman"/>
          <w:color w:val="000000"/>
          <w:sz w:val="24"/>
          <w:szCs w:val="24"/>
          <w:lang/>
        </w:rPr>
        <w:t>. évi C</w:t>
      </w:r>
      <w:r w:rsidRPr="00187744">
        <w:rPr>
          <w:rFonts w:ascii="Times New Roman" w:eastAsia="Lucida Sans Unicode" w:hAnsi="Times New Roman"/>
          <w:color w:val="000000"/>
          <w:sz w:val="24"/>
          <w:szCs w:val="24"/>
          <w:lang/>
        </w:rPr>
        <w:t>XLIII</w:t>
      </w:r>
      <w:r w:rsidRPr="00187744">
        <w:rPr>
          <w:rFonts w:ascii="Times New Roman" w:eastAsia="Lucida Sans Unicode" w:hAnsi="Times New Roman"/>
          <w:color w:val="000000"/>
          <w:sz w:val="24"/>
          <w:szCs w:val="24"/>
          <w:lang/>
        </w:rPr>
        <w:t xml:space="preserve">. törvény </w:t>
      </w:r>
      <w:r w:rsidRPr="00187744">
        <w:rPr>
          <w:rFonts w:ascii="Times New Roman" w:eastAsia="Lucida Sans Unicode" w:hAnsi="Times New Roman"/>
          <w:bCs/>
          <w:color w:val="000000"/>
          <w:sz w:val="24"/>
          <w:szCs w:val="24"/>
          <w:lang/>
        </w:rPr>
        <w:t>(a továbbiakban Kbt.) 2</w:t>
      </w:r>
      <w:r w:rsidRPr="00187744">
        <w:rPr>
          <w:rFonts w:ascii="Times New Roman" w:eastAsia="Lucida Sans Unicode" w:hAnsi="Times New Roman"/>
          <w:bCs/>
          <w:color w:val="000000"/>
          <w:sz w:val="24"/>
          <w:szCs w:val="24"/>
          <w:lang/>
        </w:rPr>
        <w:t>7</w:t>
      </w:r>
      <w:r w:rsidRPr="00187744">
        <w:rPr>
          <w:rFonts w:ascii="Times New Roman" w:eastAsia="Lucida Sans Unicode" w:hAnsi="Times New Roman"/>
          <w:bCs/>
          <w:color w:val="000000"/>
          <w:sz w:val="24"/>
          <w:szCs w:val="24"/>
          <w:lang/>
        </w:rPr>
        <w:t xml:space="preserve">. § (1) </w:t>
      </w:r>
      <w:r w:rsidRPr="00187744">
        <w:rPr>
          <w:rFonts w:ascii="Times New Roman" w:eastAsia="Lucida Sans Unicode" w:hAnsi="Times New Roman"/>
          <w:color w:val="000000"/>
          <w:sz w:val="24"/>
          <w:szCs w:val="24"/>
          <w:lang/>
        </w:rPr>
        <w:t>bekezdésében foglalt rendelkezés alapján a következő Közbeszerzési Szabályzatot (a továbbiakban: Szabályzat) alkotja:</w:t>
      </w:r>
    </w:p>
    <w:p w14:paraId="111D3448" w14:textId="0C3D7090" w:rsidR="00187744" w:rsidRPr="00187744" w:rsidRDefault="00187744" w:rsidP="00187744">
      <w:pPr>
        <w:tabs>
          <w:tab w:val="left" w:pos="360"/>
          <w:tab w:val="left" w:pos="720"/>
        </w:tabs>
        <w:ind w:left="360"/>
        <w:jc w:val="both"/>
        <w:rPr>
          <w:rFonts w:ascii="Times New Roman" w:eastAsia="Lucida Sans Unicode" w:hAnsi="Times New Roman"/>
          <w:i/>
          <w:iCs/>
          <w:color w:val="000000"/>
          <w:sz w:val="24"/>
          <w:szCs w:val="24"/>
          <w:lang/>
        </w:rPr>
      </w:pPr>
      <w:r>
        <w:rPr>
          <w:rFonts w:ascii="Times New Roman" w:eastAsia="Lucida Sans Unicode" w:hAnsi="Times New Roman"/>
          <w:i/>
          <w:iCs/>
          <w:color w:val="000000"/>
          <w:sz w:val="24"/>
          <w:szCs w:val="24"/>
          <w:lang/>
        </w:rPr>
        <w:tab/>
      </w:r>
      <w:r w:rsidRPr="00187744">
        <w:rPr>
          <w:rFonts w:ascii="Times New Roman" w:eastAsia="Lucida Sans Unicode" w:hAnsi="Times New Roman"/>
          <w:i/>
          <w:iCs/>
          <w:color w:val="000000"/>
          <w:sz w:val="24"/>
          <w:szCs w:val="24"/>
          <w:lang/>
        </w:rPr>
        <w:t>I.Általános rendelkezések</w:t>
      </w:r>
    </w:p>
    <w:p w14:paraId="3B7BEACA" w14:textId="56A0956F" w:rsidR="00187744" w:rsidRPr="00187744" w:rsidRDefault="00187744" w:rsidP="00187744">
      <w:pPr>
        <w:tabs>
          <w:tab w:val="left" w:pos="768"/>
        </w:tabs>
        <w:ind w:left="708"/>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 xml:space="preserve">1. A Szabályzat célja, hogy Berettyóújfalu Város Önkormányzata, mint a </w:t>
      </w:r>
      <w:r w:rsidRPr="00187744">
        <w:rPr>
          <w:rFonts w:ascii="Times New Roman" w:eastAsia="Lucida Sans Unicode" w:hAnsi="Times New Roman"/>
          <w:color w:val="000000"/>
          <w:sz w:val="24"/>
          <w:szCs w:val="24"/>
          <w:lang/>
        </w:rPr>
        <w:t xml:space="preserve">Kbt. </w:t>
      </w:r>
      <w:r w:rsidRPr="00187744">
        <w:rPr>
          <w:rFonts w:ascii="Times New Roman" w:eastAsia="Lucida Sans Unicode" w:hAnsi="Times New Roman"/>
          <w:bCs/>
          <w:color w:val="000000"/>
          <w:sz w:val="24"/>
          <w:szCs w:val="24"/>
          <w:lang/>
        </w:rPr>
        <w:t xml:space="preserve"> </w:t>
      </w:r>
      <w:r w:rsidRPr="00187744">
        <w:rPr>
          <w:rFonts w:ascii="Times New Roman" w:eastAsia="Lucida Sans Unicode" w:hAnsi="Times New Roman"/>
          <w:bCs/>
          <w:color w:val="000000"/>
          <w:sz w:val="24"/>
          <w:szCs w:val="24"/>
          <w:lang/>
        </w:rPr>
        <w:t>5.</w:t>
      </w:r>
      <w:r w:rsidRPr="00187744">
        <w:rPr>
          <w:rFonts w:ascii="Times New Roman" w:eastAsia="Lucida Sans Unicode" w:hAnsi="Times New Roman"/>
          <w:bCs/>
          <w:color w:val="000000"/>
          <w:sz w:val="24"/>
          <w:szCs w:val="24"/>
          <w:lang/>
        </w:rPr>
        <w:t xml:space="preserve"> § (1) bekezdés </w:t>
      </w:r>
      <w:r w:rsidRPr="00187744">
        <w:rPr>
          <w:rFonts w:ascii="Times New Roman" w:eastAsia="Lucida Sans Unicode" w:hAnsi="Times New Roman"/>
          <w:bCs/>
          <w:color w:val="000000"/>
          <w:sz w:val="24"/>
          <w:szCs w:val="24"/>
          <w:lang/>
        </w:rPr>
        <w:t>c</w:t>
      </w:r>
      <w:r w:rsidRPr="00187744">
        <w:rPr>
          <w:rFonts w:ascii="Times New Roman" w:eastAsia="Lucida Sans Unicode" w:hAnsi="Times New Roman"/>
          <w:bCs/>
          <w:color w:val="000000"/>
          <w:sz w:val="24"/>
          <w:szCs w:val="24"/>
          <w:lang/>
        </w:rPr>
        <w:t>)</w:t>
      </w:r>
      <w:r w:rsidRPr="00187744">
        <w:rPr>
          <w:rFonts w:ascii="Times New Roman" w:eastAsia="Lucida Sans Unicode" w:hAnsi="Times New Roman"/>
          <w:color w:val="000000"/>
          <w:sz w:val="24"/>
          <w:szCs w:val="24"/>
          <w:lang/>
        </w:rPr>
        <w:t xml:space="preserve"> pontja alatti ajánlatkérő közbeszerzéseire vonatkozóan meghatározza:</w:t>
      </w:r>
    </w:p>
    <w:p w14:paraId="1BEB23FF" w14:textId="621B943D" w:rsidR="00187744" w:rsidRPr="00187744" w:rsidRDefault="00187744" w:rsidP="00187744">
      <w:pPr>
        <w:widowControl w:val="0"/>
        <w:numPr>
          <w:ilvl w:val="4"/>
          <w:numId w:val="7"/>
        </w:numPr>
        <w:tabs>
          <w:tab w:val="clear" w:pos="0"/>
          <w:tab w:val="left" w:pos="464"/>
          <w:tab w:val="num" w:pos="709"/>
          <w:tab w:val="left" w:pos="824"/>
        </w:tabs>
        <w:suppressAutoHyphens/>
        <w:spacing w:after="0" w:line="240" w:lineRule="auto"/>
        <w:ind w:left="709" w:hanging="709"/>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a közbeszerzési eljárások előkészítésének, lefolytatásának, belső ellenőrzésének </w:t>
      </w: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felelősségi rendjét,</w:t>
      </w:r>
    </w:p>
    <w:p w14:paraId="26D0B498" w14:textId="77777777" w:rsidR="00187744" w:rsidRPr="00187744" w:rsidRDefault="00187744" w:rsidP="00187744">
      <w:pPr>
        <w:widowControl w:val="0"/>
        <w:numPr>
          <w:ilvl w:val="4"/>
          <w:numId w:val="7"/>
        </w:numPr>
        <w:tabs>
          <w:tab w:val="clear" w:pos="0"/>
          <w:tab w:val="num" w:pos="284"/>
          <w:tab w:val="left" w:pos="464"/>
          <w:tab w:val="left" w:pos="824"/>
        </w:tabs>
        <w:suppressAutoHyphens/>
        <w:spacing w:after="0" w:line="240" w:lineRule="auto"/>
        <w:ind w:left="70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az ajánlatkérő nevében eljáró, illetőleg az eljárásba bevont személyek, szervezetek felelősségi körét,</w:t>
      </w:r>
    </w:p>
    <w:p w14:paraId="2FAD0595" w14:textId="095BA4FD" w:rsidR="00187744" w:rsidRPr="00187744" w:rsidRDefault="00187744" w:rsidP="00187744">
      <w:pPr>
        <w:widowControl w:val="0"/>
        <w:numPr>
          <w:ilvl w:val="2"/>
          <w:numId w:val="7"/>
        </w:numPr>
        <w:tabs>
          <w:tab w:val="left" w:pos="464"/>
          <w:tab w:val="left" w:pos="824"/>
        </w:tabs>
        <w:suppressAutoHyphens/>
        <w:spacing w:after="0" w:line="240" w:lineRule="auto"/>
        <w:ind w:left="464"/>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a közbeszerzési eljárások dokumentálásának rendjét,</w:t>
      </w:r>
    </w:p>
    <w:p w14:paraId="16877DE3" w14:textId="3296183A" w:rsidR="00187744" w:rsidRDefault="00187744" w:rsidP="00187744">
      <w:pPr>
        <w:widowControl w:val="0"/>
        <w:numPr>
          <w:ilvl w:val="2"/>
          <w:numId w:val="7"/>
        </w:numPr>
        <w:tabs>
          <w:tab w:val="left" w:pos="464"/>
          <w:tab w:val="left" w:pos="824"/>
        </w:tabs>
        <w:suppressAutoHyphens/>
        <w:spacing w:after="0" w:line="240" w:lineRule="auto"/>
        <w:ind w:left="464"/>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az eljárások során hozott döntésekért felelős személyt, személyeket, illetőleg testületet.</w:t>
      </w:r>
    </w:p>
    <w:p w14:paraId="432C453B" w14:textId="77777777" w:rsidR="00187744" w:rsidRPr="00187744" w:rsidRDefault="00187744" w:rsidP="00187744">
      <w:pPr>
        <w:widowControl w:val="0"/>
        <w:numPr>
          <w:ilvl w:val="2"/>
          <w:numId w:val="7"/>
        </w:numPr>
        <w:tabs>
          <w:tab w:val="left" w:pos="464"/>
          <w:tab w:val="left" w:pos="824"/>
        </w:tabs>
        <w:suppressAutoHyphens/>
        <w:spacing w:after="0" w:line="240" w:lineRule="auto"/>
        <w:ind w:left="464"/>
        <w:jc w:val="both"/>
        <w:rPr>
          <w:rFonts w:ascii="Times New Roman" w:eastAsia="Lucida Sans Unicode" w:hAnsi="Times New Roman"/>
          <w:color w:val="000000"/>
          <w:sz w:val="24"/>
          <w:szCs w:val="24"/>
          <w:lang/>
        </w:rPr>
      </w:pPr>
    </w:p>
    <w:p w14:paraId="69645C86" w14:textId="1468D24F" w:rsidR="00187744" w:rsidRPr="00187744" w:rsidRDefault="00187744" w:rsidP="00187744">
      <w:pPr>
        <w:tabs>
          <w:tab w:val="left" w:pos="770"/>
        </w:tabs>
        <w:ind w:left="410"/>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2.  A Szabályzat hatálya</w:t>
      </w:r>
    </w:p>
    <w:p w14:paraId="5A30F7CA" w14:textId="76391CCF" w:rsidR="00187744" w:rsidRPr="00187744" w:rsidRDefault="00187744" w:rsidP="00187744">
      <w:pPr>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 Szabályzat hatálya kiterjed Berettyóújfalu Város Önkormányzata minden olyan árubeszerzésére, építési beruházására, építési koncessziójára, szolgáltatás megrendelésére, szolgáltatási koncessziójára, amelynek értéke a közbeszerzés megkezdésekor eléri vagy meghaladja a mindenkori közbeszerzési értékhatárokat, valamint arra az esetre, ha az ajánlatkérő tervpályázati eljárást folytat le.</w:t>
      </w:r>
    </w:p>
    <w:p w14:paraId="23E0E372" w14:textId="081325CB" w:rsidR="00187744" w:rsidRPr="00187744" w:rsidRDefault="00187744" w:rsidP="00187744">
      <w:pPr>
        <w:ind w:left="705"/>
        <w:jc w:val="both"/>
        <w:rPr>
          <w:rFonts w:ascii="Times New Roman" w:hAnsi="Times New Roman"/>
          <w:sz w:val="24"/>
          <w:szCs w:val="24"/>
          <w:lang/>
        </w:rPr>
      </w:pPr>
      <w:r w:rsidRPr="00187744">
        <w:rPr>
          <w:rFonts w:ascii="Times New Roman" w:hAnsi="Times New Roman"/>
          <w:sz w:val="24"/>
          <w:szCs w:val="24"/>
          <w:lang/>
        </w:rPr>
        <w:t>Berettyóújfalu Város Önkormányzata által fenntartott költségvetési szervek a közbeszerzés hatálya alá tartozó árubeszerzéseiket és szolgáltatás megrendeléseiket önálló ajánlatkérőként folytatják le.</w:t>
      </w:r>
    </w:p>
    <w:p w14:paraId="05824C55" w14:textId="77777777" w:rsidR="00187744" w:rsidRPr="00187744" w:rsidRDefault="00187744" w:rsidP="00187744">
      <w:pPr>
        <w:overflowPunct w:val="0"/>
        <w:autoSpaceDE w:val="0"/>
        <w:ind w:left="705"/>
        <w:jc w:val="both"/>
        <w:textAlignment w:val="baseline"/>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 xml:space="preserve">által előkészített és lefolytatott közbeszerzési eljárásban: </w:t>
      </w:r>
    </w:p>
    <w:p w14:paraId="72B70A07" w14:textId="77777777" w:rsidR="00187744" w:rsidRPr="00187744" w:rsidRDefault="00187744" w:rsidP="00187744">
      <w:pPr>
        <w:pStyle w:val="Listaszerbekezds"/>
        <w:spacing w:line="240" w:lineRule="auto"/>
        <w:rPr>
          <w:rFonts w:ascii="Times New Roman" w:hAnsi="Times New Roman" w:cs="Times New Roman"/>
          <w:bCs/>
          <w:szCs w:val="24"/>
        </w:rPr>
      </w:pPr>
    </w:p>
    <w:p w14:paraId="7308B4BD" w14:textId="77777777" w:rsidR="00187744" w:rsidRPr="00187744" w:rsidRDefault="00187744" w:rsidP="00187744">
      <w:pPr>
        <w:ind w:left="705"/>
        <w:jc w:val="both"/>
        <w:rPr>
          <w:rFonts w:ascii="Times New Roman" w:hAnsi="Times New Roman"/>
          <w:bCs/>
          <w:iCs/>
          <w:spacing w:val="-5"/>
          <w:kern w:val="36"/>
          <w:sz w:val="24"/>
          <w:szCs w:val="24"/>
        </w:rPr>
      </w:pPr>
      <w:r w:rsidRPr="00187744">
        <w:rPr>
          <w:rFonts w:ascii="Times New Roman" w:hAnsi="Times New Roman"/>
          <w:bCs/>
          <w:sz w:val="24"/>
          <w:szCs w:val="24"/>
        </w:rPr>
        <w:lastRenderedPageBreak/>
        <w:t xml:space="preserve">A </w:t>
      </w:r>
      <w:r w:rsidRPr="00187744">
        <w:rPr>
          <w:rFonts w:ascii="Times New Roman" w:hAnsi="Times New Roman"/>
          <w:bCs/>
          <w:spacing w:val="-5"/>
          <w:kern w:val="36"/>
          <w:sz w:val="24"/>
          <w:szCs w:val="24"/>
        </w:rPr>
        <w:t>424/2017. (XII. 19.) Korm. rendelet</w:t>
      </w:r>
      <w:r w:rsidRPr="00187744">
        <w:rPr>
          <w:rFonts w:ascii="Times New Roman" w:hAnsi="Times New Roman"/>
          <w:bCs/>
          <w:sz w:val="24"/>
          <w:szCs w:val="24"/>
        </w:rPr>
        <w:t xml:space="preserve"> </w:t>
      </w:r>
      <w:r w:rsidRPr="00187744">
        <w:rPr>
          <w:rFonts w:ascii="Times New Roman" w:hAnsi="Times New Roman"/>
          <w:bCs/>
          <w:spacing w:val="-5"/>
          <w:kern w:val="36"/>
          <w:sz w:val="24"/>
          <w:szCs w:val="24"/>
        </w:rPr>
        <w:t>az elektronikus közbeszerzés részletes szabályairól 2018</w:t>
      </w:r>
      <w:r w:rsidRPr="00187744">
        <w:rPr>
          <w:rFonts w:ascii="Times New Roman" w:hAnsi="Times New Roman"/>
          <w:bCs/>
          <w:iCs/>
          <w:spacing w:val="-5"/>
          <w:kern w:val="36"/>
          <w:sz w:val="24"/>
          <w:szCs w:val="24"/>
        </w:rPr>
        <w:t xml:space="preserve">. április 15-től bevezette az EKR-rendszert (Elektronikus Közbeszerzési Rendszer), ennek alapján közbeszerzési eljárások kizárólag az EKR-rendszerben indíthatóak.  </w:t>
      </w:r>
    </w:p>
    <w:p w14:paraId="222DBB0A" w14:textId="619D8222" w:rsidR="00187744" w:rsidRPr="00187744" w:rsidRDefault="00187744" w:rsidP="00187744">
      <w:pPr>
        <w:ind w:left="705"/>
        <w:jc w:val="both"/>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hAnsi="Times New Roman"/>
          <w:bCs/>
          <w:sz w:val="24"/>
          <w:szCs w:val="24"/>
        </w:rPr>
        <w:t xml:space="preserve"> az EKR regisztrációt sikeresen elvégezte a rendszerhez hozzáféréssel rendelkezik a közbeszerzési eljárások EKR-ben történő lebonyolításához. Mindez a gyakorlatban azt jelenti, hogy 2018. április 15. napjától kötelezően alkalmazandó az EKR, vagyis papír alapú ajánlattétel lehetősége kizárt. Az EKR rendszer bevezetését követően a Közbeszerzési Döntőbizottság előtti jogorvoslati eljárás szintén elektronikusan indítható el a Kbt. 145. §-a szerint, ahogyan a kiegészítő tájékoztatás, hiánypótlás, indokolás és felvilágosításkérések, valamint az ezekre történő válaszadás is, amelyet </w:t>
      </w: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hAnsi="Times New Roman"/>
          <w:bCs/>
          <w:sz w:val="24"/>
          <w:szCs w:val="24"/>
        </w:rPr>
        <w:t>, mint ajánlatkérő elfogad és alkalmazni fog. Az EKR alkalmazására vonatkozó jogosultságok gyakorlásának rendjét jelen Közbeszerzési Szabályzat határozza meg.</w:t>
      </w:r>
    </w:p>
    <w:p w14:paraId="4F6D3750" w14:textId="77777777" w:rsidR="00187744" w:rsidRPr="00187744" w:rsidRDefault="00187744" w:rsidP="00187744">
      <w:pPr>
        <w:ind w:firstLine="705"/>
        <w:jc w:val="both"/>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 xml:space="preserve">nevében eljáró </w:t>
      </w:r>
      <w:proofErr w:type="spellStart"/>
      <w:r w:rsidRPr="00187744">
        <w:rPr>
          <w:rFonts w:ascii="Times New Roman" w:hAnsi="Times New Roman"/>
          <w:bCs/>
          <w:sz w:val="24"/>
          <w:szCs w:val="24"/>
        </w:rPr>
        <w:t>superuser</w:t>
      </w:r>
      <w:proofErr w:type="spellEnd"/>
      <w:r w:rsidRPr="00187744">
        <w:rPr>
          <w:rFonts w:ascii="Times New Roman" w:hAnsi="Times New Roman"/>
          <w:bCs/>
          <w:sz w:val="24"/>
          <w:szCs w:val="24"/>
        </w:rPr>
        <w:t xml:space="preserve"> titulusa: jegyző</w:t>
      </w:r>
    </w:p>
    <w:p w14:paraId="2BEFD93F" w14:textId="77777777" w:rsidR="00187744" w:rsidRPr="00187744" w:rsidRDefault="00187744" w:rsidP="00187744">
      <w:pPr>
        <w:ind w:firstLine="705"/>
        <w:jc w:val="both"/>
        <w:rPr>
          <w:rFonts w:ascii="Times New Roman" w:hAnsi="Times New Roman"/>
          <w:bCs/>
          <w:sz w:val="24"/>
          <w:szCs w:val="24"/>
        </w:rPr>
      </w:pPr>
      <w:r w:rsidRPr="00187744">
        <w:rPr>
          <w:rFonts w:ascii="Times New Roman" w:hAnsi="Times New Roman"/>
          <w:bCs/>
          <w:sz w:val="24"/>
          <w:szCs w:val="24"/>
        </w:rPr>
        <w:t>Név: Dr. Körtvélyesi Viktor</w:t>
      </w:r>
    </w:p>
    <w:p w14:paraId="38656F88" w14:textId="729644B0" w:rsidR="00187744" w:rsidRPr="00187744" w:rsidRDefault="00187744" w:rsidP="00187744">
      <w:pPr>
        <w:ind w:firstLine="705"/>
        <w:jc w:val="both"/>
        <w:rPr>
          <w:rFonts w:ascii="Times New Roman" w:hAnsi="Times New Roman"/>
          <w:bCs/>
          <w:sz w:val="24"/>
          <w:szCs w:val="24"/>
        </w:rPr>
      </w:pPr>
      <w:r w:rsidRPr="00187744">
        <w:rPr>
          <w:rFonts w:ascii="Times New Roman" w:hAnsi="Times New Roman"/>
          <w:bCs/>
          <w:sz w:val="24"/>
          <w:szCs w:val="24"/>
        </w:rPr>
        <w:t xml:space="preserve">Jogosultsága: szervezeti szintű szerepkör. </w:t>
      </w:r>
    </w:p>
    <w:p w14:paraId="267480FC" w14:textId="77777777" w:rsidR="00187744" w:rsidRPr="00187744" w:rsidRDefault="00187744" w:rsidP="00187744">
      <w:pPr>
        <w:ind w:left="705"/>
        <w:jc w:val="both"/>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által lefolytatott közbeszerzési eljárások során biztosítani kell a Kbt. 2.§-</w:t>
      </w:r>
      <w:proofErr w:type="spellStart"/>
      <w:r w:rsidRPr="00187744">
        <w:rPr>
          <w:rFonts w:ascii="Times New Roman" w:hAnsi="Times New Roman"/>
          <w:bCs/>
          <w:sz w:val="24"/>
          <w:szCs w:val="24"/>
        </w:rPr>
        <w:t>ában</w:t>
      </w:r>
      <w:proofErr w:type="spellEnd"/>
      <w:r w:rsidRPr="00187744">
        <w:rPr>
          <w:rFonts w:ascii="Times New Roman" w:hAnsi="Times New Roman"/>
          <w:bCs/>
          <w:sz w:val="24"/>
          <w:szCs w:val="24"/>
        </w:rPr>
        <w:t xml:space="preserve"> rögzített alapelvek maradéktalan betartását.</w:t>
      </w:r>
    </w:p>
    <w:p w14:paraId="5E850F73" w14:textId="77777777" w:rsidR="00187744" w:rsidRPr="00187744" w:rsidRDefault="00187744" w:rsidP="00187744">
      <w:pPr>
        <w:jc w:val="both"/>
        <w:rPr>
          <w:rFonts w:ascii="Times New Roman" w:hAnsi="Times New Roman"/>
          <w:sz w:val="24"/>
          <w:szCs w:val="24"/>
          <w:u w:val="single"/>
          <w:lang/>
        </w:rPr>
      </w:pPr>
    </w:p>
    <w:p w14:paraId="31AE88B1" w14:textId="09D61B30" w:rsidR="00187744" w:rsidRPr="00187744" w:rsidRDefault="00187744" w:rsidP="00187744">
      <w:pPr>
        <w:ind w:left="705"/>
        <w:jc w:val="both"/>
        <w:rPr>
          <w:rFonts w:ascii="Times New Roman" w:hAnsi="Times New Roman"/>
          <w:sz w:val="24"/>
          <w:szCs w:val="24"/>
          <w:lang/>
        </w:rPr>
      </w:pPr>
      <w:r w:rsidRPr="00187744">
        <w:rPr>
          <w:rFonts w:ascii="Times New Roman" w:hAnsi="Times New Roman"/>
          <w:sz w:val="24"/>
          <w:szCs w:val="24"/>
          <w:lang/>
        </w:rPr>
        <w:t>Berettyóújfalu Város Önkormányzata által fenntartott költségvetési szervek  közbeszerzés hatálya alá tartozó építési beruházásai és a számviteli szabályok szerint beruházásnak minősülő nagyértékű eszközbeszerzései esetén  - a Szabályzat II.</w:t>
      </w:r>
      <w:r w:rsidRPr="00187744">
        <w:rPr>
          <w:rFonts w:ascii="Times New Roman" w:hAnsi="Times New Roman"/>
          <w:sz w:val="24"/>
          <w:szCs w:val="24"/>
          <w:lang/>
        </w:rPr>
        <w:t>2</w:t>
      </w:r>
      <w:r w:rsidRPr="00187744">
        <w:rPr>
          <w:rFonts w:ascii="Times New Roman" w:hAnsi="Times New Roman"/>
          <w:sz w:val="24"/>
          <w:szCs w:val="24"/>
          <w:lang/>
        </w:rPr>
        <w:t>. pontjában foglaltak kivételével- a közbeszerzési eljárás megindítója és döntéshozója a Képviselő-testület.</w:t>
      </w:r>
    </w:p>
    <w:p w14:paraId="0FBEC6F2" w14:textId="77777777" w:rsidR="00187744" w:rsidRPr="00187744" w:rsidRDefault="00187744" w:rsidP="00187744">
      <w:pPr>
        <w:pStyle w:val="Cmsor1"/>
        <w:spacing w:line="240" w:lineRule="auto"/>
        <w:rPr>
          <w:b w:val="0"/>
          <w:sz w:val="24"/>
        </w:rPr>
      </w:pPr>
      <w:r w:rsidRPr="00187744">
        <w:rPr>
          <w:rFonts w:eastAsia="Calibri"/>
          <w:b w:val="0"/>
          <w:sz w:val="24"/>
          <w:lang/>
        </w:rPr>
        <w:t>3</w:t>
      </w:r>
      <w:r w:rsidRPr="00187744">
        <w:rPr>
          <w:rFonts w:eastAsia="Calibri"/>
          <w:b w:val="0"/>
          <w:sz w:val="24"/>
          <w:lang/>
        </w:rPr>
        <w:t xml:space="preserve">. </w:t>
      </w:r>
      <w:r w:rsidRPr="00187744">
        <w:rPr>
          <w:rFonts w:eastAsia="Calibri"/>
          <w:b w:val="0"/>
          <w:sz w:val="24"/>
        </w:rPr>
        <w:t xml:space="preserve"> </w:t>
      </w:r>
      <w:r w:rsidRPr="00187744">
        <w:rPr>
          <w:b w:val="0"/>
          <w:sz w:val="24"/>
        </w:rPr>
        <w:t>A hirdetmények megküldése és közzététele</w:t>
      </w:r>
    </w:p>
    <w:p w14:paraId="24E2E0D2" w14:textId="77777777" w:rsidR="00187744" w:rsidRPr="00187744" w:rsidRDefault="00187744" w:rsidP="00187744">
      <w:pPr>
        <w:jc w:val="both"/>
        <w:rPr>
          <w:rFonts w:ascii="Times New Roman" w:hAnsi="Times New Roman"/>
          <w:bCs/>
          <w:sz w:val="24"/>
          <w:szCs w:val="24"/>
        </w:rPr>
      </w:pPr>
    </w:p>
    <w:p w14:paraId="2ED7A6E4" w14:textId="77777777" w:rsidR="00187744" w:rsidRPr="00187744" w:rsidRDefault="00187744" w:rsidP="00187744">
      <w:pPr>
        <w:autoSpaceDN w:val="0"/>
        <w:adjustRightInd w:val="0"/>
        <w:ind w:left="708"/>
        <w:jc w:val="both"/>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 xml:space="preserve">köteles gondoskodni valamennyi adott közbeszerzési eljáráshoz kapcsolódó hirdetmény külön jogszabályban meghatározottak szerint elektronikus úton és módon az EKR, illetve közösségi értékhatárt </w:t>
      </w:r>
      <w:r w:rsidRPr="00187744">
        <w:rPr>
          <w:rFonts w:ascii="Times New Roman" w:eastAsia="HiddenHorzOCR" w:hAnsi="Times New Roman"/>
          <w:bCs/>
          <w:sz w:val="24"/>
          <w:szCs w:val="24"/>
        </w:rPr>
        <w:t xml:space="preserve">elérő </w:t>
      </w:r>
      <w:r w:rsidRPr="00187744">
        <w:rPr>
          <w:rFonts w:ascii="Times New Roman" w:hAnsi="Times New Roman"/>
          <w:bCs/>
          <w:sz w:val="24"/>
          <w:szCs w:val="24"/>
        </w:rPr>
        <w:t xml:space="preserve">közbeszerzések esetén, az EKR rendszeren keresztül az Európai Unió Kiadóhivatalának </w:t>
      </w:r>
      <w:r w:rsidRPr="00187744">
        <w:rPr>
          <w:rFonts w:ascii="Times New Roman" w:eastAsia="HiddenHorzOCR" w:hAnsi="Times New Roman"/>
          <w:bCs/>
          <w:sz w:val="24"/>
          <w:szCs w:val="24"/>
        </w:rPr>
        <w:t>történő</w:t>
      </w:r>
      <w:r w:rsidRPr="00187744">
        <w:rPr>
          <w:rFonts w:ascii="Times New Roman" w:hAnsi="Times New Roman"/>
          <w:bCs/>
          <w:sz w:val="24"/>
          <w:szCs w:val="24"/>
        </w:rPr>
        <w:t xml:space="preserve"> </w:t>
      </w:r>
      <w:r w:rsidRPr="00187744">
        <w:rPr>
          <w:rFonts w:ascii="Times New Roman" w:eastAsia="HiddenHorzOCR" w:hAnsi="Times New Roman"/>
          <w:bCs/>
          <w:sz w:val="24"/>
          <w:szCs w:val="24"/>
        </w:rPr>
        <w:t xml:space="preserve">megküldéséről. </w:t>
      </w:r>
      <w:r w:rsidRPr="00187744">
        <w:rPr>
          <w:rFonts w:ascii="Times New Roman" w:hAnsi="Times New Roman"/>
          <w:bCs/>
          <w:sz w:val="24"/>
          <w:szCs w:val="24"/>
        </w:rPr>
        <w:t xml:space="preserve">Megbízás esetén a hirdetmények </w:t>
      </w:r>
      <w:r w:rsidRPr="00187744">
        <w:rPr>
          <w:rFonts w:ascii="Times New Roman" w:eastAsia="HiddenHorzOCR" w:hAnsi="Times New Roman"/>
          <w:bCs/>
          <w:sz w:val="24"/>
          <w:szCs w:val="24"/>
        </w:rPr>
        <w:t xml:space="preserve">közzétételéről </w:t>
      </w:r>
      <w:r w:rsidRPr="00187744">
        <w:rPr>
          <w:rFonts w:ascii="Times New Roman" w:hAnsi="Times New Roman"/>
          <w:bCs/>
          <w:sz w:val="24"/>
          <w:szCs w:val="24"/>
        </w:rPr>
        <w:t xml:space="preserve">a </w:t>
      </w:r>
      <w:r w:rsidRPr="00187744">
        <w:rPr>
          <w:rFonts w:ascii="Times New Roman" w:eastAsia="HiddenHorzOCR" w:hAnsi="Times New Roman"/>
          <w:bCs/>
          <w:sz w:val="24"/>
          <w:szCs w:val="24"/>
        </w:rPr>
        <w:t>Közreműködő felelős akkreditált közbeszerzési szaktanácsadó (FAKSZ)</w:t>
      </w:r>
      <w:r w:rsidRPr="00187744">
        <w:rPr>
          <w:rFonts w:ascii="Times New Roman" w:hAnsi="Times New Roman"/>
          <w:bCs/>
          <w:sz w:val="24"/>
          <w:szCs w:val="24"/>
        </w:rPr>
        <w:t xml:space="preserve"> gondoskodik.</w:t>
      </w:r>
    </w:p>
    <w:p w14:paraId="4A0EBA2F" w14:textId="75DDAEAA" w:rsidR="00187744" w:rsidRPr="00187744" w:rsidRDefault="00187744" w:rsidP="00187744">
      <w:pPr>
        <w:autoSpaceDN w:val="0"/>
        <w:adjustRightInd w:val="0"/>
        <w:ind w:left="708"/>
        <w:jc w:val="both"/>
        <w:rPr>
          <w:rFonts w:ascii="Times New Roman" w:hAnsi="Times New Roman"/>
          <w:bCs/>
          <w:sz w:val="24"/>
          <w:szCs w:val="24"/>
        </w:rPr>
      </w:pPr>
      <w:r w:rsidRPr="00187744">
        <w:rPr>
          <w:rFonts w:ascii="Times New Roman" w:hAnsi="Times New Roman"/>
          <w:bCs/>
          <w:sz w:val="24"/>
          <w:szCs w:val="24"/>
        </w:rPr>
        <w:t xml:space="preserve">A hirdetmények és a közbeszerzési terv megküldésének, feladásának és közzétételének szabályait, a hirdetmények </w:t>
      </w:r>
      <w:r w:rsidRPr="00187744">
        <w:rPr>
          <w:rFonts w:ascii="Times New Roman" w:eastAsia="HiddenHorzOCR" w:hAnsi="Times New Roman"/>
          <w:bCs/>
          <w:sz w:val="24"/>
          <w:szCs w:val="24"/>
        </w:rPr>
        <w:t xml:space="preserve">ellenőrzésének </w:t>
      </w:r>
      <w:r w:rsidRPr="00187744">
        <w:rPr>
          <w:rFonts w:ascii="Times New Roman" w:hAnsi="Times New Roman"/>
          <w:bCs/>
          <w:sz w:val="24"/>
          <w:szCs w:val="24"/>
        </w:rPr>
        <w:t xml:space="preserve">rendjét, díjának mértékét, befizetését, a közbeszerzések éves statisztikai </w:t>
      </w:r>
      <w:proofErr w:type="spellStart"/>
      <w:r w:rsidRPr="00187744">
        <w:rPr>
          <w:rFonts w:ascii="Times New Roman" w:hAnsi="Times New Roman"/>
          <w:bCs/>
          <w:sz w:val="24"/>
          <w:szCs w:val="24"/>
        </w:rPr>
        <w:t>összegezésére</w:t>
      </w:r>
      <w:proofErr w:type="spellEnd"/>
      <w:r w:rsidRPr="00187744">
        <w:rPr>
          <w:rFonts w:ascii="Times New Roman" w:hAnsi="Times New Roman"/>
          <w:bCs/>
          <w:sz w:val="24"/>
          <w:szCs w:val="24"/>
        </w:rPr>
        <w:t xml:space="preserve"> vonatkozó szabályokat, továbbá a Közbeszerzési </w:t>
      </w:r>
      <w:r w:rsidRPr="00187744">
        <w:rPr>
          <w:rFonts w:ascii="Times New Roman" w:eastAsia="HiddenHorzOCR" w:hAnsi="Times New Roman"/>
          <w:bCs/>
          <w:sz w:val="24"/>
          <w:szCs w:val="24"/>
        </w:rPr>
        <w:t xml:space="preserve">Értesítőben, </w:t>
      </w:r>
      <w:r w:rsidRPr="00187744">
        <w:rPr>
          <w:rFonts w:ascii="Times New Roman" w:hAnsi="Times New Roman"/>
          <w:bCs/>
          <w:sz w:val="24"/>
          <w:szCs w:val="24"/>
        </w:rPr>
        <w:t>illetve az EKR rendszerben történő közzététel rendjét külön jogszabály határozza meg.</w:t>
      </w:r>
    </w:p>
    <w:p w14:paraId="32097FD5" w14:textId="77777777" w:rsidR="00187744" w:rsidRPr="00187744" w:rsidRDefault="00187744" w:rsidP="00187744">
      <w:pPr>
        <w:ind w:firstLine="708"/>
        <w:jc w:val="center"/>
        <w:rPr>
          <w:rFonts w:ascii="Times New Roman" w:hAnsi="Times New Roman"/>
          <w:bCs/>
          <w:sz w:val="24"/>
          <w:szCs w:val="24"/>
        </w:rPr>
      </w:pPr>
      <w:r w:rsidRPr="00187744">
        <w:rPr>
          <w:rFonts w:ascii="Times New Roman" w:hAnsi="Times New Roman"/>
          <w:bCs/>
          <w:sz w:val="24"/>
          <w:szCs w:val="24"/>
        </w:rPr>
        <w:t>4. A közbeszerzési szerződés módosítása, teljesítése</w:t>
      </w:r>
    </w:p>
    <w:p w14:paraId="3179D14B" w14:textId="77777777" w:rsidR="00187744" w:rsidRPr="00187744" w:rsidRDefault="00187744" w:rsidP="00187744">
      <w:pPr>
        <w:rPr>
          <w:rFonts w:ascii="Times New Roman" w:hAnsi="Times New Roman"/>
          <w:bCs/>
          <w:sz w:val="24"/>
          <w:szCs w:val="24"/>
        </w:rPr>
      </w:pPr>
    </w:p>
    <w:p w14:paraId="295EE597" w14:textId="77777777" w:rsidR="00187744" w:rsidRPr="00187744" w:rsidRDefault="00187744" w:rsidP="00187744">
      <w:pPr>
        <w:ind w:left="708"/>
        <w:jc w:val="both"/>
        <w:rPr>
          <w:rFonts w:ascii="Times New Roman" w:hAnsi="Times New Roman"/>
          <w:bCs/>
          <w:sz w:val="24"/>
          <w:szCs w:val="24"/>
        </w:rPr>
      </w:pPr>
      <w:r w:rsidRPr="00187744">
        <w:rPr>
          <w:rFonts w:ascii="Times New Roman" w:hAnsi="Times New Roman"/>
          <w:bCs/>
          <w:sz w:val="24"/>
          <w:szCs w:val="24"/>
        </w:rPr>
        <w:lastRenderedPageBreak/>
        <w:t xml:space="preserve">4.1. A megkötött szerződések módosítására a Kbt. 141. §-ban meghatározottak alapján van lehetőség. A közbeszerzési eljárás alapján megkötött szerződés módosítására és aláírására a Polgármester jogosult. </w:t>
      </w:r>
    </w:p>
    <w:p w14:paraId="1FEAA6A6" w14:textId="5482B2BB" w:rsidR="00187744" w:rsidRPr="00187744" w:rsidRDefault="00187744" w:rsidP="00187744">
      <w:pPr>
        <w:ind w:left="708"/>
        <w:jc w:val="both"/>
        <w:rPr>
          <w:rFonts w:ascii="Times New Roman" w:hAnsi="Times New Roman"/>
          <w:bCs/>
          <w:sz w:val="24"/>
          <w:szCs w:val="24"/>
        </w:rPr>
      </w:pPr>
      <w:r w:rsidRPr="00187744">
        <w:rPr>
          <w:rFonts w:ascii="Times New Roman" w:hAnsi="Times New Roman"/>
          <w:bCs/>
          <w:sz w:val="24"/>
          <w:szCs w:val="24"/>
        </w:rPr>
        <w:t xml:space="preserve">4.2. A közbeszerzési szerződés módosításáról és annak indokáról, illetve a szerződés teljesítéséről, külön jogszabályban meghatározott minta szerinti tájékoztatót köteles a Polgármester a Közreműködő FAKSZ bevonásával elkészíteni és megküldeni az EKR-en keresztül a Közbeszerzési Értesítő Szerkesztőbizottságának. </w:t>
      </w:r>
    </w:p>
    <w:p w14:paraId="33B28674" w14:textId="350F9D41" w:rsidR="00187744" w:rsidRPr="00187744" w:rsidRDefault="00187744" w:rsidP="00187744">
      <w:pPr>
        <w:autoSpaceDN w:val="0"/>
        <w:adjustRightInd w:val="0"/>
        <w:ind w:left="708"/>
        <w:jc w:val="both"/>
        <w:rPr>
          <w:rFonts w:ascii="Times New Roman" w:hAnsi="Times New Roman"/>
          <w:bCs/>
          <w:sz w:val="24"/>
          <w:szCs w:val="24"/>
        </w:rPr>
      </w:pPr>
      <w:r w:rsidRPr="00187744">
        <w:rPr>
          <w:rFonts w:ascii="Times New Roman" w:hAnsi="Times New Roman"/>
          <w:b/>
          <w:sz w:val="24"/>
          <w:szCs w:val="24"/>
        </w:rPr>
        <w:t xml:space="preserve">A szerződést, illetőleg a szerződés módosításait </w:t>
      </w:r>
      <w:r w:rsidRPr="00187744">
        <w:rPr>
          <w:rFonts w:ascii="Times New Roman" w:eastAsia="Lucida Sans Unicode" w:hAnsi="Times New Roman"/>
          <w:b/>
          <w:color w:val="000000"/>
          <w:sz w:val="24"/>
          <w:szCs w:val="24"/>
          <w:lang/>
        </w:rPr>
        <w:t>Berettyóújfalu Város Önkormányzat</w:t>
      </w:r>
      <w:r w:rsidRPr="00187744">
        <w:rPr>
          <w:rFonts w:ascii="Times New Roman" w:eastAsia="Lucida Sans Unicode" w:hAnsi="Times New Roman"/>
          <w:b/>
          <w:color w:val="000000"/>
          <w:sz w:val="24"/>
          <w:szCs w:val="24"/>
          <w:lang/>
        </w:rPr>
        <w:t>a</w:t>
      </w:r>
      <w:r w:rsidRPr="00187744">
        <w:rPr>
          <w:rFonts w:ascii="Times New Roman" w:eastAsia="Lucida Sans Unicode" w:hAnsi="Times New Roman"/>
          <w:b/>
          <w:color w:val="000000"/>
          <w:sz w:val="24"/>
          <w:szCs w:val="24"/>
          <w:lang/>
        </w:rPr>
        <w:t xml:space="preserve"> </w:t>
      </w:r>
      <w:r w:rsidRPr="00187744">
        <w:rPr>
          <w:rFonts w:ascii="Times New Roman" w:hAnsi="Times New Roman"/>
          <w:b/>
          <w:sz w:val="24"/>
          <w:szCs w:val="24"/>
        </w:rPr>
        <w:t xml:space="preserve">köteles haladéktalanul az EKR-be feltölteni, amely gondoskodik </w:t>
      </w:r>
      <w:proofErr w:type="spellStart"/>
      <w:r w:rsidRPr="00187744">
        <w:rPr>
          <w:rFonts w:ascii="Times New Roman" w:hAnsi="Times New Roman"/>
          <w:b/>
          <w:sz w:val="24"/>
          <w:szCs w:val="24"/>
        </w:rPr>
        <w:t>Core</w:t>
      </w:r>
      <w:proofErr w:type="spellEnd"/>
      <w:r w:rsidRPr="00187744">
        <w:rPr>
          <w:rFonts w:ascii="Times New Roman" w:hAnsi="Times New Roman"/>
          <w:b/>
          <w:sz w:val="24"/>
          <w:szCs w:val="24"/>
        </w:rPr>
        <w:t xml:space="preserve"> rendszerébe történő továbbításról.</w:t>
      </w:r>
      <w:r w:rsidRPr="00187744">
        <w:rPr>
          <w:rFonts w:ascii="Times New Roman" w:hAnsi="Times New Roman"/>
          <w:bCs/>
          <w:sz w:val="24"/>
          <w:szCs w:val="24"/>
        </w:rPr>
        <w:t xml:space="preserve"> A közbeszerzési </w:t>
      </w:r>
      <w:r w:rsidRPr="00187744">
        <w:rPr>
          <w:rFonts w:ascii="Times New Roman" w:eastAsia="HiddenHorzOCR" w:hAnsi="Times New Roman"/>
          <w:bCs/>
          <w:sz w:val="24"/>
          <w:szCs w:val="24"/>
        </w:rPr>
        <w:t xml:space="preserve">szerződés </w:t>
      </w:r>
      <w:r w:rsidRPr="00187744">
        <w:rPr>
          <w:rFonts w:ascii="Times New Roman" w:hAnsi="Times New Roman"/>
          <w:bCs/>
          <w:sz w:val="24"/>
          <w:szCs w:val="24"/>
        </w:rPr>
        <w:t xml:space="preserve">módosításáról és annak indokáról, külön jogszabályban meghatározott minta szerinti tájékoztatót köteles az Önkormányzat - adott esetben </w:t>
      </w:r>
      <w:r w:rsidRPr="00187744">
        <w:rPr>
          <w:rFonts w:ascii="Times New Roman" w:eastAsia="HiddenHorzOCR" w:hAnsi="Times New Roman"/>
          <w:bCs/>
          <w:sz w:val="24"/>
          <w:szCs w:val="24"/>
        </w:rPr>
        <w:t xml:space="preserve">Közreműködő FAKSZ </w:t>
      </w:r>
      <w:r w:rsidRPr="00187744">
        <w:rPr>
          <w:rFonts w:ascii="Times New Roman" w:hAnsi="Times New Roman"/>
          <w:bCs/>
          <w:sz w:val="24"/>
          <w:szCs w:val="24"/>
        </w:rPr>
        <w:t xml:space="preserve">bevonásával - elkészíteni és megküldeni az EKR-rendszernek. </w:t>
      </w:r>
    </w:p>
    <w:p w14:paraId="4C126182" w14:textId="4F83B04D" w:rsidR="00187744" w:rsidRPr="000E61B1" w:rsidRDefault="00187744" w:rsidP="000E61B1">
      <w:pPr>
        <w:ind w:firstLine="708"/>
        <w:jc w:val="both"/>
        <w:rPr>
          <w:rFonts w:ascii="Times New Roman" w:eastAsia="Lucida Sans Unicode" w:hAnsi="Times New Roman"/>
          <w:i/>
          <w:iCs/>
          <w:color w:val="000000"/>
          <w:sz w:val="24"/>
          <w:szCs w:val="24"/>
          <w:lang/>
        </w:rPr>
      </w:pPr>
      <w:r w:rsidRPr="00187744">
        <w:rPr>
          <w:rFonts w:ascii="Times New Roman" w:eastAsia="Lucida Sans Unicode" w:hAnsi="Times New Roman"/>
          <w:i/>
          <w:iCs/>
          <w:color w:val="000000"/>
          <w:sz w:val="24"/>
          <w:szCs w:val="24"/>
          <w:lang/>
        </w:rPr>
        <w:t>II.   A közbeszerzési eljárásokban közreműködők feladata és hatásköre</w:t>
      </w:r>
    </w:p>
    <w:p w14:paraId="6CF04DEC" w14:textId="3310A0FA" w:rsidR="00187744" w:rsidRPr="00187744" w:rsidRDefault="00187744" w:rsidP="00187744">
      <w:pPr>
        <w:tabs>
          <w:tab w:val="left" w:pos="1080"/>
        </w:tabs>
        <w:ind w:left="72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1</w:t>
      </w:r>
      <w:r w:rsidRPr="00187744">
        <w:rPr>
          <w:rFonts w:ascii="Times New Roman" w:eastAsia="Lucida Sans Unicode" w:hAnsi="Times New Roman"/>
          <w:color w:val="000000"/>
          <w:sz w:val="24"/>
          <w:szCs w:val="24"/>
          <w:lang/>
        </w:rPr>
        <w:t>.       A képviselő-testület feladat és hatáskörébe tartozik:</w:t>
      </w:r>
    </w:p>
    <w:p w14:paraId="59EA586F" w14:textId="4A366C4F" w:rsidR="00187744" w:rsidRPr="000E61B1" w:rsidRDefault="00187744" w:rsidP="00187744">
      <w:pPr>
        <w:tabs>
          <w:tab w:val="left" w:pos="1080"/>
        </w:tabs>
        <w:jc w:val="both"/>
        <w:rPr>
          <w:rFonts w:ascii="Times New Roman" w:eastAsia="Lucida Sans Unicode" w:hAnsi="Times New Roman"/>
          <w:color w:val="000000"/>
          <w:sz w:val="24"/>
          <w:szCs w:val="24"/>
          <w:lang/>
        </w:rPr>
      </w:pPr>
      <w:r w:rsidRPr="000E61B1">
        <w:rPr>
          <w:rFonts w:ascii="Times New Roman" w:eastAsia="Lucida Sans Unicode" w:hAnsi="Times New Roman"/>
          <w:color w:val="000000"/>
          <w:sz w:val="24"/>
          <w:szCs w:val="24"/>
          <w:lang/>
        </w:rPr>
        <w:t xml:space="preserve">                     -  Az éves közbeszerzési terv március 31-ig történő jóváhagyása.</w:t>
      </w:r>
    </w:p>
    <w:p w14:paraId="1B9524FF" w14:textId="2553E8ED" w:rsidR="00187744" w:rsidRPr="000E61B1" w:rsidRDefault="000E61B1" w:rsidP="000E61B1">
      <w:pPr>
        <w:widowControl w:val="0"/>
        <w:tabs>
          <w:tab w:val="left" w:pos="1358"/>
          <w:tab w:val="left" w:pos="1718"/>
        </w:tabs>
        <w:suppressAutoHyphens/>
        <w:spacing w:after="0" w:line="240" w:lineRule="auto"/>
        <w:ind w:left="1358"/>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w:t>
      </w:r>
      <w:r w:rsidR="00187744" w:rsidRPr="000E61B1">
        <w:rPr>
          <w:rFonts w:ascii="Times New Roman" w:eastAsia="Lucida Sans Unicode" w:hAnsi="Times New Roman"/>
          <w:color w:val="000000"/>
          <w:sz w:val="24"/>
          <w:szCs w:val="24"/>
          <w:lang/>
        </w:rPr>
        <w:t xml:space="preserve"> Árubeszerzés esetén nettó </w:t>
      </w:r>
      <w:r w:rsidR="00187744" w:rsidRPr="000E61B1">
        <w:rPr>
          <w:rFonts w:ascii="Times New Roman" w:eastAsia="Lucida Sans Unicode" w:hAnsi="Times New Roman"/>
          <w:color w:val="000000"/>
          <w:sz w:val="24"/>
          <w:szCs w:val="24"/>
          <w:lang/>
        </w:rPr>
        <w:t>15</w:t>
      </w:r>
      <w:r w:rsidR="00187744" w:rsidRPr="000E61B1">
        <w:rPr>
          <w:rFonts w:ascii="Times New Roman" w:eastAsia="Lucida Sans Unicode" w:hAnsi="Times New Roman"/>
          <w:color w:val="000000"/>
          <w:sz w:val="24"/>
          <w:szCs w:val="24"/>
          <w:lang/>
        </w:rPr>
        <w:t xml:space="preserve"> millió Ft, szolgáltatás megrendelése esetén nettó </w:t>
      </w:r>
      <w:r w:rsidR="00187744" w:rsidRPr="000E61B1">
        <w:rPr>
          <w:rFonts w:ascii="Times New Roman" w:eastAsia="Lucida Sans Unicode" w:hAnsi="Times New Roman"/>
          <w:color w:val="000000"/>
          <w:sz w:val="24"/>
          <w:szCs w:val="24"/>
          <w:lang/>
        </w:rPr>
        <w:t>15</w:t>
      </w:r>
      <w:r w:rsidR="00187744" w:rsidRPr="000E61B1">
        <w:rPr>
          <w:rFonts w:ascii="Times New Roman" w:eastAsia="Lucida Sans Unicode" w:hAnsi="Times New Roman"/>
          <w:color w:val="000000"/>
          <w:sz w:val="24"/>
          <w:szCs w:val="24"/>
          <w:lang/>
        </w:rPr>
        <w:t xml:space="preserve"> millió Ft, építési beruházás esetén nettó </w:t>
      </w:r>
      <w:r w:rsidR="00187744" w:rsidRPr="000E61B1">
        <w:rPr>
          <w:rFonts w:ascii="Times New Roman" w:eastAsia="Lucida Sans Unicode" w:hAnsi="Times New Roman"/>
          <w:color w:val="000000"/>
          <w:sz w:val="24"/>
          <w:szCs w:val="24"/>
          <w:lang/>
        </w:rPr>
        <w:t>10</w:t>
      </w:r>
      <w:r w:rsidR="00187744" w:rsidRPr="000E61B1">
        <w:rPr>
          <w:rFonts w:ascii="Times New Roman" w:eastAsia="Lucida Sans Unicode" w:hAnsi="Times New Roman"/>
          <w:color w:val="000000"/>
          <w:sz w:val="24"/>
          <w:szCs w:val="24"/>
          <w:lang/>
        </w:rPr>
        <w:t xml:space="preserve">0 millió Ft értéket </w:t>
      </w:r>
      <w:proofErr w:type="gramStart"/>
      <w:r w:rsidR="00187744" w:rsidRPr="000E61B1">
        <w:rPr>
          <w:rFonts w:ascii="Times New Roman" w:eastAsia="Lucida Sans Unicode" w:hAnsi="Times New Roman"/>
          <w:color w:val="000000"/>
          <w:sz w:val="24"/>
          <w:szCs w:val="24"/>
          <w:lang/>
        </w:rPr>
        <w:t>meghaladó  közbeszerzés</w:t>
      </w:r>
      <w:proofErr w:type="gramEnd"/>
      <w:r w:rsidR="00187744" w:rsidRPr="000E61B1">
        <w:rPr>
          <w:rFonts w:ascii="Times New Roman" w:eastAsia="Lucida Sans Unicode" w:hAnsi="Times New Roman"/>
          <w:color w:val="000000"/>
          <w:sz w:val="24"/>
          <w:szCs w:val="24"/>
          <w:lang/>
        </w:rPr>
        <w:t xml:space="preserve"> esetén</w:t>
      </w:r>
    </w:p>
    <w:p w14:paraId="43B91C3C" w14:textId="3E579EB7" w:rsidR="00187744" w:rsidRPr="000E61B1" w:rsidRDefault="000E61B1" w:rsidP="000E61B1">
      <w:pPr>
        <w:tabs>
          <w:tab w:val="left" w:pos="1276"/>
        </w:tabs>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00187744" w:rsidRPr="000E61B1">
        <w:rPr>
          <w:rFonts w:ascii="Times New Roman" w:eastAsia="Lucida Sans Unicode" w:hAnsi="Times New Roman"/>
          <w:color w:val="000000"/>
          <w:sz w:val="24"/>
          <w:szCs w:val="24"/>
          <w:lang/>
        </w:rPr>
        <w:t xml:space="preserve">- </w:t>
      </w:r>
      <w:r w:rsidR="00187744" w:rsidRPr="000E61B1">
        <w:rPr>
          <w:rFonts w:ascii="Times New Roman" w:eastAsia="Lucida Sans Unicode" w:hAnsi="Times New Roman"/>
          <w:color w:val="000000"/>
          <w:sz w:val="24"/>
          <w:szCs w:val="24"/>
          <w:lang/>
        </w:rPr>
        <w:t xml:space="preserve">  </w:t>
      </w:r>
      <w:r w:rsidR="00187744" w:rsidRPr="000E61B1">
        <w:rPr>
          <w:rFonts w:ascii="Times New Roman" w:eastAsia="Lucida Sans Unicode" w:hAnsi="Times New Roman"/>
          <w:color w:val="000000"/>
          <w:sz w:val="24"/>
          <w:szCs w:val="24"/>
          <w:lang/>
        </w:rPr>
        <w:t>döntés az egyes közbeszerzési eljárások megindításáról,</w:t>
      </w:r>
    </w:p>
    <w:p w14:paraId="2F7CFC38" w14:textId="2401B825" w:rsidR="00187744" w:rsidRPr="000E61B1" w:rsidRDefault="000E61B1" w:rsidP="000E61B1">
      <w:pPr>
        <w:tabs>
          <w:tab w:val="left" w:pos="1276"/>
        </w:tabs>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00187744" w:rsidRPr="000E61B1">
        <w:rPr>
          <w:rFonts w:ascii="Times New Roman" w:eastAsia="Lucida Sans Unicode" w:hAnsi="Times New Roman"/>
          <w:color w:val="000000"/>
          <w:sz w:val="24"/>
          <w:szCs w:val="24"/>
          <w:lang/>
        </w:rPr>
        <w:t xml:space="preserve">- </w:t>
      </w:r>
      <w:r w:rsidR="00187744" w:rsidRPr="000E61B1">
        <w:rPr>
          <w:rFonts w:ascii="Times New Roman" w:eastAsia="Lucida Sans Unicode" w:hAnsi="Times New Roman"/>
          <w:color w:val="000000"/>
          <w:sz w:val="24"/>
          <w:szCs w:val="24"/>
          <w:lang/>
        </w:rPr>
        <w:t xml:space="preserve"> </w:t>
      </w:r>
      <w:r w:rsidR="00187744" w:rsidRPr="000E61B1">
        <w:rPr>
          <w:rFonts w:ascii="Times New Roman" w:eastAsia="Lucida Sans Unicode" w:hAnsi="Times New Roman"/>
          <w:color w:val="000000"/>
          <w:sz w:val="24"/>
          <w:szCs w:val="24"/>
          <w:lang/>
        </w:rPr>
        <w:t xml:space="preserve">az </w:t>
      </w:r>
      <w:r w:rsidR="00187744" w:rsidRPr="000E61B1">
        <w:rPr>
          <w:rFonts w:ascii="Times New Roman" w:eastAsia="Lucida Sans Unicode" w:hAnsi="Times New Roman"/>
          <w:color w:val="000000"/>
          <w:sz w:val="24"/>
          <w:szCs w:val="24"/>
          <w:lang/>
        </w:rPr>
        <w:t>eljárást megindító felhívás</w:t>
      </w:r>
      <w:r w:rsidR="00187744" w:rsidRPr="000E61B1">
        <w:rPr>
          <w:rFonts w:ascii="Times New Roman" w:eastAsia="Lucida Sans Unicode" w:hAnsi="Times New Roman"/>
          <w:color w:val="000000"/>
          <w:sz w:val="24"/>
          <w:szCs w:val="24"/>
          <w:lang/>
        </w:rPr>
        <w:t xml:space="preserve"> jóváhagyása,</w:t>
      </w:r>
    </w:p>
    <w:p w14:paraId="2B0DCBAE" w14:textId="0AFAC520" w:rsidR="00187744" w:rsidRDefault="000E61B1" w:rsidP="000E61B1">
      <w:pPr>
        <w:widowControl w:val="0"/>
        <w:tabs>
          <w:tab w:val="left" w:pos="1276"/>
        </w:tabs>
        <w:suppressAutoHyphens/>
        <w:spacing w:after="0" w:line="240" w:lineRule="auto"/>
        <w:ind w:left="1276"/>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t xml:space="preserve">- </w:t>
      </w:r>
      <w:r w:rsidR="00187744" w:rsidRPr="000E61B1">
        <w:rPr>
          <w:rFonts w:ascii="Times New Roman" w:eastAsia="Lucida Sans Unicode" w:hAnsi="Times New Roman"/>
          <w:color w:val="000000"/>
          <w:sz w:val="24"/>
          <w:szCs w:val="24"/>
          <w:lang/>
        </w:rPr>
        <w:t>a bírálóbizottság szakvéleménye alapján az eljárást lezáró döntés meghozatala név szerinti szavazással.</w:t>
      </w:r>
    </w:p>
    <w:p w14:paraId="51691EC9" w14:textId="77777777" w:rsidR="000E61B1" w:rsidRPr="00187744" w:rsidRDefault="000E61B1" w:rsidP="000E61B1">
      <w:pPr>
        <w:widowControl w:val="0"/>
        <w:tabs>
          <w:tab w:val="left" w:pos="1276"/>
        </w:tabs>
        <w:suppressAutoHyphens/>
        <w:spacing w:after="0" w:line="240" w:lineRule="auto"/>
        <w:ind w:left="1276"/>
        <w:rPr>
          <w:rFonts w:ascii="Times New Roman" w:eastAsia="Lucida Sans Unicode" w:hAnsi="Times New Roman"/>
          <w:color w:val="000000"/>
          <w:sz w:val="24"/>
          <w:szCs w:val="24"/>
          <w:lang/>
        </w:rPr>
      </w:pPr>
    </w:p>
    <w:p w14:paraId="2F87923E" w14:textId="693F3C0D" w:rsidR="00187744" w:rsidRPr="00187744" w:rsidRDefault="00187744" w:rsidP="000E61B1">
      <w:pPr>
        <w:autoSpaceDN w:val="0"/>
        <w:adjustRightInd w:val="0"/>
        <w:ind w:left="708"/>
        <w:jc w:val="both"/>
        <w:rPr>
          <w:rFonts w:ascii="Times New Roman" w:hAnsi="Times New Roman"/>
          <w:bCs/>
          <w:sz w:val="24"/>
          <w:szCs w:val="24"/>
        </w:rPr>
      </w:pPr>
      <w:r w:rsidRPr="00187744">
        <w:rPr>
          <w:rFonts w:ascii="Times New Roman" w:hAnsi="Times New Roman"/>
          <w:bCs/>
          <w:sz w:val="24"/>
          <w:szCs w:val="24"/>
        </w:rPr>
        <w:t xml:space="preserve">A Képviselő-testület a költségvetési év elején, legkésőbb március 31. napjáig éves összesített közbeszerzési tervet (a továbbiakban: közbeszerzési terv) fogad el az Önkormányzat adott évre tervezett közbeszerzéseiről. A közbeszerzési tervet az EKR-rendszer őrzi. A közbeszerzési tervet, valamint annak módosítását (módosításait) az EKR rendszerben közzé kell tenni (amennyiben az EKR rendszerben való közzététel nem lehetséges, a közbeszerzési tervet </w:t>
      </w: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honlapján kell közzétenni, valamint a közzététel hiányát az EKR rendszer üzemeltetőjének jelezni).</w:t>
      </w:r>
    </w:p>
    <w:p w14:paraId="7F02272A" w14:textId="77777777" w:rsidR="00187744" w:rsidRPr="00187744" w:rsidRDefault="00187744" w:rsidP="000E61B1">
      <w:pPr>
        <w:ind w:left="1418"/>
        <w:jc w:val="both"/>
        <w:rPr>
          <w:rFonts w:ascii="Times New Roman" w:hAnsi="Times New Roman"/>
          <w:bCs/>
          <w:sz w:val="24"/>
          <w:szCs w:val="24"/>
        </w:rPr>
      </w:pPr>
      <w:r w:rsidRPr="00187744">
        <w:rPr>
          <w:rFonts w:ascii="Times New Roman" w:hAnsi="Times New Roman"/>
          <w:bCs/>
          <w:sz w:val="24"/>
          <w:szCs w:val="24"/>
        </w:rPr>
        <w:t>A közbeszerzési tervnek tartalmaznia kell:</w:t>
      </w:r>
    </w:p>
    <w:p w14:paraId="10A583E0" w14:textId="77777777" w:rsidR="00187744" w:rsidRPr="00187744" w:rsidRDefault="00187744"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közbeszerzés tárgyát, </w:t>
      </w:r>
    </w:p>
    <w:p w14:paraId="38C0E78A" w14:textId="77777777" w:rsidR="00187744" w:rsidRPr="00187744" w:rsidRDefault="00187744"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közbeszerzés tervezett mennyiségét, </w:t>
      </w:r>
    </w:p>
    <w:p w14:paraId="5B7F77B1" w14:textId="77777777" w:rsidR="00187744" w:rsidRPr="00187744" w:rsidRDefault="00187744"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közbeszerzésre irányadó eljárási rendet, </w:t>
      </w:r>
    </w:p>
    <w:p w14:paraId="441FA3FB" w14:textId="77777777" w:rsidR="00187744" w:rsidRPr="00187744" w:rsidRDefault="00187744"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tervezett eljárás fajtáját, </w:t>
      </w:r>
    </w:p>
    <w:p w14:paraId="0CE2B67E" w14:textId="77777777" w:rsidR="00187744" w:rsidRPr="00187744" w:rsidRDefault="00187744"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az eljárás megindításának tervezett időpontját, </w:t>
      </w:r>
    </w:p>
    <w:p w14:paraId="707FBF3C" w14:textId="77777777" w:rsidR="00187744" w:rsidRPr="00187744" w:rsidRDefault="00187744"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szerződés teljesítésének várható időpontját. </w:t>
      </w:r>
    </w:p>
    <w:p w14:paraId="6FD85B3A" w14:textId="77777777" w:rsidR="00187744" w:rsidRPr="00187744" w:rsidRDefault="00187744" w:rsidP="00187744">
      <w:pPr>
        <w:tabs>
          <w:tab w:val="left" w:pos="2520"/>
        </w:tabs>
        <w:ind w:left="1440"/>
        <w:rPr>
          <w:rFonts w:ascii="Times New Roman" w:eastAsia="Lucida Sans Unicode" w:hAnsi="Times New Roman"/>
          <w:color w:val="000000"/>
          <w:sz w:val="24"/>
          <w:szCs w:val="24"/>
          <w:lang/>
        </w:rPr>
      </w:pPr>
    </w:p>
    <w:p w14:paraId="5A30B8C7" w14:textId="39EFB82F" w:rsidR="00187744" w:rsidRPr="00187744" w:rsidRDefault="00187744" w:rsidP="00187744">
      <w:pPr>
        <w:tabs>
          <w:tab w:val="left" w:pos="1080"/>
        </w:tabs>
        <w:jc w:val="both"/>
        <w:rPr>
          <w:rFonts w:ascii="Times New Roman" w:eastAsia="Lucida Sans Unicode" w:hAnsi="Times New Roman"/>
          <w:color w:val="000000"/>
          <w:sz w:val="24"/>
          <w:szCs w:val="24"/>
          <w:lang/>
        </w:rPr>
      </w:pPr>
      <w:r w:rsidRPr="00187744">
        <w:rPr>
          <w:rFonts w:ascii="Times New Roman" w:eastAsia="Lucida Sans Unicode" w:hAnsi="Times New Roman"/>
          <w:b/>
          <w:bCs/>
          <w:i/>
          <w:color w:val="000000"/>
          <w:sz w:val="24"/>
          <w:szCs w:val="24"/>
          <w:lang/>
        </w:rPr>
        <w:t xml:space="preserve">           </w:t>
      </w:r>
      <w:r w:rsidR="000E61B1">
        <w:rPr>
          <w:rFonts w:ascii="Times New Roman" w:eastAsia="Lucida Sans Unicode" w:hAnsi="Times New Roman"/>
          <w:b/>
          <w:bCs/>
          <w:i/>
          <w:color w:val="000000"/>
          <w:sz w:val="24"/>
          <w:szCs w:val="24"/>
          <w:lang/>
        </w:rPr>
        <w:tab/>
      </w:r>
      <w:r w:rsidRPr="00187744">
        <w:rPr>
          <w:rFonts w:ascii="Times New Roman" w:eastAsia="Lucida Sans Unicode" w:hAnsi="Times New Roman"/>
          <w:color w:val="000000"/>
          <w:sz w:val="24"/>
          <w:szCs w:val="24"/>
          <w:lang/>
        </w:rPr>
        <w:t>2</w:t>
      </w:r>
      <w:r w:rsidRPr="00187744">
        <w:rPr>
          <w:rFonts w:ascii="Times New Roman" w:eastAsia="Lucida Sans Unicode" w:hAnsi="Times New Roman"/>
          <w:color w:val="000000"/>
          <w:sz w:val="24"/>
          <w:szCs w:val="24"/>
          <w:lang/>
        </w:rPr>
        <w:t>.</w:t>
      </w:r>
      <w:r w:rsidRPr="00187744">
        <w:rPr>
          <w:rFonts w:ascii="Times New Roman" w:eastAsia="Lucida Sans Unicode" w:hAnsi="Times New Roman"/>
          <w:b/>
          <w:bCs/>
          <w:i/>
          <w:color w:val="000000"/>
          <w:sz w:val="24"/>
          <w:szCs w:val="24"/>
          <w:lang/>
        </w:rPr>
        <w:t xml:space="preserve">       </w:t>
      </w:r>
      <w:r w:rsidRPr="00187744">
        <w:rPr>
          <w:rFonts w:ascii="Times New Roman" w:eastAsia="Lucida Sans Unicode" w:hAnsi="Times New Roman"/>
          <w:color w:val="000000"/>
          <w:sz w:val="24"/>
          <w:szCs w:val="24"/>
          <w:lang/>
        </w:rPr>
        <w:t>A polgármester feladat és hatáskörébe tartozik:</w:t>
      </w:r>
    </w:p>
    <w:p w14:paraId="1A2D9C1D" w14:textId="77777777" w:rsidR="00187744" w:rsidRPr="00187744" w:rsidRDefault="00187744" w:rsidP="00187744">
      <w:pPr>
        <w:tabs>
          <w:tab w:val="left" w:pos="2520"/>
        </w:tabs>
        <w:ind w:left="1440"/>
        <w:jc w:val="both"/>
        <w:rPr>
          <w:rFonts w:ascii="Times New Roman" w:eastAsia="Lucida Sans Unicode" w:hAnsi="Times New Roman"/>
          <w:color w:val="000000"/>
          <w:sz w:val="24"/>
          <w:szCs w:val="24"/>
          <w:lang/>
        </w:rPr>
      </w:pPr>
    </w:p>
    <w:p w14:paraId="62CAB4A3" w14:textId="77777777" w:rsidR="00187744" w:rsidRPr="00187744" w:rsidRDefault="00187744" w:rsidP="00187744">
      <w:pPr>
        <w:tabs>
          <w:tab w:val="left" w:pos="2520"/>
        </w:tabs>
        <w:ind w:left="1440"/>
        <w:jc w:val="both"/>
        <w:rPr>
          <w:rFonts w:ascii="Times New Roman" w:eastAsia="Lucida Sans Unicode" w:hAnsi="Times New Roman"/>
          <w:color w:val="000000"/>
          <w:sz w:val="24"/>
          <w:szCs w:val="24"/>
          <w:lang/>
        </w:rPr>
      </w:pPr>
      <w:r w:rsidRPr="00187744">
        <w:rPr>
          <w:rFonts w:ascii="Times New Roman" w:eastAsia="Lucida Sans Unicode" w:hAnsi="Times New Roman"/>
          <w:b/>
          <w:bCs/>
          <w:i/>
          <w:iCs/>
          <w:color w:val="000000"/>
          <w:sz w:val="24"/>
          <w:szCs w:val="24"/>
          <w:lang/>
        </w:rPr>
        <w:t xml:space="preserve">-   </w:t>
      </w:r>
      <w:r w:rsidRPr="00187744">
        <w:rPr>
          <w:rFonts w:ascii="Times New Roman" w:eastAsia="Lucida Sans Unicode" w:hAnsi="Times New Roman"/>
          <w:color w:val="000000"/>
          <w:sz w:val="24"/>
          <w:szCs w:val="24"/>
          <w:lang/>
        </w:rPr>
        <w:t>Biztosítja az éves közbeszerzési terv képviselő-testületi jóváhagyásra történő előkészítését.</w:t>
      </w:r>
    </w:p>
    <w:p w14:paraId="1580C296" w14:textId="77777777" w:rsidR="00187744" w:rsidRPr="00187744" w:rsidRDefault="00187744" w:rsidP="00187744">
      <w:pPr>
        <w:tabs>
          <w:tab w:val="left" w:pos="2520"/>
        </w:tabs>
        <w:ind w:left="144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Szükség esetén k</w:t>
      </w:r>
      <w:r w:rsidRPr="00187744">
        <w:rPr>
          <w:rFonts w:ascii="Times New Roman" w:eastAsia="Lucida Sans Unicode" w:hAnsi="Times New Roman"/>
          <w:color w:val="000000"/>
          <w:sz w:val="24"/>
          <w:szCs w:val="24"/>
          <w:lang/>
        </w:rPr>
        <w:t xml:space="preserve">iválasztja, felkéri a </w:t>
      </w:r>
      <w:r w:rsidRPr="00187744">
        <w:rPr>
          <w:rFonts w:ascii="Times New Roman" w:eastAsia="Lucida Sans Unicode" w:hAnsi="Times New Roman"/>
          <w:color w:val="000000"/>
          <w:sz w:val="24"/>
          <w:szCs w:val="24"/>
          <w:lang/>
        </w:rPr>
        <w:t>felelős akkreditált közbeszerzési szaktanácsadót</w:t>
      </w:r>
      <w:r w:rsidRPr="00187744">
        <w:rPr>
          <w:rFonts w:ascii="Times New Roman" w:eastAsia="Lucida Sans Unicode" w:hAnsi="Times New Roman"/>
          <w:color w:val="000000"/>
          <w:sz w:val="24"/>
          <w:szCs w:val="24"/>
          <w:lang/>
        </w:rPr>
        <w:t>, külső szakértőt.</w:t>
      </w:r>
    </w:p>
    <w:p w14:paraId="5DF41288" w14:textId="3C79A769" w:rsidR="00187744" w:rsidRPr="00187744" w:rsidRDefault="00187744" w:rsidP="000E61B1">
      <w:pPr>
        <w:tabs>
          <w:tab w:val="left" w:pos="2520"/>
        </w:tabs>
        <w:ind w:left="144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Felelős a közbeszerzési eljárások szabályszerű és határidőre történő lefolytatásáért.</w:t>
      </w:r>
    </w:p>
    <w:p w14:paraId="7777E28A" w14:textId="77777777" w:rsidR="00187744" w:rsidRPr="00187744" w:rsidRDefault="00187744" w:rsidP="00187744">
      <w:pPr>
        <w:tabs>
          <w:tab w:val="left" w:pos="2520"/>
        </w:tabs>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Az önkormányzat, mint ajánlatkérő nevében eljáró személy a közbeszerzés </w:t>
      </w:r>
    </w:p>
    <w:p w14:paraId="620AA9A9" w14:textId="221833CC" w:rsidR="00187744" w:rsidRPr="00187744" w:rsidRDefault="00187744" w:rsidP="00187744">
      <w:pPr>
        <w:tabs>
          <w:tab w:val="left" w:pos="2520"/>
        </w:tabs>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során.</w:t>
      </w:r>
    </w:p>
    <w:p w14:paraId="16C80B4D" w14:textId="1587EBFC" w:rsidR="00187744" w:rsidRPr="00187744" w:rsidRDefault="00187744" w:rsidP="000E61B1">
      <w:pPr>
        <w:tabs>
          <w:tab w:val="left" w:pos="2520"/>
        </w:tabs>
        <w:ind w:left="144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É</w:t>
      </w:r>
      <w:r w:rsidRPr="00187744">
        <w:rPr>
          <w:rFonts w:ascii="Times New Roman" w:eastAsia="Lucida Sans Unicode" w:hAnsi="Times New Roman"/>
          <w:color w:val="000000"/>
          <w:sz w:val="24"/>
          <w:szCs w:val="24"/>
          <w:lang/>
        </w:rPr>
        <w:t xml:space="preserve">pítési beruházás esetén </w:t>
      </w:r>
      <w:r w:rsidRPr="00187744">
        <w:rPr>
          <w:rFonts w:ascii="Times New Roman" w:eastAsia="Lucida Sans Unicode" w:hAnsi="Times New Roman"/>
          <w:bCs/>
          <w:color w:val="000000"/>
          <w:sz w:val="24"/>
          <w:szCs w:val="24"/>
          <w:lang/>
        </w:rPr>
        <w:t>nettó 1</w:t>
      </w:r>
      <w:r w:rsidRPr="00187744">
        <w:rPr>
          <w:rFonts w:ascii="Times New Roman" w:eastAsia="Lucida Sans Unicode" w:hAnsi="Times New Roman"/>
          <w:bCs/>
          <w:color w:val="000000"/>
          <w:sz w:val="24"/>
          <w:szCs w:val="24"/>
          <w:lang/>
        </w:rPr>
        <w:t>0</w:t>
      </w:r>
      <w:r w:rsidRPr="00187744">
        <w:rPr>
          <w:rFonts w:ascii="Times New Roman" w:eastAsia="Lucida Sans Unicode" w:hAnsi="Times New Roman"/>
          <w:bCs/>
          <w:color w:val="000000"/>
          <w:sz w:val="24"/>
          <w:szCs w:val="24"/>
          <w:lang/>
        </w:rPr>
        <w:t>0 millió Ft</w:t>
      </w:r>
      <w:r w:rsidRPr="00187744">
        <w:rPr>
          <w:rFonts w:ascii="Times New Roman" w:eastAsia="Lucida Sans Unicode" w:hAnsi="Times New Roman"/>
          <w:color w:val="000000"/>
          <w:sz w:val="24"/>
          <w:szCs w:val="24"/>
          <w:lang/>
        </w:rPr>
        <w:t xml:space="preserve"> értéket meg nem haladó</w:t>
      </w:r>
      <w:r w:rsidRPr="00187744" w:rsidDel="00EC776C">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eljárás esetén</w:t>
      </w:r>
      <w:r w:rsidRPr="00187744">
        <w:rPr>
          <w:rFonts w:ascii="Times New Roman" w:eastAsia="Lucida Sans Unicode" w:hAnsi="Times New Roman"/>
          <w:color w:val="000000"/>
          <w:sz w:val="24"/>
          <w:szCs w:val="24"/>
          <w:lang/>
        </w:rPr>
        <w:t>:</w:t>
      </w:r>
    </w:p>
    <w:p w14:paraId="136654F4" w14:textId="77777777" w:rsidR="00187744" w:rsidRPr="00187744" w:rsidRDefault="00187744" w:rsidP="00187744">
      <w:pPr>
        <w:widowControl w:val="0"/>
        <w:numPr>
          <w:ilvl w:val="8"/>
          <w:numId w:val="12"/>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d</w:t>
      </w:r>
      <w:r w:rsidRPr="00187744">
        <w:rPr>
          <w:rFonts w:ascii="Times New Roman" w:eastAsia="Lucida Sans Unicode" w:hAnsi="Times New Roman"/>
          <w:color w:val="000000"/>
          <w:sz w:val="24"/>
          <w:szCs w:val="24"/>
          <w:lang/>
        </w:rPr>
        <w:t>öntés az egyes közbeszerzési eljárások megindításáról,</w:t>
      </w:r>
    </w:p>
    <w:p w14:paraId="57D5CF29" w14:textId="77777777" w:rsidR="00187744" w:rsidRPr="00187744" w:rsidRDefault="00187744" w:rsidP="00187744">
      <w:pPr>
        <w:widowControl w:val="0"/>
        <w:numPr>
          <w:ilvl w:val="8"/>
          <w:numId w:val="12"/>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w:t>
      </w:r>
      <w:r w:rsidRPr="00187744">
        <w:rPr>
          <w:rFonts w:ascii="Times New Roman" w:eastAsia="Lucida Sans Unicode" w:hAnsi="Times New Roman"/>
          <w:color w:val="000000"/>
          <w:sz w:val="24"/>
          <w:szCs w:val="24"/>
          <w:lang/>
        </w:rPr>
        <w:t xml:space="preserve">z </w:t>
      </w:r>
      <w:r w:rsidRPr="00187744">
        <w:rPr>
          <w:rFonts w:ascii="Times New Roman" w:eastAsia="Lucida Sans Unicode" w:hAnsi="Times New Roman"/>
          <w:color w:val="000000"/>
          <w:sz w:val="24"/>
          <w:szCs w:val="24"/>
          <w:lang/>
        </w:rPr>
        <w:t>eljárást megindító felhívás</w:t>
      </w:r>
      <w:r w:rsidRPr="00187744">
        <w:rPr>
          <w:rFonts w:ascii="Times New Roman" w:eastAsia="Lucida Sans Unicode" w:hAnsi="Times New Roman"/>
          <w:color w:val="000000"/>
          <w:sz w:val="24"/>
          <w:szCs w:val="24"/>
          <w:lang/>
        </w:rPr>
        <w:t xml:space="preserve"> jóváhagyása,</w:t>
      </w:r>
    </w:p>
    <w:p w14:paraId="40792C6A" w14:textId="77777777" w:rsidR="00187744" w:rsidRPr="00187744" w:rsidRDefault="00187744" w:rsidP="00187744">
      <w:pPr>
        <w:widowControl w:val="0"/>
        <w:numPr>
          <w:ilvl w:val="8"/>
          <w:numId w:val="12"/>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w:t>
      </w:r>
      <w:r w:rsidRPr="00187744">
        <w:rPr>
          <w:rFonts w:ascii="Times New Roman" w:eastAsia="Lucida Sans Unicode" w:hAnsi="Times New Roman"/>
          <w:color w:val="000000"/>
          <w:sz w:val="24"/>
          <w:szCs w:val="24"/>
          <w:lang/>
        </w:rPr>
        <w:t xml:space="preserve"> bírálóbizottság szakvéleménye alapján az eljárást lezáró döntés meghozatala</w:t>
      </w:r>
      <w:r w:rsidRPr="00187744">
        <w:rPr>
          <w:rFonts w:ascii="Times New Roman" w:eastAsia="Lucida Sans Unicode" w:hAnsi="Times New Roman"/>
          <w:color w:val="000000"/>
          <w:sz w:val="24"/>
          <w:szCs w:val="24"/>
          <w:lang/>
        </w:rPr>
        <w:t>,</w:t>
      </w:r>
    </w:p>
    <w:p w14:paraId="20710740" w14:textId="7E077E21" w:rsidR="00187744" w:rsidRDefault="00187744" w:rsidP="000E61B1">
      <w:pPr>
        <w:widowControl w:val="0"/>
        <w:numPr>
          <w:ilvl w:val="8"/>
          <w:numId w:val="12"/>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az elvégzett eljárási cselekményekről a Pénzügyi Bizottság tájékoztatása annak legközelebbi soros ülésén, a tárgyban keletkezett </w:t>
      </w:r>
      <w:r w:rsidR="000E61B1" w:rsidRPr="00187744">
        <w:rPr>
          <w:rFonts w:ascii="Times New Roman" w:eastAsia="Lucida Sans Unicode" w:hAnsi="Times New Roman"/>
          <w:color w:val="000000"/>
          <w:sz w:val="24"/>
          <w:szCs w:val="24"/>
          <w:lang/>
        </w:rPr>
        <w:t>dokumentumok mellékelésével</w:t>
      </w:r>
      <w:r w:rsidRPr="00187744">
        <w:rPr>
          <w:rFonts w:ascii="Times New Roman" w:eastAsia="Lucida Sans Unicode" w:hAnsi="Times New Roman"/>
          <w:color w:val="000000"/>
          <w:sz w:val="24"/>
          <w:szCs w:val="24"/>
          <w:lang/>
        </w:rPr>
        <w:t xml:space="preserve"> vagy digitális hozzáférési lehetőségük biztosításával.</w:t>
      </w:r>
    </w:p>
    <w:p w14:paraId="1D417CDE" w14:textId="77777777" w:rsidR="000E61B1" w:rsidRPr="000E61B1" w:rsidRDefault="000E61B1" w:rsidP="000E61B1">
      <w:pPr>
        <w:widowControl w:val="0"/>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p>
    <w:p w14:paraId="652CD1FB" w14:textId="1A51DFE8" w:rsidR="00187744" w:rsidRPr="00187744" w:rsidRDefault="000E61B1" w:rsidP="00187744">
      <w:pPr>
        <w:tabs>
          <w:tab w:val="left" w:pos="1080"/>
        </w:tabs>
        <w:jc w:val="both"/>
        <w:rPr>
          <w:rFonts w:ascii="Times New Roman" w:eastAsia="Lucida Sans Unicode" w:hAnsi="Times New Roman"/>
          <w:color w:val="000000"/>
          <w:sz w:val="24"/>
          <w:szCs w:val="24"/>
          <w:lang/>
        </w:rPr>
      </w:pPr>
      <w:r>
        <w:rPr>
          <w:rFonts w:ascii="Times New Roman" w:eastAsia="Lucida Sans Unicode" w:hAnsi="Times New Roman"/>
          <w:b/>
          <w:bCs/>
          <w:color w:val="000000"/>
          <w:sz w:val="24"/>
          <w:szCs w:val="24"/>
          <w:lang/>
        </w:rPr>
        <w:tab/>
      </w:r>
      <w:r w:rsidR="00187744" w:rsidRPr="00187744">
        <w:rPr>
          <w:rFonts w:ascii="Times New Roman" w:eastAsia="Lucida Sans Unicode" w:hAnsi="Times New Roman"/>
          <w:color w:val="000000"/>
          <w:sz w:val="24"/>
          <w:szCs w:val="24"/>
          <w:lang/>
        </w:rPr>
        <w:t>3</w:t>
      </w:r>
      <w:r w:rsidR="00187744" w:rsidRPr="00187744">
        <w:rPr>
          <w:rFonts w:ascii="Times New Roman" w:eastAsia="Lucida Sans Unicode" w:hAnsi="Times New Roman"/>
          <w:bCs/>
          <w:color w:val="000000"/>
          <w:sz w:val="24"/>
          <w:szCs w:val="24"/>
          <w:lang/>
        </w:rPr>
        <w:t>.</w:t>
      </w:r>
      <w:r w:rsidR="00187744" w:rsidRPr="00187744">
        <w:rPr>
          <w:rFonts w:ascii="Times New Roman" w:eastAsia="Lucida Sans Unicode" w:hAnsi="Times New Roman"/>
          <w:b/>
          <w:bCs/>
          <w:color w:val="000000"/>
          <w:sz w:val="24"/>
          <w:szCs w:val="24"/>
          <w:lang/>
        </w:rPr>
        <w:t xml:space="preserve">         </w:t>
      </w:r>
      <w:r w:rsidR="00187744" w:rsidRPr="00187744">
        <w:rPr>
          <w:rFonts w:ascii="Times New Roman" w:eastAsia="Lucida Sans Unicode" w:hAnsi="Times New Roman"/>
          <w:color w:val="000000"/>
          <w:sz w:val="24"/>
          <w:szCs w:val="24"/>
          <w:lang/>
        </w:rPr>
        <w:t>A jegyző feladat és hatásköre:</w:t>
      </w:r>
    </w:p>
    <w:p w14:paraId="038081B3" w14:textId="77777777" w:rsidR="00187744" w:rsidRPr="00187744" w:rsidRDefault="00187744" w:rsidP="00187744">
      <w:pPr>
        <w:widowControl w:val="0"/>
        <w:numPr>
          <w:ilvl w:val="8"/>
          <w:numId w:val="13"/>
        </w:numPr>
        <w:tabs>
          <w:tab w:val="left" w:pos="1836"/>
          <w:tab w:val="left" w:pos="2196"/>
        </w:tabs>
        <w:suppressAutoHyphens/>
        <w:spacing w:after="0" w:line="240" w:lineRule="auto"/>
        <w:ind w:left="1836"/>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Felelős a közbeszerzési eljárásokkal kapcsolatos feladatok végrehajtásának megszervezéséért,</w:t>
      </w:r>
    </w:p>
    <w:p w14:paraId="73FC58A3" w14:textId="6A1797EF" w:rsidR="00187744" w:rsidRDefault="00187744" w:rsidP="00187744">
      <w:pPr>
        <w:widowControl w:val="0"/>
        <w:numPr>
          <w:ilvl w:val="8"/>
          <w:numId w:val="13"/>
        </w:numPr>
        <w:tabs>
          <w:tab w:val="left" w:pos="1836"/>
          <w:tab w:val="left" w:pos="2196"/>
        </w:tabs>
        <w:suppressAutoHyphens/>
        <w:spacing w:after="0" w:line="240" w:lineRule="auto"/>
        <w:ind w:left="1836"/>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Figyelemmel kíséri a közbeszerzési eljárások Kbt. szerinti lefolytatását, rendszeresen ellenőrzi a közbeszerzési eljárásba bevont személyek tevékenységét.</w:t>
      </w:r>
    </w:p>
    <w:p w14:paraId="262CA8BB" w14:textId="77777777" w:rsidR="000E61B1" w:rsidRPr="00187744" w:rsidRDefault="000E61B1" w:rsidP="000E61B1">
      <w:pPr>
        <w:widowControl w:val="0"/>
        <w:tabs>
          <w:tab w:val="left" w:pos="1836"/>
          <w:tab w:val="left" w:pos="2196"/>
        </w:tabs>
        <w:suppressAutoHyphens/>
        <w:spacing w:after="0" w:line="240" w:lineRule="auto"/>
        <w:ind w:left="1836"/>
        <w:jc w:val="both"/>
        <w:rPr>
          <w:rFonts w:ascii="Times New Roman" w:eastAsia="Lucida Sans Unicode" w:hAnsi="Times New Roman"/>
          <w:color w:val="000000"/>
          <w:sz w:val="24"/>
          <w:szCs w:val="24"/>
          <w:lang/>
        </w:rPr>
      </w:pPr>
    </w:p>
    <w:p w14:paraId="08D1F017" w14:textId="4C0F7D5B" w:rsidR="00187744" w:rsidRPr="00187744" w:rsidRDefault="000E61B1" w:rsidP="000E61B1">
      <w:pPr>
        <w:tabs>
          <w:tab w:val="left" w:pos="1134"/>
        </w:tabs>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00187744" w:rsidRPr="00187744">
        <w:rPr>
          <w:rFonts w:ascii="Times New Roman" w:eastAsia="Lucida Sans Unicode" w:hAnsi="Times New Roman"/>
          <w:color w:val="000000"/>
          <w:sz w:val="24"/>
          <w:szCs w:val="24"/>
          <w:lang/>
        </w:rPr>
        <w:t>4</w:t>
      </w:r>
      <w:r w:rsidR="00187744" w:rsidRPr="00187744">
        <w:rPr>
          <w:rFonts w:ascii="Times New Roman" w:eastAsia="Lucida Sans Unicode" w:hAnsi="Times New Roman"/>
          <w:color w:val="000000"/>
          <w:sz w:val="24"/>
          <w:szCs w:val="24"/>
          <w:lang/>
        </w:rPr>
        <w:t>.</w:t>
      </w:r>
      <w:r>
        <w:rPr>
          <w:rFonts w:ascii="Times New Roman" w:eastAsia="Lucida Sans Unicode" w:hAnsi="Times New Roman"/>
          <w:color w:val="000000"/>
          <w:sz w:val="24"/>
          <w:szCs w:val="24"/>
          <w:lang/>
        </w:rPr>
        <w:t xml:space="preserve"> </w:t>
      </w:r>
      <w:r w:rsidR="00187744" w:rsidRPr="00187744">
        <w:rPr>
          <w:rFonts w:ascii="Times New Roman" w:eastAsia="Lucida Sans Unicode" w:hAnsi="Times New Roman"/>
          <w:color w:val="000000"/>
          <w:sz w:val="24"/>
          <w:szCs w:val="24"/>
          <w:lang/>
        </w:rPr>
        <w:t>Az adott közbeszerzési eljárással szakmailag érintett iroda vezetőjének feladat és</w:t>
      </w:r>
    </w:p>
    <w:p w14:paraId="5336DF66" w14:textId="310E61B6" w:rsidR="00187744" w:rsidRPr="000E61B1" w:rsidRDefault="00187744" w:rsidP="000E61B1">
      <w:pPr>
        <w:tabs>
          <w:tab w:val="left" w:pos="1800"/>
        </w:tabs>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w:t>
      </w:r>
      <w:r w:rsidR="000E61B1">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hatásköre:</w:t>
      </w:r>
    </w:p>
    <w:p w14:paraId="7B253A45" w14:textId="77777777" w:rsidR="00187744" w:rsidRPr="00187744" w:rsidRDefault="00187744" w:rsidP="00187744">
      <w:pPr>
        <w:widowControl w:val="0"/>
        <w:numPr>
          <w:ilvl w:val="8"/>
          <w:numId w:val="14"/>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Kezdeményezi a közbeszerzési eljárás megindítását az éves közbeszerzési tervnek megfelelően.</w:t>
      </w:r>
    </w:p>
    <w:p w14:paraId="5E3970AF" w14:textId="77777777" w:rsidR="00187744" w:rsidRPr="00187744" w:rsidRDefault="00187744" w:rsidP="00187744">
      <w:pPr>
        <w:widowControl w:val="0"/>
        <w:numPr>
          <w:ilvl w:val="8"/>
          <w:numId w:val="14"/>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 költségvetési rendelet elfogadását követően ütemtervet készít az iroda által érintett önkormányzati közbeszerzésekre.</w:t>
      </w:r>
    </w:p>
    <w:p w14:paraId="5CA4E115" w14:textId="77777777" w:rsidR="00187744" w:rsidRPr="00187744" w:rsidRDefault="00187744" w:rsidP="00187744">
      <w:pPr>
        <w:widowControl w:val="0"/>
        <w:numPr>
          <w:ilvl w:val="8"/>
          <w:numId w:val="14"/>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Felelős a közbeszerzési eljárás során keletkezett dokumentumoknak a Polgármesteri Hivatal iratkezelési szabályzatában meghatározottak szerinti dokumentálásáért.</w:t>
      </w:r>
    </w:p>
    <w:p w14:paraId="3C5BD7F8" w14:textId="77777777" w:rsidR="00187744" w:rsidRPr="00187744" w:rsidRDefault="00187744" w:rsidP="00187744">
      <w:pPr>
        <w:tabs>
          <w:tab w:val="left" w:pos="1440"/>
        </w:tabs>
        <w:jc w:val="both"/>
        <w:rPr>
          <w:rFonts w:ascii="Times New Roman" w:hAnsi="Times New Roman"/>
          <w:sz w:val="24"/>
          <w:szCs w:val="24"/>
          <w:lang/>
        </w:rPr>
      </w:pPr>
    </w:p>
    <w:p w14:paraId="0079ECF8" w14:textId="55984CFE" w:rsidR="00187744" w:rsidRPr="00187744" w:rsidRDefault="00187744" w:rsidP="000E61B1">
      <w:pPr>
        <w:tabs>
          <w:tab w:val="left" w:pos="1134"/>
        </w:tabs>
        <w:ind w:left="1134"/>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5</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b/>
          <w:bCs/>
          <w:color w:val="000000"/>
          <w:sz w:val="24"/>
          <w:szCs w:val="24"/>
          <w:lang/>
        </w:rPr>
        <w:t xml:space="preserve"> </w:t>
      </w:r>
      <w:r w:rsidRPr="00187744">
        <w:rPr>
          <w:rFonts w:ascii="Times New Roman" w:eastAsia="Lucida Sans Unicode" w:hAnsi="Times New Roman"/>
          <w:color w:val="000000"/>
          <w:sz w:val="24"/>
          <w:szCs w:val="24"/>
          <w:lang/>
        </w:rPr>
        <w:t xml:space="preserve"> A közbeszerzési eljárások belső ellenőrzési feladatait a Polgármesteri Hivatal  </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belső ellenőrzését ellátó belső ellenőr látja el.</w:t>
      </w:r>
    </w:p>
    <w:p w14:paraId="6084A45C" w14:textId="5F55D795" w:rsidR="00187744" w:rsidRPr="00187744" w:rsidRDefault="00187744" w:rsidP="000E61B1">
      <w:pPr>
        <w:tabs>
          <w:tab w:val="left" w:pos="993"/>
        </w:tabs>
        <w:jc w:val="both"/>
        <w:rPr>
          <w:rFonts w:ascii="Times New Roman" w:eastAsia="Lucida Sans Unicode" w:hAnsi="Times New Roman"/>
          <w:i/>
          <w:iCs/>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b/>
          <w:bCs/>
          <w:i/>
          <w:iCs/>
          <w:color w:val="000000"/>
          <w:sz w:val="24"/>
          <w:szCs w:val="24"/>
          <w:lang/>
        </w:rPr>
        <w:t xml:space="preserve">   </w:t>
      </w:r>
      <w:r w:rsidRPr="00187744">
        <w:rPr>
          <w:rFonts w:ascii="Times New Roman" w:eastAsia="Lucida Sans Unicode" w:hAnsi="Times New Roman"/>
          <w:i/>
          <w:iCs/>
          <w:color w:val="000000"/>
          <w:sz w:val="24"/>
          <w:szCs w:val="24"/>
          <w:lang/>
        </w:rPr>
        <w:t xml:space="preserve">  </w:t>
      </w:r>
      <w:r w:rsidR="000E61B1">
        <w:rPr>
          <w:rFonts w:ascii="Times New Roman" w:eastAsia="Lucida Sans Unicode" w:hAnsi="Times New Roman"/>
          <w:i/>
          <w:iCs/>
          <w:color w:val="000000"/>
          <w:sz w:val="24"/>
          <w:szCs w:val="24"/>
          <w:lang/>
        </w:rPr>
        <w:tab/>
      </w:r>
      <w:r w:rsidRPr="00187744">
        <w:rPr>
          <w:rFonts w:ascii="Times New Roman" w:eastAsia="Lucida Sans Unicode" w:hAnsi="Times New Roman"/>
          <w:i/>
          <w:iCs/>
          <w:color w:val="000000"/>
          <w:sz w:val="24"/>
          <w:szCs w:val="24"/>
          <w:lang/>
        </w:rPr>
        <w:t>III.    A közbeszerzési eljárások lebonyolításában részt vevő személyek</w:t>
      </w:r>
    </w:p>
    <w:p w14:paraId="5BA23516" w14:textId="77777777" w:rsidR="00187744" w:rsidRPr="00187744" w:rsidRDefault="00187744" w:rsidP="00187744">
      <w:pPr>
        <w:jc w:val="both"/>
        <w:rPr>
          <w:rFonts w:ascii="Times New Roman" w:eastAsia="Lucida Sans Unicode" w:hAnsi="Times New Roman"/>
          <w:i/>
          <w:iCs/>
          <w:color w:val="000000"/>
          <w:sz w:val="24"/>
          <w:szCs w:val="24"/>
          <w:lang/>
        </w:rPr>
      </w:pPr>
    </w:p>
    <w:p w14:paraId="18B934DE" w14:textId="7C754C38" w:rsidR="00187744" w:rsidRPr="00187744" w:rsidRDefault="00187744" w:rsidP="000E61B1">
      <w:pPr>
        <w:tabs>
          <w:tab w:val="left" w:pos="360"/>
        </w:tabs>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lastRenderedPageBreak/>
        <w:t>1</w:t>
      </w:r>
      <w:r w:rsidRPr="00187744">
        <w:rPr>
          <w:rFonts w:ascii="Times New Roman" w:eastAsia="Lucida Sans Unicode" w:hAnsi="Times New Roman"/>
          <w:color w:val="000000"/>
          <w:sz w:val="24"/>
          <w:szCs w:val="24"/>
          <w:lang/>
        </w:rPr>
        <w:t xml:space="preserve">.   A közbeszerzési eljárások lebonyolításában azok a munkatársak és külső szakértők vesznek részt, akik a beszerzés tárgya szerint megfelelő szakismerettel, pénzügyi szakismerettel, jogi szakismerettel és közbeszerzési </w:t>
      </w:r>
      <w:proofErr w:type="gramStart"/>
      <w:r w:rsidRPr="00187744">
        <w:rPr>
          <w:rFonts w:ascii="Times New Roman" w:eastAsia="Lucida Sans Unicode" w:hAnsi="Times New Roman"/>
          <w:color w:val="000000"/>
          <w:sz w:val="24"/>
          <w:szCs w:val="24"/>
          <w:lang/>
        </w:rPr>
        <w:t>szakismerettel</w:t>
      </w:r>
      <w:proofErr w:type="gramEnd"/>
      <w:r w:rsidRPr="00187744">
        <w:rPr>
          <w:rFonts w:ascii="Times New Roman" w:eastAsia="Lucida Sans Unicode" w:hAnsi="Times New Roman"/>
          <w:color w:val="000000"/>
          <w:sz w:val="24"/>
          <w:szCs w:val="24"/>
          <w:lang/>
        </w:rPr>
        <w:t xml:space="preserve"> illetve tapasztalattal rendelkeznek. Feladatukat a jegyző által irányított munkacsoportban látják el. A jegyző a munkacsoportot az alábbi személyekből állítja össze:</w:t>
      </w:r>
    </w:p>
    <w:p w14:paraId="142DDB61" w14:textId="77777777" w:rsidR="00187744" w:rsidRPr="00187744" w:rsidRDefault="00187744" w:rsidP="00187744">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jogi és közbeszerzési referens,</w:t>
      </w:r>
    </w:p>
    <w:p w14:paraId="3E45CA97" w14:textId="77777777" w:rsidR="00187744" w:rsidRPr="00187744" w:rsidRDefault="00187744" w:rsidP="00187744">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pénzügyi szakértő – a Pénzügyi Iroda munkatársa,</w:t>
      </w:r>
    </w:p>
    <w:p w14:paraId="1679DF18" w14:textId="77777777" w:rsidR="00187744" w:rsidRPr="00187744" w:rsidRDefault="00187744" w:rsidP="00187744">
      <w:pPr>
        <w:widowControl w:val="0"/>
        <w:numPr>
          <w:ilvl w:val="0"/>
          <w:numId w:val="15"/>
        </w:numPr>
        <w:tabs>
          <w:tab w:val="left" w:pos="1800"/>
          <w:tab w:val="left" w:pos="2160"/>
        </w:tabs>
        <w:suppressAutoHyphens/>
        <w:spacing w:after="0" w:line="240" w:lineRule="auto"/>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felelősségbiztosítással rendelkező </w:t>
      </w:r>
      <w:r w:rsidRPr="00187744">
        <w:rPr>
          <w:rFonts w:ascii="Times New Roman" w:eastAsia="Lucida Sans Unicode" w:hAnsi="Times New Roman"/>
          <w:color w:val="000000"/>
          <w:sz w:val="24"/>
          <w:szCs w:val="24"/>
          <w:lang/>
        </w:rPr>
        <w:t>felelős akkreditált közbeszerzési</w:t>
      </w:r>
    </w:p>
    <w:p w14:paraId="2339A191" w14:textId="11CF1ACD" w:rsidR="00187744" w:rsidRPr="000E61B1" w:rsidRDefault="00187744" w:rsidP="000E61B1">
      <w:pPr>
        <w:tabs>
          <w:tab w:val="left" w:pos="1800"/>
          <w:tab w:val="left" w:pos="2160"/>
        </w:tabs>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szaktanácsadó </w:t>
      </w:r>
      <w:r w:rsidRPr="00187744">
        <w:rPr>
          <w:rFonts w:ascii="Times New Roman" w:eastAsia="Lucida Sans Unicode" w:hAnsi="Times New Roman"/>
          <w:color w:val="000000"/>
          <w:sz w:val="24"/>
          <w:szCs w:val="24"/>
          <w:lang/>
        </w:rPr>
        <w:t>(külön szerződés szerint, adott esetben).</w:t>
      </w:r>
    </w:p>
    <w:p w14:paraId="74F805D3" w14:textId="4C0520BE" w:rsidR="00187744" w:rsidRPr="00187744" w:rsidRDefault="00187744" w:rsidP="00187744">
      <w:pPr>
        <w:jc w:val="both"/>
        <w:rPr>
          <w:rFonts w:ascii="Times New Roman" w:eastAsia="Lucida Sans Unicode" w:hAnsi="Times New Roman"/>
          <w:color w:val="000000"/>
          <w:sz w:val="24"/>
          <w:szCs w:val="24"/>
          <w:lang/>
        </w:rPr>
      </w:pPr>
      <w:r w:rsidRPr="00187744">
        <w:rPr>
          <w:rFonts w:ascii="Times New Roman" w:eastAsia="Lucida Sans Unicode" w:hAnsi="Times New Roman"/>
          <w:b/>
          <w:bCs/>
          <w:color w:val="000000"/>
          <w:sz w:val="24"/>
          <w:szCs w:val="24"/>
          <w:lang/>
        </w:rPr>
        <w:t xml:space="preserve">    </w:t>
      </w:r>
      <w:r w:rsidR="000E61B1">
        <w:rPr>
          <w:rFonts w:ascii="Times New Roman" w:eastAsia="Lucida Sans Unicode" w:hAnsi="Times New Roman"/>
          <w:b/>
          <w:bCs/>
          <w:color w:val="000000"/>
          <w:sz w:val="24"/>
          <w:szCs w:val="24"/>
          <w:lang/>
        </w:rPr>
        <w:tab/>
      </w:r>
      <w:r w:rsidRPr="00187744">
        <w:rPr>
          <w:rFonts w:ascii="Times New Roman" w:eastAsia="Lucida Sans Unicode" w:hAnsi="Times New Roman"/>
          <w:color w:val="000000"/>
          <w:sz w:val="24"/>
          <w:szCs w:val="24"/>
          <w:lang/>
        </w:rPr>
        <w:t>2</w:t>
      </w:r>
      <w:r w:rsidRPr="00187744">
        <w:rPr>
          <w:rFonts w:ascii="Times New Roman" w:eastAsia="Lucida Sans Unicode" w:hAnsi="Times New Roman"/>
          <w:color w:val="000000"/>
          <w:sz w:val="24"/>
          <w:szCs w:val="24"/>
          <w:lang/>
        </w:rPr>
        <w:t>. A jogi és közbeszerzési referens feladatai:</w:t>
      </w:r>
    </w:p>
    <w:p w14:paraId="6A045ACC" w14:textId="77777777" w:rsidR="00187744" w:rsidRPr="00187744" w:rsidRDefault="00187744" w:rsidP="00187744">
      <w:pPr>
        <w:ind w:left="1800"/>
        <w:jc w:val="both"/>
        <w:rPr>
          <w:rFonts w:ascii="Times New Roman" w:eastAsia="Lucida Sans Unicode" w:hAnsi="Times New Roman"/>
          <w:color w:val="000000"/>
          <w:sz w:val="24"/>
          <w:szCs w:val="24"/>
          <w:lang/>
        </w:rPr>
      </w:pPr>
    </w:p>
    <w:p w14:paraId="441C3AB9" w14:textId="77777777" w:rsidR="00187744" w:rsidRPr="00187744" w:rsidRDefault="00187744" w:rsidP="00187744">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  </w:t>
      </w:r>
      <w:r w:rsidRPr="00187744">
        <w:rPr>
          <w:rFonts w:ascii="Times New Roman" w:eastAsia="Lucida Sans Unicode" w:hAnsi="Times New Roman"/>
          <w:color w:val="000000"/>
          <w:sz w:val="24"/>
          <w:szCs w:val="24"/>
          <w:lang/>
        </w:rPr>
        <w:t>Eljárást megindító</w:t>
      </w:r>
      <w:r w:rsidRPr="00187744">
        <w:rPr>
          <w:rFonts w:ascii="Times New Roman" w:eastAsia="Lucida Sans Unicode" w:hAnsi="Times New Roman"/>
          <w:color w:val="000000"/>
          <w:sz w:val="24"/>
          <w:szCs w:val="24"/>
          <w:lang/>
        </w:rPr>
        <w:t xml:space="preserve"> felhívás és dokumentáció elkészítésében való</w:t>
      </w:r>
    </w:p>
    <w:p w14:paraId="0A05934B" w14:textId="77777777" w:rsidR="00187744" w:rsidRPr="00187744" w:rsidRDefault="00187744" w:rsidP="00187744">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közreműködés.</w:t>
      </w:r>
    </w:p>
    <w:p w14:paraId="12F04DAF" w14:textId="77777777" w:rsidR="00187744" w:rsidRPr="00187744" w:rsidRDefault="00187744" w:rsidP="00187744">
      <w:pPr>
        <w:ind w:left="181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Kapcsolattartóként jelenik meg a hirdetményekben.</w:t>
      </w:r>
    </w:p>
    <w:p w14:paraId="27E0F736" w14:textId="77777777" w:rsidR="00187744" w:rsidRPr="00187744" w:rsidRDefault="00187744" w:rsidP="00187744">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A munkacsoport tagjai tevékenységének koordinálása, összefogása.</w:t>
      </w:r>
    </w:p>
    <w:p w14:paraId="7C7894C7" w14:textId="77777777" w:rsidR="00187744" w:rsidRPr="00187744" w:rsidRDefault="00187744" w:rsidP="00187744">
      <w:pPr>
        <w:widowControl w:val="0"/>
        <w:numPr>
          <w:ilvl w:val="0"/>
          <w:numId w:val="18"/>
        </w:numPr>
        <w:suppressAutoHyphens/>
        <w:spacing w:after="0" w:line="240" w:lineRule="auto"/>
        <w:ind w:left="1797" w:firstLine="0"/>
        <w:jc w:val="both"/>
        <w:rPr>
          <w:rFonts w:ascii="Times New Roman" w:hAnsi="Times New Roman"/>
          <w:sz w:val="24"/>
          <w:szCs w:val="24"/>
        </w:rPr>
      </w:pPr>
      <w:r w:rsidRPr="00187744">
        <w:rPr>
          <w:rFonts w:ascii="Times New Roman" w:eastAsia="Lucida Sans Unicode" w:hAnsi="Times New Roman"/>
          <w:color w:val="000000"/>
          <w:sz w:val="24"/>
          <w:szCs w:val="24"/>
          <w:lang/>
        </w:rPr>
        <w:t>A</w:t>
      </w:r>
      <w:r w:rsidRPr="00187744">
        <w:rPr>
          <w:rFonts w:ascii="Times New Roman" w:hAnsi="Times New Roman"/>
          <w:sz w:val="24"/>
          <w:szCs w:val="24"/>
        </w:rPr>
        <w:t>z ajánlatok felbontásáról és ismertetéséről az EKR-rendszer által jegyzőkönyv készül, és ennek a bontástól számított öt napon belül megküldésre kell kerülnie az összes ajánlattevőnek az EKR-ben;</w:t>
      </w:r>
    </w:p>
    <w:p w14:paraId="38F07F0B" w14:textId="77777777" w:rsidR="00187744" w:rsidRPr="00187744" w:rsidRDefault="00187744" w:rsidP="00187744">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Beérkezett ajánlatok átvizsgálása szakmai, közbeszerzési, jogi szempontból.</w:t>
      </w:r>
    </w:p>
    <w:p w14:paraId="7D46A06F" w14:textId="77777777" w:rsidR="00187744" w:rsidRPr="00187744" w:rsidRDefault="00187744" w:rsidP="00187744">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Az értékelésben részt vevő Bírálóbizottság tájékoztatása, munkájának megszervezése.</w:t>
      </w:r>
    </w:p>
    <w:p w14:paraId="1985C18E" w14:textId="77777777" w:rsidR="00187744" w:rsidRPr="00187744" w:rsidRDefault="00187744" w:rsidP="00187744">
      <w:pPr>
        <w:ind w:left="1797"/>
        <w:jc w:val="both"/>
        <w:rPr>
          <w:rFonts w:ascii="Times New Roman" w:hAnsi="Times New Roman"/>
          <w:sz w:val="24"/>
          <w:szCs w:val="24"/>
        </w:rPr>
      </w:pPr>
      <w:r w:rsidRPr="00187744">
        <w:rPr>
          <w:rFonts w:ascii="Times New Roman" w:eastAsia="Lucida Sans Unicode" w:hAnsi="Times New Roman"/>
          <w:color w:val="000000"/>
          <w:sz w:val="24"/>
          <w:szCs w:val="24"/>
          <w:lang/>
        </w:rPr>
        <w:t xml:space="preserve">-  </w:t>
      </w:r>
      <w:r w:rsidRPr="00187744">
        <w:rPr>
          <w:rFonts w:ascii="Times New Roman" w:hAnsi="Times New Roman"/>
          <w:sz w:val="24"/>
          <w:szCs w:val="24"/>
        </w:rPr>
        <w:t>A Kbt.-ben előírt hirdetmények, jegyzőkönyvek elkészítése, hirdetmények közzétételével kapcsolatos intézkedések megtétele az EKR-rendszerben.</w:t>
      </w:r>
    </w:p>
    <w:p w14:paraId="3B5F288C" w14:textId="77777777" w:rsidR="00187744" w:rsidRPr="00187744" w:rsidRDefault="00187744" w:rsidP="00187744">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Az elbírált ajánlatokról írásbeli összegzés készítése az eredményhirdetésre.</w:t>
      </w:r>
    </w:p>
    <w:p w14:paraId="4CA35308" w14:textId="77777777" w:rsidR="00187744" w:rsidRPr="00187744" w:rsidRDefault="00187744" w:rsidP="00187744">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A munkacsoport tevékenységével kapcsolatos jegyzőkönyvek elkészítése, a keletkezett dokumentumok kezelése.</w:t>
      </w:r>
    </w:p>
    <w:p w14:paraId="17DE78F1" w14:textId="6B3FB937" w:rsidR="00187744" w:rsidRPr="000E61B1" w:rsidRDefault="00187744" w:rsidP="000E61B1">
      <w:pPr>
        <w:ind w:left="1800"/>
        <w:jc w:val="both"/>
        <w:rPr>
          <w:rFonts w:ascii="Times New Roman" w:eastAsia="Lucida Sans Unicode" w:hAnsi="Times New Roman"/>
          <w:i/>
          <w:iCs/>
          <w:color w:val="000000"/>
          <w:sz w:val="24"/>
          <w:szCs w:val="24"/>
          <w:lang/>
        </w:rPr>
      </w:pPr>
      <w:r w:rsidRPr="00187744">
        <w:rPr>
          <w:rFonts w:ascii="Times New Roman" w:eastAsia="Lucida Sans Unicode" w:hAnsi="Times New Roman"/>
          <w:color w:val="000000"/>
          <w:sz w:val="24"/>
          <w:szCs w:val="24"/>
          <w:lang/>
        </w:rPr>
        <w:t>-  Felelős a Közbeszerzési Döntőbizottságnál indított jogorvoslati eljárás során az iratok határidőben történő megküldéséért.</w:t>
      </w:r>
    </w:p>
    <w:p w14:paraId="41CE83CA" w14:textId="7BC5E9B8" w:rsidR="00187744" w:rsidRPr="00187744" w:rsidRDefault="00187744" w:rsidP="00187744">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000E61B1">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3</w:t>
      </w:r>
      <w:r w:rsidRPr="00187744">
        <w:rPr>
          <w:rFonts w:ascii="Times New Roman" w:eastAsia="Lucida Sans Unicode" w:hAnsi="Times New Roman"/>
          <w:color w:val="000000"/>
          <w:sz w:val="24"/>
          <w:szCs w:val="24"/>
          <w:lang/>
        </w:rPr>
        <w:t>. A pénzügyi szakértő feladatai:</w:t>
      </w:r>
    </w:p>
    <w:p w14:paraId="2AA2B1CD" w14:textId="77777777" w:rsidR="00187744" w:rsidRPr="00187744" w:rsidRDefault="00187744" w:rsidP="00187744">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 Ajánlati felhívás és dokumentáció elkészítésében való közreműködés.</w:t>
      </w:r>
    </w:p>
    <w:p w14:paraId="3E8BE202" w14:textId="77777777" w:rsidR="00187744" w:rsidRPr="00187744" w:rsidRDefault="00187744" w:rsidP="00187744">
      <w:pPr>
        <w:widowControl w:val="0"/>
        <w:numPr>
          <w:ilvl w:val="8"/>
          <w:numId w:val="8"/>
        </w:numPr>
        <w:tabs>
          <w:tab w:val="left" w:pos="1719"/>
          <w:tab w:val="left" w:pos="2079"/>
        </w:tabs>
        <w:suppressAutoHyphens/>
        <w:spacing w:after="0" w:line="240" w:lineRule="auto"/>
        <w:ind w:left="171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 beérkezett ajánlatok átvizsgálása pénzügyi megfelelőség szempontjából.</w:t>
      </w:r>
    </w:p>
    <w:p w14:paraId="176A4D15" w14:textId="77777777" w:rsidR="00187744" w:rsidRPr="00187744" w:rsidRDefault="00187744" w:rsidP="00187744">
      <w:pPr>
        <w:widowControl w:val="0"/>
        <w:numPr>
          <w:ilvl w:val="8"/>
          <w:numId w:val="8"/>
        </w:numPr>
        <w:tabs>
          <w:tab w:val="left" w:pos="1719"/>
          <w:tab w:val="left" w:pos="2079"/>
        </w:tabs>
        <w:suppressAutoHyphens/>
        <w:spacing w:after="0" w:line="240" w:lineRule="auto"/>
        <w:ind w:left="171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w:t>
      </w:r>
      <w:r w:rsidRPr="00187744">
        <w:rPr>
          <w:rFonts w:ascii="Times New Roman" w:eastAsia="Lucida Sans Unicode" w:hAnsi="Times New Roman"/>
          <w:color w:val="000000"/>
          <w:sz w:val="24"/>
          <w:szCs w:val="24"/>
          <w:lang/>
        </w:rPr>
        <w:t>z eljárás során létrejövő pénzmozgások kezelése. (szerkesztési díj átutalása</w:t>
      </w:r>
      <w:r w:rsidRPr="00187744">
        <w:rPr>
          <w:rFonts w:ascii="Times New Roman" w:eastAsia="Lucida Sans Unicode" w:hAnsi="Times New Roman"/>
          <w:color w:val="000000"/>
          <w:sz w:val="24"/>
          <w:szCs w:val="24"/>
          <w:lang/>
        </w:rPr>
        <w:t>, ajánlati biztosíték kezelése</w:t>
      </w:r>
      <w:r w:rsidRPr="00187744">
        <w:rPr>
          <w:rFonts w:ascii="Times New Roman" w:eastAsia="Lucida Sans Unicode" w:hAnsi="Times New Roman"/>
          <w:color w:val="000000"/>
          <w:sz w:val="24"/>
          <w:szCs w:val="24"/>
          <w:lang/>
        </w:rPr>
        <w:t xml:space="preserve"> stb.)</w:t>
      </w:r>
    </w:p>
    <w:p w14:paraId="641BD6C0" w14:textId="77777777" w:rsidR="00187744" w:rsidRPr="00187744" w:rsidRDefault="00187744" w:rsidP="00187744">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p>
    <w:p w14:paraId="1B0A5F77" w14:textId="5C906941" w:rsidR="00187744" w:rsidRPr="00187744" w:rsidRDefault="00187744" w:rsidP="00187744">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lastRenderedPageBreak/>
        <w:t xml:space="preserve">       </w:t>
      </w:r>
      <w:r w:rsidR="000E61B1">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4</w:t>
      </w:r>
      <w:r w:rsidRPr="00187744">
        <w:rPr>
          <w:rFonts w:ascii="Times New Roman" w:eastAsia="Lucida Sans Unicode" w:hAnsi="Times New Roman"/>
          <w:color w:val="000000"/>
          <w:sz w:val="24"/>
          <w:szCs w:val="24"/>
          <w:lang/>
        </w:rPr>
        <w:t>. A felelős akkreditált közbeszerzési</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szaktanácsadó </w:t>
      </w:r>
      <w:r w:rsidRPr="00187744">
        <w:rPr>
          <w:rFonts w:ascii="Times New Roman" w:eastAsia="Lucida Sans Unicode" w:hAnsi="Times New Roman"/>
          <w:color w:val="000000"/>
          <w:sz w:val="24"/>
          <w:szCs w:val="24"/>
          <w:lang/>
        </w:rPr>
        <w:t xml:space="preserve">(FAKSZ) </w:t>
      </w:r>
      <w:r w:rsidRPr="00187744">
        <w:rPr>
          <w:rFonts w:ascii="Times New Roman" w:eastAsia="Lucida Sans Unicode" w:hAnsi="Times New Roman"/>
          <w:color w:val="000000"/>
          <w:sz w:val="24"/>
          <w:szCs w:val="24"/>
          <w:lang/>
        </w:rPr>
        <w:t>feladatai:</w:t>
      </w:r>
    </w:p>
    <w:p w14:paraId="77FD184B" w14:textId="77777777" w:rsidR="00187744" w:rsidRPr="00187744" w:rsidRDefault="00187744" w:rsidP="00187744">
      <w:pPr>
        <w:jc w:val="center"/>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Ajánlati felhívás és dokumentáció elkészítésében való közreműködés.</w:t>
      </w:r>
    </w:p>
    <w:p w14:paraId="4399DAB3" w14:textId="77777777" w:rsidR="00187744" w:rsidRPr="00187744" w:rsidRDefault="00187744" w:rsidP="00187744">
      <w:pPr>
        <w:widowControl w:val="0"/>
        <w:numPr>
          <w:ilvl w:val="8"/>
          <w:numId w:val="9"/>
        </w:numPr>
        <w:tabs>
          <w:tab w:val="left" w:pos="1962"/>
          <w:tab w:val="left" w:pos="2322"/>
        </w:tabs>
        <w:suppressAutoHyphens/>
        <w:spacing w:after="0" w:line="240" w:lineRule="auto"/>
        <w:ind w:left="1962"/>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 beérkezett ajánlatok átvizsgálása szakmai, pénzügyi, közbeszerzési és jogi megfelelőség szempontjából.</w:t>
      </w:r>
    </w:p>
    <w:p w14:paraId="0067DCC6" w14:textId="77777777" w:rsidR="00187744" w:rsidRPr="00187744" w:rsidRDefault="00187744" w:rsidP="00187744">
      <w:pPr>
        <w:widowControl w:val="0"/>
        <w:numPr>
          <w:ilvl w:val="8"/>
          <w:numId w:val="9"/>
        </w:numPr>
        <w:tabs>
          <w:tab w:val="left" w:pos="1962"/>
          <w:tab w:val="left" w:pos="2322"/>
        </w:tabs>
        <w:suppressAutoHyphens/>
        <w:spacing w:after="0" w:line="240" w:lineRule="auto"/>
        <w:ind w:left="1962"/>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Megvizsgálja a beérkezett ajánlatok érvényességét, a bírálati szempontok alapján véleményezi az ajánlatokat, javaslatot készít a Bírálóbizottság részére.</w:t>
      </w:r>
    </w:p>
    <w:p w14:paraId="2B8D3FF1" w14:textId="77777777" w:rsidR="00187744" w:rsidRPr="00187744" w:rsidRDefault="00187744" w:rsidP="00187744">
      <w:pPr>
        <w:widowControl w:val="0"/>
        <w:numPr>
          <w:ilvl w:val="8"/>
          <w:numId w:val="9"/>
        </w:numPr>
        <w:tabs>
          <w:tab w:val="left" w:pos="1962"/>
          <w:tab w:val="left" w:pos="2322"/>
        </w:tabs>
        <w:suppressAutoHyphens/>
        <w:spacing w:after="0" w:line="240" w:lineRule="auto"/>
        <w:ind w:left="1962"/>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Szerződéskötéssel kapcsolatos szakmai, pénzügyi, közbeszerzési és jogi kérdések kezelése.</w:t>
      </w:r>
    </w:p>
    <w:p w14:paraId="64DADA3D" w14:textId="77777777" w:rsidR="00187744" w:rsidRPr="00187744" w:rsidRDefault="00187744" w:rsidP="00187744">
      <w:pPr>
        <w:widowControl w:val="0"/>
        <w:numPr>
          <w:ilvl w:val="8"/>
          <w:numId w:val="9"/>
        </w:numPr>
        <w:tabs>
          <w:tab w:val="left" w:pos="1962"/>
          <w:tab w:val="left" w:pos="2322"/>
        </w:tabs>
        <w:suppressAutoHyphens/>
        <w:spacing w:after="0" w:line="240" w:lineRule="auto"/>
        <w:ind w:left="1962"/>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Előkészíti a közbeszerzési eljárást lezáró szerződéstervezetet.</w:t>
      </w:r>
    </w:p>
    <w:p w14:paraId="231CECC8" w14:textId="56111AB3" w:rsidR="00187744" w:rsidRPr="000E61B1" w:rsidRDefault="00187744" w:rsidP="000E61B1">
      <w:pPr>
        <w:ind w:left="2322"/>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p>
    <w:p w14:paraId="3026949E" w14:textId="15AC3A93" w:rsidR="00187744" w:rsidRPr="000E61B1" w:rsidRDefault="00187744" w:rsidP="000E61B1">
      <w:pPr>
        <w:ind w:left="70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5</w:t>
      </w:r>
      <w:r w:rsidRPr="00187744">
        <w:rPr>
          <w:rFonts w:ascii="Times New Roman" w:eastAsia="Lucida Sans Unicode" w:hAnsi="Times New Roman"/>
          <w:color w:val="000000"/>
          <w:sz w:val="24"/>
          <w:szCs w:val="24"/>
          <w:lang/>
        </w:rPr>
        <w:t>.</w:t>
      </w:r>
      <w:r w:rsidR="000E61B1">
        <w:rPr>
          <w:rFonts w:ascii="Times New Roman" w:eastAsia="Lucida Sans Unicode" w:hAnsi="Times New Roman"/>
          <w:b/>
          <w:bCs/>
          <w:color w:val="000000"/>
          <w:sz w:val="24"/>
          <w:szCs w:val="24"/>
          <w:lang/>
        </w:rPr>
        <w:t xml:space="preserve"> </w:t>
      </w:r>
      <w:r w:rsidRPr="00187744">
        <w:rPr>
          <w:rFonts w:ascii="Times New Roman" w:eastAsia="Lucida Sans Unicode" w:hAnsi="Times New Roman"/>
          <w:color w:val="000000"/>
          <w:sz w:val="24"/>
          <w:szCs w:val="24"/>
          <w:lang/>
        </w:rPr>
        <w:t xml:space="preserve">A közbeszerzési eljárások lebonyolításában a Szabályzat </w:t>
      </w:r>
      <w:r w:rsidRPr="00187744">
        <w:rPr>
          <w:rFonts w:ascii="Times New Roman" w:eastAsia="Lucida Sans Unicode" w:hAnsi="Times New Roman"/>
          <w:i/>
          <w:iCs/>
          <w:color w:val="000000"/>
          <w:sz w:val="24"/>
          <w:szCs w:val="24"/>
          <w:lang/>
        </w:rPr>
        <w:t xml:space="preserve">III. </w:t>
      </w:r>
      <w:r w:rsidRPr="00187744">
        <w:rPr>
          <w:rFonts w:ascii="Times New Roman" w:eastAsia="Lucida Sans Unicode" w:hAnsi="Times New Roman"/>
          <w:color w:val="000000"/>
          <w:sz w:val="24"/>
          <w:szCs w:val="24"/>
          <w:lang/>
        </w:rPr>
        <w:t xml:space="preserve">pontjában </w:t>
      </w:r>
      <w:proofErr w:type="gramStart"/>
      <w:r w:rsidRPr="00187744">
        <w:rPr>
          <w:rFonts w:ascii="Times New Roman" w:eastAsia="Lucida Sans Unicode" w:hAnsi="Times New Roman"/>
          <w:color w:val="000000"/>
          <w:sz w:val="24"/>
          <w:szCs w:val="24"/>
          <w:lang/>
        </w:rPr>
        <w:t>meghatározott  személyek</w:t>
      </w:r>
      <w:proofErr w:type="gramEnd"/>
      <w:r w:rsidRPr="00187744">
        <w:rPr>
          <w:rFonts w:ascii="Times New Roman" w:eastAsia="Lucida Sans Unicode" w:hAnsi="Times New Roman"/>
          <w:color w:val="000000"/>
          <w:sz w:val="24"/>
          <w:szCs w:val="24"/>
          <w:lang/>
        </w:rPr>
        <w:t xml:space="preserve"> felelőssége az ebben a pontban meghatározott feladatok tekintetében áll fenn.</w:t>
      </w:r>
    </w:p>
    <w:p w14:paraId="18B9B76C" w14:textId="13701781" w:rsidR="00187744" w:rsidRPr="000E61B1" w:rsidRDefault="00187744" w:rsidP="00187744">
      <w:pPr>
        <w:jc w:val="both"/>
        <w:rPr>
          <w:rFonts w:ascii="Times New Roman" w:eastAsia="Lucida Sans Unicode" w:hAnsi="Times New Roman"/>
          <w:i/>
          <w:iCs/>
          <w:color w:val="000000"/>
          <w:sz w:val="24"/>
          <w:szCs w:val="24"/>
          <w:lang/>
        </w:rPr>
      </w:pPr>
      <w:r w:rsidRPr="00187744">
        <w:rPr>
          <w:rFonts w:ascii="Times New Roman" w:eastAsia="Lucida Sans Unicode" w:hAnsi="Times New Roman"/>
          <w:b/>
          <w:bCs/>
          <w:i/>
          <w:iCs/>
          <w:color w:val="000000"/>
          <w:sz w:val="24"/>
          <w:szCs w:val="24"/>
          <w:lang/>
        </w:rPr>
        <w:t xml:space="preserve"> </w:t>
      </w:r>
      <w:r w:rsidRPr="00187744">
        <w:rPr>
          <w:rFonts w:ascii="Times New Roman" w:eastAsia="Lucida Sans Unicode" w:hAnsi="Times New Roman"/>
          <w:i/>
          <w:iCs/>
          <w:color w:val="000000"/>
          <w:sz w:val="24"/>
          <w:szCs w:val="24"/>
          <w:lang/>
        </w:rPr>
        <w:t xml:space="preserve"> </w:t>
      </w:r>
      <w:r w:rsidR="000E61B1">
        <w:rPr>
          <w:rFonts w:ascii="Times New Roman" w:eastAsia="Lucida Sans Unicode" w:hAnsi="Times New Roman"/>
          <w:i/>
          <w:iCs/>
          <w:color w:val="000000"/>
          <w:sz w:val="24"/>
          <w:szCs w:val="24"/>
          <w:lang/>
        </w:rPr>
        <w:tab/>
      </w:r>
      <w:r w:rsidRPr="00187744">
        <w:rPr>
          <w:rFonts w:ascii="Times New Roman" w:eastAsia="Lucida Sans Unicode" w:hAnsi="Times New Roman"/>
          <w:i/>
          <w:iCs/>
          <w:color w:val="000000"/>
          <w:sz w:val="24"/>
          <w:szCs w:val="24"/>
          <w:lang/>
        </w:rPr>
        <w:t>IV. A Bírálóbizottság</w:t>
      </w:r>
    </w:p>
    <w:p w14:paraId="4DE717BC" w14:textId="22242029" w:rsidR="00187744" w:rsidRPr="000E61B1" w:rsidRDefault="00187744" w:rsidP="000E61B1">
      <w:pPr>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1. A  Bírálóbizottság írásbeli szakvéleményt és döntési javaslatot készít a közbeszerzési eljárást lezáró döntés meghozó képviselő-testület illetve polgármester részére. </w:t>
      </w:r>
    </w:p>
    <w:p w14:paraId="01FB2E5A" w14:textId="62375787" w:rsidR="00187744" w:rsidRPr="00187744" w:rsidRDefault="00187744" w:rsidP="000E61B1">
      <w:pPr>
        <w:ind w:firstLine="708"/>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A Bírálóbizottság tagjai:</w:t>
      </w:r>
    </w:p>
    <w:p w14:paraId="1C2DEE1E" w14:textId="77777777" w:rsidR="00187744" w:rsidRPr="00187744" w:rsidRDefault="00187744" w:rsidP="000E61B1">
      <w:pPr>
        <w:widowControl w:val="0"/>
        <w:numPr>
          <w:ilvl w:val="0"/>
          <w:numId w:val="10"/>
        </w:numPr>
        <w:tabs>
          <w:tab w:val="clear" w:pos="0"/>
          <w:tab w:val="left" w:pos="360"/>
        </w:tabs>
        <w:suppressAutoHyphens/>
        <w:spacing w:after="0" w:line="240" w:lineRule="auto"/>
        <w:ind w:left="567"/>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Berettyóújfalu Város Önkormányzatának jegyzője,</w:t>
      </w:r>
    </w:p>
    <w:p w14:paraId="2914A9F4" w14:textId="77777777" w:rsidR="00187744" w:rsidRPr="00187744" w:rsidRDefault="00187744" w:rsidP="000E61B1">
      <w:pPr>
        <w:widowControl w:val="0"/>
        <w:numPr>
          <w:ilvl w:val="0"/>
          <w:numId w:val="10"/>
        </w:numPr>
        <w:tabs>
          <w:tab w:val="clear" w:pos="0"/>
          <w:tab w:val="left" w:pos="360"/>
        </w:tabs>
        <w:suppressAutoHyphens/>
        <w:spacing w:after="0" w:line="240" w:lineRule="auto"/>
        <w:ind w:left="567"/>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w:t>
      </w:r>
      <w:r w:rsidRPr="00187744">
        <w:rPr>
          <w:rFonts w:ascii="Times New Roman" w:eastAsia="Lucida Sans Unicode" w:hAnsi="Times New Roman"/>
          <w:bCs/>
          <w:color w:val="000000"/>
          <w:sz w:val="24"/>
          <w:szCs w:val="24"/>
          <w:lang/>
        </w:rPr>
        <w:t xml:space="preserve">a </w:t>
      </w:r>
      <w:proofErr w:type="gramStart"/>
      <w:r w:rsidRPr="00187744">
        <w:rPr>
          <w:rFonts w:ascii="Times New Roman" w:eastAsia="Lucida Sans Unicode" w:hAnsi="Times New Roman"/>
          <w:bCs/>
          <w:color w:val="000000"/>
          <w:sz w:val="24"/>
          <w:szCs w:val="24"/>
          <w:lang/>
        </w:rPr>
        <w:t>Berettyóújfalu</w:t>
      </w:r>
      <w:r w:rsidRPr="00187744">
        <w:rPr>
          <w:rFonts w:ascii="Times New Roman" w:eastAsia="Lucida Sans Unicode" w:hAnsi="Times New Roman"/>
          <w:bCs/>
          <w:color w:val="000000"/>
          <w:sz w:val="24"/>
          <w:szCs w:val="24"/>
          <w:lang/>
        </w:rPr>
        <w:t>i</w:t>
      </w:r>
      <w:r w:rsidRPr="00187744">
        <w:rPr>
          <w:rFonts w:ascii="Times New Roman" w:eastAsia="Lucida Sans Unicode" w:hAnsi="Times New Roman"/>
          <w:bCs/>
          <w:color w:val="000000"/>
          <w:sz w:val="24"/>
          <w:szCs w:val="24"/>
          <w:lang/>
        </w:rPr>
        <w:t xml:space="preserve">  Polgármesteri</w:t>
      </w:r>
      <w:proofErr w:type="gramEnd"/>
      <w:r w:rsidRPr="00187744">
        <w:rPr>
          <w:rFonts w:ascii="Times New Roman" w:eastAsia="Lucida Sans Unicode" w:hAnsi="Times New Roman"/>
          <w:bCs/>
          <w:color w:val="000000"/>
          <w:sz w:val="24"/>
          <w:szCs w:val="24"/>
          <w:lang/>
        </w:rPr>
        <w:t xml:space="preserve"> Hivatal Pénzügyi Irodájának vezetője,</w:t>
      </w:r>
    </w:p>
    <w:p w14:paraId="18C8B0D6" w14:textId="77777777" w:rsidR="00187744" w:rsidRPr="00187744" w:rsidRDefault="00187744" w:rsidP="000E61B1">
      <w:pPr>
        <w:widowControl w:val="0"/>
        <w:numPr>
          <w:ilvl w:val="0"/>
          <w:numId w:val="10"/>
        </w:numPr>
        <w:tabs>
          <w:tab w:val="clear" w:pos="0"/>
          <w:tab w:val="left" w:pos="360"/>
        </w:tabs>
        <w:suppressAutoHyphens/>
        <w:spacing w:after="0" w:line="240" w:lineRule="auto"/>
        <w:ind w:left="567"/>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w:t>
      </w:r>
      <w:r w:rsidRPr="00187744">
        <w:rPr>
          <w:rFonts w:ascii="Times New Roman" w:eastAsia="Lucida Sans Unicode" w:hAnsi="Times New Roman"/>
          <w:bCs/>
          <w:color w:val="000000"/>
          <w:sz w:val="24"/>
          <w:szCs w:val="24"/>
          <w:lang/>
        </w:rPr>
        <w:t xml:space="preserve">a </w:t>
      </w:r>
      <w:proofErr w:type="gramStart"/>
      <w:r w:rsidRPr="00187744">
        <w:rPr>
          <w:rFonts w:ascii="Times New Roman" w:eastAsia="Lucida Sans Unicode" w:hAnsi="Times New Roman"/>
          <w:bCs/>
          <w:color w:val="000000"/>
          <w:sz w:val="24"/>
          <w:szCs w:val="24"/>
          <w:lang/>
        </w:rPr>
        <w:t>Berettyóújfalu</w:t>
      </w:r>
      <w:r w:rsidRPr="00187744">
        <w:rPr>
          <w:rFonts w:ascii="Times New Roman" w:eastAsia="Lucida Sans Unicode" w:hAnsi="Times New Roman"/>
          <w:bCs/>
          <w:color w:val="000000"/>
          <w:sz w:val="24"/>
          <w:szCs w:val="24"/>
          <w:lang/>
        </w:rPr>
        <w:t>i</w:t>
      </w:r>
      <w:r w:rsidRPr="00187744">
        <w:rPr>
          <w:rFonts w:ascii="Times New Roman" w:eastAsia="Lucida Sans Unicode" w:hAnsi="Times New Roman"/>
          <w:bCs/>
          <w:color w:val="000000"/>
          <w:sz w:val="24"/>
          <w:szCs w:val="24"/>
          <w:lang/>
        </w:rPr>
        <w:t xml:space="preserve">  Polgármesteri</w:t>
      </w:r>
      <w:proofErr w:type="gramEnd"/>
      <w:r w:rsidRPr="00187744">
        <w:rPr>
          <w:rFonts w:ascii="Times New Roman" w:eastAsia="Lucida Sans Unicode" w:hAnsi="Times New Roman"/>
          <w:bCs/>
          <w:color w:val="000000"/>
          <w:sz w:val="24"/>
          <w:szCs w:val="24"/>
          <w:lang/>
        </w:rPr>
        <w:t xml:space="preserve"> Hivatal adott közbeszerzéshez kapcsolódó</w:t>
      </w:r>
    </w:p>
    <w:p w14:paraId="6634C83F" w14:textId="77777777" w:rsidR="00187744" w:rsidRPr="00187744" w:rsidRDefault="00187744" w:rsidP="000E61B1">
      <w:pPr>
        <w:tabs>
          <w:tab w:val="left" w:pos="360"/>
        </w:tabs>
        <w:ind w:left="567"/>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szakmai irodájának vezetője,</w:t>
      </w:r>
      <w:r w:rsidRPr="00187744">
        <w:rPr>
          <w:rFonts w:ascii="Times New Roman" w:eastAsia="Lucida Sans Unicode" w:hAnsi="Times New Roman"/>
          <w:bCs/>
          <w:color w:val="000000"/>
          <w:sz w:val="24"/>
          <w:szCs w:val="24"/>
          <w:lang/>
        </w:rPr>
        <w:t xml:space="preserve"> </w:t>
      </w:r>
    </w:p>
    <w:p w14:paraId="11F3162C" w14:textId="77777777" w:rsidR="00187744" w:rsidRPr="00187744" w:rsidRDefault="00187744" w:rsidP="000E61B1">
      <w:pPr>
        <w:tabs>
          <w:tab w:val="left" w:pos="142"/>
          <w:tab w:val="left" w:pos="360"/>
        </w:tabs>
        <w:ind w:left="709"/>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amennyiben a Kbt. 27. § szerinti, közbeszerzés tárgya szerinti szakmai szakértelem biztosítása igényli, külső szakértő, </w:t>
      </w:r>
    </w:p>
    <w:p w14:paraId="35A63E12" w14:textId="77777777" w:rsidR="00187744" w:rsidRPr="00187744" w:rsidRDefault="00187744" w:rsidP="000E61B1">
      <w:pPr>
        <w:widowControl w:val="0"/>
        <w:numPr>
          <w:ilvl w:val="0"/>
          <w:numId w:val="10"/>
        </w:numPr>
        <w:tabs>
          <w:tab w:val="clear" w:pos="0"/>
          <w:tab w:val="left" w:pos="142"/>
          <w:tab w:val="left" w:pos="360"/>
        </w:tabs>
        <w:suppressAutoHyphens/>
        <w:spacing w:after="0" w:line="240" w:lineRule="auto"/>
        <w:ind w:left="709"/>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Berettyóújfalu Város Önkormányzata Pénzügyi Bizottságának nem képviselő tagja,</w:t>
      </w:r>
    </w:p>
    <w:p w14:paraId="45A81932" w14:textId="77777777" w:rsidR="00187744" w:rsidRPr="00187744" w:rsidRDefault="00187744" w:rsidP="000E61B1">
      <w:pPr>
        <w:widowControl w:val="0"/>
        <w:numPr>
          <w:ilvl w:val="0"/>
          <w:numId w:val="10"/>
        </w:numPr>
        <w:tabs>
          <w:tab w:val="clear" w:pos="0"/>
          <w:tab w:val="left" w:pos="142"/>
          <w:tab w:val="left" w:pos="360"/>
        </w:tabs>
        <w:suppressAutoHyphens/>
        <w:spacing w:after="0" w:line="240" w:lineRule="auto"/>
        <w:ind w:left="709"/>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Berettyóújfalu Város Önkormányzata </w:t>
      </w:r>
      <w:r w:rsidRPr="00187744">
        <w:rPr>
          <w:rFonts w:ascii="Times New Roman" w:eastAsia="Lucida Sans Unicode" w:hAnsi="Times New Roman"/>
          <w:bCs/>
          <w:color w:val="000000"/>
          <w:sz w:val="24"/>
          <w:szCs w:val="24"/>
          <w:lang/>
        </w:rPr>
        <w:t xml:space="preserve">Ügyrendi, Közrendvédelmi és </w:t>
      </w:r>
      <w:r w:rsidRPr="00187744">
        <w:rPr>
          <w:rFonts w:ascii="Times New Roman" w:eastAsia="Lucida Sans Unicode" w:hAnsi="Times New Roman"/>
          <w:bCs/>
          <w:color w:val="000000"/>
          <w:sz w:val="24"/>
          <w:szCs w:val="24"/>
          <w:lang/>
        </w:rPr>
        <w:t>Településfejlesztési Bizottságának nem képviselő tagja,</w:t>
      </w:r>
    </w:p>
    <w:p w14:paraId="5CDB7924" w14:textId="77777777" w:rsidR="00187744" w:rsidRPr="00187744" w:rsidRDefault="00187744" w:rsidP="000E61B1">
      <w:pPr>
        <w:widowControl w:val="0"/>
        <w:numPr>
          <w:ilvl w:val="0"/>
          <w:numId w:val="10"/>
        </w:numPr>
        <w:tabs>
          <w:tab w:val="clear" w:pos="0"/>
          <w:tab w:val="left" w:pos="142"/>
          <w:tab w:val="left" w:pos="360"/>
        </w:tabs>
        <w:suppressAutoHyphens/>
        <w:spacing w:after="0" w:line="240" w:lineRule="auto"/>
        <w:ind w:left="709"/>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Berettyóújfalu Város Önkormányzata </w:t>
      </w:r>
      <w:r w:rsidRPr="00187744">
        <w:rPr>
          <w:rFonts w:ascii="Times New Roman" w:eastAsia="Lucida Sans Unicode" w:hAnsi="Times New Roman"/>
          <w:bCs/>
          <w:color w:val="000000"/>
          <w:sz w:val="24"/>
          <w:szCs w:val="24"/>
          <w:lang/>
        </w:rPr>
        <w:t>Humánpolitikai</w:t>
      </w:r>
      <w:r w:rsidRPr="00187744">
        <w:rPr>
          <w:rFonts w:ascii="Times New Roman" w:eastAsia="Lucida Sans Unicode" w:hAnsi="Times New Roman"/>
          <w:bCs/>
          <w:color w:val="000000"/>
          <w:sz w:val="24"/>
          <w:szCs w:val="24"/>
          <w:lang/>
        </w:rPr>
        <w:t xml:space="preserve"> Bizottságának nem képviselő tagja,</w:t>
      </w:r>
    </w:p>
    <w:p w14:paraId="6AC33C15" w14:textId="77777777" w:rsidR="00187744" w:rsidRPr="00187744" w:rsidRDefault="00187744" w:rsidP="000E61B1">
      <w:pPr>
        <w:tabs>
          <w:tab w:val="left" w:pos="142"/>
          <w:tab w:val="left" w:pos="360"/>
        </w:tabs>
        <w:ind w:left="70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Az eljárás lebonyolításában részt vevő </w:t>
      </w:r>
      <w:r w:rsidRPr="00187744">
        <w:rPr>
          <w:rFonts w:ascii="Times New Roman" w:eastAsia="Lucida Sans Unicode" w:hAnsi="Times New Roman"/>
          <w:color w:val="000000"/>
          <w:sz w:val="24"/>
          <w:szCs w:val="24"/>
          <w:lang/>
        </w:rPr>
        <w:t>felelős akkreditált közbeszerzési</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szaktanácsadó</w:t>
      </w:r>
      <w:r w:rsidRPr="00187744">
        <w:rPr>
          <w:rFonts w:ascii="Times New Roman" w:eastAsia="Lucida Sans Unicode" w:hAnsi="Times New Roman"/>
          <w:color w:val="000000"/>
          <w:sz w:val="24"/>
          <w:szCs w:val="24"/>
          <w:lang/>
        </w:rPr>
        <w:t>,</w:t>
      </w:r>
    </w:p>
    <w:p w14:paraId="0DBCE579" w14:textId="4E7657F7" w:rsidR="00187744" w:rsidRPr="000E61B1" w:rsidRDefault="00187744" w:rsidP="000E61B1">
      <w:pPr>
        <w:tabs>
          <w:tab w:val="left" w:pos="142"/>
          <w:tab w:val="left" w:pos="360"/>
        </w:tabs>
        <w:ind w:left="709"/>
        <w:jc w:val="both"/>
        <w:rPr>
          <w:rFonts w:ascii="Times New Roman" w:hAnsi="Times New Roman"/>
          <w:bCs/>
          <w:sz w:val="24"/>
          <w:szCs w:val="24"/>
          <w:lang/>
        </w:rPr>
      </w:pPr>
      <w:r w:rsidRPr="00187744">
        <w:rPr>
          <w:rFonts w:ascii="Times New Roman" w:hAnsi="Times New Roman"/>
          <w:bCs/>
          <w:sz w:val="24"/>
          <w:szCs w:val="24"/>
          <w:lang/>
        </w:rPr>
        <w:t>-</w:t>
      </w:r>
      <w:r w:rsidRPr="00187744">
        <w:rPr>
          <w:rFonts w:ascii="Times New Roman" w:hAnsi="Times New Roman"/>
          <w:bCs/>
          <w:sz w:val="24"/>
          <w:szCs w:val="24"/>
          <w:lang/>
        </w:rPr>
        <w:t>Uniós támogatással megvalósuló projektek esetén - amennyiben ezirányú szándékát bejelenti - a támogatás odaítélésében közreműködő szervezet képviselője</w:t>
      </w:r>
      <w:r w:rsidRPr="00187744">
        <w:rPr>
          <w:rFonts w:ascii="Times New Roman" w:hAnsi="Times New Roman"/>
          <w:bCs/>
          <w:sz w:val="24"/>
          <w:szCs w:val="24"/>
          <w:lang/>
        </w:rPr>
        <w:t>.</w:t>
      </w:r>
    </w:p>
    <w:p w14:paraId="22BBFD4B" w14:textId="483B67CB" w:rsidR="00187744" w:rsidRPr="00187744" w:rsidRDefault="00187744" w:rsidP="000E61B1">
      <w:pPr>
        <w:ind w:left="705"/>
        <w:jc w:val="both"/>
        <w:rPr>
          <w:rFonts w:ascii="Times New Roman" w:eastAsia="Lucida Sans Unicode" w:hAnsi="Times New Roman"/>
          <w:bCs/>
          <w:color w:val="000000"/>
          <w:sz w:val="24"/>
          <w:szCs w:val="24"/>
          <w:lang/>
        </w:rPr>
      </w:pPr>
      <w:bookmarkStart w:id="0" w:name="_Hlk484584507"/>
      <w:r w:rsidRPr="00187744">
        <w:rPr>
          <w:rFonts w:ascii="Times New Roman" w:eastAsia="Lucida Sans Unicode" w:hAnsi="Times New Roman"/>
          <w:bCs/>
          <w:color w:val="000000"/>
          <w:sz w:val="24"/>
          <w:szCs w:val="24"/>
          <w:lang/>
        </w:rPr>
        <w:t>A bírálóbizottság akkor határozatképes, ha legalább 3 fő, a Kbt. 27. § (4) szerinti szakértelemmel együttesen rendelkező tag részt vesz az ülésen.</w:t>
      </w:r>
    </w:p>
    <w:bookmarkEnd w:id="0"/>
    <w:p w14:paraId="20F0F1C7" w14:textId="77777777" w:rsidR="00187744" w:rsidRPr="00187744" w:rsidRDefault="00187744" w:rsidP="00187744">
      <w:pPr>
        <w:pStyle w:val="Szvegtrzs21"/>
        <w:jc w:val="left"/>
        <w:rPr>
          <w:rFonts w:cs="Times New Roman"/>
          <w:sz w:val="24"/>
          <w:szCs w:val="24"/>
          <w:lang/>
        </w:rPr>
      </w:pPr>
    </w:p>
    <w:p w14:paraId="5678165D" w14:textId="33925CE9" w:rsidR="00187744" w:rsidRPr="00187744" w:rsidRDefault="00187744" w:rsidP="000E61B1">
      <w:pPr>
        <w:pStyle w:val="Szvegtrzs21"/>
        <w:ind w:left="705"/>
        <w:jc w:val="left"/>
        <w:rPr>
          <w:rFonts w:cs="Times New Roman"/>
          <w:sz w:val="24"/>
          <w:szCs w:val="24"/>
          <w:lang/>
        </w:rPr>
      </w:pPr>
      <w:r w:rsidRPr="00187744">
        <w:rPr>
          <w:rFonts w:cs="Times New Roman"/>
          <w:sz w:val="24"/>
          <w:szCs w:val="24"/>
          <w:lang w:val="hu-HU"/>
        </w:rPr>
        <w:t>2</w:t>
      </w:r>
      <w:r w:rsidRPr="00187744">
        <w:rPr>
          <w:rFonts w:cs="Times New Roman"/>
          <w:sz w:val="24"/>
          <w:szCs w:val="24"/>
          <w:lang/>
        </w:rPr>
        <w:t>. A Bírálóbizottság eljárásáról jegyzőkönyvet kell készíteni, amelynek részét képezik a tagok indokolással ellátott bírálati lapjai. A Bírálóbizottság minden tagjának külön-külön valamennyi ajánlatot – és annak minden tartalmi elemét – értékelnie kell.</w:t>
      </w:r>
    </w:p>
    <w:p w14:paraId="57FEDB08" w14:textId="77777777" w:rsidR="00187744" w:rsidRPr="00187744" w:rsidRDefault="00187744" w:rsidP="000E61B1">
      <w:pPr>
        <w:ind w:left="70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Az érvényes ajánlatokat az ajánlati felhívásban meghatározott bírálati szempont(ok) alapján kell értékelni.</w:t>
      </w:r>
    </w:p>
    <w:p w14:paraId="27DD8B2F" w14:textId="11031836" w:rsidR="00187744" w:rsidRPr="00187744" w:rsidRDefault="00187744" w:rsidP="000E61B1">
      <w:pPr>
        <w:ind w:left="70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lastRenderedPageBreak/>
        <w:t xml:space="preserve">Ha az </w:t>
      </w:r>
      <w:r w:rsidRPr="00187744">
        <w:rPr>
          <w:rFonts w:ascii="Times New Roman" w:eastAsia="Lucida Sans Unicode" w:hAnsi="Times New Roman"/>
          <w:color w:val="000000"/>
          <w:sz w:val="24"/>
          <w:szCs w:val="24"/>
          <w:lang/>
        </w:rPr>
        <w:t>ajánlatkérő nem egyedüli értékelési szempontként a legalacsonyabb ár szempontját alkalmazza</w:t>
      </w:r>
      <w:r w:rsidRPr="00187744">
        <w:rPr>
          <w:rFonts w:ascii="Times New Roman" w:eastAsia="Lucida Sans Unicode" w:hAnsi="Times New Roman"/>
          <w:color w:val="000000"/>
          <w:sz w:val="24"/>
          <w:szCs w:val="24"/>
          <w:lang/>
        </w:rPr>
        <w:t>, akkor a Bírálóbizottság tagjai az ajánlatoknak a bírálati részszempontok szerinti tartalmi elemeit az ajánlati felhívásban meghatározott ponthatárok között értékelik a felhívásban vagy a dokumentációban meghatározott módszerrel, majd az egyes tartalmi elemekre adott értékelési pontszámot megszorozzák a súlyszámmal, a szorzatokat pedig ajánlatonként összeadják. Az az ajánlat a</w:t>
      </w:r>
      <w:r w:rsidRPr="00187744">
        <w:rPr>
          <w:rFonts w:ascii="Times New Roman" w:eastAsia="Lucida Sans Unicode" w:hAnsi="Times New Roman"/>
          <w:color w:val="000000"/>
          <w:sz w:val="24"/>
          <w:szCs w:val="24"/>
          <w:lang/>
        </w:rPr>
        <w:t xml:space="preserve"> legkedvezőbb</w:t>
      </w:r>
      <w:r w:rsidRPr="00187744">
        <w:rPr>
          <w:rFonts w:ascii="Times New Roman" w:eastAsia="Lucida Sans Unicode" w:hAnsi="Times New Roman"/>
          <w:color w:val="000000"/>
          <w:sz w:val="24"/>
          <w:szCs w:val="24"/>
          <w:lang/>
        </w:rPr>
        <w:t>, amelynek az összpontszáma a legnagyobb.</w:t>
      </w:r>
    </w:p>
    <w:p w14:paraId="6EDC9457" w14:textId="3EC4809F" w:rsidR="00187744" w:rsidRPr="000E61B1" w:rsidRDefault="00187744" w:rsidP="000E61B1">
      <w:pPr>
        <w:ind w:left="70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Ha több ajánlatnak azonos a kiszámított összpontszáma,</w:t>
      </w:r>
      <w:r w:rsidRPr="00187744">
        <w:rPr>
          <w:rFonts w:ascii="Times New Roman" w:eastAsia="Lucida Sans Unicode" w:hAnsi="Times New Roman"/>
          <w:color w:val="000000"/>
          <w:sz w:val="24"/>
          <w:szCs w:val="24"/>
          <w:lang/>
        </w:rPr>
        <w:t xml:space="preserve"> akkor az a legmagasabb súlyszámú értékelési szempont lesz a döntő, </w:t>
      </w:r>
      <w:r w:rsidRPr="00187744">
        <w:rPr>
          <w:rFonts w:ascii="Times New Roman" w:eastAsia="Lucida Sans Unicode" w:hAnsi="Times New Roman"/>
          <w:color w:val="000000"/>
          <w:sz w:val="24"/>
          <w:szCs w:val="24"/>
          <w:lang/>
        </w:rPr>
        <w:t>amely</w:t>
      </w:r>
      <w:r w:rsidRPr="00187744">
        <w:rPr>
          <w:rFonts w:ascii="Times New Roman" w:eastAsia="Lucida Sans Unicode" w:hAnsi="Times New Roman"/>
          <w:color w:val="000000"/>
          <w:sz w:val="24"/>
          <w:szCs w:val="24"/>
          <w:lang/>
        </w:rPr>
        <w:t xml:space="preserve">re nem egyenlő pontszámok kerültek megállapításra. </w:t>
      </w:r>
      <w:r w:rsidRPr="00187744">
        <w:rPr>
          <w:rFonts w:ascii="Times New Roman" w:eastAsia="Lucida Sans Unicode" w:hAnsi="Times New Roman"/>
          <w:color w:val="000000"/>
          <w:sz w:val="24"/>
          <w:szCs w:val="24"/>
          <w:lang/>
        </w:rPr>
        <w:t xml:space="preserve">Amennyiben a meghatározott </w:t>
      </w:r>
      <w:r w:rsidRPr="00187744">
        <w:rPr>
          <w:rFonts w:ascii="Times New Roman" w:eastAsia="Lucida Sans Unicode" w:hAnsi="Times New Roman"/>
          <w:color w:val="000000"/>
          <w:sz w:val="24"/>
          <w:szCs w:val="24"/>
          <w:lang/>
        </w:rPr>
        <w:t>értékelési</w:t>
      </w:r>
      <w:r w:rsidRPr="00187744">
        <w:rPr>
          <w:rFonts w:ascii="Times New Roman" w:eastAsia="Lucida Sans Unicode" w:hAnsi="Times New Roman"/>
          <w:color w:val="000000"/>
          <w:sz w:val="24"/>
          <w:szCs w:val="24"/>
          <w:lang/>
        </w:rPr>
        <w:t xml:space="preserve"> szempont</w:t>
      </w:r>
      <w:r w:rsidRPr="00187744">
        <w:rPr>
          <w:rFonts w:ascii="Times New Roman" w:eastAsia="Lucida Sans Unicode" w:hAnsi="Times New Roman"/>
          <w:color w:val="000000"/>
          <w:sz w:val="24"/>
          <w:szCs w:val="24"/>
          <w:lang/>
        </w:rPr>
        <w:t xml:space="preserve"> egyedüliként</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a legalacsonyabb ár vagy költség, </w:t>
      </w:r>
      <w:r w:rsidRPr="00187744">
        <w:rPr>
          <w:rFonts w:ascii="Times New Roman" w:eastAsia="Lucida Sans Unicode" w:hAnsi="Times New Roman"/>
          <w:color w:val="000000"/>
          <w:sz w:val="24"/>
          <w:szCs w:val="24"/>
          <w:lang/>
        </w:rPr>
        <w:t>de a legalacsonyabb</w:t>
      </w:r>
      <w:r w:rsidRPr="00187744">
        <w:rPr>
          <w:rFonts w:ascii="Times New Roman" w:eastAsia="Lucida Sans Unicode" w:hAnsi="Times New Roman"/>
          <w:color w:val="000000"/>
          <w:sz w:val="24"/>
          <w:szCs w:val="24"/>
          <w:lang/>
        </w:rPr>
        <w:t xml:space="preserve"> árat</w:t>
      </w:r>
      <w:r w:rsidRPr="00187744">
        <w:rPr>
          <w:rFonts w:ascii="Times New Roman" w:eastAsia="Lucida Sans Unicode" w:hAnsi="Times New Roman"/>
          <w:color w:val="000000"/>
          <w:sz w:val="24"/>
          <w:szCs w:val="24"/>
          <w:lang/>
        </w:rPr>
        <w:t xml:space="preserve"> több ajánlat azonos összegben tartalmazza,</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a Bírálóbizottság  közjegyző jelenlétében sorsolást tart és a sorsolás alapján kiválasztott ajánlattevőt javasolja a döntéshozónak nyertesként kihirdetni.</w:t>
      </w:r>
    </w:p>
    <w:p w14:paraId="1F33B7DC" w14:textId="77777777" w:rsidR="00187744" w:rsidRPr="00187744" w:rsidRDefault="00187744" w:rsidP="000E61B1">
      <w:pPr>
        <w:ind w:firstLine="705"/>
        <w:jc w:val="both"/>
        <w:rPr>
          <w:rFonts w:ascii="Times New Roman" w:eastAsia="Lucida Sans Unicode" w:hAnsi="Times New Roman"/>
          <w:b/>
          <w:bCs/>
          <w:i/>
          <w:iCs/>
          <w:color w:val="000000"/>
          <w:sz w:val="24"/>
          <w:szCs w:val="24"/>
          <w:lang/>
        </w:rPr>
      </w:pPr>
      <w:r w:rsidRPr="00187744">
        <w:rPr>
          <w:rFonts w:ascii="Times New Roman" w:eastAsia="Lucida Sans Unicode" w:hAnsi="Times New Roman"/>
          <w:b/>
          <w:bCs/>
          <w:i/>
          <w:iCs/>
          <w:color w:val="000000"/>
          <w:sz w:val="24"/>
          <w:szCs w:val="24"/>
          <w:lang/>
        </w:rPr>
        <w:t>V. Összeférhetetlenség</w:t>
      </w:r>
    </w:p>
    <w:p w14:paraId="1E212CD8" w14:textId="77777777" w:rsidR="00187744" w:rsidRPr="00187744" w:rsidRDefault="00187744" w:rsidP="00187744">
      <w:pPr>
        <w:jc w:val="both"/>
        <w:rPr>
          <w:rFonts w:ascii="Times New Roman" w:eastAsia="Lucida Sans Unicode" w:hAnsi="Times New Roman"/>
          <w:b/>
          <w:bCs/>
          <w:color w:val="000000"/>
          <w:sz w:val="24"/>
          <w:szCs w:val="24"/>
          <w:lang/>
        </w:rPr>
      </w:pPr>
    </w:p>
    <w:p w14:paraId="79C21D9A" w14:textId="77777777" w:rsidR="00187744" w:rsidRPr="00187744" w:rsidRDefault="00187744" w:rsidP="000E61B1">
      <w:pPr>
        <w:ind w:left="709"/>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 xml:space="preserve">Az összeférhetetlenséget a Kbt. 25. § szerint kell vizsgálni, különös tekintettel az alábbiakra: </w:t>
      </w:r>
    </w:p>
    <w:p w14:paraId="26F6938F" w14:textId="77777777" w:rsidR="00187744" w:rsidRPr="00187744" w:rsidRDefault="00187744" w:rsidP="000E61B1">
      <w:pPr>
        <w:ind w:left="709"/>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Ha a Kbt. 25. § (2) bekezdés szerinti cselekmények vagy bármely más forrásból származó információ alapján felmerül az összeférhetetlenség kockázata, az ajánlatkérő köteles megvizsgálni az összeférhetetlenség fennállását. A Kbt. 25. § (3) bekezdése az ajánlatkérő tudomására jutott információk körét nem korlátozza a hiteles vagy közhiteles információk körére, sőt kiterjesztően értelmezi, hiszen bármely forrásból származó, valamely eljárásban, annak előkészítésében részt vevő szereplő összeférhetetlenségére vonatkozó információ az ajánlatkérő vizsgálati kötelezettségét vonja maga után. A Kbt. 25. § (4) bekezdése alapján, az ajánlatkérő részéről az eljárással vagy annak előkészítésével kapcsolatos tevékenységbe bevont vagy az eljárás eredményét befolyásolni képes személy összeférhetetlen, ha közvetve vagy közvetlenül olyan pénzügyi, gazdasági vagy egyéb személyes érdekeltséggel rendelkezik, amely úgy tekinthető, hogy befolyásolja funkcióinak pártatlan és tárgyilagos gyakorlását. A Kbt. 25. § (7) bekezdése alapján minden esetben kötelezettsége Ajánlatkérőnek az összeférhetetlenség felmerülése esetén az adott helyzetet kivizsgálni, ennek a vizsgálatnak – többek között – arra is ki kell terjednie, hogy az összeférhetetlenség az adott közbeszerzési eljárás tekintetében hogyan érintette a verseny tisztaságát és az egyenlő bánásmód elveinek érvényesülését.</w:t>
      </w:r>
    </w:p>
    <w:p w14:paraId="5C879D1B" w14:textId="77777777" w:rsidR="00187744" w:rsidRPr="00187744" w:rsidRDefault="00187744" w:rsidP="00187744">
      <w:pPr>
        <w:jc w:val="both"/>
        <w:rPr>
          <w:rFonts w:ascii="Times New Roman" w:eastAsia="Lucida Sans Unicode" w:hAnsi="Times New Roman"/>
          <w:b/>
          <w:bCs/>
          <w:color w:val="000000"/>
          <w:sz w:val="24"/>
          <w:szCs w:val="24"/>
          <w:lang/>
        </w:rPr>
      </w:pPr>
    </w:p>
    <w:p w14:paraId="59A2EB93" w14:textId="77777777" w:rsidR="00187744" w:rsidRPr="00187744" w:rsidRDefault="00187744" w:rsidP="000E61B1">
      <w:pPr>
        <w:ind w:left="708"/>
        <w:jc w:val="both"/>
        <w:rPr>
          <w:rFonts w:ascii="Times New Roman" w:hAnsi="Times New Roman"/>
          <w:b/>
          <w:bCs/>
          <w:sz w:val="24"/>
          <w:szCs w:val="24"/>
          <w:shd w:val="clear" w:color="auto" w:fill="FFFFFF"/>
        </w:rPr>
      </w:pPr>
      <w:r w:rsidRPr="00187744">
        <w:rPr>
          <w:rFonts w:ascii="Times New Roman" w:eastAsia="Lucida Sans Unicode" w:hAnsi="Times New Roman"/>
          <w:b/>
          <w:bCs/>
          <w:color w:val="000000"/>
          <w:sz w:val="24"/>
          <w:szCs w:val="24"/>
          <w:lang/>
        </w:rPr>
        <w:t xml:space="preserve">Amennyiben az eljárásban részt vevővel kapcsolatban összeférhetetlenség merül fel, az érintett </w:t>
      </w:r>
      <w:r w:rsidRPr="00187744">
        <w:rPr>
          <w:rFonts w:ascii="Times New Roman" w:hAnsi="Times New Roman"/>
          <w:b/>
          <w:bCs/>
          <w:sz w:val="24"/>
          <w:szCs w:val="24"/>
          <w:shd w:val="clear" w:color="auto" w:fill="FFFFFF"/>
        </w:rPr>
        <w:t>haladéktalanul köteles jelezni az összeférhetetlenségi okot a Jegyző számára írásos dokumentum formájában, melynek tartalmaznia kell az alábbiakat:</w:t>
      </w:r>
    </w:p>
    <w:p w14:paraId="5A344D47" w14:textId="77777777" w:rsidR="00187744" w:rsidRPr="00187744" w:rsidRDefault="00187744" w:rsidP="000E61B1">
      <w:pPr>
        <w:ind w:left="1276" w:hanging="567"/>
        <w:jc w:val="both"/>
        <w:rPr>
          <w:rFonts w:ascii="Times New Roman" w:hAnsi="Times New Roman"/>
          <w:b/>
          <w:bCs/>
          <w:sz w:val="24"/>
          <w:szCs w:val="24"/>
          <w:shd w:val="clear" w:color="auto" w:fill="FFFFFF"/>
        </w:rPr>
      </w:pPr>
      <w:r w:rsidRPr="00187744">
        <w:rPr>
          <w:rFonts w:ascii="Times New Roman" w:hAnsi="Times New Roman"/>
          <w:b/>
          <w:bCs/>
          <w:sz w:val="24"/>
          <w:szCs w:val="24"/>
          <w:shd w:val="clear" w:color="auto" w:fill="FFFFFF"/>
        </w:rPr>
        <w:t>-</w:t>
      </w:r>
      <w:r w:rsidRPr="00187744">
        <w:rPr>
          <w:rFonts w:ascii="Times New Roman" w:hAnsi="Times New Roman"/>
          <w:b/>
          <w:bCs/>
          <w:sz w:val="24"/>
          <w:szCs w:val="24"/>
          <w:shd w:val="clear" w:color="auto" w:fill="FFFFFF"/>
        </w:rPr>
        <w:tab/>
        <w:t>az összeférhetetlenség tényét,</w:t>
      </w:r>
    </w:p>
    <w:p w14:paraId="238585B2" w14:textId="77777777" w:rsidR="00187744" w:rsidRPr="00187744" w:rsidRDefault="00187744" w:rsidP="000E61B1">
      <w:pPr>
        <w:ind w:left="1276" w:hanging="567"/>
        <w:jc w:val="both"/>
        <w:rPr>
          <w:rFonts w:ascii="Times New Roman" w:hAnsi="Times New Roman"/>
          <w:b/>
          <w:bCs/>
          <w:sz w:val="24"/>
          <w:szCs w:val="24"/>
          <w:shd w:val="clear" w:color="auto" w:fill="FFFFFF"/>
        </w:rPr>
      </w:pPr>
      <w:r w:rsidRPr="00187744">
        <w:rPr>
          <w:rFonts w:ascii="Times New Roman" w:hAnsi="Times New Roman"/>
          <w:b/>
          <w:bCs/>
          <w:sz w:val="24"/>
          <w:szCs w:val="24"/>
          <w:shd w:val="clear" w:color="auto" w:fill="FFFFFF"/>
        </w:rPr>
        <w:t>-</w:t>
      </w:r>
      <w:r w:rsidRPr="00187744">
        <w:rPr>
          <w:rFonts w:ascii="Times New Roman" w:hAnsi="Times New Roman"/>
          <w:b/>
          <w:bCs/>
          <w:sz w:val="24"/>
          <w:szCs w:val="24"/>
          <w:shd w:val="clear" w:color="auto" w:fill="FFFFFF"/>
        </w:rPr>
        <w:tab/>
        <w:t>a tudomásra jutás időpontját,</w:t>
      </w:r>
    </w:p>
    <w:p w14:paraId="5466BC87" w14:textId="77777777" w:rsidR="00187744" w:rsidRPr="00187744" w:rsidRDefault="00187744" w:rsidP="000E61B1">
      <w:pPr>
        <w:ind w:left="1276" w:hanging="567"/>
        <w:jc w:val="both"/>
        <w:rPr>
          <w:rFonts w:ascii="Times New Roman" w:hAnsi="Times New Roman"/>
          <w:b/>
          <w:bCs/>
          <w:sz w:val="24"/>
          <w:szCs w:val="24"/>
          <w:shd w:val="clear" w:color="auto" w:fill="FFFFFF"/>
        </w:rPr>
      </w:pPr>
      <w:r w:rsidRPr="00187744">
        <w:rPr>
          <w:rFonts w:ascii="Times New Roman" w:hAnsi="Times New Roman"/>
          <w:b/>
          <w:bCs/>
          <w:sz w:val="24"/>
          <w:szCs w:val="24"/>
          <w:shd w:val="clear" w:color="auto" w:fill="FFFFFF"/>
        </w:rPr>
        <w:lastRenderedPageBreak/>
        <w:t>-</w:t>
      </w:r>
      <w:r w:rsidRPr="00187744">
        <w:rPr>
          <w:rFonts w:ascii="Times New Roman" w:hAnsi="Times New Roman"/>
          <w:b/>
          <w:bCs/>
          <w:sz w:val="24"/>
          <w:szCs w:val="24"/>
          <w:shd w:val="clear" w:color="auto" w:fill="FFFFFF"/>
        </w:rPr>
        <w:tab/>
        <w:t xml:space="preserve">a kialakult összeférhetetlenségi helyzetet, </w:t>
      </w:r>
    </w:p>
    <w:p w14:paraId="42E81585" w14:textId="08700C9B" w:rsidR="00187744" w:rsidRPr="00187744" w:rsidRDefault="00187744" w:rsidP="000E61B1">
      <w:pPr>
        <w:ind w:left="1276" w:hanging="567"/>
        <w:jc w:val="both"/>
        <w:rPr>
          <w:rFonts w:ascii="Times New Roman" w:hAnsi="Times New Roman"/>
          <w:b/>
          <w:bCs/>
          <w:sz w:val="24"/>
          <w:szCs w:val="24"/>
          <w:shd w:val="clear" w:color="auto" w:fill="FFFFFF"/>
        </w:rPr>
      </w:pPr>
      <w:r w:rsidRPr="00187744">
        <w:rPr>
          <w:rFonts w:ascii="Times New Roman" w:hAnsi="Times New Roman"/>
          <w:b/>
          <w:bCs/>
          <w:sz w:val="24"/>
          <w:szCs w:val="24"/>
          <w:shd w:val="clear" w:color="auto" w:fill="FFFFFF"/>
        </w:rPr>
        <w:t>-</w:t>
      </w:r>
      <w:r w:rsidRPr="00187744">
        <w:rPr>
          <w:rFonts w:ascii="Times New Roman" w:hAnsi="Times New Roman"/>
          <w:b/>
          <w:bCs/>
          <w:sz w:val="24"/>
          <w:szCs w:val="24"/>
          <w:shd w:val="clear" w:color="auto" w:fill="FFFFFF"/>
        </w:rPr>
        <w:tab/>
        <w:t>részletes leírását annak, hogy hogyan befolyásolta ez a közbeszerzési eljáráshoz kapcsolódó cselekedeteit.</w:t>
      </w:r>
    </w:p>
    <w:p w14:paraId="5F70492D" w14:textId="4DA04C7B" w:rsidR="00187744" w:rsidRPr="00187744" w:rsidRDefault="00187744" w:rsidP="000E61B1">
      <w:pPr>
        <w:ind w:left="708"/>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Az összeférhetetlenségről való tudomásszerzést követően a Jegyző haladéktalanul gondoskodik az érintett személy meghallgatásáról, majd a tevékenységének a közbeszerzési eljárásban történő felfüggesztéséről a helyzet tisztázásáig, amennyiben szükséges, intézkedik a helyettesítéséről és gondoskodik a további bírálati cselekmények szüneteltetéséről a kivizsgálás idejére a Kbt. 70.§-</w:t>
      </w:r>
      <w:proofErr w:type="spellStart"/>
      <w:r w:rsidRPr="00187744">
        <w:rPr>
          <w:rFonts w:ascii="Times New Roman" w:eastAsia="Lucida Sans Unicode" w:hAnsi="Times New Roman"/>
          <w:b/>
          <w:bCs/>
          <w:color w:val="000000"/>
          <w:sz w:val="24"/>
          <w:szCs w:val="24"/>
          <w:lang/>
        </w:rPr>
        <w:t>nak</w:t>
      </w:r>
      <w:proofErr w:type="spellEnd"/>
      <w:r w:rsidRPr="00187744">
        <w:rPr>
          <w:rFonts w:ascii="Times New Roman" w:eastAsia="Lucida Sans Unicode" w:hAnsi="Times New Roman"/>
          <w:b/>
          <w:bCs/>
          <w:color w:val="000000"/>
          <w:sz w:val="24"/>
          <w:szCs w:val="24"/>
          <w:lang/>
        </w:rPr>
        <w:t xml:space="preserve"> megsértése nélkül. Ha a Jegyző szükségesnek ítéli meg a Bíráló Bizottság tagjait és az eljárásba bevont további személyeket haladéktalanul meghallgathatja és ellenőrizheti. Célja, hogy feltárja a közbeszerzési eljárás folyamataiban milyen további információhoz juthatott hozzá az érintett személy és harmadik személyt milyen tisztességtelen versenyelőnyhöz juttathatott.</w:t>
      </w:r>
    </w:p>
    <w:p w14:paraId="25CDAC3E" w14:textId="19A2F10A" w:rsidR="00187744" w:rsidRPr="00187744" w:rsidRDefault="00187744" w:rsidP="000E61B1">
      <w:pPr>
        <w:ind w:left="708"/>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Az ajánlatkérő a rendelkezésére álló lehetőségekhez képest mindent megtesz annak érdekében, hogy a döntéshez szükséges információk birtokába kerüljön —különösen az uniós támogatásból megvalósuló közbeszerzési eljárások esetén — és amennyiben ajánlatkérőnek bármilyen információ tudomására jut az eljárásban résztvevők összeférhetetlenségére vonatkozóan, a szükséges intézkedéseket megteszi és a rendelkezésre álló információkat a nyilvános adatforrásokkal összeveti.</w:t>
      </w:r>
    </w:p>
    <w:p w14:paraId="10C5DD35" w14:textId="1B05C4C2" w:rsidR="00187744" w:rsidRPr="000E61B1" w:rsidRDefault="00187744" w:rsidP="000E61B1">
      <w:pPr>
        <w:ind w:left="708"/>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Az Ajánlatkérő kötelezettséget vállal az összeférhetetlenségi nyilatkozatok írásban történő bekérésére, megőrzésére, továbbá az összeférhetetlenségi nyilatkozatok nyilvántartására, illetve az összeférhetetlenségi információk felderítése érdekében tett ajánlatkérői cselekményeinek dokumentálására is. Ezen dokumentumok megőrzési ideje három év. Ugyanezen dokumentálási kötelezettség vonatkozik az érdekeltségi nyilatkozatokra is.</w:t>
      </w:r>
    </w:p>
    <w:p w14:paraId="1134B1D7" w14:textId="11C40569" w:rsidR="00A70A0F" w:rsidRPr="00187744" w:rsidRDefault="00187744" w:rsidP="00187744">
      <w:pPr>
        <w:tabs>
          <w:tab w:val="left" w:pos="0"/>
        </w:tabs>
        <w:spacing w:after="0" w:line="240" w:lineRule="auto"/>
        <w:ind w:left="708"/>
        <w:jc w:val="both"/>
        <w:rPr>
          <w:rFonts w:ascii="Times New Roman" w:hAnsi="Times New Roman"/>
          <w:sz w:val="24"/>
          <w:szCs w:val="24"/>
        </w:rPr>
      </w:pPr>
      <w:r w:rsidRPr="00187744">
        <w:rPr>
          <w:rFonts w:ascii="Times New Roman" w:hAnsi="Times New Roman"/>
          <w:b/>
          <w:bCs/>
          <w:sz w:val="24"/>
          <w:szCs w:val="24"/>
        </w:rPr>
        <w:t>Az ajánlatkérő különösen az alábbi adatbázis és az ott elérhető információk tartalmával veti össze a beérkezett összeférhetetlenségi nyilatkozatokat: gazdasági szereplők adatait tartalmazó adatbázis (pl. az Igazságügyi Minisztérium Céginformációs és az Elektronikus Cégeljárásban Közreműködő Szolgálat honlapja </w:t>
      </w:r>
      <w:hyperlink r:id="rId5" w:history="1">
        <w:r w:rsidRPr="00187744">
          <w:rPr>
            <w:rStyle w:val="Hiperhivatkozs"/>
            <w:rFonts w:ascii="Times New Roman" w:hAnsi="Times New Roman"/>
            <w:b/>
            <w:bCs/>
            <w:sz w:val="24"/>
            <w:szCs w:val="24"/>
          </w:rPr>
          <w:t>https://www.e-cegjegyzek.hu/</w:t>
        </w:r>
      </w:hyperlink>
      <w:r w:rsidRPr="00187744">
        <w:rPr>
          <w:rFonts w:ascii="Times New Roman" w:hAnsi="Times New Roman"/>
          <w:b/>
          <w:bCs/>
          <w:sz w:val="24"/>
          <w:szCs w:val="24"/>
        </w:rPr>
        <w:t xml:space="preserve">) és </w:t>
      </w:r>
      <w:proofErr w:type="spellStart"/>
      <w:r w:rsidRPr="00187744">
        <w:rPr>
          <w:rFonts w:ascii="Times New Roman" w:hAnsi="Times New Roman"/>
          <w:b/>
          <w:bCs/>
          <w:sz w:val="24"/>
          <w:szCs w:val="24"/>
        </w:rPr>
        <w:t>Opten</w:t>
      </w:r>
      <w:proofErr w:type="spellEnd"/>
      <w:r w:rsidRPr="00187744">
        <w:rPr>
          <w:rFonts w:ascii="Times New Roman" w:hAnsi="Times New Roman"/>
          <w:b/>
          <w:bCs/>
          <w:sz w:val="24"/>
          <w:szCs w:val="24"/>
        </w:rPr>
        <w:t xml:space="preserve"> kapcsolati cégháló.</w:t>
      </w:r>
      <w:r w:rsidRPr="00187744">
        <w:rPr>
          <w:rFonts w:ascii="Times New Roman" w:hAnsi="Times New Roman"/>
          <w:b/>
          <w:bCs/>
          <w:sz w:val="24"/>
          <w:szCs w:val="24"/>
          <w:vertAlign w:val="superscript"/>
        </w:rPr>
        <w:t> </w:t>
      </w:r>
    </w:p>
    <w:p w14:paraId="2D9733A3" w14:textId="570A89DE"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sidR="00A11B6A">
        <w:rPr>
          <w:rFonts w:ascii="Times New Roman" w:eastAsia="Times New Roman" w:hAnsi="Times New Roman"/>
          <w:sz w:val="24"/>
          <w:szCs w:val="24"/>
          <w:lang w:eastAsia="zh-CN"/>
        </w:rPr>
        <w:t>szeptember 7.</w:t>
      </w:r>
    </w:p>
    <w:p w14:paraId="1CA4C657"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7859AE13"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23781121"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4</w:t>
      </w:r>
      <w:r w:rsidRPr="0053099D">
        <w:rPr>
          <w:rFonts w:ascii="Times New Roman" w:eastAsia="Times New Roman" w:hAnsi="Times New Roman"/>
          <w:sz w:val="24"/>
          <w:szCs w:val="24"/>
          <w:lang w:eastAsia="zh-CN"/>
        </w:rPr>
        <w:t xml:space="preserve"> igen, 0 nem, 0 tartózkodás mellett az alábbi határozatot hozta:</w:t>
      </w:r>
    </w:p>
    <w:p w14:paraId="5035ED23"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3FD742DD" w14:textId="3B720554" w:rsidR="00A70A0F" w:rsidRPr="0053099D" w:rsidRDefault="00582B3E"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54</w:t>
      </w:r>
      <w:r w:rsidR="00A70A0F" w:rsidRPr="0053099D">
        <w:rPr>
          <w:rFonts w:ascii="Times New Roman" w:eastAsia="Times New Roman" w:hAnsi="Times New Roman"/>
          <w:b/>
          <w:sz w:val="24"/>
          <w:szCs w:val="24"/>
          <w:u w:val="single"/>
          <w:lang w:eastAsia="zh-CN"/>
        </w:rPr>
        <w:t>/202</w:t>
      </w:r>
      <w:r w:rsidR="00A70A0F">
        <w:rPr>
          <w:rFonts w:ascii="Times New Roman" w:eastAsia="Times New Roman" w:hAnsi="Times New Roman"/>
          <w:b/>
          <w:sz w:val="24"/>
          <w:szCs w:val="24"/>
          <w:u w:val="single"/>
          <w:lang w:eastAsia="zh-CN"/>
        </w:rPr>
        <w:t>3</w:t>
      </w:r>
      <w:r w:rsidR="00A70A0F" w:rsidRPr="0053099D">
        <w:rPr>
          <w:rFonts w:ascii="Times New Roman" w:eastAsia="Times New Roman" w:hAnsi="Times New Roman"/>
          <w:b/>
          <w:sz w:val="24"/>
          <w:szCs w:val="24"/>
          <w:u w:val="single"/>
          <w:lang w:eastAsia="zh-CN"/>
        </w:rPr>
        <w:t>. (</w:t>
      </w:r>
      <w:r w:rsidR="00A70A0F">
        <w:rPr>
          <w:rFonts w:ascii="Times New Roman" w:eastAsia="Times New Roman" w:hAnsi="Times New Roman"/>
          <w:b/>
          <w:sz w:val="24"/>
          <w:szCs w:val="24"/>
          <w:u w:val="single"/>
          <w:lang w:eastAsia="zh-CN"/>
        </w:rPr>
        <w:t>I</w:t>
      </w:r>
      <w:r w:rsidR="000E61B1">
        <w:rPr>
          <w:rFonts w:ascii="Times New Roman" w:eastAsia="Times New Roman" w:hAnsi="Times New Roman"/>
          <w:b/>
          <w:sz w:val="24"/>
          <w:szCs w:val="24"/>
          <w:u w:val="single"/>
          <w:lang w:eastAsia="zh-CN"/>
        </w:rPr>
        <w:t>X</w:t>
      </w:r>
      <w:r w:rsidR="00A70A0F" w:rsidRPr="0053099D">
        <w:rPr>
          <w:rFonts w:ascii="Times New Roman" w:eastAsia="Times New Roman" w:hAnsi="Times New Roman"/>
          <w:b/>
          <w:sz w:val="24"/>
          <w:szCs w:val="24"/>
          <w:u w:val="single"/>
          <w:lang w:eastAsia="zh-CN"/>
        </w:rPr>
        <w:t xml:space="preserve">. </w:t>
      </w:r>
      <w:r w:rsidR="00A70A0F">
        <w:rPr>
          <w:rFonts w:ascii="Times New Roman" w:eastAsia="Times New Roman" w:hAnsi="Times New Roman"/>
          <w:b/>
          <w:sz w:val="24"/>
          <w:szCs w:val="24"/>
          <w:u w:val="single"/>
          <w:lang w:eastAsia="zh-CN"/>
        </w:rPr>
        <w:t>27</w:t>
      </w:r>
      <w:r w:rsidR="00A70A0F" w:rsidRPr="0053099D">
        <w:rPr>
          <w:rFonts w:ascii="Times New Roman" w:eastAsia="Times New Roman" w:hAnsi="Times New Roman"/>
          <w:b/>
          <w:sz w:val="24"/>
          <w:szCs w:val="24"/>
          <w:u w:val="single"/>
          <w:lang w:eastAsia="zh-CN"/>
        </w:rPr>
        <w:t>.) Ügyrendi, Közrendvédelmi és Településfejlesztési Bizottsági Határozat</w:t>
      </w:r>
    </w:p>
    <w:p w14:paraId="402CE862"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Az Ügyrendi, Közrendvédelmi és Településfejlesztési Bizottság </w:t>
      </w:r>
      <w:r>
        <w:rPr>
          <w:rFonts w:ascii="Times New Roman" w:eastAsia="Times New Roman" w:hAnsi="Times New Roman"/>
          <w:sz w:val="24"/>
          <w:szCs w:val="24"/>
          <w:lang w:eastAsia="zh-CN"/>
        </w:rPr>
        <w:t xml:space="preserve">az alábbi határozat elfogadását javasolja a Képviselő-testületnek: </w:t>
      </w:r>
    </w:p>
    <w:p w14:paraId="0A6AF6A4" w14:textId="77777777" w:rsidR="000E61B1" w:rsidRPr="00187744" w:rsidRDefault="000E61B1" w:rsidP="000E61B1">
      <w:pPr>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Berettyóújfalu Város Önkormányzata Képviselő-testülete a közbeszerzésekről szóló  201</w:t>
      </w:r>
      <w:r w:rsidRPr="00187744">
        <w:rPr>
          <w:rFonts w:ascii="Times New Roman" w:eastAsia="Lucida Sans Unicode" w:hAnsi="Times New Roman"/>
          <w:color w:val="000000"/>
          <w:sz w:val="24"/>
          <w:szCs w:val="24"/>
          <w:lang/>
        </w:rPr>
        <w:t>5</w:t>
      </w:r>
      <w:r w:rsidRPr="00187744">
        <w:rPr>
          <w:rFonts w:ascii="Times New Roman" w:eastAsia="Lucida Sans Unicode" w:hAnsi="Times New Roman"/>
          <w:color w:val="000000"/>
          <w:sz w:val="24"/>
          <w:szCs w:val="24"/>
          <w:lang/>
        </w:rPr>
        <w:t>. évi C</w:t>
      </w:r>
      <w:r w:rsidRPr="00187744">
        <w:rPr>
          <w:rFonts w:ascii="Times New Roman" w:eastAsia="Lucida Sans Unicode" w:hAnsi="Times New Roman"/>
          <w:color w:val="000000"/>
          <w:sz w:val="24"/>
          <w:szCs w:val="24"/>
          <w:lang/>
        </w:rPr>
        <w:t>XLIII</w:t>
      </w:r>
      <w:r w:rsidRPr="00187744">
        <w:rPr>
          <w:rFonts w:ascii="Times New Roman" w:eastAsia="Lucida Sans Unicode" w:hAnsi="Times New Roman"/>
          <w:color w:val="000000"/>
          <w:sz w:val="24"/>
          <w:szCs w:val="24"/>
          <w:lang/>
        </w:rPr>
        <w:t xml:space="preserve">. törvény rendelkezései alapján az Önkormányzat közbeszerzési eljárásainak lefolytatásáról az alábbi Közbeszerzési Szabályzatot elfogadja, egyidejűleg a </w:t>
      </w:r>
      <w:r w:rsidRPr="00187744">
        <w:rPr>
          <w:rFonts w:ascii="Times New Roman" w:eastAsia="Lucida Sans Unicode" w:hAnsi="Times New Roman"/>
          <w:color w:val="000000"/>
          <w:sz w:val="24"/>
          <w:szCs w:val="24"/>
          <w:lang/>
        </w:rPr>
        <w:t>98/2020. (VI. 25.) önkormányzati</w:t>
      </w:r>
      <w:r w:rsidRPr="00187744">
        <w:rPr>
          <w:rFonts w:ascii="Times New Roman" w:eastAsia="Lucida Sans Unicode" w:hAnsi="Times New Roman"/>
          <w:color w:val="000000"/>
          <w:sz w:val="24"/>
          <w:szCs w:val="24"/>
          <w:lang/>
        </w:rPr>
        <w:t xml:space="preserve"> határozatot visszavonja.</w:t>
      </w:r>
    </w:p>
    <w:p w14:paraId="4484B756" w14:textId="77777777" w:rsidR="000E61B1" w:rsidRPr="00187744" w:rsidRDefault="000E61B1" w:rsidP="000E61B1">
      <w:pPr>
        <w:jc w:val="center"/>
        <w:rPr>
          <w:rFonts w:ascii="Times New Roman" w:eastAsia="Lucida Sans Unicode" w:hAnsi="Times New Roman"/>
          <w:b/>
          <w:bCs/>
          <w:i/>
          <w:iCs/>
          <w:color w:val="000000"/>
          <w:sz w:val="24"/>
          <w:szCs w:val="24"/>
          <w:lang/>
        </w:rPr>
      </w:pPr>
      <w:r w:rsidRPr="00187744">
        <w:rPr>
          <w:rFonts w:ascii="Times New Roman" w:eastAsia="Lucida Sans Unicode" w:hAnsi="Times New Roman"/>
          <w:b/>
          <w:bCs/>
          <w:i/>
          <w:iCs/>
          <w:color w:val="000000"/>
          <w:sz w:val="24"/>
          <w:szCs w:val="24"/>
          <w:lang/>
        </w:rPr>
        <w:lastRenderedPageBreak/>
        <w:t>KÖZBESZERZÉSI SZABÁLYZAT</w:t>
      </w:r>
    </w:p>
    <w:p w14:paraId="327A3C34" w14:textId="77777777" w:rsidR="000E61B1" w:rsidRPr="00187744" w:rsidRDefault="000E61B1" w:rsidP="000E61B1">
      <w:pPr>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Berettyóújfalu Város Önkormányzat Képviselő-testülete a közbeszerzésekről szóló 201</w:t>
      </w:r>
      <w:r w:rsidRPr="00187744">
        <w:rPr>
          <w:rFonts w:ascii="Times New Roman" w:eastAsia="Lucida Sans Unicode" w:hAnsi="Times New Roman"/>
          <w:color w:val="000000"/>
          <w:sz w:val="24"/>
          <w:szCs w:val="24"/>
          <w:lang/>
        </w:rPr>
        <w:t>5</w:t>
      </w:r>
      <w:r w:rsidRPr="00187744">
        <w:rPr>
          <w:rFonts w:ascii="Times New Roman" w:eastAsia="Lucida Sans Unicode" w:hAnsi="Times New Roman"/>
          <w:color w:val="000000"/>
          <w:sz w:val="24"/>
          <w:szCs w:val="24"/>
          <w:lang/>
        </w:rPr>
        <w:t>. évi C</w:t>
      </w:r>
      <w:r w:rsidRPr="00187744">
        <w:rPr>
          <w:rFonts w:ascii="Times New Roman" w:eastAsia="Lucida Sans Unicode" w:hAnsi="Times New Roman"/>
          <w:color w:val="000000"/>
          <w:sz w:val="24"/>
          <w:szCs w:val="24"/>
          <w:lang/>
        </w:rPr>
        <w:t>XLIII</w:t>
      </w:r>
      <w:r w:rsidRPr="00187744">
        <w:rPr>
          <w:rFonts w:ascii="Times New Roman" w:eastAsia="Lucida Sans Unicode" w:hAnsi="Times New Roman"/>
          <w:color w:val="000000"/>
          <w:sz w:val="24"/>
          <w:szCs w:val="24"/>
          <w:lang/>
        </w:rPr>
        <w:t xml:space="preserve">. törvény </w:t>
      </w:r>
      <w:r w:rsidRPr="00187744">
        <w:rPr>
          <w:rFonts w:ascii="Times New Roman" w:eastAsia="Lucida Sans Unicode" w:hAnsi="Times New Roman"/>
          <w:bCs/>
          <w:color w:val="000000"/>
          <w:sz w:val="24"/>
          <w:szCs w:val="24"/>
          <w:lang/>
        </w:rPr>
        <w:t>(a továbbiakban Kbt.) 2</w:t>
      </w:r>
      <w:r w:rsidRPr="00187744">
        <w:rPr>
          <w:rFonts w:ascii="Times New Roman" w:eastAsia="Lucida Sans Unicode" w:hAnsi="Times New Roman"/>
          <w:bCs/>
          <w:color w:val="000000"/>
          <w:sz w:val="24"/>
          <w:szCs w:val="24"/>
          <w:lang/>
        </w:rPr>
        <w:t>7</w:t>
      </w:r>
      <w:r w:rsidRPr="00187744">
        <w:rPr>
          <w:rFonts w:ascii="Times New Roman" w:eastAsia="Lucida Sans Unicode" w:hAnsi="Times New Roman"/>
          <w:bCs/>
          <w:color w:val="000000"/>
          <w:sz w:val="24"/>
          <w:szCs w:val="24"/>
          <w:lang/>
        </w:rPr>
        <w:t xml:space="preserve">. § (1) </w:t>
      </w:r>
      <w:r w:rsidRPr="00187744">
        <w:rPr>
          <w:rFonts w:ascii="Times New Roman" w:eastAsia="Lucida Sans Unicode" w:hAnsi="Times New Roman"/>
          <w:color w:val="000000"/>
          <w:sz w:val="24"/>
          <w:szCs w:val="24"/>
          <w:lang/>
        </w:rPr>
        <w:t>bekezdésében foglalt rendelkezés alapján a következő Közbeszerzési Szabályzatot (a továbbiakban: Szabályzat) alkotja:</w:t>
      </w:r>
    </w:p>
    <w:p w14:paraId="16646831" w14:textId="77777777" w:rsidR="000E61B1" w:rsidRPr="00187744" w:rsidRDefault="000E61B1" w:rsidP="000E61B1">
      <w:pPr>
        <w:tabs>
          <w:tab w:val="left" w:pos="360"/>
          <w:tab w:val="left" w:pos="720"/>
        </w:tabs>
        <w:ind w:left="360"/>
        <w:jc w:val="both"/>
        <w:rPr>
          <w:rFonts w:ascii="Times New Roman" w:eastAsia="Lucida Sans Unicode" w:hAnsi="Times New Roman"/>
          <w:i/>
          <w:iCs/>
          <w:color w:val="000000"/>
          <w:sz w:val="24"/>
          <w:szCs w:val="24"/>
          <w:lang/>
        </w:rPr>
      </w:pPr>
      <w:r>
        <w:rPr>
          <w:rFonts w:ascii="Times New Roman" w:eastAsia="Lucida Sans Unicode" w:hAnsi="Times New Roman"/>
          <w:i/>
          <w:iCs/>
          <w:color w:val="000000"/>
          <w:sz w:val="24"/>
          <w:szCs w:val="24"/>
          <w:lang/>
        </w:rPr>
        <w:tab/>
      </w:r>
      <w:r w:rsidRPr="00187744">
        <w:rPr>
          <w:rFonts w:ascii="Times New Roman" w:eastAsia="Lucida Sans Unicode" w:hAnsi="Times New Roman"/>
          <w:i/>
          <w:iCs/>
          <w:color w:val="000000"/>
          <w:sz w:val="24"/>
          <w:szCs w:val="24"/>
          <w:lang/>
        </w:rPr>
        <w:t>I.Általános rendelkezések</w:t>
      </w:r>
    </w:p>
    <w:p w14:paraId="24FDD65A" w14:textId="77777777" w:rsidR="000E61B1" w:rsidRPr="00187744" w:rsidRDefault="000E61B1" w:rsidP="000E61B1">
      <w:pPr>
        <w:tabs>
          <w:tab w:val="left" w:pos="768"/>
        </w:tabs>
        <w:ind w:left="708"/>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 xml:space="preserve">1. A Szabályzat célja, hogy Berettyóújfalu Város Önkormányzata, mint a </w:t>
      </w:r>
      <w:r w:rsidRPr="00187744">
        <w:rPr>
          <w:rFonts w:ascii="Times New Roman" w:eastAsia="Lucida Sans Unicode" w:hAnsi="Times New Roman"/>
          <w:color w:val="000000"/>
          <w:sz w:val="24"/>
          <w:szCs w:val="24"/>
          <w:lang/>
        </w:rPr>
        <w:t xml:space="preserve">Kbt. </w:t>
      </w:r>
      <w:r w:rsidRPr="00187744">
        <w:rPr>
          <w:rFonts w:ascii="Times New Roman" w:eastAsia="Lucida Sans Unicode" w:hAnsi="Times New Roman"/>
          <w:bCs/>
          <w:color w:val="000000"/>
          <w:sz w:val="24"/>
          <w:szCs w:val="24"/>
          <w:lang/>
        </w:rPr>
        <w:t xml:space="preserve"> </w:t>
      </w:r>
      <w:r w:rsidRPr="00187744">
        <w:rPr>
          <w:rFonts w:ascii="Times New Roman" w:eastAsia="Lucida Sans Unicode" w:hAnsi="Times New Roman"/>
          <w:bCs/>
          <w:color w:val="000000"/>
          <w:sz w:val="24"/>
          <w:szCs w:val="24"/>
          <w:lang/>
        </w:rPr>
        <w:t>5.</w:t>
      </w:r>
      <w:r w:rsidRPr="00187744">
        <w:rPr>
          <w:rFonts w:ascii="Times New Roman" w:eastAsia="Lucida Sans Unicode" w:hAnsi="Times New Roman"/>
          <w:bCs/>
          <w:color w:val="000000"/>
          <w:sz w:val="24"/>
          <w:szCs w:val="24"/>
          <w:lang/>
        </w:rPr>
        <w:t xml:space="preserve"> § (1) bekezdés </w:t>
      </w:r>
      <w:r w:rsidRPr="00187744">
        <w:rPr>
          <w:rFonts w:ascii="Times New Roman" w:eastAsia="Lucida Sans Unicode" w:hAnsi="Times New Roman"/>
          <w:bCs/>
          <w:color w:val="000000"/>
          <w:sz w:val="24"/>
          <w:szCs w:val="24"/>
          <w:lang/>
        </w:rPr>
        <w:t>c</w:t>
      </w:r>
      <w:r w:rsidRPr="00187744">
        <w:rPr>
          <w:rFonts w:ascii="Times New Roman" w:eastAsia="Lucida Sans Unicode" w:hAnsi="Times New Roman"/>
          <w:bCs/>
          <w:color w:val="000000"/>
          <w:sz w:val="24"/>
          <w:szCs w:val="24"/>
          <w:lang/>
        </w:rPr>
        <w:t>)</w:t>
      </w:r>
      <w:r w:rsidRPr="00187744">
        <w:rPr>
          <w:rFonts w:ascii="Times New Roman" w:eastAsia="Lucida Sans Unicode" w:hAnsi="Times New Roman"/>
          <w:color w:val="000000"/>
          <w:sz w:val="24"/>
          <w:szCs w:val="24"/>
          <w:lang/>
        </w:rPr>
        <w:t xml:space="preserve"> pontja alatti ajánlatkérő közbeszerzéseire vonatkozóan meghatározza:</w:t>
      </w:r>
    </w:p>
    <w:p w14:paraId="3914F72A" w14:textId="77777777" w:rsidR="000E61B1" w:rsidRPr="00187744" w:rsidRDefault="000E61B1" w:rsidP="000E61B1">
      <w:pPr>
        <w:widowControl w:val="0"/>
        <w:numPr>
          <w:ilvl w:val="4"/>
          <w:numId w:val="7"/>
        </w:numPr>
        <w:tabs>
          <w:tab w:val="clear" w:pos="0"/>
          <w:tab w:val="left" w:pos="464"/>
          <w:tab w:val="num" w:pos="709"/>
          <w:tab w:val="left" w:pos="824"/>
        </w:tabs>
        <w:suppressAutoHyphens/>
        <w:spacing w:after="0" w:line="240" w:lineRule="auto"/>
        <w:ind w:left="709" w:hanging="709"/>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a közbeszerzési eljárások előkészítésének, lefolytatásának, belső ellenőrzésének </w:t>
      </w: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felelősségi rendjét,</w:t>
      </w:r>
    </w:p>
    <w:p w14:paraId="745AD022" w14:textId="77777777" w:rsidR="000E61B1" w:rsidRPr="00187744" w:rsidRDefault="000E61B1" w:rsidP="000E61B1">
      <w:pPr>
        <w:widowControl w:val="0"/>
        <w:numPr>
          <w:ilvl w:val="4"/>
          <w:numId w:val="7"/>
        </w:numPr>
        <w:tabs>
          <w:tab w:val="clear" w:pos="0"/>
          <w:tab w:val="num" w:pos="284"/>
          <w:tab w:val="left" w:pos="464"/>
          <w:tab w:val="left" w:pos="824"/>
        </w:tabs>
        <w:suppressAutoHyphens/>
        <w:spacing w:after="0" w:line="240" w:lineRule="auto"/>
        <w:ind w:left="70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az ajánlatkérő nevében eljáró, illetőleg az eljárásba bevont személyek, szervezetek felelősségi körét,</w:t>
      </w:r>
    </w:p>
    <w:p w14:paraId="5AEFAC4D" w14:textId="77777777" w:rsidR="000E61B1" w:rsidRPr="00187744" w:rsidRDefault="000E61B1" w:rsidP="000E61B1">
      <w:pPr>
        <w:widowControl w:val="0"/>
        <w:numPr>
          <w:ilvl w:val="2"/>
          <w:numId w:val="7"/>
        </w:numPr>
        <w:tabs>
          <w:tab w:val="left" w:pos="464"/>
          <w:tab w:val="left" w:pos="824"/>
        </w:tabs>
        <w:suppressAutoHyphens/>
        <w:spacing w:after="0" w:line="240" w:lineRule="auto"/>
        <w:ind w:left="464"/>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a közbeszerzési eljárások dokumentálásának rendjét,</w:t>
      </w:r>
    </w:p>
    <w:p w14:paraId="37B1DADE" w14:textId="77777777" w:rsidR="000E61B1" w:rsidRDefault="000E61B1" w:rsidP="000E61B1">
      <w:pPr>
        <w:widowControl w:val="0"/>
        <w:numPr>
          <w:ilvl w:val="2"/>
          <w:numId w:val="7"/>
        </w:numPr>
        <w:tabs>
          <w:tab w:val="left" w:pos="464"/>
          <w:tab w:val="left" w:pos="824"/>
        </w:tabs>
        <w:suppressAutoHyphens/>
        <w:spacing w:after="0" w:line="240" w:lineRule="auto"/>
        <w:ind w:left="464"/>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az eljárások során hozott döntésekért felelős személyt, személyeket, illetőleg testületet.</w:t>
      </w:r>
    </w:p>
    <w:p w14:paraId="3D2648C5" w14:textId="77777777" w:rsidR="000E61B1" w:rsidRPr="00187744" w:rsidRDefault="000E61B1" w:rsidP="000E61B1">
      <w:pPr>
        <w:widowControl w:val="0"/>
        <w:numPr>
          <w:ilvl w:val="2"/>
          <w:numId w:val="7"/>
        </w:numPr>
        <w:tabs>
          <w:tab w:val="left" w:pos="464"/>
          <w:tab w:val="left" w:pos="824"/>
        </w:tabs>
        <w:suppressAutoHyphens/>
        <w:spacing w:after="0" w:line="240" w:lineRule="auto"/>
        <w:ind w:left="464"/>
        <w:jc w:val="both"/>
        <w:rPr>
          <w:rFonts w:ascii="Times New Roman" w:eastAsia="Lucida Sans Unicode" w:hAnsi="Times New Roman"/>
          <w:color w:val="000000"/>
          <w:sz w:val="24"/>
          <w:szCs w:val="24"/>
          <w:lang/>
        </w:rPr>
      </w:pPr>
    </w:p>
    <w:p w14:paraId="00C28A68" w14:textId="77777777" w:rsidR="000E61B1" w:rsidRPr="00187744" w:rsidRDefault="000E61B1" w:rsidP="000E61B1">
      <w:pPr>
        <w:tabs>
          <w:tab w:val="left" w:pos="770"/>
        </w:tabs>
        <w:ind w:left="410"/>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2.  A Szabályzat hatálya</w:t>
      </w:r>
    </w:p>
    <w:p w14:paraId="42446D48" w14:textId="77777777" w:rsidR="000E61B1" w:rsidRPr="00187744" w:rsidRDefault="000E61B1" w:rsidP="000E61B1">
      <w:pPr>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 Szabályzat hatálya kiterjed Berettyóújfalu Város Önkormányzata minden olyan árubeszerzésére, építési beruházására, építési koncessziójára, szolgáltatás megrendelésére, szolgáltatási koncessziójára, amelynek értéke a közbeszerzés megkezdésekor eléri vagy meghaladja a mindenkori közbeszerzési értékhatárokat, valamint arra az esetre, ha az ajánlatkérő tervpályázati eljárást folytat le.</w:t>
      </w:r>
    </w:p>
    <w:p w14:paraId="56213128" w14:textId="77777777" w:rsidR="000E61B1" w:rsidRPr="00187744" w:rsidRDefault="000E61B1" w:rsidP="000E61B1">
      <w:pPr>
        <w:ind w:left="705"/>
        <w:jc w:val="both"/>
        <w:rPr>
          <w:rFonts w:ascii="Times New Roman" w:hAnsi="Times New Roman"/>
          <w:sz w:val="24"/>
          <w:szCs w:val="24"/>
          <w:lang/>
        </w:rPr>
      </w:pPr>
      <w:r w:rsidRPr="00187744">
        <w:rPr>
          <w:rFonts w:ascii="Times New Roman" w:hAnsi="Times New Roman"/>
          <w:sz w:val="24"/>
          <w:szCs w:val="24"/>
          <w:lang/>
        </w:rPr>
        <w:t>Berettyóújfalu Város Önkormányzata által fenntartott költségvetési szervek a közbeszerzés hatálya alá tartozó árubeszerzéseiket és szolgáltatás megrendeléseiket önálló ajánlatkérőként folytatják le.</w:t>
      </w:r>
    </w:p>
    <w:p w14:paraId="5267B435" w14:textId="77777777" w:rsidR="000E61B1" w:rsidRPr="00187744" w:rsidRDefault="000E61B1" w:rsidP="000E61B1">
      <w:pPr>
        <w:overflowPunct w:val="0"/>
        <w:autoSpaceDE w:val="0"/>
        <w:ind w:left="705"/>
        <w:jc w:val="both"/>
        <w:textAlignment w:val="baseline"/>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 xml:space="preserve">által előkészített és lefolytatott közbeszerzési eljárásban: </w:t>
      </w:r>
    </w:p>
    <w:p w14:paraId="6F792593" w14:textId="77777777" w:rsidR="000E61B1" w:rsidRPr="00187744" w:rsidRDefault="000E61B1" w:rsidP="000E61B1">
      <w:pPr>
        <w:pStyle w:val="Listaszerbekezds"/>
        <w:spacing w:line="240" w:lineRule="auto"/>
        <w:rPr>
          <w:rFonts w:ascii="Times New Roman" w:hAnsi="Times New Roman" w:cs="Times New Roman"/>
          <w:bCs/>
          <w:szCs w:val="24"/>
        </w:rPr>
      </w:pPr>
    </w:p>
    <w:p w14:paraId="15A36DD1" w14:textId="77777777" w:rsidR="000E61B1" w:rsidRPr="00187744" w:rsidRDefault="000E61B1" w:rsidP="000E61B1">
      <w:pPr>
        <w:ind w:left="705"/>
        <w:jc w:val="both"/>
        <w:rPr>
          <w:rFonts w:ascii="Times New Roman" w:hAnsi="Times New Roman"/>
          <w:bCs/>
          <w:iCs/>
          <w:spacing w:val="-5"/>
          <w:kern w:val="36"/>
          <w:sz w:val="24"/>
          <w:szCs w:val="24"/>
        </w:rPr>
      </w:pPr>
      <w:r w:rsidRPr="00187744">
        <w:rPr>
          <w:rFonts w:ascii="Times New Roman" w:hAnsi="Times New Roman"/>
          <w:bCs/>
          <w:sz w:val="24"/>
          <w:szCs w:val="24"/>
        </w:rPr>
        <w:t xml:space="preserve">A </w:t>
      </w:r>
      <w:r w:rsidRPr="00187744">
        <w:rPr>
          <w:rFonts w:ascii="Times New Roman" w:hAnsi="Times New Roman"/>
          <w:bCs/>
          <w:spacing w:val="-5"/>
          <w:kern w:val="36"/>
          <w:sz w:val="24"/>
          <w:szCs w:val="24"/>
        </w:rPr>
        <w:t>424/2017. (XII. 19.) Korm. rendelet</w:t>
      </w:r>
      <w:r w:rsidRPr="00187744">
        <w:rPr>
          <w:rFonts w:ascii="Times New Roman" w:hAnsi="Times New Roman"/>
          <w:bCs/>
          <w:sz w:val="24"/>
          <w:szCs w:val="24"/>
        </w:rPr>
        <w:t xml:space="preserve"> </w:t>
      </w:r>
      <w:r w:rsidRPr="00187744">
        <w:rPr>
          <w:rFonts w:ascii="Times New Roman" w:hAnsi="Times New Roman"/>
          <w:bCs/>
          <w:spacing w:val="-5"/>
          <w:kern w:val="36"/>
          <w:sz w:val="24"/>
          <w:szCs w:val="24"/>
        </w:rPr>
        <w:t>az elektronikus közbeszerzés részletes szabályairól 2018</w:t>
      </w:r>
      <w:r w:rsidRPr="00187744">
        <w:rPr>
          <w:rFonts w:ascii="Times New Roman" w:hAnsi="Times New Roman"/>
          <w:bCs/>
          <w:iCs/>
          <w:spacing w:val="-5"/>
          <w:kern w:val="36"/>
          <w:sz w:val="24"/>
          <w:szCs w:val="24"/>
        </w:rPr>
        <w:t xml:space="preserve">. április 15-től bevezette az EKR-rendszert (Elektronikus Közbeszerzési Rendszer), ennek alapján közbeszerzési eljárások kizárólag az EKR-rendszerben indíthatóak.  </w:t>
      </w:r>
    </w:p>
    <w:p w14:paraId="39B8B6AE" w14:textId="77777777" w:rsidR="000E61B1" w:rsidRPr="00187744" w:rsidRDefault="000E61B1" w:rsidP="000E61B1">
      <w:pPr>
        <w:ind w:left="705"/>
        <w:jc w:val="both"/>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hAnsi="Times New Roman"/>
          <w:bCs/>
          <w:sz w:val="24"/>
          <w:szCs w:val="24"/>
        </w:rPr>
        <w:t xml:space="preserve"> az EKR regisztrációt sikeresen elvégezte a rendszerhez hozzáféréssel rendelkezik a közbeszerzési eljárások EKR-ben történő lebonyolításához. Mindez a gyakorlatban azt jelenti, hogy 2018. április 15. napjától kötelezően alkalmazandó az EKR, vagyis papír alapú ajánlattétel lehetősége kizárt. Az EKR rendszer bevezetését követően a Közbeszerzési Döntőbizottság előtti jogorvoslati eljárás szintén elektronikusan indítható el a Kbt. 145. §-a szerint, ahogyan a kiegészítő tájékoztatás, hiánypótlás, indokolás és felvilágosításkérések, valamint az ezekre történő válaszadás is, amelyet </w:t>
      </w: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hAnsi="Times New Roman"/>
          <w:bCs/>
          <w:sz w:val="24"/>
          <w:szCs w:val="24"/>
        </w:rPr>
        <w:t>, mint ajánlatkérő elfogad és alkalmazni fog. Az EKR alkalmazására vonatkozó jogosultságok gyakorlásának rendjét jelen Közbeszerzési Szabályzat határozza meg.</w:t>
      </w:r>
    </w:p>
    <w:p w14:paraId="7E44FD2F" w14:textId="77777777" w:rsidR="000E61B1" w:rsidRPr="00187744" w:rsidRDefault="000E61B1" w:rsidP="000E61B1">
      <w:pPr>
        <w:ind w:firstLine="705"/>
        <w:jc w:val="both"/>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 xml:space="preserve">nevében eljáró </w:t>
      </w:r>
      <w:proofErr w:type="spellStart"/>
      <w:r w:rsidRPr="00187744">
        <w:rPr>
          <w:rFonts w:ascii="Times New Roman" w:hAnsi="Times New Roman"/>
          <w:bCs/>
          <w:sz w:val="24"/>
          <w:szCs w:val="24"/>
        </w:rPr>
        <w:t>superuser</w:t>
      </w:r>
      <w:proofErr w:type="spellEnd"/>
      <w:r w:rsidRPr="00187744">
        <w:rPr>
          <w:rFonts w:ascii="Times New Roman" w:hAnsi="Times New Roman"/>
          <w:bCs/>
          <w:sz w:val="24"/>
          <w:szCs w:val="24"/>
        </w:rPr>
        <w:t xml:space="preserve"> titulusa: jegyző</w:t>
      </w:r>
    </w:p>
    <w:p w14:paraId="37B1FB52" w14:textId="77777777" w:rsidR="000E61B1" w:rsidRPr="00187744" w:rsidRDefault="000E61B1" w:rsidP="000E61B1">
      <w:pPr>
        <w:ind w:firstLine="705"/>
        <w:jc w:val="both"/>
        <w:rPr>
          <w:rFonts w:ascii="Times New Roman" w:hAnsi="Times New Roman"/>
          <w:bCs/>
          <w:sz w:val="24"/>
          <w:szCs w:val="24"/>
        </w:rPr>
      </w:pPr>
      <w:r w:rsidRPr="00187744">
        <w:rPr>
          <w:rFonts w:ascii="Times New Roman" w:hAnsi="Times New Roman"/>
          <w:bCs/>
          <w:sz w:val="24"/>
          <w:szCs w:val="24"/>
        </w:rPr>
        <w:lastRenderedPageBreak/>
        <w:t>Név: Dr. Körtvélyesi Viktor</w:t>
      </w:r>
    </w:p>
    <w:p w14:paraId="42034D62" w14:textId="77777777" w:rsidR="000E61B1" w:rsidRPr="00187744" w:rsidRDefault="000E61B1" w:rsidP="000E61B1">
      <w:pPr>
        <w:ind w:firstLine="705"/>
        <w:jc w:val="both"/>
        <w:rPr>
          <w:rFonts w:ascii="Times New Roman" w:hAnsi="Times New Roman"/>
          <w:bCs/>
          <w:sz w:val="24"/>
          <w:szCs w:val="24"/>
        </w:rPr>
      </w:pPr>
      <w:r w:rsidRPr="00187744">
        <w:rPr>
          <w:rFonts w:ascii="Times New Roman" w:hAnsi="Times New Roman"/>
          <w:bCs/>
          <w:sz w:val="24"/>
          <w:szCs w:val="24"/>
        </w:rPr>
        <w:t xml:space="preserve">Jogosultsága: szervezeti szintű szerepkör. </w:t>
      </w:r>
    </w:p>
    <w:p w14:paraId="13BC8537" w14:textId="77777777" w:rsidR="000E61B1" w:rsidRPr="00187744" w:rsidRDefault="000E61B1" w:rsidP="000E61B1">
      <w:pPr>
        <w:ind w:left="705"/>
        <w:jc w:val="both"/>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által lefolytatott közbeszerzési eljárások során biztosítani kell a Kbt. 2.§-</w:t>
      </w:r>
      <w:proofErr w:type="spellStart"/>
      <w:r w:rsidRPr="00187744">
        <w:rPr>
          <w:rFonts w:ascii="Times New Roman" w:hAnsi="Times New Roman"/>
          <w:bCs/>
          <w:sz w:val="24"/>
          <w:szCs w:val="24"/>
        </w:rPr>
        <w:t>ában</w:t>
      </w:r>
      <w:proofErr w:type="spellEnd"/>
      <w:r w:rsidRPr="00187744">
        <w:rPr>
          <w:rFonts w:ascii="Times New Roman" w:hAnsi="Times New Roman"/>
          <w:bCs/>
          <w:sz w:val="24"/>
          <w:szCs w:val="24"/>
        </w:rPr>
        <w:t xml:space="preserve"> rögzített alapelvek maradéktalan betartását.</w:t>
      </w:r>
    </w:p>
    <w:p w14:paraId="424F55F0" w14:textId="77777777" w:rsidR="000E61B1" w:rsidRPr="00187744" w:rsidRDefault="000E61B1" w:rsidP="000E61B1">
      <w:pPr>
        <w:jc w:val="both"/>
        <w:rPr>
          <w:rFonts w:ascii="Times New Roman" w:hAnsi="Times New Roman"/>
          <w:sz w:val="24"/>
          <w:szCs w:val="24"/>
          <w:u w:val="single"/>
          <w:lang/>
        </w:rPr>
      </w:pPr>
    </w:p>
    <w:p w14:paraId="78A0B28C" w14:textId="77777777" w:rsidR="000E61B1" w:rsidRPr="00187744" w:rsidRDefault="000E61B1" w:rsidP="000E61B1">
      <w:pPr>
        <w:ind w:left="705"/>
        <w:jc w:val="both"/>
        <w:rPr>
          <w:rFonts w:ascii="Times New Roman" w:hAnsi="Times New Roman"/>
          <w:sz w:val="24"/>
          <w:szCs w:val="24"/>
          <w:lang/>
        </w:rPr>
      </w:pPr>
      <w:r w:rsidRPr="00187744">
        <w:rPr>
          <w:rFonts w:ascii="Times New Roman" w:hAnsi="Times New Roman"/>
          <w:sz w:val="24"/>
          <w:szCs w:val="24"/>
          <w:lang/>
        </w:rPr>
        <w:t>Berettyóújfalu Város Önkormányzata által fenntartott költségvetési szervek  közbeszerzés hatálya alá tartozó építési beruházásai és a számviteli szabályok szerint beruházásnak minősülő nagyértékű eszközbeszerzései esetén  - a Szabályzat II.</w:t>
      </w:r>
      <w:r w:rsidRPr="00187744">
        <w:rPr>
          <w:rFonts w:ascii="Times New Roman" w:hAnsi="Times New Roman"/>
          <w:sz w:val="24"/>
          <w:szCs w:val="24"/>
          <w:lang/>
        </w:rPr>
        <w:t>2</w:t>
      </w:r>
      <w:r w:rsidRPr="00187744">
        <w:rPr>
          <w:rFonts w:ascii="Times New Roman" w:hAnsi="Times New Roman"/>
          <w:sz w:val="24"/>
          <w:szCs w:val="24"/>
          <w:lang/>
        </w:rPr>
        <w:t>. pontjában foglaltak kivételével- a közbeszerzési eljárás megindítója és döntéshozója a Képviselő-testület.</w:t>
      </w:r>
    </w:p>
    <w:p w14:paraId="47EEA74F" w14:textId="77777777" w:rsidR="000E61B1" w:rsidRPr="00187744" w:rsidRDefault="000E61B1" w:rsidP="000E61B1">
      <w:pPr>
        <w:pStyle w:val="Cmsor1"/>
        <w:spacing w:line="240" w:lineRule="auto"/>
        <w:rPr>
          <w:b w:val="0"/>
          <w:sz w:val="24"/>
        </w:rPr>
      </w:pPr>
      <w:r w:rsidRPr="00187744">
        <w:rPr>
          <w:rFonts w:eastAsia="Calibri"/>
          <w:b w:val="0"/>
          <w:sz w:val="24"/>
          <w:lang/>
        </w:rPr>
        <w:t>3</w:t>
      </w:r>
      <w:r w:rsidRPr="00187744">
        <w:rPr>
          <w:rFonts w:eastAsia="Calibri"/>
          <w:b w:val="0"/>
          <w:sz w:val="24"/>
          <w:lang/>
        </w:rPr>
        <w:t xml:space="preserve">. </w:t>
      </w:r>
      <w:r w:rsidRPr="00187744">
        <w:rPr>
          <w:rFonts w:eastAsia="Calibri"/>
          <w:b w:val="0"/>
          <w:sz w:val="24"/>
        </w:rPr>
        <w:t xml:space="preserve"> </w:t>
      </w:r>
      <w:r w:rsidRPr="00187744">
        <w:rPr>
          <w:b w:val="0"/>
          <w:sz w:val="24"/>
        </w:rPr>
        <w:t>A hirdetmények megküldése és közzététele</w:t>
      </w:r>
    </w:p>
    <w:p w14:paraId="299564AE" w14:textId="77777777" w:rsidR="000E61B1" w:rsidRPr="00187744" w:rsidRDefault="000E61B1" w:rsidP="000E61B1">
      <w:pPr>
        <w:jc w:val="both"/>
        <w:rPr>
          <w:rFonts w:ascii="Times New Roman" w:hAnsi="Times New Roman"/>
          <w:bCs/>
          <w:sz w:val="24"/>
          <w:szCs w:val="24"/>
        </w:rPr>
      </w:pPr>
    </w:p>
    <w:p w14:paraId="63443F06" w14:textId="77777777" w:rsidR="000E61B1" w:rsidRPr="00187744" w:rsidRDefault="000E61B1" w:rsidP="000E61B1">
      <w:pPr>
        <w:autoSpaceDN w:val="0"/>
        <w:adjustRightInd w:val="0"/>
        <w:ind w:left="708"/>
        <w:jc w:val="both"/>
        <w:rPr>
          <w:rFonts w:ascii="Times New Roman" w:hAnsi="Times New Roman"/>
          <w:bCs/>
          <w:sz w:val="24"/>
          <w:szCs w:val="24"/>
        </w:rPr>
      </w:pP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 xml:space="preserve">köteles gondoskodni valamennyi adott közbeszerzési eljáráshoz kapcsolódó hirdetmény külön jogszabályban meghatározottak szerint elektronikus úton és módon az EKR, illetve közösségi értékhatárt </w:t>
      </w:r>
      <w:r w:rsidRPr="00187744">
        <w:rPr>
          <w:rFonts w:ascii="Times New Roman" w:eastAsia="HiddenHorzOCR" w:hAnsi="Times New Roman"/>
          <w:bCs/>
          <w:sz w:val="24"/>
          <w:szCs w:val="24"/>
        </w:rPr>
        <w:t xml:space="preserve">elérő </w:t>
      </w:r>
      <w:r w:rsidRPr="00187744">
        <w:rPr>
          <w:rFonts w:ascii="Times New Roman" w:hAnsi="Times New Roman"/>
          <w:bCs/>
          <w:sz w:val="24"/>
          <w:szCs w:val="24"/>
        </w:rPr>
        <w:t xml:space="preserve">közbeszerzések esetén, az EKR rendszeren keresztül az Európai Unió Kiadóhivatalának </w:t>
      </w:r>
      <w:r w:rsidRPr="00187744">
        <w:rPr>
          <w:rFonts w:ascii="Times New Roman" w:eastAsia="HiddenHorzOCR" w:hAnsi="Times New Roman"/>
          <w:bCs/>
          <w:sz w:val="24"/>
          <w:szCs w:val="24"/>
        </w:rPr>
        <w:t>történő</w:t>
      </w:r>
      <w:r w:rsidRPr="00187744">
        <w:rPr>
          <w:rFonts w:ascii="Times New Roman" w:hAnsi="Times New Roman"/>
          <w:bCs/>
          <w:sz w:val="24"/>
          <w:szCs w:val="24"/>
        </w:rPr>
        <w:t xml:space="preserve"> </w:t>
      </w:r>
      <w:r w:rsidRPr="00187744">
        <w:rPr>
          <w:rFonts w:ascii="Times New Roman" w:eastAsia="HiddenHorzOCR" w:hAnsi="Times New Roman"/>
          <w:bCs/>
          <w:sz w:val="24"/>
          <w:szCs w:val="24"/>
        </w:rPr>
        <w:t xml:space="preserve">megküldéséről. </w:t>
      </w:r>
      <w:r w:rsidRPr="00187744">
        <w:rPr>
          <w:rFonts w:ascii="Times New Roman" w:hAnsi="Times New Roman"/>
          <w:bCs/>
          <w:sz w:val="24"/>
          <w:szCs w:val="24"/>
        </w:rPr>
        <w:t xml:space="preserve">Megbízás esetén a hirdetmények </w:t>
      </w:r>
      <w:r w:rsidRPr="00187744">
        <w:rPr>
          <w:rFonts w:ascii="Times New Roman" w:eastAsia="HiddenHorzOCR" w:hAnsi="Times New Roman"/>
          <w:bCs/>
          <w:sz w:val="24"/>
          <w:szCs w:val="24"/>
        </w:rPr>
        <w:t xml:space="preserve">közzétételéről </w:t>
      </w:r>
      <w:r w:rsidRPr="00187744">
        <w:rPr>
          <w:rFonts w:ascii="Times New Roman" w:hAnsi="Times New Roman"/>
          <w:bCs/>
          <w:sz w:val="24"/>
          <w:szCs w:val="24"/>
        </w:rPr>
        <w:t xml:space="preserve">a </w:t>
      </w:r>
      <w:r w:rsidRPr="00187744">
        <w:rPr>
          <w:rFonts w:ascii="Times New Roman" w:eastAsia="HiddenHorzOCR" w:hAnsi="Times New Roman"/>
          <w:bCs/>
          <w:sz w:val="24"/>
          <w:szCs w:val="24"/>
        </w:rPr>
        <w:t>Közreműködő felelős akkreditált közbeszerzési szaktanácsadó (FAKSZ)</w:t>
      </w:r>
      <w:r w:rsidRPr="00187744">
        <w:rPr>
          <w:rFonts w:ascii="Times New Roman" w:hAnsi="Times New Roman"/>
          <w:bCs/>
          <w:sz w:val="24"/>
          <w:szCs w:val="24"/>
        </w:rPr>
        <w:t xml:space="preserve"> gondoskodik.</w:t>
      </w:r>
    </w:p>
    <w:p w14:paraId="4C32C4E3" w14:textId="77777777" w:rsidR="000E61B1" w:rsidRPr="00187744" w:rsidRDefault="000E61B1" w:rsidP="000E61B1">
      <w:pPr>
        <w:autoSpaceDN w:val="0"/>
        <w:adjustRightInd w:val="0"/>
        <w:ind w:left="708"/>
        <w:jc w:val="both"/>
        <w:rPr>
          <w:rFonts w:ascii="Times New Roman" w:hAnsi="Times New Roman"/>
          <w:bCs/>
          <w:sz w:val="24"/>
          <w:szCs w:val="24"/>
        </w:rPr>
      </w:pPr>
      <w:r w:rsidRPr="00187744">
        <w:rPr>
          <w:rFonts w:ascii="Times New Roman" w:hAnsi="Times New Roman"/>
          <w:bCs/>
          <w:sz w:val="24"/>
          <w:szCs w:val="24"/>
        </w:rPr>
        <w:t xml:space="preserve">A hirdetmények és a közbeszerzési terv megküldésének, feladásának és közzétételének szabályait, a hirdetmények </w:t>
      </w:r>
      <w:r w:rsidRPr="00187744">
        <w:rPr>
          <w:rFonts w:ascii="Times New Roman" w:eastAsia="HiddenHorzOCR" w:hAnsi="Times New Roman"/>
          <w:bCs/>
          <w:sz w:val="24"/>
          <w:szCs w:val="24"/>
        </w:rPr>
        <w:t xml:space="preserve">ellenőrzésének </w:t>
      </w:r>
      <w:r w:rsidRPr="00187744">
        <w:rPr>
          <w:rFonts w:ascii="Times New Roman" w:hAnsi="Times New Roman"/>
          <w:bCs/>
          <w:sz w:val="24"/>
          <w:szCs w:val="24"/>
        </w:rPr>
        <w:t xml:space="preserve">rendjét, díjának mértékét, befizetését, a közbeszerzések éves statisztikai </w:t>
      </w:r>
      <w:proofErr w:type="spellStart"/>
      <w:r w:rsidRPr="00187744">
        <w:rPr>
          <w:rFonts w:ascii="Times New Roman" w:hAnsi="Times New Roman"/>
          <w:bCs/>
          <w:sz w:val="24"/>
          <w:szCs w:val="24"/>
        </w:rPr>
        <w:t>összegezésére</w:t>
      </w:r>
      <w:proofErr w:type="spellEnd"/>
      <w:r w:rsidRPr="00187744">
        <w:rPr>
          <w:rFonts w:ascii="Times New Roman" w:hAnsi="Times New Roman"/>
          <w:bCs/>
          <w:sz w:val="24"/>
          <w:szCs w:val="24"/>
        </w:rPr>
        <w:t xml:space="preserve"> vonatkozó szabályokat, továbbá a Közbeszerzési </w:t>
      </w:r>
      <w:r w:rsidRPr="00187744">
        <w:rPr>
          <w:rFonts w:ascii="Times New Roman" w:eastAsia="HiddenHorzOCR" w:hAnsi="Times New Roman"/>
          <w:bCs/>
          <w:sz w:val="24"/>
          <w:szCs w:val="24"/>
        </w:rPr>
        <w:t xml:space="preserve">Értesítőben, </w:t>
      </w:r>
      <w:r w:rsidRPr="00187744">
        <w:rPr>
          <w:rFonts w:ascii="Times New Roman" w:hAnsi="Times New Roman"/>
          <w:bCs/>
          <w:sz w:val="24"/>
          <w:szCs w:val="24"/>
        </w:rPr>
        <w:t>illetve az EKR rendszerben történő közzététel rendjét külön jogszabály határozza meg.</w:t>
      </w:r>
    </w:p>
    <w:p w14:paraId="52B80E08" w14:textId="77777777" w:rsidR="000E61B1" w:rsidRPr="00187744" w:rsidRDefault="000E61B1" w:rsidP="000E61B1">
      <w:pPr>
        <w:ind w:firstLine="708"/>
        <w:jc w:val="center"/>
        <w:rPr>
          <w:rFonts w:ascii="Times New Roman" w:hAnsi="Times New Roman"/>
          <w:bCs/>
          <w:sz w:val="24"/>
          <w:szCs w:val="24"/>
        </w:rPr>
      </w:pPr>
      <w:r w:rsidRPr="00187744">
        <w:rPr>
          <w:rFonts w:ascii="Times New Roman" w:hAnsi="Times New Roman"/>
          <w:bCs/>
          <w:sz w:val="24"/>
          <w:szCs w:val="24"/>
        </w:rPr>
        <w:t>4. A közbeszerzési szerződés módosítása, teljesítése</w:t>
      </w:r>
    </w:p>
    <w:p w14:paraId="79FF3360" w14:textId="77777777" w:rsidR="000E61B1" w:rsidRPr="00187744" w:rsidRDefault="000E61B1" w:rsidP="000E61B1">
      <w:pPr>
        <w:rPr>
          <w:rFonts w:ascii="Times New Roman" w:hAnsi="Times New Roman"/>
          <w:bCs/>
          <w:sz w:val="24"/>
          <w:szCs w:val="24"/>
        </w:rPr>
      </w:pPr>
    </w:p>
    <w:p w14:paraId="4E62EE59" w14:textId="77777777" w:rsidR="000E61B1" w:rsidRPr="00187744" w:rsidRDefault="000E61B1" w:rsidP="000E61B1">
      <w:pPr>
        <w:ind w:left="708"/>
        <w:jc w:val="both"/>
        <w:rPr>
          <w:rFonts w:ascii="Times New Roman" w:hAnsi="Times New Roman"/>
          <w:bCs/>
          <w:sz w:val="24"/>
          <w:szCs w:val="24"/>
        </w:rPr>
      </w:pPr>
      <w:r w:rsidRPr="00187744">
        <w:rPr>
          <w:rFonts w:ascii="Times New Roman" w:hAnsi="Times New Roman"/>
          <w:bCs/>
          <w:sz w:val="24"/>
          <w:szCs w:val="24"/>
        </w:rPr>
        <w:t xml:space="preserve">4.1. A megkötött szerződések módosítására a Kbt. 141. §-ban meghatározottak alapján van lehetőség. A közbeszerzési eljárás alapján megkötött szerződés módosítására és aláírására a Polgármester jogosult. </w:t>
      </w:r>
    </w:p>
    <w:p w14:paraId="445EAB91" w14:textId="77777777" w:rsidR="000E61B1" w:rsidRPr="00187744" w:rsidRDefault="000E61B1" w:rsidP="000E61B1">
      <w:pPr>
        <w:ind w:left="708"/>
        <w:jc w:val="both"/>
        <w:rPr>
          <w:rFonts w:ascii="Times New Roman" w:hAnsi="Times New Roman"/>
          <w:bCs/>
          <w:sz w:val="24"/>
          <w:szCs w:val="24"/>
        </w:rPr>
      </w:pPr>
      <w:r w:rsidRPr="00187744">
        <w:rPr>
          <w:rFonts w:ascii="Times New Roman" w:hAnsi="Times New Roman"/>
          <w:bCs/>
          <w:sz w:val="24"/>
          <w:szCs w:val="24"/>
        </w:rPr>
        <w:t xml:space="preserve">4.2. A közbeszerzési szerződés módosításáról és annak indokáról, illetve a szerződés teljesítéséről, külön jogszabályban meghatározott minta szerinti tájékoztatót köteles a Polgármester a Közreműködő FAKSZ bevonásával elkészíteni és megküldeni az EKR-en keresztül a Közbeszerzési Értesítő Szerkesztőbizottságának. </w:t>
      </w:r>
    </w:p>
    <w:p w14:paraId="7EE8AE57" w14:textId="77777777" w:rsidR="000E61B1" w:rsidRPr="00187744" w:rsidRDefault="000E61B1" w:rsidP="000E61B1">
      <w:pPr>
        <w:autoSpaceDN w:val="0"/>
        <w:adjustRightInd w:val="0"/>
        <w:ind w:left="708"/>
        <w:jc w:val="both"/>
        <w:rPr>
          <w:rFonts w:ascii="Times New Roman" w:hAnsi="Times New Roman"/>
          <w:bCs/>
          <w:sz w:val="24"/>
          <w:szCs w:val="24"/>
        </w:rPr>
      </w:pPr>
      <w:r w:rsidRPr="00187744">
        <w:rPr>
          <w:rFonts w:ascii="Times New Roman" w:hAnsi="Times New Roman"/>
          <w:b/>
          <w:sz w:val="24"/>
          <w:szCs w:val="24"/>
        </w:rPr>
        <w:t xml:space="preserve">A szerződést, illetőleg a szerződés módosításait </w:t>
      </w:r>
      <w:r w:rsidRPr="00187744">
        <w:rPr>
          <w:rFonts w:ascii="Times New Roman" w:eastAsia="Lucida Sans Unicode" w:hAnsi="Times New Roman"/>
          <w:b/>
          <w:color w:val="000000"/>
          <w:sz w:val="24"/>
          <w:szCs w:val="24"/>
          <w:lang/>
        </w:rPr>
        <w:t>Berettyóújfalu Város Önkormányzat</w:t>
      </w:r>
      <w:r w:rsidRPr="00187744">
        <w:rPr>
          <w:rFonts w:ascii="Times New Roman" w:eastAsia="Lucida Sans Unicode" w:hAnsi="Times New Roman"/>
          <w:b/>
          <w:color w:val="000000"/>
          <w:sz w:val="24"/>
          <w:szCs w:val="24"/>
          <w:lang/>
        </w:rPr>
        <w:t>a</w:t>
      </w:r>
      <w:r w:rsidRPr="00187744">
        <w:rPr>
          <w:rFonts w:ascii="Times New Roman" w:eastAsia="Lucida Sans Unicode" w:hAnsi="Times New Roman"/>
          <w:b/>
          <w:color w:val="000000"/>
          <w:sz w:val="24"/>
          <w:szCs w:val="24"/>
          <w:lang/>
        </w:rPr>
        <w:t xml:space="preserve"> </w:t>
      </w:r>
      <w:r w:rsidRPr="00187744">
        <w:rPr>
          <w:rFonts w:ascii="Times New Roman" w:hAnsi="Times New Roman"/>
          <w:b/>
          <w:sz w:val="24"/>
          <w:szCs w:val="24"/>
        </w:rPr>
        <w:t xml:space="preserve">köteles haladéktalanul az EKR-be feltölteni, amely gondoskodik </w:t>
      </w:r>
      <w:proofErr w:type="spellStart"/>
      <w:r w:rsidRPr="00187744">
        <w:rPr>
          <w:rFonts w:ascii="Times New Roman" w:hAnsi="Times New Roman"/>
          <w:b/>
          <w:sz w:val="24"/>
          <w:szCs w:val="24"/>
        </w:rPr>
        <w:t>Core</w:t>
      </w:r>
      <w:proofErr w:type="spellEnd"/>
      <w:r w:rsidRPr="00187744">
        <w:rPr>
          <w:rFonts w:ascii="Times New Roman" w:hAnsi="Times New Roman"/>
          <w:b/>
          <w:sz w:val="24"/>
          <w:szCs w:val="24"/>
        </w:rPr>
        <w:t xml:space="preserve"> rendszerébe történő továbbításról.</w:t>
      </w:r>
      <w:r w:rsidRPr="00187744">
        <w:rPr>
          <w:rFonts w:ascii="Times New Roman" w:hAnsi="Times New Roman"/>
          <w:bCs/>
          <w:sz w:val="24"/>
          <w:szCs w:val="24"/>
        </w:rPr>
        <w:t xml:space="preserve"> A közbeszerzési </w:t>
      </w:r>
      <w:r w:rsidRPr="00187744">
        <w:rPr>
          <w:rFonts w:ascii="Times New Roman" w:eastAsia="HiddenHorzOCR" w:hAnsi="Times New Roman"/>
          <w:bCs/>
          <w:sz w:val="24"/>
          <w:szCs w:val="24"/>
        </w:rPr>
        <w:t xml:space="preserve">szerződés </w:t>
      </w:r>
      <w:r w:rsidRPr="00187744">
        <w:rPr>
          <w:rFonts w:ascii="Times New Roman" w:hAnsi="Times New Roman"/>
          <w:bCs/>
          <w:sz w:val="24"/>
          <w:szCs w:val="24"/>
        </w:rPr>
        <w:t xml:space="preserve">módosításáról és annak indokáról, külön jogszabályban meghatározott minta szerinti tájékoztatót köteles az Önkormányzat - adott esetben </w:t>
      </w:r>
      <w:r w:rsidRPr="00187744">
        <w:rPr>
          <w:rFonts w:ascii="Times New Roman" w:eastAsia="HiddenHorzOCR" w:hAnsi="Times New Roman"/>
          <w:bCs/>
          <w:sz w:val="24"/>
          <w:szCs w:val="24"/>
        </w:rPr>
        <w:t xml:space="preserve">Közreműködő FAKSZ </w:t>
      </w:r>
      <w:r w:rsidRPr="00187744">
        <w:rPr>
          <w:rFonts w:ascii="Times New Roman" w:hAnsi="Times New Roman"/>
          <w:bCs/>
          <w:sz w:val="24"/>
          <w:szCs w:val="24"/>
        </w:rPr>
        <w:t xml:space="preserve">bevonásával - elkészíteni és megküldeni az EKR-rendszernek. </w:t>
      </w:r>
    </w:p>
    <w:p w14:paraId="3F75498C" w14:textId="77777777" w:rsidR="000E61B1" w:rsidRPr="000E61B1" w:rsidRDefault="000E61B1" w:rsidP="000E61B1">
      <w:pPr>
        <w:ind w:firstLine="708"/>
        <w:jc w:val="both"/>
        <w:rPr>
          <w:rFonts w:ascii="Times New Roman" w:eastAsia="Lucida Sans Unicode" w:hAnsi="Times New Roman"/>
          <w:i/>
          <w:iCs/>
          <w:color w:val="000000"/>
          <w:sz w:val="24"/>
          <w:szCs w:val="24"/>
          <w:lang/>
        </w:rPr>
      </w:pPr>
      <w:r w:rsidRPr="00187744">
        <w:rPr>
          <w:rFonts w:ascii="Times New Roman" w:eastAsia="Lucida Sans Unicode" w:hAnsi="Times New Roman"/>
          <w:i/>
          <w:iCs/>
          <w:color w:val="000000"/>
          <w:sz w:val="24"/>
          <w:szCs w:val="24"/>
          <w:lang/>
        </w:rPr>
        <w:t>II.   A közbeszerzési eljárásokban közreműködők feladata és hatásköre</w:t>
      </w:r>
    </w:p>
    <w:p w14:paraId="11936923" w14:textId="77777777" w:rsidR="000E61B1" w:rsidRPr="00187744" w:rsidRDefault="000E61B1" w:rsidP="000E61B1">
      <w:pPr>
        <w:tabs>
          <w:tab w:val="left" w:pos="1080"/>
        </w:tabs>
        <w:ind w:left="72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lastRenderedPageBreak/>
        <w:t>1</w:t>
      </w:r>
      <w:r w:rsidRPr="00187744">
        <w:rPr>
          <w:rFonts w:ascii="Times New Roman" w:eastAsia="Lucida Sans Unicode" w:hAnsi="Times New Roman"/>
          <w:color w:val="000000"/>
          <w:sz w:val="24"/>
          <w:szCs w:val="24"/>
          <w:lang/>
        </w:rPr>
        <w:t>.       A képviselő-testület feladat és hatáskörébe tartozik:</w:t>
      </w:r>
    </w:p>
    <w:p w14:paraId="5F351F0E" w14:textId="77777777" w:rsidR="000E61B1" w:rsidRPr="000E61B1" w:rsidRDefault="000E61B1" w:rsidP="000E61B1">
      <w:pPr>
        <w:tabs>
          <w:tab w:val="left" w:pos="1080"/>
        </w:tabs>
        <w:jc w:val="both"/>
        <w:rPr>
          <w:rFonts w:ascii="Times New Roman" w:eastAsia="Lucida Sans Unicode" w:hAnsi="Times New Roman"/>
          <w:color w:val="000000"/>
          <w:sz w:val="24"/>
          <w:szCs w:val="24"/>
          <w:lang/>
        </w:rPr>
      </w:pPr>
      <w:r w:rsidRPr="000E61B1">
        <w:rPr>
          <w:rFonts w:ascii="Times New Roman" w:eastAsia="Lucida Sans Unicode" w:hAnsi="Times New Roman"/>
          <w:color w:val="000000"/>
          <w:sz w:val="24"/>
          <w:szCs w:val="24"/>
          <w:lang/>
        </w:rPr>
        <w:t xml:space="preserve">                     -  Az éves közbeszerzési terv március 31-ig történő jóváhagyása.</w:t>
      </w:r>
    </w:p>
    <w:p w14:paraId="13F556E5" w14:textId="77777777" w:rsidR="000E61B1" w:rsidRPr="000E61B1" w:rsidRDefault="000E61B1" w:rsidP="000E61B1">
      <w:pPr>
        <w:widowControl w:val="0"/>
        <w:tabs>
          <w:tab w:val="left" w:pos="1358"/>
          <w:tab w:val="left" w:pos="1718"/>
        </w:tabs>
        <w:suppressAutoHyphens/>
        <w:spacing w:after="0" w:line="240" w:lineRule="auto"/>
        <w:ind w:left="1358"/>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w:t>
      </w:r>
      <w:r w:rsidRPr="000E61B1">
        <w:rPr>
          <w:rFonts w:ascii="Times New Roman" w:eastAsia="Lucida Sans Unicode" w:hAnsi="Times New Roman"/>
          <w:color w:val="000000"/>
          <w:sz w:val="24"/>
          <w:szCs w:val="24"/>
          <w:lang/>
        </w:rPr>
        <w:t xml:space="preserve"> Árubeszerzés esetén nettó </w:t>
      </w:r>
      <w:r w:rsidRPr="000E61B1">
        <w:rPr>
          <w:rFonts w:ascii="Times New Roman" w:eastAsia="Lucida Sans Unicode" w:hAnsi="Times New Roman"/>
          <w:color w:val="000000"/>
          <w:sz w:val="24"/>
          <w:szCs w:val="24"/>
          <w:lang/>
        </w:rPr>
        <w:t>15</w:t>
      </w:r>
      <w:r w:rsidRPr="000E61B1">
        <w:rPr>
          <w:rFonts w:ascii="Times New Roman" w:eastAsia="Lucida Sans Unicode" w:hAnsi="Times New Roman"/>
          <w:color w:val="000000"/>
          <w:sz w:val="24"/>
          <w:szCs w:val="24"/>
          <w:lang/>
        </w:rPr>
        <w:t xml:space="preserve"> millió Ft, szolgáltatás megrendelése esetén nettó </w:t>
      </w:r>
      <w:r w:rsidRPr="000E61B1">
        <w:rPr>
          <w:rFonts w:ascii="Times New Roman" w:eastAsia="Lucida Sans Unicode" w:hAnsi="Times New Roman"/>
          <w:color w:val="000000"/>
          <w:sz w:val="24"/>
          <w:szCs w:val="24"/>
          <w:lang/>
        </w:rPr>
        <w:t>15</w:t>
      </w:r>
      <w:r w:rsidRPr="000E61B1">
        <w:rPr>
          <w:rFonts w:ascii="Times New Roman" w:eastAsia="Lucida Sans Unicode" w:hAnsi="Times New Roman"/>
          <w:color w:val="000000"/>
          <w:sz w:val="24"/>
          <w:szCs w:val="24"/>
          <w:lang/>
        </w:rPr>
        <w:t xml:space="preserve"> millió Ft, építési beruházás esetén nettó </w:t>
      </w:r>
      <w:r w:rsidRPr="000E61B1">
        <w:rPr>
          <w:rFonts w:ascii="Times New Roman" w:eastAsia="Lucida Sans Unicode" w:hAnsi="Times New Roman"/>
          <w:color w:val="000000"/>
          <w:sz w:val="24"/>
          <w:szCs w:val="24"/>
          <w:lang/>
        </w:rPr>
        <w:t>10</w:t>
      </w:r>
      <w:r w:rsidRPr="000E61B1">
        <w:rPr>
          <w:rFonts w:ascii="Times New Roman" w:eastAsia="Lucida Sans Unicode" w:hAnsi="Times New Roman"/>
          <w:color w:val="000000"/>
          <w:sz w:val="24"/>
          <w:szCs w:val="24"/>
          <w:lang/>
        </w:rPr>
        <w:t xml:space="preserve">0 millió Ft értéket </w:t>
      </w:r>
      <w:proofErr w:type="gramStart"/>
      <w:r w:rsidRPr="000E61B1">
        <w:rPr>
          <w:rFonts w:ascii="Times New Roman" w:eastAsia="Lucida Sans Unicode" w:hAnsi="Times New Roman"/>
          <w:color w:val="000000"/>
          <w:sz w:val="24"/>
          <w:szCs w:val="24"/>
          <w:lang/>
        </w:rPr>
        <w:t>meghaladó  közbeszerzés</w:t>
      </w:r>
      <w:proofErr w:type="gramEnd"/>
      <w:r w:rsidRPr="000E61B1">
        <w:rPr>
          <w:rFonts w:ascii="Times New Roman" w:eastAsia="Lucida Sans Unicode" w:hAnsi="Times New Roman"/>
          <w:color w:val="000000"/>
          <w:sz w:val="24"/>
          <w:szCs w:val="24"/>
          <w:lang/>
        </w:rPr>
        <w:t xml:space="preserve"> esetén</w:t>
      </w:r>
    </w:p>
    <w:p w14:paraId="46135DDE" w14:textId="77777777" w:rsidR="000E61B1" w:rsidRPr="000E61B1" w:rsidRDefault="000E61B1" w:rsidP="000E61B1">
      <w:pPr>
        <w:tabs>
          <w:tab w:val="left" w:pos="1276"/>
        </w:tabs>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Pr="000E61B1">
        <w:rPr>
          <w:rFonts w:ascii="Times New Roman" w:eastAsia="Lucida Sans Unicode" w:hAnsi="Times New Roman"/>
          <w:color w:val="000000"/>
          <w:sz w:val="24"/>
          <w:szCs w:val="24"/>
          <w:lang/>
        </w:rPr>
        <w:t xml:space="preserve">- </w:t>
      </w:r>
      <w:r w:rsidRPr="000E61B1">
        <w:rPr>
          <w:rFonts w:ascii="Times New Roman" w:eastAsia="Lucida Sans Unicode" w:hAnsi="Times New Roman"/>
          <w:color w:val="000000"/>
          <w:sz w:val="24"/>
          <w:szCs w:val="24"/>
          <w:lang/>
        </w:rPr>
        <w:t xml:space="preserve">  </w:t>
      </w:r>
      <w:r w:rsidRPr="000E61B1">
        <w:rPr>
          <w:rFonts w:ascii="Times New Roman" w:eastAsia="Lucida Sans Unicode" w:hAnsi="Times New Roman"/>
          <w:color w:val="000000"/>
          <w:sz w:val="24"/>
          <w:szCs w:val="24"/>
          <w:lang/>
        </w:rPr>
        <w:t>döntés az egyes közbeszerzési eljárások megindításáról,</w:t>
      </w:r>
    </w:p>
    <w:p w14:paraId="7004DCD8" w14:textId="77777777" w:rsidR="000E61B1" w:rsidRPr="000E61B1" w:rsidRDefault="000E61B1" w:rsidP="000E61B1">
      <w:pPr>
        <w:tabs>
          <w:tab w:val="left" w:pos="1276"/>
        </w:tabs>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Pr="000E61B1">
        <w:rPr>
          <w:rFonts w:ascii="Times New Roman" w:eastAsia="Lucida Sans Unicode" w:hAnsi="Times New Roman"/>
          <w:color w:val="000000"/>
          <w:sz w:val="24"/>
          <w:szCs w:val="24"/>
          <w:lang/>
        </w:rPr>
        <w:t xml:space="preserve">- </w:t>
      </w:r>
      <w:r w:rsidRPr="000E61B1">
        <w:rPr>
          <w:rFonts w:ascii="Times New Roman" w:eastAsia="Lucida Sans Unicode" w:hAnsi="Times New Roman"/>
          <w:color w:val="000000"/>
          <w:sz w:val="24"/>
          <w:szCs w:val="24"/>
          <w:lang/>
        </w:rPr>
        <w:t xml:space="preserve"> </w:t>
      </w:r>
      <w:r w:rsidRPr="000E61B1">
        <w:rPr>
          <w:rFonts w:ascii="Times New Roman" w:eastAsia="Lucida Sans Unicode" w:hAnsi="Times New Roman"/>
          <w:color w:val="000000"/>
          <w:sz w:val="24"/>
          <w:szCs w:val="24"/>
          <w:lang/>
        </w:rPr>
        <w:t xml:space="preserve">az </w:t>
      </w:r>
      <w:r w:rsidRPr="000E61B1">
        <w:rPr>
          <w:rFonts w:ascii="Times New Roman" w:eastAsia="Lucida Sans Unicode" w:hAnsi="Times New Roman"/>
          <w:color w:val="000000"/>
          <w:sz w:val="24"/>
          <w:szCs w:val="24"/>
          <w:lang/>
        </w:rPr>
        <w:t>eljárást megindító felhívás</w:t>
      </w:r>
      <w:r w:rsidRPr="000E61B1">
        <w:rPr>
          <w:rFonts w:ascii="Times New Roman" w:eastAsia="Lucida Sans Unicode" w:hAnsi="Times New Roman"/>
          <w:color w:val="000000"/>
          <w:sz w:val="24"/>
          <w:szCs w:val="24"/>
          <w:lang/>
        </w:rPr>
        <w:t xml:space="preserve"> jóváhagyása,</w:t>
      </w:r>
    </w:p>
    <w:p w14:paraId="05994A73" w14:textId="77777777" w:rsidR="000E61B1" w:rsidRDefault="000E61B1" w:rsidP="000E61B1">
      <w:pPr>
        <w:widowControl w:val="0"/>
        <w:tabs>
          <w:tab w:val="left" w:pos="1276"/>
        </w:tabs>
        <w:suppressAutoHyphens/>
        <w:spacing w:after="0" w:line="240" w:lineRule="auto"/>
        <w:ind w:left="1276"/>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t xml:space="preserve">- </w:t>
      </w:r>
      <w:r w:rsidRPr="000E61B1">
        <w:rPr>
          <w:rFonts w:ascii="Times New Roman" w:eastAsia="Lucida Sans Unicode" w:hAnsi="Times New Roman"/>
          <w:color w:val="000000"/>
          <w:sz w:val="24"/>
          <w:szCs w:val="24"/>
          <w:lang/>
        </w:rPr>
        <w:t>a bírálóbizottság szakvéleménye alapján az eljárást lezáró döntés meghozatala név szerinti szavazással.</w:t>
      </w:r>
    </w:p>
    <w:p w14:paraId="64C9DA8B" w14:textId="77777777" w:rsidR="000E61B1" w:rsidRPr="00187744" w:rsidRDefault="000E61B1" w:rsidP="000E61B1">
      <w:pPr>
        <w:widowControl w:val="0"/>
        <w:tabs>
          <w:tab w:val="left" w:pos="1276"/>
        </w:tabs>
        <w:suppressAutoHyphens/>
        <w:spacing w:after="0" w:line="240" w:lineRule="auto"/>
        <w:ind w:left="1276"/>
        <w:rPr>
          <w:rFonts w:ascii="Times New Roman" w:eastAsia="Lucida Sans Unicode" w:hAnsi="Times New Roman"/>
          <w:color w:val="000000"/>
          <w:sz w:val="24"/>
          <w:szCs w:val="24"/>
          <w:lang/>
        </w:rPr>
      </w:pPr>
    </w:p>
    <w:p w14:paraId="2ED1EC40" w14:textId="77777777" w:rsidR="000E61B1" w:rsidRPr="00187744" w:rsidRDefault="000E61B1" w:rsidP="000E61B1">
      <w:pPr>
        <w:autoSpaceDN w:val="0"/>
        <w:adjustRightInd w:val="0"/>
        <w:ind w:left="708"/>
        <w:jc w:val="both"/>
        <w:rPr>
          <w:rFonts w:ascii="Times New Roman" w:hAnsi="Times New Roman"/>
          <w:bCs/>
          <w:sz w:val="24"/>
          <w:szCs w:val="24"/>
        </w:rPr>
      </w:pPr>
      <w:r w:rsidRPr="00187744">
        <w:rPr>
          <w:rFonts w:ascii="Times New Roman" w:hAnsi="Times New Roman"/>
          <w:bCs/>
          <w:sz w:val="24"/>
          <w:szCs w:val="24"/>
        </w:rPr>
        <w:t xml:space="preserve">A Képviselő-testület a költségvetési év elején, legkésőbb március 31. napjáig éves összesített közbeszerzési tervet (a továbbiakban: közbeszerzési terv) fogad el az Önkormányzat adott évre tervezett közbeszerzéseiről. A közbeszerzési tervet az EKR-rendszer őrzi. A közbeszerzési tervet, valamint annak módosítását (módosításait) az EKR rendszerben közzé kell tenni (amennyiben az EKR rendszerben való közzététel nem lehetséges, a közbeszerzési tervet </w:t>
      </w:r>
      <w:r w:rsidRPr="00187744">
        <w:rPr>
          <w:rFonts w:ascii="Times New Roman" w:eastAsia="Lucida Sans Unicode" w:hAnsi="Times New Roman"/>
          <w:bCs/>
          <w:color w:val="000000"/>
          <w:sz w:val="24"/>
          <w:szCs w:val="24"/>
          <w:lang/>
        </w:rPr>
        <w:t>Berettyóújfalu Város Önkormányzat</w:t>
      </w:r>
      <w:r w:rsidRPr="00187744">
        <w:rPr>
          <w:rFonts w:ascii="Times New Roman" w:eastAsia="Lucida Sans Unicode" w:hAnsi="Times New Roman"/>
          <w:bCs/>
          <w:color w:val="000000"/>
          <w:sz w:val="24"/>
          <w:szCs w:val="24"/>
          <w:lang/>
        </w:rPr>
        <w:t>a</w:t>
      </w:r>
      <w:r w:rsidRPr="00187744">
        <w:rPr>
          <w:rFonts w:ascii="Times New Roman" w:eastAsia="Lucida Sans Unicode" w:hAnsi="Times New Roman"/>
          <w:bCs/>
          <w:color w:val="000000"/>
          <w:sz w:val="24"/>
          <w:szCs w:val="24"/>
          <w:lang/>
        </w:rPr>
        <w:t xml:space="preserve"> </w:t>
      </w:r>
      <w:r w:rsidRPr="00187744">
        <w:rPr>
          <w:rFonts w:ascii="Times New Roman" w:hAnsi="Times New Roman"/>
          <w:bCs/>
          <w:sz w:val="24"/>
          <w:szCs w:val="24"/>
        </w:rPr>
        <w:t>honlapján kell közzétenni, valamint a közzététel hiányát az EKR rendszer üzemeltetőjének jelezni).</w:t>
      </w:r>
    </w:p>
    <w:p w14:paraId="4661205A" w14:textId="77777777" w:rsidR="000E61B1" w:rsidRPr="00187744" w:rsidRDefault="000E61B1" w:rsidP="000E61B1">
      <w:pPr>
        <w:ind w:left="1418"/>
        <w:jc w:val="both"/>
        <w:rPr>
          <w:rFonts w:ascii="Times New Roman" w:hAnsi="Times New Roman"/>
          <w:bCs/>
          <w:sz w:val="24"/>
          <w:szCs w:val="24"/>
        </w:rPr>
      </w:pPr>
      <w:r w:rsidRPr="00187744">
        <w:rPr>
          <w:rFonts w:ascii="Times New Roman" w:hAnsi="Times New Roman"/>
          <w:bCs/>
          <w:sz w:val="24"/>
          <w:szCs w:val="24"/>
        </w:rPr>
        <w:t>A közbeszerzési tervnek tartalmaznia kell:</w:t>
      </w:r>
    </w:p>
    <w:p w14:paraId="1722F304" w14:textId="77777777" w:rsidR="000E61B1" w:rsidRPr="00187744" w:rsidRDefault="000E61B1"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közbeszerzés tárgyát, </w:t>
      </w:r>
    </w:p>
    <w:p w14:paraId="32D19D85" w14:textId="77777777" w:rsidR="000E61B1" w:rsidRPr="00187744" w:rsidRDefault="000E61B1"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közbeszerzés tervezett mennyiségét, </w:t>
      </w:r>
    </w:p>
    <w:p w14:paraId="2E94D295" w14:textId="77777777" w:rsidR="000E61B1" w:rsidRPr="00187744" w:rsidRDefault="000E61B1"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közbeszerzésre irányadó eljárási rendet, </w:t>
      </w:r>
    </w:p>
    <w:p w14:paraId="1E5F5AC0" w14:textId="77777777" w:rsidR="000E61B1" w:rsidRPr="00187744" w:rsidRDefault="000E61B1"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tervezett eljárás fajtáját, </w:t>
      </w:r>
    </w:p>
    <w:p w14:paraId="4B292934" w14:textId="77777777" w:rsidR="000E61B1" w:rsidRPr="00187744" w:rsidRDefault="000E61B1"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az eljárás megindításának tervezett időpontját, </w:t>
      </w:r>
    </w:p>
    <w:p w14:paraId="051E853D" w14:textId="77777777" w:rsidR="000E61B1" w:rsidRPr="00187744" w:rsidRDefault="000E61B1" w:rsidP="000E61B1">
      <w:pPr>
        <w:numPr>
          <w:ilvl w:val="0"/>
          <w:numId w:val="17"/>
        </w:numPr>
        <w:shd w:val="clear" w:color="auto" w:fill="FFFFFF"/>
        <w:spacing w:after="0" w:line="240" w:lineRule="auto"/>
        <w:ind w:left="1418"/>
        <w:rPr>
          <w:rFonts w:ascii="Times New Roman" w:hAnsi="Times New Roman"/>
          <w:bCs/>
          <w:sz w:val="24"/>
          <w:szCs w:val="24"/>
        </w:rPr>
      </w:pPr>
      <w:r w:rsidRPr="00187744">
        <w:rPr>
          <w:rFonts w:ascii="Times New Roman" w:hAnsi="Times New Roman"/>
          <w:bCs/>
          <w:sz w:val="24"/>
          <w:szCs w:val="24"/>
        </w:rPr>
        <w:t>a szerződés teljesítésének várható időpontját. </w:t>
      </w:r>
    </w:p>
    <w:p w14:paraId="7EEA245D" w14:textId="77777777" w:rsidR="000E61B1" w:rsidRPr="00187744" w:rsidRDefault="000E61B1" w:rsidP="000E61B1">
      <w:pPr>
        <w:tabs>
          <w:tab w:val="left" w:pos="2520"/>
        </w:tabs>
        <w:ind w:left="1440"/>
        <w:rPr>
          <w:rFonts w:ascii="Times New Roman" w:eastAsia="Lucida Sans Unicode" w:hAnsi="Times New Roman"/>
          <w:color w:val="000000"/>
          <w:sz w:val="24"/>
          <w:szCs w:val="24"/>
          <w:lang/>
        </w:rPr>
      </w:pPr>
    </w:p>
    <w:p w14:paraId="7781EE41" w14:textId="77777777" w:rsidR="000E61B1" w:rsidRPr="00187744" w:rsidRDefault="000E61B1" w:rsidP="000E61B1">
      <w:pPr>
        <w:tabs>
          <w:tab w:val="left" w:pos="1080"/>
        </w:tabs>
        <w:jc w:val="both"/>
        <w:rPr>
          <w:rFonts w:ascii="Times New Roman" w:eastAsia="Lucida Sans Unicode" w:hAnsi="Times New Roman"/>
          <w:color w:val="000000"/>
          <w:sz w:val="24"/>
          <w:szCs w:val="24"/>
          <w:lang/>
        </w:rPr>
      </w:pPr>
      <w:r w:rsidRPr="00187744">
        <w:rPr>
          <w:rFonts w:ascii="Times New Roman" w:eastAsia="Lucida Sans Unicode" w:hAnsi="Times New Roman"/>
          <w:b/>
          <w:bCs/>
          <w:i/>
          <w:color w:val="000000"/>
          <w:sz w:val="24"/>
          <w:szCs w:val="24"/>
          <w:lang/>
        </w:rPr>
        <w:t xml:space="preserve">           </w:t>
      </w:r>
      <w:r>
        <w:rPr>
          <w:rFonts w:ascii="Times New Roman" w:eastAsia="Lucida Sans Unicode" w:hAnsi="Times New Roman"/>
          <w:b/>
          <w:bCs/>
          <w:i/>
          <w:color w:val="000000"/>
          <w:sz w:val="24"/>
          <w:szCs w:val="24"/>
          <w:lang/>
        </w:rPr>
        <w:tab/>
      </w:r>
      <w:r w:rsidRPr="00187744">
        <w:rPr>
          <w:rFonts w:ascii="Times New Roman" w:eastAsia="Lucida Sans Unicode" w:hAnsi="Times New Roman"/>
          <w:color w:val="000000"/>
          <w:sz w:val="24"/>
          <w:szCs w:val="24"/>
          <w:lang/>
        </w:rPr>
        <w:t>2</w:t>
      </w:r>
      <w:r w:rsidRPr="00187744">
        <w:rPr>
          <w:rFonts w:ascii="Times New Roman" w:eastAsia="Lucida Sans Unicode" w:hAnsi="Times New Roman"/>
          <w:color w:val="000000"/>
          <w:sz w:val="24"/>
          <w:szCs w:val="24"/>
          <w:lang/>
        </w:rPr>
        <w:t>.</w:t>
      </w:r>
      <w:r w:rsidRPr="00187744">
        <w:rPr>
          <w:rFonts w:ascii="Times New Roman" w:eastAsia="Lucida Sans Unicode" w:hAnsi="Times New Roman"/>
          <w:b/>
          <w:bCs/>
          <w:i/>
          <w:color w:val="000000"/>
          <w:sz w:val="24"/>
          <w:szCs w:val="24"/>
          <w:lang/>
        </w:rPr>
        <w:t xml:space="preserve">       </w:t>
      </w:r>
      <w:r w:rsidRPr="00187744">
        <w:rPr>
          <w:rFonts w:ascii="Times New Roman" w:eastAsia="Lucida Sans Unicode" w:hAnsi="Times New Roman"/>
          <w:color w:val="000000"/>
          <w:sz w:val="24"/>
          <w:szCs w:val="24"/>
          <w:lang/>
        </w:rPr>
        <w:t>A polgármester feladat és hatáskörébe tartozik:</w:t>
      </w:r>
    </w:p>
    <w:p w14:paraId="4E9E3829" w14:textId="77777777" w:rsidR="000E61B1" w:rsidRPr="00187744" w:rsidRDefault="000E61B1" w:rsidP="000E61B1">
      <w:pPr>
        <w:tabs>
          <w:tab w:val="left" w:pos="2520"/>
        </w:tabs>
        <w:ind w:left="1440"/>
        <w:jc w:val="both"/>
        <w:rPr>
          <w:rFonts w:ascii="Times New Roman" w:eastAsia="Lucida Sans Unicode" w:hAnsi="Times New Roman"/>
          <w:color w:val="000000"/>
          <w:sz w:val="24"/>
          <w:szCs w:val="24"/>
          <w:lang/>
        </w:rPr>
      </w:pPr>
    </w:p>
    <w:p w14:paraId="26DD632C" w14:textId="77777777" w:rsidR="000E61B1" w:rsidRPr="00187744" w:rsidRDefault="000E61B1" w:rsidP="000E61B1">
      <w:pPr>
        <w:tabs>
          <w:tab w:val="left" w:pos="2520"/>
        </w:tabs>
        <w:ind w:left="1440"/>
        <w:jc w:val="both"/>
        <w:rPr>
          <w:rFonts w:ascii="Times New Roman" w:eastAsia="Lucida Sans Unicode" w:hAnsi="Times New Roman"/>
          <w:color w:val="000000"/>
          <w:sz w:val="24"/>
          <w:szCs w:val="24"/>
          <w:lang/>
        </w:rPr>
      </w:pPr>
      <w:r w:rsidRPr="00187744">
        <w:rPr>
          <w:rFonts w:ascii="Times New Roman" w:eastAsia="Lucida Sans Unicode" w:hAnsi="Times New Roman"/>
          <w:b/>
          <w:bCs/>
          <w:i/>
          <w:iCs/>
          <w:color w:val="000000"/>
          <w:sz w:val="24"/>
          <w:szCs w:val="24"/>
          <w:lang/>
        </w:rPr>
        <w:t xml:space="preserve">-   </w:t>
      </w:r>
      <w:r w:rsidRPr="00187744">
        <w:rPr>
          <w:rFonts w:ascii="Times New Roman" w:eastAsia="Lucida Sans Unicode" w:hAnsi="Times New Roman"/>
          <w:color w:val="000000"/>
          <w:sz w:val="24"/>
          <w:szCs w:val="24"/>
          <w:lang/>
        </w:rPr>
        <w:t>Biztosítja az éves közbeszerzési terv képviselő-testületi jóváhagyásra történő előkészítését.</w:t>
      </w:r>
    </w:p>
    <w:p w14:paraId="16326681" w14:textId="77777777" w:rsidR="000E61B1" w:rsidRPr="00187744" w:rsidRDefault="000E61B1" w:rsidP="000E61B1">
      <w:pPr>
        <w:tabs>
          <w:tab w:val="left" w:pos="2520"/>
        </w:tabs>
        <w:ind w:left="144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Szükség esetén k</w:t>
      </w:r>
      <w:r w:rsidRPr="00187744">
        <w:rPr>
          <w:rFonts w:ascii="Times New Roman" w:eastAsia="Lucida Sans Unicode" w:hAnsi="Times New Roman"/>
          <w:color w:val="000000"/>
          <w:sz w:val="24"/>
          <w:szCs w:val="24"/>
          <w:lang/>
        </w:rPr>
        <w:t xml:space="preserve">iválasztja, felkéri a </w:t>
      </w:r>
      <w:r w:rsidRPr="00187744">
        <w:rPr>
          <w:rFonts w:ascii="Times New Roman" w:eastAsia="Lucida Sans Unicode" w:hAnsi="Times New Roman"/>
          <w:color w:val="000000"/>
          <w:sz w:val="24"/>
          <w:szCs w:val="24"/>
          <w:lang/>
        </w:rPr>
        <w:t>felelős akkreditált közbeszerzési szaktanácsadót</w:t>
      </w:r>
      <w:r w:rsidRPr="00187744">
        <w:rPr>
          <w:rFonts w:ascii="Times New Roman" w:eastAsia="Lucida Sans Unicode" w:hAnsi="Times New Roman"/>
          <w:color w:val="000000"/>
          <w:sz w:val="24"/>
          <w:szCs w:val="24"/>
          <w:lang/>
        </w:rPr>
        <w:t>, külső szakértőt.</w:t>
      </w:r>
    </w:p>
    <w:p w14:paraId="26931C56" w14:textId="77777777" w:rsidR="000E61B1" w:rsidRPr="00187744" w:rsidRDefault="000E61B1" w:rsidP="000E61B1">
      <w:pPr>
        <w:tabs>
          <w:tab w:val="left" w:pos="2520"/>
        </w:tabs>
        <w:ind w:left="144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Felelős a közbeszerzési eljárások szabályszerű és határidőre történő lefolytatásáért.</w:t>
      </w:r>
    </w:p>
    <w:p w14:paraId="74B2CEEE" w14:textId="77777777" w:rsidR="000E61B1" w:rsidRPr="00187744" w:rsidRDefault="000E61B1" w:rsidP="000E61B1">
      <w:pPr>
        <w:tabs>
          <w:tab w:val="left" w:pos="2520"/>
        </w:tabs>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Az önkormányzat, mint ajánlatkérő nevében eljáró személy a közbeszerzés </w:t>
      </w:r>
    </w:p>
    <w:p w14:paraId="0AB96970" w14:textId="77777777" w:rsidR="000E61B1" w:rsidRPr="00187744" w:rsidRDefault="000E61B1" w:rsidP="000E61B1">
      <w:pPr>
        <w:tabs>
          <w:tab w:val="left" w:pos="2520"/>
        </w:tabs>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során.</w:t>
      </w:r>
    </w:p>
    <w:p w14:paraId="060EB399" w14:textId="77777777" w:rsidR="000E61B1" w:rsidRPr="00187744" w:rsidRDefault="000E61B1" w:rsidP="000E61B1">
      <w:pPr>
        <w:tabs>
          <w:tab w:val="left" w:pos="2520"/>
        </w:tabs>
        <w:ind w:left="144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É</w:t>
      </w:r>
      <w:r w:rsidRPr="00187744">
        <w:rPr>
          <w:rFonts w:ascii="Times New Roman" w:eastAsia="Lucida Sans Unicode" w:hAnsi="Times New Roman"/>
          <w:color w:val="000000"/>
          <w:sz w:val="24"/>
          <w:szCs w:val="24"/>
          <w:lang/>
        </w:rPr>
        <w:t xml:space="preserve">pítési beruházás esetén </w:t>
      </w:r>
      <w:r w:rsidRPr="00187744">
        <w:rPr>
          <w:rFonts w:ascii="Times New Roman" w:eastAsia="Lucida Sans Unicode" w:hAnsi="Times New Roman"/>
          <w:bCs/>
          <w:color w:val="000000"/>
          <w:sz w:val="24"/>
          <w:szCs w:val="24"/>
          <w:lang/>
        </w:rPr>
        <w:t>nettó 1</w:t>
      </w:r>
      <w:r w:rsidRPr="00187744">
        <w:rPr>
          <w:rFonts w:ascii="Times New Roman" w:eastAsia="Lucida Sans Unicode" w:hAnsi="Times New Roman"/>
          <w:bCs/>
          <w:color w:val="000000"/>
          <w:sz w:val="24"/>
          <w:szCs w:val="24"/>
          <w:lang/>
        </w:rPr>
        <w:t>0</w:t>
      </w:r>
      <w:r w:rsidRPr="00187744">
        <w:rPr>
          <w:rFonts w:ascii="Times New Roman" w:eastAsia="Lucida Sans Unicode" w:hAnsi="Times New Roman"/>
          <w:bCs/>
          <w:color w:val="000000"/>
          <w:sz w:val="24"/>
          <w:szCs w:val="24"/>
          <w:lang/>
        </w:rPr>
        <w:t>0 millió Ft</w:t>
      </w:r>
      <w:r w:rsidRPr="00187744">
        <w:rPr>
          <w:rFonts w:ascii="Times New Roman" w:eastAsia="Lucida Sans Unicode" w:hAnsi="Times New Roman"/>
          <w:color w:val="000000"/>
          <w:sz w:val="24"/>
          <w:szCs w:val="24"/>
          <w:lang/>
        </w:rPr>
        <w:t xml:space="preserve"> értéket meg nem haladó</w:t>
      </w:r>
      <w:r w:rsidRPr="00187744" w:rsidDel="00EC776C">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eljárás esetén</w:t>
      </w:r>
      <w:r w:rsidRPr="00187744">
        <w:rPr>
          <w:rFonts w:ascii="Times New Roman" w:eastAsia="Lucida Sans Unicode" w:hAnsi="Times New Roman"/>
          <w:color w:val="000000"/>
          <w:sz w:val="24"/>
          <w:szCs w:val="24"/>
          <w:lang/>
        </w:rPr>
        <w:t>:</w:t>
      </w:r>
    </w:p>
    <w:p w14:paraId="7D0CBA1D" w14:textId="77777777" w:rsidR="000E61B1" w:rsidRPr="00187744" w:rsidRDefault="000E61B1" w:rsidP="000E61B1">
      <w:pPr>
        <w:widowControl w:val="0"/>
        <w:numPr>
          <w:ilvl w:val="8"/>
          <w:numId w:val="12"/>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d</w:t>
      </w:r>
      <w:r w:rsidRPr="00187744">
        <w:rPr>
          <w:rFonts w:ascii="Times New Roman" w:eastAsia="Lucida Sans Unicode" w:hAnsi="Times New Roman"/>
          <w:color w:val="000000"/>
          <w:sz w:val="24"/>
          <w:szCs w:val="24"/>
          <w:lang/>
        </w:rPr>
        <w:t>öntés az egyes közbeszerzési eljárások megindításáról,</w:t>
      </w:r>
    </w:p>
    <w:p w14:paraId="6C4CD9F3" w14:textId="77777777" w:rsidR="000E61B1" w:rsidRPr="00187744" w:rsidRDefault="000E61B1" w:rsidP="000E61B1">
      <w:pPr>
        <w:widowControl w:val="0"/>
        <w:numPr>
          <w:ilvl w:val="8"/>
          <w:numId w:val="12"/>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lastRenderedPageBreak/>
        <w:t>a</w:t>
      </w:r>
      <w:r w:rsidRPr="00187744">
        <w:rPr>
          <w:rFonts w:ascii="Times New Roman" w:eastAsia="Lucida Sans Unicode" w:hAnsi="Times New Roman"/>
          <w:color w:val="000000"/>
          <w:sz w:val="24"/>
          <w:szCs w:val="24"/>
          <w:lang/>
        </w:rPr>
        <w:t xml:space="preserve">z </w:t>
      </w:r>
      <w:r w:rsidRPr="00187744">
        <w:rPr>
          <w:rFonts w:ascii="Times New Roman" w:eastAsia="Lucida Sans Unicode" w:hAnsi="Times New Roman"/>
          <w:color w:val="000000"/>
          <w:sz w:val="24"/>
          <w:szCs w:val="24"/>
          <w:lang/>
        </w:rPr>
        <w:t>eljárást megindító felhívás</w:t>
      </w:r>
      <w:r w:rsidRPr="00187744">
        <w:rPr>
          <w:rFonts w:ascii="Times New Roman" w:eastAsia="Lucida Sans Unicode" w:hAnsi="Times New Roman"/>
          <w:color w:val="000000"/>
          <w:sz w:val="24"/>
          <w:szCs w:val="24"/>
          <w:lang/>
        </w:rPr>
        <w:t xml:space="preserve"> jóváhagyása,</w:t>
      </w:r>
    </w:p>
    <w:p w14:paraId="5B524360" w14:textId="77777777" w:rsidR="000E61B1" w:rsidRPr="00187744" w:rsidRDefault="000E61B1" w:rsidP="000E61B1">
      <w:pPr>
        <w:widowControl w:val="0"/>
        <w:numPr>
          <w:ilvl w:val="8"/>
          <w:numId w:val="12"/>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w:t>
      </w:r>
      <w:r w:rsidRPr="00187744">
        <w:rPr>
          <w:rFonts w:ascii="Times New Roman" w:eastAsia="Lucida Sans Unicode" w:hAnsi="Times New Roman"/>
          <w:color w:val="000000"/>
          <w:sz w:val="24"/>
          <w:szCs w:val="24"/>
          <w:lang/>
        </w:rPr>
        <w:t xml:space="preserve"> bírálóbizottság szakvéleménye alapján az eljárást lezáró döntés meghozatala</w:t>
      </w:r>
      <w:r w:rsidRPr="00187744">
        <w:rPr>
          <w:rFonts w:ascii="Times New Roman" w:eastAsia="Lucida Sans Unicode" w:hAnsi="Times New Roman"/>
          <w:color w:val="000000"/>
          <w:sz w:val="24"/>
          <w:szCs w:val="24"/>
          <w:lang/>
        </w:rPr>
        <w:t>,</w:t>
      </w:r>
    </w:p>
    <w:p w14:paraId="7DEF9CB4" w14:textId="77777777" w:rsidR="000E61B1" w:rsidRDefault="000E61B1" w:rsidP="000E61B1">
      <w:pPr>
        <w:widowControl w:val="0"/>
        <w:numPr>
          <w:ilvl w:val="8"/>
          <w:numId w:val="12"/>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az elvégzett eljárási cselekményekről a Pénzügyi Bizottság tájékoztatása annak legközelebbi soros ülésén, a tárgyban keletkezett dokumentumok mellékelésével vagy digitális hozzáférési lehetőségük biztosításával.</w:t>
      </w:r>
    </w:p>
    <w:p w14:paraId="6C5B95A1" w14:textId="77777777" w:rsidR="000E61B1" w:rsidRPr="000E61B1" w:rsidRDefault="000E61B1" w:rsidP="000E61B1">
      <w:pPr>
        <w:widowControl w:val="0"/>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p>
    <w:p w14:paraId="10884597" w14:textId="77777777" w:rsidR="000E61B1" w:rsidRPr="00187744" w:rsidRDefault="000E61B1" w:rsidP="000E61B1">
      <w:pPr>
        <w:tabs>
          <w:tab w:val="left" w:pos="1080"/>
        </w:tabs>
        <w:jc w:val="both"/>
        <w:rPr>
          <w:rFonts w:ascii="Times New Roman" w:eastAsia="Lucida Sans Unicode" w:hAnsi="Times New Roman"/>
          <w:color w:val="000000"/>
          <w:sz w:val="24"/>
          <w:szCs w:val="24"/>
          <w:lang/>
        </w:rPr>
      </w:pPr>
      <w:r>
        <w:rPr>
          <w:rFonts w:ascii="Times New Roman" w:eastAsia="Lucida Sans Unicode" w:hAnsi="Times New Roman"/>
          <w:b/>
          <w:bCs/>
          <w:color w:val="000000"/>
          <w:sz w:val="24"/>
          <w:szCs w:val="24"/>
          <w:lang/>
        </w:rPr>
        <w:tab/>
      </w:r>
      <w:r w:rsidRPr="00187744">
        <w:rPr>
          <w:rFonts w:ascii="Times New Roman" w:eastAsia="Lucida Sans Unicode" w:hAnsi="Times New Roman"/>
          <w:color w:val="000000"/>
          <w:sz w:val="24"/>
          <w:szCs w:val="24"/>
          <w:lang/>
        </w:rPr>
        <w:t>3</w:t>
      </w:r>
      <w:r w:rsidRPr="00187744">
        <w:rPr>
          <w:rFonts w:ascii="Times New Roman" w:eastAsia="Lucida Sans Unicode" w:hAnsi="Times New Roman"/>
          <w:bCs/>
          <w:color w:val="000000"/>
          <w:sz w:val="24"/>
          <w:szCs w:val="24"/>
          <w:lang/>
        </w:rPr>
        <w:t>.</w:t>
      </w:r>
      <w:r w:rsidRPr="00187744">
        <w:rPr>
          <w:rFonts w:ascii="Times New Roman" w:eastAsia="Lucida Sans Unicode" w:hAnsi="Times New Roman"/>
          <w:b/>
          <w:bCs/>
          <w:color w:val="000000"/>
          <w:sz w:val="24"/>
          <w:szCs w:val="24"/>
          <w:lang/>
        </w:rPr>
        <w:t xml:space="preserve">         </w:t>
      </w:r>
      <w:r w:rsidRPr="00187744">
        <w:rPr>
          <w:rFonts w:ascii="Times New Roman" w:eastAsia="Lucida Sans Unicode" w:hAnsi="Times New Roman"/>
          <w:color w:val="000000"/>
          <w:sz w:val="24"/>
          <w:szCs w:val="24"/>
          <w:lang/>
        </w:rPr>
        <w:t>A jegyző feladat és hatásköre:</w:t>
      </w:r>
    </w:p>
    <w:p w14:paraId="56E26E52" w14:textId="77777777" w:rsidR="000E61B1" w:rsidRPr="00187744" w:rsidRDefault="000E61B1" w:rsidP="000E61B1">
      <w:pPr>
        <w:widowControl w:val="0"/>
        <w:numPr>
          <w:ilvl w:val="8"/>
          <w:numId w:val="13"/>
        </w:numPr>
        <w:tabs>
          <w:tab w:val="left" w:pos="1836"/>
          <w:tab w:val="left" w:pos="2196"/>
        </w:tabs>
        <w:suppressAutoHyphens/>
        <w:spacing w:after="0" w:line="240" w:lineRule="auto"/>
        <w:ind w:left="1836"/>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Felelős a közbeszerzési eljárásokkal kapcsolatos feladatok végrehajtásának megszervezéséért,</w:t>
      </w:r>
    </w:p>
    <w:p w14:paraId="47AF3008" w14:textId="77777777" w:rsidR="000E61B1" w:rsidRDefault="000E61B1" w:rsidP="000E61B1">
      <w:pPr>
        <w:widowControl w:val="0"/>
        <w:numPr>
          <w:ilvl w:val="8"/>
          <w:numId w:val="13"/>
        </w:numPr>
        <w:tabs>
          <w:tab w:val="left" w:pos="1836"/>
          <w:tab w:val="left" w:pos="2196"/>
        </w:tabs>
        <w:suppressAutoHyphens/>
        <w:spacing w:after="0" w:line="240" w:lineRule="auto"/>
        <w:ind w:left="1836"/>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Figyelemmel kíséri a közbeszerzési eljárások Kbt. szerinti lefolytatását, rendszeresen ellenőrzi a közbeszerzési eljárásba bevont személyek tevékenységét.</w:t>
      </w:r>
    </w:p>
    <w:p w14:paraId="26D2807E" w14:textId="77777777" w:rsidR="000E61B1" w:rsidRPr="00187744" w:rsidRDefault="000E61B1" w:rsidP="000E61B1">
      <w:pPr>
        <w:widowControl w:val="0"/>
        <w:tabs>
          <w:tab w:val="left" w:pos="1836"/>
          <w:tab w:val="left" w:pos="2196"/>
        </w:tabs>
        <w:suppressAutoHyphens/>
        <w:spacing w:after="0" w:line="240" w:lineRule="auto"/>
        <w:ind w:left="1836"/>
        <w:jc w:val="both"/>
        <w:rPr>
          <w:rFonts w:ascii="Times New Roman" w:eastAsia="Lucida Sans Unicode" w:hAnsi="Times New Roman"/>
          <w:color w:val="000000"/>
          <w:sz w:val="24"/>
          <w:szCs w:val="24"/>
          <w:lang/>
        </w:rPr>
      </w:pPr>
    </w:p>
    <w:p w14:paraId="74983697" w14:textId="77777777" w:rsidR="000E61B1" w:rsidRPr="00187744" w:rsidRDefault="000E61B1" w:rsidP="000E61B1">
      <w:pPr>
        <w:tabs>
          <w:tab w:val="left" w:pos="1134"/>
        </w:tabs>
        <w:jc w:val="both"/>
        <w:rPr>
          <w:rFonts w:ascii="Times New Roman" w:eastAsia="Lucida Sans Unicode" w:hAnsi="Times New Roman"/>
          <w:color w:val="000000"/>
          <w:sz w:val="24"/>
          <w:szCs w:val="24"/>
          <w:lang/>
        </w:rPr>
      </w:pPr>
      <w:r>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4</w:t>
      </w:r>
      <w:r w:rsidRPr="00187744">
        <w:rPr>
          <w:rFonts w:ascii="Times New Roman" w:eastAsia="Lucida Sans Unicode" w:hAnsi="Times New Roman"/>
          <w:color w:val="000000"/>
          <w:sz w:val="24"/>
          <w:szCs w:val="24"/>
          <w:lang/>
        </w:rPr>
        <w:t>.</w:t>
      </w:r>
      <w:r>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Az adott közbeszerzési eljárással szakmailag érintett iroda vezetőjének feladat és</w:t>
      </w:r>
    </w:p>
    <w:p w14:paraId="0E733060" w14:textId="77777777" w:rsidR="000E61B1" w:rsidRPr="000E61B1" w:rsidRDefault="000E61B1" w:rsidP="000E61B1">
      <w:pPr>
        <w:tabs>
          <w:tab w:val="left" w:pos="1800"/>
        </w:tabs>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w:t>
      </w:r>
      <w:r>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hatásköre:</w:t>
      </w:r>
    </w:p>
    <w:p w14:paraId="74138D8A" w14:textId="77777777" w:rsidR="000E61B1" w:rsidRPr="00187744" w:rsidRDefault="000E61B1" w:rsidP="000E61B1">
      <w:pPr>
        <w:widowControl w:val="0"/>
        <w:numPr>
          <w:ilvl w:val="8"/>
          <w:numId w:val="14"/>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Kezdeményezi a közbeszerzési eljárás megindítását az éves közbeszerzési tervnek megfelelően.</w:t>
      </w:r>
    </w:p>
    <w:p w14:paraId="2D29EFF4" w14:textId="77777777" w:rsidR="000E61B1" w:rsidRPr="00187744" w:rsidRDefault="000E61B1" w:rsidP="000E61B1">
      <w:pPr>
        <w:widowControl w:val="0"/>
        <w:numPr>
          <w:ilvl w:val="8"/>
          <w:numId w:val="14"/>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 költségvetési rendelet elfogadását követően ütemtervet készít az iroda által érintett önkormányzati közbeszerzésekre.</w:t>
      </w:r>
    </w:p>
    <w:p w14:paraId="3CE73131" w14:textId="77777777" w:rsidR="000E61B1" w:rsidRPr="00187744" w:rsidRDefault="000E61B1" w:rsidP="000E61B1">
      <w:pPr>
        <w:widowControl w:val="0"/>
        <w:numPr>
          <w:ilvl w:val="8"/>
          <w:numId w:val="14"/>
        </w:numPr>
        <w:tabs>
          <w:tab w:val="left" w:pos="1899"/>
          <w:tab w:val="left" w:pos="2259"/>
        </w:tabs>
        <w:suppressAutoHyphens/>
        <w:spacing w:after="0" w:line="240" w:lineRule="auto"/>
        <w:ind w:left="189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Felelős a közbeszerzési eljárás során keletkezett dokumentumoknak a Polgármesteri Hivatal iratkezelési szabályzatában meghatározottak szerinti dokumentálásáért.</w:t>
      </w:r>
    </w:p>
    <w:p w14:paraId="0C56FE91" w14:textId="77777777" w:rsidR="000E61B1" w:rsidRPr="00187744" w:rsidRDefault="000E61B1" w:rsidP="000E61B1">
      <w:pPr>
        <w:tabs>
          <w:tab w:val="left" w:pos="1440"/>
        </w:tabs>
        <w:jc w:val="both"/>
        <w:rPr>
          <w:rFonts w:ascii="Times New Roman" w:hAnsi="Times New Roman"/>
          <w:sz w:val="24"/>
          <w:szCs w:val="24"/>
          <w:lang/>
        </w:rPr>
      </w:pPr>
    </w:p>
    <w:p w14:paraId="0070CB62" w14:textId="77777777" w:rsidR="000E61B1" w:rsidRPr="00187744" w:rsidRDefault="000E61B1" w:rsidP="000E61B1">
      <w:pPr>
        <w:tabs>
          <w:tab w:val="left" w:pos="1134"/>
        </w:tabs>
        <w:ind w:left="1134"/>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5</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b/>
          <w:bCs/>
          <w:color w:val="000000"/>
          <w:sz w:val="24"/>
          <w:szCs w:val="24"/>
          <w:lang/>
        </w:rPr>
        <w:t xml:space="preserve"> </w:t>
      </w:r>
      <w:r w:rsidRPr="00187744">
        <w:rPr>
          <w:rFonts w:ascii="Times New Roman" w:eastAsia="Lucida Sans Unicode" w:hAnsi="Times New Roman"/>
          <w:color w:val="000000"/>
          <w:sz w:val="24"/>
          <w:szCs w:val="24"/>
          <w:lang/>
        </w:rPr>
        <w:t xml:space="preserve"> A közbeszerzési eljárások belső ellenőrzési feladatait a Polgármesteri Hivatal  </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belső ellenőrzését ellátó belső ellenőr látja el.</w:t>
      </w:r>
    </w:p>
    <w:p w14:paraId="023725C1" w14:textId="77777777" w:rsidR="000E61B1" w:rsidRPr="00187744" w:rsidRDefault="000E61B1" w:rsidP="000E61B1">
      <w:pPr>
        <w:tabs>
          <w:tab w:val="left" w:pos="993"/>
        </w:tabs>
        <w:jc w:val="both"/>
        <w:rPr>
          <w:rFonts w:ascii="Times New Roman" w:eastAsia="Lucida Sans Unicode" w:hAnsi="Times New Roman"/>
          <w:i/>
          <w:iCs/>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b/>
          <w:bCs/>
          <w:i/>
          <w:iCs/>
          <w:color w:val="000000"/>
          <w:sz w:val="24"/>
          <w:szCs w:val="24"/>
          <w:lang/>
        </w:rPr>
        <w:t xml:space="preserve">   </w:t>
      </w:r>
      <w:r w:rsidRPr="00187744">
        <w:rPr>
          <w:rFonts w:ascii="Times New Roman" w:eastAsia="Lucida Sans Unicode" w:hAnsi="Times New Roman"/>
          <w:i/>
          <w:iCs/>
          <w:color w:val="000000"/>
          <w:sz w:val="24"/>
          <w:szCs w:val="24"/>
          <w:lang/>
        </w:rPr>
        <w:t xml:space="preserve">  </w:t>
      </w:r>
      <w:r>
        <w:rPr>
          <w:rFonts w:ascii="Times New Roman" w:eastAsia="Lucida Sans Unicode" w:hAnsi="Times New Roman"/>
          <w:i/>
          <w:iCs/>
          <w:color w:val="000000"/>
          <w:sz w:val="24"/>
          <w:szCs w:val="24"/>
          <w:lang/>
        </w:rPr>
        <w:tab/>
      </w:r>
      <w:r w:rsidRPr="00187744">
        <w:rPr>
          <w:rFonts w:ascii="Times New Roman" w:eastAsia="Lucida Sans Unicode" w:hAnsi="Times New Roman"/>
          <w:i/>
          <w:iCs/>
          <w:color w:val="000000"/>
          <w:sz w:val="24"/>
          <w:szCs w:val="24"/>
          <w:lang/>
        </w:rPr>
        <w:t>III.    A közbeszerzési eljárások lebonyolításában részt vevő személyek</w:t>
      </w:r>
    </w:p>
    <w:p w14:paraId="18B0049B" w14:textId="77777777" w:rsidR="000E61B1" w:rsidRPr="00187744" w:rsidRDefault="000E61B1" w:rsidP="000E61B1">
      <w:pPr>
        <w:jc w:val="both"/>
        <w:rPr>
          <w:rFonts w:ascii="Times New Roman" w:eastAsia="Lucida Sans Unicode" w:hAnsi="Times New Roman"/>
          <w:i/>
          <w:iCs/>
          <w:color w:val="000000"/>
          <w:sz w:val="24"/>
          <w:szCs w:val="24"/>
          <w:lang/>
        </w:rPr>
      </w:pPr>
    </w:p>
    <w:p w14:paraId="33AD62B8" w14:textId="77777777" w:rsidR="000E61B1" w:rsidRPr="00187744" w:rsidRDefault="000E61B1" w:rsidP="000E61B1">
      <w:pPr>
        <w:tabs>
          <w:tab w:val="left" w:pos="360"/>
        </w:tabs>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1</w:t>
      </w:r>
      <w:r w:rsidRPr="00187744">
        <w:rPr>
          <w:rFonts w:ascii="Times New Roman" w:eastAsia="Lucida Sans Unicode" w:hAnsi="Times New Roman"/>
          <w:color w:val="000000"/>
          <w:sz w:val="24"/>
          <w:szCs w:val="24"/>
          <w:lang/>
        </w:rPr>
        <w:t xml:space="preserve">.   A közbeszerzési eljárások lebonyolításában azok a munkatársak és külső szakértők vesznek részt, akik a beszerzés tárgya szerint megfelelő szakismerettel, pénzügyi szakismerettel, jogi szakismerettel és közbeszerzési </w:t>
      </w:r>
      <w:proofErr w:type="gramStart"/>
      <w:r w:rsidRPr="00187744">
        <w:rPr>
          <w:rFonts w:ascii="Times New Roman" w:eastAsia="Lucida Sans Unicode" w:hAnsi="Times New Roman"/>
          <w:color w:val="000000"/>
          <w:sz w:val="24"/>
          <w:szCs w:val="24"/>
          <w:lang/>
        </w:rPr>
        <w:t>szakismerettel</w:t>
      </w:r>
      <w:proofErr w:type="gramEnd"/>
      <w:r w:rsidRPr="00187744">
        <w:rPr>
          <w:rFonts w:ascii="Times New Roman" w:eastAsia="Lucida Sans Unicode" w:hAnsi="Times New Roman"/>
          <w:color w:val="000000"/>
          <w:sz w:val="24"/>
          <w:szCs w:val="24"/>
          <w:lang/>
        </w:rPr>
        <w:t xml:space="preserve"> illetve tapasztalattal rendelkeznek. Feladatukat a jegyző által irányított munkacsoportban látják el. A jegyző a munkacsoportot az alábbi személyekből állítja össze:</w:t>
      </w:r>
    </w:p>
    <w:p w14:paraId="1DB10513" w14:textId="77777777" w:rsidR="000E61B1" w:rsidRPr="00187744" w:rsidRDefault="000E61B1" w:rsidP="000E61B1">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jogi és közbeszerzési referens,</w:t>
      </w:r>
    </w:p>
    <w:p w14:paraId="2B1C6C07" w14:textId="77777777" w:rsidR="000E61B1" w:rsidRPr="00187744" w:rsidRDefault="000E61B1" w:rsidP="000E61B1">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pénzügyi szakértő – a Pénzügyi Iroda munkatársa,</w:t>
      </w:r>
    </w:p>
    <w:p w14:paraId="7C691AA0" w14:textId="77777777" w:rsidR="000E61B1" w:rsidRPr="00187744" w:rsidRDefault="000E61B1" w:rsidP="000E61B1">
      <w:pPr>
        <w:widowControl w:val="0"/>
        <w:numPr>
          <w:ilvl w:val="0"/>
          <w:numId w:val="15"/>
        </w:numPr>
        <w:tabs>
          <w:tab w:val="left" w:pos="1800"/>
          <w:tab w:val="left" w:pos="2160"/>
        </w:tabs>
        <w:suppressAutoHyphens/>
        <w:spacing w:after="0" w:line="240" w:lineRule="auto"/>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felelősségbiztosítással rendelkező </w:t>
      </w:r>
      <w:r w:rsidRPr="00187744">
        <w:rPr>
          <w:rFonts w:ascii="Times New Roman" w:eastAsia="Lucida Sans Unicode" w:hAnsi="Times New Roman"/>
          <w:color w:val="000000"/>
          <w:sz w:val="24"/>
          <w:szCs w:val="24"/>
          <w:lang/>
        </w:rPr>
        <w:t>felelős akkreditált közbeszerzési</w:t>
      </w:r>
    </w:p>
    <w:p w14:paraId="672F58A8" w14:textId="77777777" w:rsidR="000E61B1" w:rsidRPr="000E61B1" w:rsidRDefault="000E61B1" w:rsidP="000E61B1">
      <w:pPr>
        <w:tabs>
          <w:tab w:val="left" w:pos="1800"/>
          <w:tab w:val="left" w:pos="2160"/>
        </w:tabs>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szaktanácsadó </w:t>
      </w:r>
      <w:r w:rsidRPr="00187744">
        <w:rPr>
          <w:rFonts w:ascii="Times New Roman" w:eastAsia="Lucida Sans Unicode" w:hAnsi="Times New Roman"/>
          <w:color w:val="000000"/>
          <w:sz w:val="24"/>
          <w:szCs w:val="24"/>
          <w:lang/>
        </w:rPr>
        <w:t>(külön szerződés szerint, adott esetben).</w:t>
      </w:r>
    </w:p>
    <w:p w14:paraId="1E691640" w14:textId="77777777" w:rsidR="000E61B1" w:rsidRPr="00187744" w:rsidRDefault="000E61B1" w:rsidP="000E61B1">
      <w:pPr>
        <w:jc w:val="both"/>
        <w:rPr>
          <w:rFonts w:ascii="Times New Roman" w:eastAsia="Lucida Sans Unicode" w:hAnsi="Times New Roman"/>
          <w:color w:val="000000"/>
          <w:sz w:val="24"/>
          <w:szCs w:val="24"/>
          <w:lang/>
        </w:rPr>
      </w:pPr>
      <w:r w:rsidRPr="00187744">
        <w:rPr>
          <w:rFonts w:ascii="Times New Roman" w:eastAsia="Lucida Sans Unicode" w:hAnsi="Times New Roman"/>
          <w:b/>
          <w:bCs/>
          <w:color w:val="000000"/>
          <w:sz w:val="24"/>
          <w:szCs w:val="24"/>
          <w:lang/>
        </w:rPr>
        <w:t xml:space="preserve">    </w:t>
      </w:r>
      <w:r>
        <w:rPr>
          <w:rFonts w:ascii="Times New Roman" w:eastAsia="Lucida Sans Unicode" w:hAnsi="Times New Roman"/>
          <w:b/>
          <w:bCs/>
          <w:color w:val="000000"/>
          <w:sz w:val="24"/>
          <w:szCs w:val="24"/>
          <w:lang/>
        </w:rPr>
        <w:tab/>
      </w:r>
      <w:r w:rsidRPr="00187744">
        <w:rPr>
          <w:rFonts w:ascii="Times New Roman" w:eastAsia="Lucida Sans Unicode" w:hAnsi="Times New Roman"/>
          <w:color w:val="000000"/>
          <w:sz w:val="24"/>
          <w:szCs w:val="24"/>
          <w:lang/>
        </w:rPr>
        <w:t>2</w:t>
      </w:r>
      <w:r w:rsidRPr="00187744">
        <w:rPr>
          <w:rFonts w:ascii="Times New Roman" w:eastAsia="Lucida Sans Unicode" w:hAnsi="Times New Roman"/>
          <w:color w:val="000000"/>
          <w:sz w:val="24"/>
          <w:szCs w:val="24"/>
          <w:lang/>
        </w:rPr>
        <w:t>. A jogi és közbeszerzési referens feladatai:</w:t>
      </w:r>
    </w:p>
    <w:p w14:paraId="40875A56" w14:textId="77777777" w:rsidR="000E61B1" w:rsidRPr="00187744" w:rsidRDefault="000E61B1" w:rsidP="000E61B1">
      <w:pPr>
        <w:ind w:left="1800"/>
        <w:jc w:val="both"/>
        <w:rPr>
          <w:rFonts w:ascii="Times New Roman" w:eastAsia="Lucida Sans Unicode" w:hAnsi="Times New Roman"/>
          <w:color w:val="000000"/>
          <w:sz w:val="24"/>
          <w:szCs w:val="24"/>
          <w:lang/>
        </w:rPr>
      </w:pPr>
    </w:p>
    <w:p w14:paraId="23A15ADA" w14:textId="77777777" w:rsidR="000E61B1" w:rsidRPr="00187744" w:rsidRDefault="000E61B1" w:rsidP="000E61B1">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  </w:t>
      </w:r>
      <w:r w:rsidRPr="00187744">
        <w:rPr>
          <w:rFonts w:ascii="Times New Roman" w:eastAsia="Lucida Sans Unicode" w:hAnsi="Times New Roman"/>
          <w:color w:val="000000"/>
          <w:sz w:val="24"/>
          <w:szCs w:val="24"/>
          <w:lang/>
        </w:rPr>
        <w:t>Eljárást megindító</w:t>
      </w:r>
      <w:r w:rsidRPr="00187744">
        <w:rPr>
          <w:rFonts w:ascii="Times New Roman" w:eastAsia="Lucida Sans Unicode" w:hAnsi="Times New Roman"/>
          <w:color w:val="000000"/>
          <w:sz w:val="24"/>
          <w:szCs w:val="24"/>
          <w:lang/>
        </w:rPr>
        <w:t xml:space="preserve"> felhívás és dokumentáció elkészítésében való</w:t>
      </w:r>
    </w:p>
    <w:p w14:paraId="00272D39" w14:textId="77777777" w:rsidR="000E61B1" w:rsidRPr="00187744" w:rsidRDefault="000E61B1" w:rsidP="000E61B1">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lastRenderedPageBreak/>
        <w:t xml:space="preserve">                              </w:t>
      </w:r>
      <w:r w:rsidRPr="00187744">
        <w:rPr>
          <w:rFonts w:ascii="Times New Roman" w:eastAsia="Lucida Sans Unicode" w:hAnsi="Times New Roman"/>
          <w:color w:val="000000"/>
          <w:sz w:val="24"/>
          <w:szCs w:val="24"/>
          <w:lang/>
        </w:rPr>
        <w:t xml:space="preserve"> közreműködés.</w:t>
      </w:r>
    </w:p>
    <w:p w14:paraId="79FE96E1" w14:textId="77777777" w:rsidR="000E61B1" w:rsidRPr="00187744" w:rsidRDefault="000E61B1" w:rsidP="000E61B1">
      <w:pPr>
        <w:ind w:left="181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Kapcsolattartóként jelenik meg a hirdetményekben.</w:t>
      </w:r>
    </w:p>
    <w:p w14:paraId="36EF3844" w14:textId="77777777" w:rsidR="000E61B1" w:rsidRPr="00187744" w:rsidRDefault="000E61B1" w:rsidP="000E61B1">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A munkacsoport tagjai tevékenységének koordinálása, összefogása.</w:t>
      </w:r>
    </w:p>
    <w:p w14:paraId="124E5A9A" w14:textId="77777777" w:rsidR="000E61B1" w:rsidRPr="00187744" w:rsidRDefault="000E61B1" w:rsidP="000E61B1">
      <w:pPr>
        <w:widowControl w:val="0"/>
        <w:numPr>
          <w:ilvl w:val="0"/>
          <w:numId w:val="18"/>
        </w:numPr>
        <w:suppressAutoHyphens/>
        <w:spacing w:after="0" w:line="240" w:lineRule="auto"/>
        <w:ind w:left="1797" w:firstLine="0"/>
        <w:jc w:val="both"/>
        <w:rPr>
          <w:rFonts w:ascii="Times New Roman" w:hAnsi="Times New Roman"/>
          <w:sz w:val="24"/>
          <w:szCs w:val="24"/>
        </w:rPr>
      </w:pPr>
      <w:r w:rsidRPr="00187744">
        <w:rPr>
          <w:rFonts w:ascii="Times New Roman" w:eastAsia="Lucida Sans Unicode" w:hAnsi="Times New Roman"/>
          <w:color w:val="000000"/>
          <w:sz w:val="24"/>
          <w:szCs w:val="24"/>
          <w:lang/>
        </w:rPr>
        <w:t>A</w:t>
      </w:r>
      <w:r w:rsidRPr="00187744">
        <w:rPr>
          <w:rFonts w:ascii="Times New Roman" w:hAnsi="Times New Roman"/>
          <w:sz w:val="24"/>
          <w:szCs w:val="24"/>
        </w:rPr>
        <w:t>z ajánlatok felbontásáról és ismertetéséről az EKR-rendszer által jegyzőkönyv készül, és ennek a bontástól számított öt napon belül megküldésre kell kerülnie az összes ajánlattevőnek az EKR-ben;</w:t>
      </w:r>
    </w:p>
    <w:p w14:paraId="62F68DE0" w14:textId="77777777" w:rsidR="000E61B1" w:rsidRPr="00187744" w:rsidRDefault="000E61B1" w:rsidP="000E61B1">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Beérkezett ajánlatok átvizsgálása szakmai, közbeszerzési, jogi szempontból.</w:t>
      </w:r>
    </w:p>
    <w:p w14:paraId="27ADB29A" w14:textId="77777777" w:rsidR="000E61B1" w:rsidRPr="00187744" w:rsidRDefault="000E61B1" w:rsidP="000E61B1">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Az értékelésben részt vevő Bírálóbizottság tájékoztatása, munkájának megszervezése.</w:t>
      </w:r>
    </w:p>
    <w:p w14:paraId="4DA98AD2" w14:textId="77777777" w:rsidR="000E61B1" w:rsidRPr="00187744" w:rsidRDefault="000E61B1" w:rsidP="000E61B1">
      <w:pPr>
        <w:ind w:left="1797"/>
        <w:jc w:val="both"/>
        <w:rPr>
          <w:rFonts w:ascii="Times New Roman" w:hAnsi="Times New Roman"/>
          <w:sz w:val="24"/>
          <w:szCs w:val="24"/>
        </w:rPr>
      </w:pPr>
      <w:r w:rsidRPr="00187744">
        <w:rPr>
          <w:rFonts w:ascii="Times New Roman" w:eastAsia="Lucida Sans Unicode" w:hAnsi="Times New Roman"/>
          <w:color w:val="000000"/>
          <w:sz w:val="24"/>
          <w:szCs w:val="24"/>
          <w:lang/>
        </w:rPr>
        <w:t xml:space="preserve">-  </w:t>
      </w:r>
      <w:r w:rsidRPr="00187744">
        <w:rPr>
          <w:rFonts w:ascii="Times New Roman" w:hAnsi="Times New Roman"/>
          <w:sz w:val="24"/>
          <w:szCs w:val="24"/>
        </w:rPr>
        <w:t>A Kbt.-ben előírt hirdetmények, jegyzőkönyvek elkészítése, hirdetmények közzétételével kapcsolatos intézkedések megtétele az EKR-rendszerben.</w:t>
      </w:r>
    </w:p>
    <w:p w14:paraId="7C3F8210" w14:textId="77777777" w:rsidR="000E61B1" w:rsidRPr="00187744" w:rsidRDefault="000E61B1" w:rsidP="000E61B1">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Az elbírált ajánlatokról írásbeli összegzés készítése az eredményhirdetésre.</w:t>
      </w:r>
    </w:p>
    <w:p w14:paraId="2B6D8F9B" w14:textId="77777777" w:rsidR="000E61B1" w:rsidRPr="00187744" w:rsidRDefault="000E61B1" w:rsidP="000E61B1">
      <w:pPr>
        <w:ind w:left="1800"/>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A munkacsoport tevékenységével kapcsolatos jegyzőkönyvek elkészítése, a keletkezett dokumentumok kezelése.</w:t>
      </w:r>
    </w:p>
    <w:p w14:paraId="252B0773" w14:textId="77777777" w:rsidR="000E61B1" w:rsidRPr="000E61B1" w:rsidRDefault="000E61B1" w:rsidP="000E61B1">
      <w:pPr>
        <w:ind w:left="1800"/>
        <w:jc w:val="both"/>
        <w:rPr>
          <w:rFonts w:ascii="Times New Roman" w:eastAsia="Lucida Sans Unicode" w:hAnsi="Times New Roman"/>
          <w:i/>
          <w:iCs/>
          <w:color w:val="000000"/>
          <w:sz w:val="24"/>
          <w:szCs w:val="24"/>
          <w:lang/>
        </w:rPr>
      </w:pPr>
      <w:r w:rsidRPr="00187744">
        <w:rPr>
          <w:rFonts w:ascii="Times New Roman" w:eastAsia="Lucida Sans Unicode" w:hAnsi="Times New Roman"/>
          <w:color w:val="000000"/>
          <w:sz w:val="24"/>
          <w:szCs w:val="24"/>
          <w:lang/>
        </w:rPr>
        <w:t>-  Felelős a Közbeszerzési Döntőbizottságnál indított jogorvoslati eljárás során az iratok határidőben történő megküldéséért.</w:t>
      </w:r>
    </w:p>
    <w:p w14:paraId="7EC98DF5" w14:textId="77777777" w:rsidR="000E61B1" w:rsidRPr="00187744" w:rsidRDefault="000E61B1" w:rsidP="000E61B1">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3</w:t>
      </w:r>
      <w:r w:rsidRPr="00187744">
        <w:rPr>
          <w:rFonts w:ascii="Times New Roman" w:eastAsia="Lucida Sans Unicode" w:hAnsi="Times New Roman"/>
          <w:color w:val="000000"/>
          <w:sz w:val="24"/>
          <w:szCs w:val="24"/>
          <w:lang/>
        </w:rPr>
        <w:t>. A pénzügyi szakértő feladatai:</w:t>
      </w:r>
    </w:p>
    <w:p w14:paraId="1557DF46" w14:textId="77777777" w:rsidR="000E61B1" w:rsidRPr="00187744" w:rsidRDefault="000E61B1" w:rsidP="000E61B1">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 Ajánlati felhívás és dokumentáció elkészítésében való közreműködés.</w:t>
      </w:r>
    </w:p>
    <w:p w14:paraId="671D503A" w14:textId="77777777" w:rsidR="000E61B1" w:rsidRPr="00187744" w:rsidRDefault="000E61B1" w:rsidP="000E61B1">
      <w:pPr>
        <w:widowControl w:val="0"/>
        <w:numPr>
          <w:ilvl w:val="8"/>
          <w:numId w:val="8"/>
        </w:numPr>
        <w:tabs>
          <w:tab w:val="left" w:pos="1719"/>
          <w:tab w:val="left" w:pos="2079"/>
        </w:tabs>
        <w:suppressAutoHyphens/>
        <w:spacing w:after="0" w:line="240" w:lineRule="auto"/>
        <w:ind w:left="171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 beérkezett ajánlatok átvizsgálása pénzügyi megfelelőség szempontjából.</w:t>
      </w:r>
    </w:p>
    <w:p w14:paraId="6A9BAC11" w14:textId="77777777" w:rsidR="000E61B1" w:rsidRPr="00187744" w:rsidRDefault="000E61B1" w:rsidP="000E61B1">
      <w:pPr>
        <w:widowControl w:val="0"/>
        <w:numPr>
          <w:ilvl w:val="8"/>
          <w:numId w:val="8"/>
        </w:numPr>
        <w:tabs>
          <w:tab w:val="left" w:pos="1719"/>
          <w:tab w:val="left" w:pos="2079"/>
        </w:tabs>
        <w:suppressAutoHyphens/>
        <w:spacing w:after="0" w:line="240" w:lineRule="auto"/>
        <w:ind w:left="171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w:t>
      </w:r>
      <w:r w:rsidRPr="00187744">
        <w:rPr>
          <w:rFonts w:ascii="Times New Roman" w:eastAsia="Lucida Sans Unicode" w:hAnsi="Times New Roman"/>
          <w:color w:val="000000"/>
          <w:sz w:val="24"/>
          <w:szCs w:val="24"/>
          <w:lang/>
        </w:rPr>
        <w:t>z eljárás során létrejövő pénzmozgások kezelése. (szerkesztési díj átutalása</w:t>
      </w:r>
      <w:r w:rsidRPr="00187744">
        <w:rPr>
          <w:rFonts w:ascii="Times New Roman" w:eastAsia="Lucida Sans Unicode" w:hAnsi="Times New Roman"/>
          <w:color w:val="000000"/>
          <w:sz w:val="24"/>
          <w:szCs w:val="24"/>
          <w:lang/>
        </w:rPr>
        <w:t>, ajánlati biztosíték kezelése</w:t>
      </w:r>
      <w:r w:rsidRPr="00187744">
        <w:rPr>
          <w:rFonts w:ascii="Times New Roman" w:eastAsia="Lucida Sans Unicode" w:hAnsi="Times New Roman"/>
          <w:color w:val="000000"/>
          <w:sz w:val="24"/>
          <w:szCs w:val="24"/>
          <w:lang/>
        </w:rPr>
        <w:t xml:space="preserve"> stb.)</w:t>
      </w:r>
    </w:p>
    <w:p w14:paraId="7124F0B3" w14:textId="77777777" w:rsidR="000E61B1" w:rsidRPr="00187744" w:rsidRDefault="000E61B1" w:rsidP="000E61B1">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p>
    <w:p w14:paraId="3132EBC7" w14:textId="77777777" w:rsidR="000E61B1" w:rsidRPr="00187744" w:rsidRDefault="000E61B1" w:rsidP="000E61B1">
      <w:pPr>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Pr>
          <w:rFonts w:ascii="Times New Roman" w:eastAsia="Lucida Sans Unicode" w:hAnsi="Times New Roman"/>
          <w:color w:val="000000"/>
          <w:sz w:val="24"/>
          <w:szCs w:val="24"/>
          <w:lang/>
        </w:rPr>
        <w:tab/>
      </w:r>
      <w:r w:rsidRPr="00187744">
        <w:rPr>
          <w:rFonts w:ascii="Times New Roman" w:eastAsia="Lucida Sans Unicode" w:hAnsi="Times New Roman"/>
          <w:color w:val="000000"/>
          <w:sz w:val="24"/>
          <w:szCs w:val="24"/>
          <w:lang/>
        </w:rPr>
        <w:t>4</w:t>
      </w:r>
      <w:r w:rsidRPr="00187744">
        <w:rPr>
          <w:rFonts w:ascii="Times New Roman" w:eastAsia="Lucida Sans Unicode" w:hAnsi="Times New Roman"/>
          <w:color w:val="000000"/>
          <w:sz w:val="24"/>
          <w:szCs w:val="24"/>
          <w:lang/>
        </w:rPr>
        <w:t>. A felelős akkreditált közbeszerzési</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szaktanácsadó </w:t>
      </w:r>
      <w:r w:rsidRPr="00187744">
        <w:rPr>
          <w:rFonts w:ascii="Times New Roman" w:eastAsia="Lucida Sans Unicode" w:hAnsi="Times New Roman"/>
          <w:color w:val="000000"/>
          <w:sz w:val="24"/>
          <w:szCs w:val="24"/>
          <w:lang/>
        </w:rPr>
        <w:t xml:space="preserve">(FAKSZ) </w:t>
      </w:r>
      <w:r w:rsidRPr="00187744">
        <w:rPr>
          <w:rFonts w:ascii="Times New Roman" w:eastAsia="Lucida Sans Unicode" w:hAnsi="Times New Roman"/>
          <w:color w:val="000000"/>
          <w:sz w:val="24"/>
          <w:szCs w:val="24"/>
          <w:lang/>
        </w:rPr>
        <w:t>feladatai:</w:t>
      </w:r>
    </w:p>
    <w:p w14:paraId="098C08BD" w14:textId="77777777" w:rsidR="000E61B1" w:rsidRPr="00187744" w:rsidRDefault="000E61B1" w:rsidP="000E61B1">
      <w:pPr>
        <w:jc w:val="center"/>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Ajánlati felhívás és dokumentáció elkészítésében való közreműködés.</w:t>
      </w:r>
    </w:p>
    <w:p w14:paraId="5C37ED29" w14:textId="77777777" w:rsidR="000E61B1" w:rsidRPr="00187744" w:rsidRDefault="000E61B1" w:rsidP="000E61B1">
      <w:pPr>
        <w:widowControl w:val="0"/>
        <w:numPr>
          <w:ilvl w:val="8"/>
          <w:numId w:val="9"/>
        </w:numPr>
        <w:tabs>
          <w:tab w:val="left" w:pos="1962"/>
          <w:tab w:val="left" w:pos="2322"/>
        </w:tabs>
        <w:suppressAutoHyphens/>
        <w:spacing w:after="0" w:line="240" w:lineRule="auto"/>
        <w:ind w:left="1962"/>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 beérkezett ajánlatok átvizsgálása szakmai, pénzügyi, közbeszerzési és jogi megfelelőség szempontjából.</w:t>
      </w:r>
    </w:p>
    <w:p w14:paraId="68922811" w14:textId="77777777" w:rsidR="000E61B1" w:rsidRPr="00187744" w:rsidRDefault="000E61B1" w:rsidP="000E61B1">
      <w:pPr>
        <w:widowControl w:val="0"/>
        <w:numPr>
          <w:ilvl w:val="8"/>
          <w:numId w:val="9"/>
        </w:numPr>
        <w:tabs>
          <w:tab w:val="left" w:pos="1962"/>
          <w:tab w:val="left" w:pos="2322"/>
        </w:tabs>
        <w:suppressAutoHyphens/>
        <w:spacing w:after="0" w:line="240" w:lineRule="auto"/>
        <w:ind w:left="1962"/>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Megvizsgálja a beérkezett ajánlatok érvényességét, a bírálati szempontok alapján véleményezi az ajánlatokat, javaslatot készít a Bírálóbizottság részére.</w:t>
      </w:r>
    </w:p>
    <w:p w14:paraId="4A17FCC6" w14:textId="77777777" w:rsidR="000E61B1" w:rsidRPr="00187744" w:rsidRDefault="000E61B1" w:rsidP="000E61B1">
      <w:pPr>
        <w:widowControl w:val="0"/>
        <w:numPr>
          <w:ilvl w:val="8"/>
          <w:numId w:val="9"/>
        </w:numPr>
        <w:tabs>
          <w:tab w:val="left" w:pos="1962"/>
          <w:tab w:val="left" w:pos="2322"/>
        </w:tabs>
        <w:suppressAutoHyphens/>
        <w:spacing w:after="0" w:line="240" w:lineRule="auto"/>
        <w:ind w:left="1962"/>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Szerződéskötéssel kapcsolatos szakmai, pénzügyi, közbeszerzési és jogi kérdések kezelése.</w:t>
      </w:r>
    </w:p>
    <w:p w14:paraId="154927A7" w14:textId="77777777" w:rsidR="000E61B1" w:rsidRPr="00187744" w:rsidRDefault="000E61B1" w:rsidP="000E61B1">
      <w:pPr>
        <w:widowControl w:val="0"/>
        <w:numPr>
          <w:ilvl w:val="8"/>
          <w:numId w:val="9"/>
        </w:numPr>
        <w:tabs>
          <w:tab w:val="left" w:pos="1962"/>
          <w:tab w:val="left" w:pos="2322"/>
        </w:tabs>
        <w:suppressAutoHyphens/>
        <w:spacing w:after="0" w:line="240" w:lineRule="auto"/>
        <w:ind w:left="1962"/>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Előkészíti a közbeszerzési eljárást lezáró szerződéstervezetet.</w:t>
      </w:r>
    </w:p>
    <w:p w14:paraId="3282DE7A" w14:textId="77777777" w:rsidR="000E61B1" w:rsidRPr="000E61B1" w:rsidRDefault="000E61B1" w:rsidP="000E61B1">
      <w:pPr>
        <w:ind w:left="2322"/>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w:t>
      </w:r>
    </w:p>
    <w:p w14:paraId="619DB99F" w14:textId="77777777" w:rsidR="000E61B1" w:rsidRPr="000E61B1" w:rsidRDefault="000E61B1" w:rsidP="000E61B1">
      <w:pPr>
        <w:ind w:left="70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5</w:t>
      </w:r>
      <w:r w:rsidRPr="00187744">
        <w:rPr>
          <w:rFonts w:ascii="Times New Roman" w:eastAsia="Lucida Sans Unicode" w:hAnsi="Times New Roman"/>
          <w:color w:val="000000"/>
          <w:sz w:val="24"/>
          <w:szCs w:val="24"/>
          <w:lang/>
        </w:rPr>
        <w:t>.</w:t>
      </w:r>
      <w:r>
        <w:rPr>
          <w:rFonts w:ascii="Times New Roman" w:eastAsia="Lucida Sans Unicode" w:hAnsi="Times New Roman"/>
          <w:b/>
          <w:bCs/>
          <w:color w:val="000000"/>
          <w:sz w:val="24"/>
          <w:szCs w:val="24"/>
          <w:lang/>
        </w:rPr>
        <w:t xml:space="preserve"> </w:t>
      </w:r>
      <w:r w:rsidRPr="00187744">
        <w:rPr>
          <w:rFonts w:ascii="Times New Roman" w:eastAsia="Lucida Sans Unicode" w:hAnsi="Times New Roman"/>
          <w:color w:val="000000"/>
          <w:sz w:val="24"/>
          <w:szCs w:val="24"/>
          <w:lang/>
        </w:rPr>
        <w:t xml:space="preserve">A közbeszerzési eljárások lebonyolításában a Szabályzat </w:t>
      </w:r>
      <w:r w:rsidRPr="00187744">
        <w:rPr>
          <w:rFonts w:ascii="Times New Roman" w:eastAsia="Lucida Sans Unicode" w:hAnsi="Times New Roman"/>
          <w:i/>
          <w:iCs/>
          <w:color w:val="000000"/>
          <w:sz w:val="24"/>
          <w:szCs w:val="24"/>
          <w:lang/>
        </w:rPr>
        <w:t xml:space="preserve">III. </w:t>
      </w:r>
      <w:r w:rsidRPr="00187744">
        <w:rPr>
          <w:rFonts w:ascii="Times New Roman" w:eastAsia="Lucida Sans Unicode" w:hAnsi="Times New Roman"/>
          <w:color w:val="000000"/>
          <w:sz w:val="24"/>
          <w:szCs w:val="24"/>
          <w:lang/>
        </w:rPr>
        <w:t xml:space="preserve">pontjában </w:t>
      </w:r>
      <w:proofErr w:type="gramStart"/>
      <w:r w:rsidRPr="00187744">
        <w:rPr>
          <w:rFonts w:ascii="Times New Roman" w:eastAsia="Lucida Sans Unicode" w:hAnsi="Times New Roman"/>
          <w:color w:val="000000"/>
          <w:sz w:val="24"/>
          <w:szCs w:val="24"/>
          <w:lang/>
        </w:rPr>
        <w:t>meghatározott  személyek</w:t>
      </w:r>
      <w:proofErr w:type="gramEnd"/>
      <w:r w:rsidRPr="00187744">
        <w:rPr>
          <w:rFonts w:ascii="Times New Roman" w:eastAsia="Lucida Sans Unicode" w:hAnsi="Times New Roman"/>
          <w:color w:val="000000"/>
          <w:sz w:val="24"/>
          <w:szCs w:val="24"/>
          <w:lang/>
        </w:rPr>
        <w:t xml:space="preserve"> felelőssége az ebben a pontban meghatározott feladatok tekintetében áll fenn.</w:t>
      </w:r>
    </w:p>
    <w:p w14:paraId="7AE6F7A7" w14:textId="77777777" w:rsidR="000E61B1" w:rsidRPr="000E61B1" w:rsidRDefault="000E61B1" w:rsidP="000E61B1">
      <w:pPr>
        <w:jc w:val="both"/>
        <w:rPr>
          <w:rFonts w:ascii="Times New Roman" w:eastAsia="Lucida Sans Unicode" w:hAnsi="Times New Roman"/>
          <w:i/>
          <w:iCs/>
          <w:color w:val="000000"/>
          <w:sz w:val="24"/>
          <w:szCs w:val="24"/>
          <w:lang/>
        </w:rPr>
      </w:pPr>
      <w:r w:rsidRPr="00187744">
        <w:rPr>
          <w:rFonts w:ascii="Times New Roman" w:eastAsia="Lucida Sans Unicode" w:hAnsi="Times New Roman"/>
          <w:b/>
          <w:bCs/>
          <w:i/>
          <w:iCs/>
          <w:color w:val="000000"/>
          <w:sz w:val="24"/>
          <w:szCs w:val="24"/>
          <w:lang/>
        </w:rPr>
        <w:t xml:space="preserve"> </w:t>
      </w:r>
      <w:r w:rsidRPr="00187744">
        <w:rPr>
          <w:rFonts w:ascii="Times New Roman" w:eastAsia="Lucida Sans Unicode" w:hAnsi="Times New Roman"/>
          <w:i/>
          <w:iCs/>
          <w:color w:val="000000"/>
          <w:sz w:val="24"/>
          <w:szCs w:val="24"/>
          <w:lang/>
        </w:rPr>
        <w:t xml:space="preserve"> </w:t>
      </w:r>
      <w:r>
        <w:rPr>
          <w:rFonts w:ascii="Times New Roman" w:eastAsia="Lucida Sans Unicode" w:hAnsi="Times New Roman"/>
          <w:i/>
          <w:iCs/>
          <w:color w:val="000000"/>
          <w:sz w:val="24"/>
          <w:szCs w:val="24"/>
          <w:lang/>
        </w:rPr>
        <w:tab/>
      </w:r>
      <w:r w:rsidRPr="00187744">
        <w:rPr>
          <w:rFonts w:ascii="Times New Roman" w:eastAsia="Lucida Sans Unicode" w:hAnsi="Times New Roman"/>
          <w:i/>
          <w:iCs/>
          <w:color w:val="000000"/>
          <w:sz w:val="24"/>
          <w:szCs w:val="24"/>
          <w:lang/>
        </w:rPr>
        <w:t>IV. A Bírálóbizottság</w:t>
      </w:r>
    </w:p>
    <w:p w14:paraId="09B7BB48" w14:textId="77777777" w:rsidR="000E61B1" w:rsidRPr="000E61B1" w:rsidRDefault="000E61B1" w:rsidP="000E61B1">
      <w:pPr>
        <w:ind w:left="708"/>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lastRenderedPageBreak/>
        <w:t xml:space="preserve">1. A  Bírálóbizottság írásbeli szakvéleményt és döntési javaslatot készít a közbeszerzési eljárást lezáró döntés meghozó képviselő-testület illetve polgármester részére. </w:t>
      </w:r>
    </w:p>
    <w:p w14:paraId="68986523" w14:textId="77777777" w:rsidR="000E61B1" w:rsidRPr="00187744" w:rsidRDefault="000E61B1" w:rsidP="000E61B1">
      <w:pPr>
        <w:ind w:firstLine="708"/>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A Bírálóbizottság tagjai:</w:t>
      </w:r>
    </w:p>
    <w:p w14:paraId="396CE175" w14:textId="77777777" w:rsidR="000E61B1" w:rsidRPr="00187744" w:rsidRDefault="000E61B1" w:rsidP="000E61B1">
      <w:pPr>
        <w:widowControl w:val="0"/>
        <w:numPr>
          <w:ilvl w:val="0"/>
          <w:numId w:val="10"/>
        </w:numPr>
        <w:tabs>
          <w:tab w:val="clear" w:pos="0"/>
          <w:tab w:val="left" w:pos="360"/>
        </w:tabs>
        <w:suppressAutoHyphens/>
        <w:spacing w:after="0" w:line="240" w:lineRule="auto"/>
        <w:ind w:left="567"/>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Berettyóújfalu Város Önkormányzatának jegyzője,</w:t>
      </w:r>
    </w:p>
    <w:p w14:paraId="21121501" w14:textId="77777777" w:rsidR="000E61B1" w:rsidRPr="00187744" w:rsidRDefault="000E61B1" w:rsidP="000E61B1">
      <w:pPr>
        <w:widowControl w:val="0"/>
        <w:numPr>
          <w:ilvl w:val="0"/>
          <w:numId w:val="10"/>
        </w:numPr>
        <w:tabs>
          <w:tab w:val="clear" w:pos="0"/>
          <w:tab w:val="left" w:pos="360"/>
        </w:tabs>
        <w:suppressAutoHyphens/>
        <w:spacing w:after="0" w:line="240" w:lineRule="auto"/>
        <w:ind w:left="567"/>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w:t>
      </w:r>
      <w:r w:rsidRPr="00187744">
        <w:rPr>
          <w:rFonts w:ascii="Times New Roman" w:eastAsia="Lucida Sans Unicode" w:hAnsi="Times New Roman"/>
          <w:bCs/>
          <w:color w:val="000000"/>
          <w:sz w:val="24"/>
          <w:szCs w:val="24"/>
          <w:lang/>
        </w:rPr>
        <w:t xml:space="preserve">a </w:t>
      </w:r>
      <w:proofErr w:type="gramStart"/>
      <w:r w:rsidRPr="00187744">
        <w:rPr>
          <w:rFonts w:ascii="Times New Roman" w:eastAsia="Lucida Sans Unicode" w:hAnsi="Times New Roman"/>
          <w:bCs/>
          <w:color w:val="000000"/>
          <w:sz w:val="24"/>
          <w:szCs w:val="24"/>
          <w:lang/>
        </w:rPr>
        <w:t>Berettyóújfalu</w:t>
      </w:r>
      <w:r w:rsidRPr="00187744">
        <w:rPr>
          <w:rFonts w:ascii="Times New Roman" w:eastAsia="Lucida Sans Unicode" w:hAnsi="Times New Roman"/>
          <w:bCs/>
          <w:color w:val="000000"/>
          <w:sz w:val="24"/>
          <w:szCs w:val="24"/>
          <w:lang/>
        </w:rPr>
        <w:t>i</w:t>
      </w:r>
      <w:r w:rsidRPr="00187744">
        <w:rPr>
          <w:rFonts w:ascii="Times New Roman" w:eastAsia="Lucida Sans Unicode" w:hAnsi="Times New Roman"/>
          <w:bCs/>
          <w:color w:val="000000"/>
          <w:sz w:val="24"/>
          <w:szCs w:val="24"/>
          <w:lang/>
        </w:rPr>
        <w:t xml:space="preserve">  Polgármesteri</w:t>
      </w:r>
      <w:proofErr w:type="gramEnd"/>
      <w:r w:rsidRPr="00187744">
        <w:rPr>
          <w:rFonts w:ascii="Times New Roman" w:eastAsia="Lucida Sans Unicode" w:hAnsi="Times New Roman"/>
          <w:bCs/>
          <w:color w:val="000000"/>
          <w:sz w:val="24"/>
          <w:szCs w:val="24"/>
          <w:lang/>
        </w:rPr>
        <w:t xml:space="preserve"> Hivatal Pénzügyi Irodájának vezetője,</w:t>
      </w:r>
    </w:p>
    <w:p w14:paraId="4DBC967D" w14:textId="77777777" w:rsidR="000E61B1" w:rsidRPr="00187744" w:rsidRDefault="000E61B1" w:rsidP="000E61B1">
      <w:pPr>
        <w:widowControl w:val="0"/>
        <w:numPr>
          <w:ilvl w:val="0"/>
          <w:numId w:val="10"/>
        </w:numPr>
        <w:tabs>
          <w:tab w:val="clear" w:pos="0"/>
          <w:tab w:val="left" w:pos="360"/>
        </w:tabs>
        <w:suppressAutoHyphens/>
        <w:spacing w:after="0" w:line="240" w:lineRule="auto"/>
        <w:ind w:left="567"/>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w:t>
      </w:r>
      <w:r w:rsidRPr="00187744">
        <w:rPr>
          <w:rFonts w:ascii="Times New Roman" w:eastAsia="Lucida Sans Unicode" w:hAnsi="Times New Roman"/>
          <w:bCs/>
          <w:color w:val="000000"/>
          <w:sz w:val="24"/>
          <w:szCs w:val="24"/>
          <w:lang/>
        </w:rPr>
        <w:t xml:space="preserve">a </w:t>
      </w:r>
      <w:proofErr w:type="gramStart"/>
      <w:r w:rsidRPr="00187744">
        <w:rPr>
          <w:rFonts w:ascii="Times New Roman" w:eastAsia="Lucida Sans Unicode" w:hAnsi="Times New Roman"/>
          <w:bCs/>
          <w:color w:val="000000"/>
          <w:sz w:val="24"/>
          <w:szCs w:val="24"/>
          <w:lang/>
        </w:rPr>
        <w:t>Berettyóújfalu</w:t>
      </w:r>
      <w:r w:rsidRPr="00187744">
        <w:rPr>
          <w:rFonts w:ascii="Times New Roman" w:eastAsia="Lucida Sans Unicode" w:hAnsi="Times New Roman"/>
          <w:bCs/>
          <w:color w:val="000000"/>
          <w:sz w:val="24"/>
          <w:szCs w:val="24"/>
          <w:lang/>
        </w:rPr>
        <w:t>i</w:t>
      </w:r>
      <w:r w:rsidRPr="00187744">
        <w:rPr>
          <w:rFonts w:ascii="Times New Roman" w:eastAsia="Lucida Sans Unicode" w:hAnsi="Times New Roman"/>
          <w:bCs/>
          <w:color w:val="000000"/>
          <w:sz w:val="24"/>
          <w:szCs w:val="24"/>
          <w:lang/>
        </w:rPr>
        <w:t xml:space="preserve">  Polgármesteri</w:t>
      </w:r>
      <w:proofErr w:type="gramEnd"/>
      <w:r w:rsidRPr="00187744">
        <w:rPr>
          <w:rFonts w:ascii="Times New Roman" w:eastAsia="Lucida Sans Unicode" w:hAnsi="Times New Roman"/>
          <w:bCs/>
          <w:color w:val="000000"/>
          <w:sz w:val="24"/>
          <w:szCs w:val="24"/>
          <w:lang/>
        </w:rPr>
        <w:t xml:space="preserve"> Hivatal adott közbeszerzéshez kapcsolódó</w:t>
      </w:r>
    </w:p>
    <w:p w14:paraId="56E60C0E" w14:textId="77777777" w:rsidR="000E61B1" w:rsidRPr="00187744" w:rsidRDefault="000E61B1" w:rsidP="000E61B1">
      <w:pPr>
        <w:tabs>
          <w:tab w:val="left" w:pos="360"/>
        </w:tabs>
        <w:ind w:left="567"/>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szakmai irodájának vezetője,</w:t>
      </w:r>
      <w:r w:rsidRPr="00187744">
        <w:rPr>
          <w:rFonts w:ascii="Times New Roman" w:eastAsia="Lucida Sans Unicode" w:hAnsi="Times New Roman"/>
          <w:bCs/>
          <w:color w:val="000000"/>
          <w:sz w:val="24"/>
          <w:szCs w:val="24"/>
          <w:lang/>
        </w:rPr>
        <w:t xml:space="preserve"> </w:t>
      </w:r>
    </w:p>
    <w:p w14:paraId="52695C56" w14:textId="77777777" w:rsidR="000E61B1" w:rsidRPr="00187744" w:rsidRDefault="000E61B1" w:rsidP="000E61B1">
      <w:pPr>
        <w:tabs>
          <w:tab w:val="left" w:pos="142"/>
          <w:tab w:val="left" w:pos="360"/>
        </w:tabs>
        <w:ind w:left="709"/>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amennyiben a Kbt. 27. § szerinti, közbeszerzés tárgya szerinti szakmai szakértelem biztosítása igényli, külső szakértő, </w:t>
      </w:r>
    </w:p>
    <w:p w14:paraId="2F08349F" w14:textId="77777777" w:rsidR="000E61B1" w:rsidRPr="00187744" w:rsidRDefault="000E61B1" w:rsidP="000E61B1">
      <w:pPr>
        <w:widowControl w:val="0"/>
        <w:numPr>
          <w:ilvl w:val="0"/>
          <w:numId w:val="10"/>
        </w:numPr>
        <w:tabs>
          <w:tab w:val="clear" w:pos="0"/>
          <w:tab w:val="left" w:pos="142"/>
          <w:tab w:val="left" w:pos="360"/>
        </w:tabs>
        <w:suppressAutoHyphens/>
        <w:spacing w:after="0" w:line="240" w:lineRule="auto"/>
        <w:ind w:left="709"/>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Berettyóújfalu Város Önkormányzata Pénzügyi Bizottságának nem képviselő tagja,</w:t>
      </w:r>
    </w:p>
    <w:p w14:paraId="68D78862" w14:textId="77777777" w:rsidR="000E61B1" w:rsidRPr="00187744" w:rsidRDefault="000E61B1" w:rsidP="000E61B1">
      <w:pPr>
        <w:widowControl w:val="0"/>
        <w:numPr>
          <w:ilvl w:val="0"/>
          <w:numId w:val="10"/>
        </w:numPr>
        <w:tabs>
          <w:tab w:val="clear" w:pos="0"/>
          <w:tab w:val="left" w:pos="142"/>
          <w:tab w:val="left" w:pos="360"/>
        </w:tabs>
        <w:suppressAutoHyphens/>
        <w:spacing w:after="0" w:line="240" w:lineRule="auto"/>
        <w:ind w:left="709"/>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Berettyóújfalu Város Önkormányzata </w:t>
      </w:r>
      <w:r w:rsidRPr="00187744">
        <w:rPr>
          <w:rFonts w:ascii="Times New Roman" w:eastAsia="Lucida Sans Unicode" w:hAnsi="Times New Roman"/>
          <w:bCs/>
          <w:color w:val="000000"/>
          <w:sz w:val="24"/>
          <w:szCs w:val="24"/>
          <w:lang/>
        </w:rPr>
        <w:t xml:space="preserve">Ügyrendi, Közrendvédelmi és </w:t>
      </w:r>
      <w:r w:rsidRPr="00187744">
        <w:rPr>
          <w:rFonts w:ascii="Times New Roman" w:eastAsia="Lucida Sans Unicode" w:hAnsi="Times New Roman"/>
          <w:bCs/>
          <w:color w:val="000000"/>
          <w:sz w:val="24"/>
          <w:szCs w:val="24"/>
          <w:lang/>
        </w:rPr>
        <w:t>Településfejlesztési Bizottságának nem képviselő tagja,</w:t>
      </w:r>
    </w:p>
    <w:p w14:paraId="2F980287" w14:textId="77777777" w:rsidR="000E61B1" w:rsidRPr="00187744" w:rsidRDefault="000E61B1" w:rsidP="000E61B1">
      <w:pPr>
        <w:widowControl w:val="0"/>
        <w:numPr>
          <w:ilvl w:val="0"/>
          <w:numId w:val="10"/>
        </w:numPr>
        <w:tabs>
          <w:tab w:val="clear" w:pos="0"/>
          <w:tab w:val="left" w:pos="142"/>
          <w:tab w:val="left" w:pos="360"/>
        </w:tabs>
        <w:suppressAutoHyphens/>
        <w:spacing w:after="0" w:line="240" w:lineRule="auto"/>
        <w:ind w:left="709"/>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 xml:space="preserve"> Berettyóújfalu Város Önkormányzata </w:t>
      </w:r>
      <w:r w:rsidRPr="00187744">
        <w:rPr>
          <w:rFonts w:ascii="Times New Roman" w:eastAsia="Lucida Sans Unicode" w:hAnsi="Times New Roman"/>
          <w:bCs/>
          <w:color w:val="000000"/>
          <w:sz w:val="24"/>
          <w:szCs w:val="24"/>
          <w:lang/>
        </w:rPr>
        <w:t>Humánpolitikai</w:t>
      </w:r>
      <w:r w:rsidRPr="00187744">
        <w:rPr>
          <w:rFonts w:ascii="Times New Roman" w:eastAsia="Lucida Sans Unicode" w:hAnsi="Times New Roman"/>
          <w:bCs/>
          <w:color w:val="000000"/>
          <w:sz w:val="24"/>
          <w:szCs w:val="24"/>
          <w:lang/>
        </w:rPr>
        <w:t xml:space="preserve"> Bizottságának nem képviselő tagja,</w:t>
      </w:r>
    </w:p>
    <w:p w14:paraId="75A5B03C" w14:textId="77777777" w:rsidR="000E61B1" w:rsidRPr="00187744" w:rsidRDefault="000E61B1" w:rsidP="000E61B1">
      <w:pPr>
        <w:tabs>
          <w:tab w:val="left" w:pos="142"/>
          <w:tab w:val="left" w:pos="360"/>
        </w:tabs>
        <w:ind w:left="709"/>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 Az eljárás lebonyolításában részt vevő </w:t>
      </w:r>
      <w:r w:rsidRPr="00187744">
        <w:rPr>
          <w:rFonts w:ascii="Times New Roman" w:eastAsia="Lucida Sans Unicode" w:hAnsi="Times New Roman"/>
          <w:color w:val="000000"/>
          <w:sz w:val="24"/>
          <w:szCs w:val="24"/>
          <w:lang/>
        </w:rPr>
        <w:t>felelős akkreditált közbeszerzési</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szaktanácsadó</w:t>
      </w:r>
      <w:r w:rsidRPr="00187744">
        <w:rPr>
          <w:rFonts w:ascii="Times New Roman" w:eastAsia="Lucida Sans Unicode" w:hAnsi="Times New Roman"/>
          <w:color w:val="000000"/>
          <w:sz w:val="24"/>
          <w:szCs w:val="24"/>
          <w:lang/>
        </w:rPr>
        <w:t>,</w:t>
      </w:r>
    </w:p>
    <w:p w14:paraId="7066DAAA" w14:textId="77777777" w:rsidR="000E61B1" w:rsidRPr="000E61B1" w:rsidRDefault="000E61B1" w:rsidP="000E61B1">
      <w:pPr>
        <w:tabs>
          <w:tab w:val="left" w:pos="142"/>
          <w:tab w:val="left" w:pos="360"/>
        </w:tabs>
        <w:ind w:left="709"/>
        <w:jc w:val="both"/>
        <w:rPr>
          <w:rFonts w:ascii="Times New Roman" w:hAnsi="Times New Roman"/>
          <w:bCs/>
          <w:sz w:val="24"/>
          <w:szCs w:val="24"/>
          <w:lang/>
        </w:rPr>
      </w:pPr>
      <w:r w:rsidRPr="00187744">
        <w:rPr>
          <w:rFonts w:ascii="Times New Roman" w:hAnsi="Times New Roman"/>
          <w:bCs/>
          <w:sz w:val="24"/>
          <w:szCs w:val="24"/>
          <w:lang/>
        </w:rPr>
        <w:t>-</w:t>
      </w:r>
      <w:r w:rsidRPr="00187744">
        <w:rPr>
          <w:rFonts w:ascii="Times New Roman" w:hAnsi="Times New Roman"/>
          <w:bCs/>
          <w:sz w:val="24"/>
          <w:szCs w:val="24"/>
          <w:lang/>
        </w:rPr>
        <w:t>Uniós támogatással megvalósuló projektek esetén - amennyiben ezirányú szándékát bejelenti - a támogatás odaítélésében közreműködő szervezet képviselője</w:t>
      </w:r>
      <w:r w:rsidRPr="00187744">
        <w:rPr>
          <w:rFonts w:ascii="Times New Roman" w:hAnsi="Times New Roman"/>
          <w:bCs/>
          <w:sz w:val="24"/>
          <w:szCs w:val="24"/>
          <w:lang/>
        </w:rPr>
        <w:t>.</w:t>
      </w:r>
    </w:p>
    <w:p w14:paraId="34DFA91D" w14:textId="77777777" w:rsidR="000E61B1" w:rsidRPr="00187744" w:rsidRDefault="000E61B1" w:rsidP="000E61B1">
      <w:pPr>
        <w:ind w:left="705"/>
        <w:jc w:val="both"/>
        <w:rPr>
          <w:rFonts w:ascii="Times New Roman" w:eastAsia="Lucida Sans Unicode" w:hAnsi="Times New Roman"/>
          <w:bCs/>
          <w:color w:val="000000"/>
          <w:sz w:val="24"/>
          <w:szCs w:val="24"/>
          <w:lang/>
        </w:rPr>
      </w:pPr>
      <w:r w:rsidRPr="00187744">
        <w:rPr>
          <w:rFonts w:ascii="Times New Roman" w:eastAsia="Lucida Sans Unicode" w:hAnsi="Times New Roman"/>
          <w:bCs/>
          <w:color w:val="000000"/>
          <w:sz w:val="24"/>
          <w:szCs w:val="24"/>
          <w:lang/>
        </w:rPr>
        <w:t>A bírálóbizottság akkor határozatképes, ha legalább 3 fő, a Kbt. 27. § (4) szerinti szakértelemmel együttesen rendelkező tag részt vesz az ülésen.</w:t>
      </w:r>
    </w:p>
    <w:p w14:paraId="03679308" w14:textId="77777777" w:rsidR="000E61B1" w:rsidRPr="00187744" w:rsidRDefault="000E61B1" w:rsidP="000E61B1">
      <w:pPr>
        <w:pStyle w:val="Szvegtrzs21"/>
        <w:jc w:val="left"/>
        <w:rPr>
          <w:rFonts w:cs="Times New Roman"/>
          <w:sz w:val="24"/>
          <w:szCs w:val="24"/>
          <w:lang/>
        </w:rPr>
      </w:pPr>
    </w:p>
    <w:p w14:paraId="3780570C" w14:textId="77777777" w:rsidR="000E61B1" w:rsidRPr="00187744" w:rsidRDefault="000E61B1" w:rsidP="000E61B1">
      <w:pPr>
        <w:pStyle w:val="Szvegtrzs21"/>
        <w:ind w:left="705"/>
        <w:jc w:val="left"/>
        <w:rPr>
          <w:rFonts w:cs="Times New Roman"/>
          <w:sz w:val="24"/>
          <w:szCs w:val="24"/>
          <w:lang/>
        </w:rPr>
      </w:pPr>
      <w:r w:rsidRPr="00187744">
        <w:rPr>
          <w:rFonts w:cs="Times New Roman"/>
          <w:sz w:val="24"/>
          <w:szCs w:val="24"/>
          <w:lang w:val="hu-HU"/>
        </w:rPr>
        <w:t>2</w:t>
      </w:r>
      <w:r w:rsidRPr="00187744">
        <w:rPr>
          <w:rFonts w:cs="Times New Roman"/>
          <w:sz w:val="24"/>
          <w:szCs w:val="24"/>
          <w:lang/>
        </w:rPr>
        <w:t>. A Bírálóbizottság eljárásáról jegyzőkönyvet kell készíteni, amelynek részét képezik a tagok indokolással ellátott bírálati lapjai. A Bírálóbizottság minden tagjának külön-külön valamennyi ajánlatot – és annak minden tartalmi elemét – értékelnie kell.</w:t>
      </w:r>
    </w:p>
    <w:p w14:paraId="51984997" w14:textId="77777777" w:rsidR="000E61B1" w:rsidRPr="00187744" w:rsidRDefault="000E61B1" w:rsidP="000E61B1">
      <w:pPr>
        <w:ind w:left="70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Az érvényes ajánlatokat az ajánlati felhívásban meghatározott bírálati szempont(ok) alapján kell értékelni.</w:t>
      </w:r>
    </w:p>
    <w:p w14:paraId="5A4C04B7" w14:textId="77777777" w:rsidR="000E61B1" w:rsidRPr="00187744" w:rsidRDefault="000E61B1" w:rsidP="000E61B1">
      <w:pPr>
        <w:ind w:left="70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 xml:space="preserve">Ha az </w:t>
      </w:r>
      <w:r w:rsidRPr="00187744">
        <w:rPr>
          <w:rFonts w:ascii="Times New Roman" w:eastAsia="Lucida Sans Unicode" w:hAnsi="Times New Roman"/>
          <w:color w:val="000000"/>
          <w:sz w:val="24"/>
          <w:szCs w:val="24"/>
          <w:lang/>
        </w:rPr>
        <w:t>ajánlatkérő nem egyedüli értékelési szempontként a legalacsonyabb ár szempontját alkalmazza</w:t>
      </w:r>
      <w:r w:rsidRPr="00187744">
        <w:rPr>
          <w:rFonts w:ascii="Times New Roman" w:eastAsia="Lucida Sans Unicode" w:hAnsi="Times New Roman"/>
          <w:color w:val="000000"/>
          <w:sz w:val="24"/>
          <w:szCs w:val="24"/>
          <w:lang/>
        </w:rPr>
        <w:t>, akkor a Bírálóbizottság tagjai az ajánlatoknak a bírálati részszempontok szerinti tartalmi elemeit az ajánlati felhívásban meghatározott ponthatárok között értékelik a felhívásban vagy a dokumentációban meghatározott módszerrel, majd az egyes tartalmi elemekre adott értékelési pontszámot megszorozzák a súlyszámmal, a szorzatokat pedig ajánlatonként összeadják. Az az ajánlat a</w:t>
      </w:r>
      <w:r w:rsidRPr="00187744">
        <w:rPr>
          <w:rFonts w:ascii="Times New Roman" w:eastAsia="Lucida Sans Unicode" w:hAnsi="Times New Roman"/>
          <w:color w:val="000000"/>
          <w:sz w:val="24"/>
          <w:szCs w:val="24"/>
          <w:lang/>
        </w:rPr>
        <w:t xml:space="preserve"> legkedvezőbb</w:t>
      </w:r>
      <w:r w:rsidRPr="00187744">
        <w:rPr>
          <w:rFonts w:ascii="Times New Roman" w:eastAsia="Lucida Sans Unicode" w:hAnsi="Times New Roman"/>
          <w:color w:val="000000"/>
          <w:sz w:val="24"/>
          <w:szCs w:val="24"/>
          <w:lang/>
        </w:rPr>
        <w:t>, amelynek az összpontszáma a legnagyobb.</w:t>
      </w:r>
    </w:p>
    <w:p w14:paraId="315DB8AC" w14:textId="77777777" w:rsidR="000E61B1" w:rsidRPr="000E61B1" w:rsidRDefault="000E61B1" w:rsidP="000E61B1">
      <w:pPr>
        <w:ind w:left="705"/>
        <w:jc w:val="both"/>
        <w:rPr>
          <w:rFonts w:ascii="Times New Roman" w:eastAsia="Lucida Sans Unicode" w:hAnsi="Times New Roman"/>
          <w:color w:val="000000"/>
          <w:sz w:val="24"/>
          <w:szCs w:val="24"/>
          <w:lang/>
        </w:rPr>
      </w:pPr>
      <w:r w:rsidRPr="00187744">
        <w:rPr>
          <w:rFonts w:ascii="Times New Roman" w:eastAsia="Lucida Sans Unicode" w:hAnsi="Times New Roman"/>
          <w:color w:val="000000"/>
          <w:sz w:val="24"/>
          <w:szCs w:val="24"/>
          <w:lang/>
        </w:rPr>
        <w:t>Ha több ajánlatnak azonos a kiszámított összpontszáma,</w:t>
      </w:r>
      <w:r w:rsidRPr="00187744">
        <w:rPr>
          <w:rFonts w:ascii="Times New Roman" w:eastAsia="Lucida Sans Unicode" w:hAnsi="Times New Roman"/>
          <w:color w:val="000000"/>
          <w:sz w:val="24"/>
          <w:szCs w:val="24"/>
          <w:lang/>
        </w:rPr>
        <w:t xml:space="preserve"> akkor az a legmagasabb súlyszámú értékelési szempont lesz a döntő, </w:t>
      </w:r>
      <w:r w:rsidRPr="00187744">
        <w:rPr>
          <w:rFonts w:ascii="Times New Roman" w:eastAsia="Lucida Sans Unicode" w:hAnsi="Times New Roman"/>
          <w:color w:val="000000"/>
          <w:sz w:val="24"/>
          <w:szCs w:val="24"/>
          <w:lang/>
        </w:rPr>
        <w:t>amely</w:t>
      </w:r>
      <w:r w:rsidRPr="00187744">
        <w:rPr>
          <w:rFonts w:ascii="Times New Roman" w:eastAsia="Lucida Sans Unicode" w:hAnsi="Times New Roman"/>
          <w:color w:val="000000"/>
          <w:sz w:val="24"/>
          <w:szCs w:val="24"/>
          <w:lang/>
        </w:rPr>
        <w:t xml:space="preserve">re nem egyenlő pontszámok kerültek megállapításra. </w:t>
      </w:r>
      <w:r w:rsidRPr="00187744">
        <w:rPr>
          <w:rFonts w:ascii="Times New Roman" w:eastAsia="Lucida Sans Unicode" w:hAnsi="Times New Roman"/>
          <w:color w:val="000000"/>
          <w:sz w:val="24"/>
          <w:szCs w:val="24"/>
          <w:lang/>
        </w:rPr>
        <w:t xml:space="preserve">Amennyiben a meghatározott </w:t>
      </w:r>
      <w:r w:rsidRPr="00187744">
        <w:rPr>
          <w:rFonts w:ascii="Times New Roman" w:eastAsia="Lucida Sans Unicode" w:hAnsi="Times New Roman"/>
          <w:color w:val="000000"/>
          <w:sz w:val="24"/>
          <w:szCs w:val="24"/>
          <w:lang/>
        </w:rPr>
        <w:t>értékelési</w:t>
      </w:r>
      <w:r w:rsidRPr="00187744">
        <w:rPr>
          <w:rFonts w:ascii="Times New Roman" w:eastAsia="Lucida Sans Unicode" w:hAnsi="Times New Roman"/>
          <w:color w:val="000000"/>
          <w:sz w:val="24"/>
          <w:szCs w:val="24"/>
          <w:lang/>
        </w:rPr>
        <w:t xml:space="preserve"> szempont</w:t>
      </w:r>
      <w:r w:rsidRPr="00187744">
        <w:rPr>
          <w:rFonts w:ascii="Times New Roman" w:eastAsia="Lucida Sans Unicode" w:hAnsi="Times New Roman"/>
          <w:color w:val="000000"/>
          <w:sz w:val="24"/>
          <w:szCs w:val="24"/>
          <w:lang/>
        </w:rPr>
        <w:t xml:space="preserve"> egyedüliként</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 xml:space="preserve">a legalacsonyabb ár vagy költség, </w:t>
      </w:r>
      <w:r w:rsidRPr="00187744">
        <w:rPr>
          <w:rFonts w:ascii="Times New Roman" w:eastAsia="Lucida Sans Unicode" w:hAnsi="Times New Roman"/>
          <w:color w:val="000000"/>
          <w:sz w:val="24"/>
          <w:szCs w:val="24"/>
          <w:lang/>
        </w:rPr>
        <w:t>de a legalacsonyabb</w:t>
      </w:r>
      <w:r w:rsidRPr="00187744">
        <w:rPr>
          <w:rFonts w:ascii="Times New Roman" w:eastAsia="Lucida Sans Unicode" w:hAnsi="Times New Roman"/>
          <w:color w:val="000000"/>
          <w:sz w:val="24"/>
          <w:szCs w:val="24"/>
          <w:lang/>
        </w:rPr>
        <w:t xml:space="preserve"> árat</w:t>
      </w:r>
      <w:r w:rsidRPr="00187744">
        <w:rPr>
          <w:rFonts w:ascii="Times New Roman" w:eastAsia="Lucida Sans Unicode" w:hAnsi="Times New Roman"/>
          <w:color w:val="000000"/>
          <w:sz w:val="24"/>
          <w:szCs w:val="24"/>
          <w:lang/>
        </w:rPr>
        <w:t xml:space="preserve"> több ajánlat azonos összegben tartalmazza,</w:t>
      </w:r>
      <w:r w:rsidRPr="00187744">
        <w:rPr>
          <w:rFonts w:ascii="Times New Roman" w:eastAsia="Lucida Sans Unicode" w:hAnsi="Times New Roman"/>
          <w:color w:val="000000"/>
          <w:sz w:val="24"/>
          <w:szCs w:val="24"/>
          <w:lang/>
        </w:rPr>
        <w:t xml:space="preserve"> </w:t>
      </w:r>
      <w:r w:rsidRPr="00187744">
        <w:rPr>
          <w:rFonts w:ascii="Times New Roman" w:eastAsia="Lucida Sans Unicode" w:hAnsi="Times New Roman"/>
          <w:color w:val="000000"/>
          <w:sz w:val="24"/>
          <w:szCs w:val="24"/>
          <w:lang/>
        </w:rPr>
        <w:t>a Bírálóbizottság  közjegyző jelenlétében sorsolást tart és a sorsolás alapján kiválasztott ajánlattevőt javasolja a döntéshozónak nyertesként kihirdetni.</w:t>
      </w:r>
    </w:p>
    <w:p w14:paraId="7382704E" w14:textId="77777777" w:rsidR="000E61B1" w:rsidRPr="00187744" w:rsidRDefault="000E61B1" w:rsidP="000E61B1">
      <w:pPr>
        <w:ind w:firstLine="705"/>
        <w:jc w:val="both"/>
        <w:rPr>
          <w:rFonts w:ascii="Times New Roman" w:eastAsia="Lucida Sans Unicode" w:hAnsi="Times New Roman"/>
          <w:b/>
          <w:bCs/>
          <w:i/>
          <w:iCs/>
          <w:color w:val="000000"/>
          <w:sz w:val="24"/>
          <w:szCs w:val="24"/>
          <w:lang/>
        </w:rPr>
      </w:pPr>
      <w:r w:rsidRPr="00187744">
        <w:rPr>
          <w:rFonts w:ascii="Times New Roman" w:eastAsia="Lucida Sans Unicode" w:hAnsi="Times New Roman"/>
          <w:b/>
          <w:bCs/>
          <w:i/>
          <w:iCs/>
          <w:color w:val="000000"/>
          <w:sz w:val="24"/>
          <w:szCs w:val="24"/>
          <w:lang/>
        </w:rPr>
        <w:t>V. Összeférhetetlenség</w:t>
      </w:r>
    </w:p>
    <w:p w14:paraId="6E1B47A9" w14:textId="77777777" w:rsidR="000E61B1" w:rsidRPr="00187744" w:rsidRDefault="000E61B1" w:rsidP="000E61B1">
      <w:pPr>
        <w:jc w:val="both"/>
        <w:rPr>
          <w:rFonts w:ascii="Times New Roman" w:eastAsia="Lucida Sans Unicode" w:hAnsi="Times New Roman"/>
          <w:b/>
          <w:bCs/>
          <w:color w:val="000000"/>
          <w:sz w:val="24"/>
          <w:szCs w:val="24"/>
          <w:lang/>
        </w:rPr>
      </w:pPr>
    </w:p>
    <w:p w14:paraId="27990AD1" w14:textId="77777777" w:rsidR="000E61B1" w:rsidRPr="00187744" w:rsidRDefault="000E61B1" w:rsidP="000E61B1">
      <w:pPr>
        <w:ind w:left="709"/>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lastRenderedPageBreak/>
        <w:t xml:space="preserve">Az összeférhetetlenséget a Kbt. 25. § szerint kell vizsgálni, különös tekintettel az alábbiakra: </w:t>
      </w:r>
    </w:p>
    <w:p w14:paraId="3540C779" w14:textId="77777777" w:rsidR="000E61B1" w:rsidRPr="00187744" w:rsidRDefault="000E61B1" w:rsidP="000E61B1">
      <w:pPr>
        <w:ind w:left="709"/>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Ha a Kbt. 25. § (2) bekezdés szerinti cselekmények vagy bármely más forrásból származó információ alapján felmerül az összeférhetetlenség kockázata, az ajánlatkérő köteles megvizsgálni az összeférhetetlenség fennállását. A Kbt. 25. § (3) bekezdése az ajánlatkérő tudomására jutott információk körét nem korlátozza a hiteles vagy közhiteles információk körére, sőt kiterjesztően értelmezi, hiszen bármely forrásból származó, valamely eljárásban, annak előkészítésében részt vevő szereplő összeférhetetlenségére vonatkozó információ az ajánlatkérő vizsgálati kötelezettségét vonja maga után. A Kbt. 25. § (4) bekezdése alapján, az ajánlatkérő részéről az eljárással vagy annak előkészítésével kapcsolatos tevékenységbe bevont vagy az eljárás eredményét befolyásolni képes személy összeférhetetlen, ha közvetve vagy közvetlenül olyan pénzügyi, gazdasági vagy egyéb személyes érdekeltséggel rendelkezik, amely úgy tekinthető, hogy befolyásolja funkcióinak pártatlan és tárgyilagos gyakorlását. A Kbt. 25. § (7) bekezdése alapján minden esetben kötelezettsége Ajánlatkérőnek az összeférhetetlenség felmerülése esetén az adott helyzetet kivizsgálni, ennek a vizsgálatnak – többek között – arra is ki kell terjednie, hogy az összeférhetetlenség az adott közbeszerzési eljárás tekintetében hogyan érintette a verseny tisztaságát és az egyenlő bánásmód elveinek érvényesülését.</w:t>
      </w:r>
    </w:p>
    <w:p w14:paraId="113134BE" w14:textId="77777777" w:rsidR="000E61B1" w:rsidRPr="00187744" w:rsidRDefault="000E61B1" w:rsidP="000E61B1">
      <w:pPr>
        <w:jc w:val="both"/>
        <w:rPr>
          <w:rFonts w:ascii="Times New Roman" w:eastAsia="Lucida Sans Unicode" w:hAnsi="Times New Roman"/>
          <w:b/>
          <w:bCs/>
          <w:color w:val="000000"/>
          <w:sz w:val="24"/>
          <w:szCs w:val="24"/>
          <w:lang/>
        </w:rPr>
      </w:pPr>
    </w:p>
    <w:p w14:paraId="27C110F3" w14:textId="77777777" w:rsidR="000E61B1" w:rsidRPr="00187744" w:rsidRDefault="000E61B1" w:rsidP="000E61B1">
      <w:pPr>
        <w:ind w:left="708"/>
        <w:jc w:val="both"/>
        <w:rPr>
          <w:rFonts w:ascii="Times New Roman" w:hAnsi="Times New Roman"/>
          <w:b/>
          <w:bCs/>
          <w:sz w:val="24"/>
          <w:szCs w:val="24"/>
          <w:shd w:val="clear" w:color="auto" w:fill="FFFFFF"/>
        </w:rPr>
      </w:pPr>
      <w:r w:rsidRPr="00187744">
        <w:rPr>
          <w:rFonts w:ascii="Times New Roman" w:eastAsia="Lucida Sans Unicode" w:hAnsi="Times New Roman"/>
          <w:b/>
          <w:bCs/>
          <w:color w:val="000000"/>
          <w:sz w:val="24"/>
          <w:szCs w:val="24"/>
          <w:lang/>
        </w:rPr>
        <w:t xml:space="preserve">Amennyiben az eljárásban részt vevővel kapcsolatban összeférhetetlenség merül fel, az érintett </w:t>
      </w:r>
      <w:r w:rsidRPr="00187744">
        <w:rPr>
          <w:rFonts w:ascii="Times New Roman" w:hAnsi="Times New Roman"/>
          <w:b/>
          <w:bCs/>
          <w:sz w:val="24"/>
          <w:szCs w:val="24"/>
          <w:shd w:val="clear" w:color="auto" w:fill="FFFFFF"/>
        </w:rPr>
        <w:t>haladéktalanul köteles jelezni az összeférhetetlenségi okot a Jegyző számára írásos dokumentum formájában, melynek tartalmaznia kell az alábbiakat:</w:t>
      </w:r>
    </w:p>
    <w:p w14:paraId="34B40F66" w14:textId="77777777" w:rsidR="000E61B1" w:rsidRPr="00187744" w:rsidRDefault="000E61B1" w:rsidP="000E61B1">
      <w:pPr>
        <w:ind w:left="1276" w:hanging="567"/>
        <w:jc w:val="both"/>
        <w:rPr>
          <w:rFonts w:ascii="Times New Roman" w:hAnsi="Times New Roman"/>
          <w:b/>
          <w:bCs/>
          <w:sz w:val="24"/>
          <w:szCs w:val="24"/>
          <w:shd w:val="clear" w:color="auto" w:fill="FFFFFF"/>
        </w:rPr>
      </w:pPr>
      <w:r w:rsidRPr="00187744">
        <w:rPr>
          <w:rFonts w:ascii="Times New Roman" w:hAnsi="Times New Roman"/>
          <w:b/>
          <w:bCs/>
          <w:sz w:val="24"/>
          <w:szCs w:val="24"/>
          <w:shd w:val="clear" w:color="auto" w:fill="FFFFFF"/>
        </w:rPr>
        <w:t>-</w:t>
      </w:r>
      <w:r w:rsidRPr="00187744">
        <w:rPr>
          <w:rFonts w:ascii="Times New Roman" w:hAnsi="Times New Roman"/>
          <w:b/>
          <w:bCs/>
          <w:sz w:val="24"/>
          <w:szCs w:val="24"/>
          <w:shd w:val="clear" w:color="auto" w:fill="FFFFFF"/>
        </w:rPr>
        <w:tab/>
        <w:t>az összeférhetetlenség tényét,</w:t>
      </w:r>
    </w:p>
    <w:p w14:paraId="7ABF7CB7" w14:textId="77777777" w:rsidR="000E61B1" w:rsidRPr="00187744" w:rsidRDefault="000E61B1" w:rsidP="000E61B1">
      <w:pPr>
        <w:ind w:left="1276" w:hanging="567"/>
        <w:jc w:val="both"/>
        <w:rPr>
          <w:rFonts w:ascii="Times New Roman" w:hAnsi="Times New Roman"/>
          <w:b/>
          <w:bCs/>
          <w:sz w:val="24"/>
          <w:szCs w:val="24"/>
          <w:shd w:val="clear" w:color="auto" w:fill="FFFFFF"/>
        </w:rPr>
      </w:pPr>
      <w:r w:rsidRPr="00187744">
        <w:rPr>
          <w:rFonts w:ascii="Times New Roman" w:hAnsi="Times New Roman"/>
          <w:b/>
          <w:bCs/>
          <w:sz w:val="24"/>
          <w:szCs w:val="24"/>
          <w:shd w:val="clear" w:color="auto" w:fill="FFFFFF"/>
        </w:rPr>
        <w:t>-</w:t>
      </w:r>
      <w:r w:rsidRPr="00187744">
        <w:rPr>
          <w:rFonts w:ascii="Times New Roman" w:hAnsi="Times New Roman"/>
          <w:b/>
          <w:bCs/>
          <w:sz w:val="24"/>
          <w:szCs w:val="24"/>
          <w:shd w:val="clear" w:color="auto" w:fill="FFFFFF"/>
        </w:rPr>
        <w:tab/>
        <w:t>a tudomásra jutás időpontját,</w:t>
      </w:r>
    </w:p>
    <w:p w14:paraId="1F206F52" w14:textId="77777777" w:rsidR="000E61B1" w:rsidRPr="00187744" w:rsidRDefault="000E61B1" w:rsidP="000E61B1">
      <w:pPr>
        <w:ind w:left="1276" w:hanging="567"/>
        <w:jc w:val="both"/>
        <w:rPr>
          <w:rFonts w:ascii="Times New Roman" w:hAnsi="Times New Roman"/>
          <w:b/>
          <w:bCs/>
          <w:sz w:val="24"/>
          <w:szCs w:val="24"/>
          <w:shd w:val="clear" w:color="auto" w:fill="FFFFFF"/>
        </w:rPr>
      </w:pPr>
      <w:r w:rsidRPr="00187744">
        <w:rPr>
          <w:rFonts w:ascii="Times New Roman" w:hAnsi="Times New Roman"/>
          <w:b/>
          <w:bCs/>
          <w:sz w:val="24"/>
          <w:szCs w:val="24"/>
          <w:shd w:val="clear" w:color="auto" w:fill="FFFFFF"/>
        </w:rPr>
        <w:t>-</w:t>
      </w:r>
      <w:r w:rsidRPr="00187744">
        <w:rPr>
          <w:rFonts w:ascii="Times New Roman" w:hAnsi="Times New Roman"/>
          <w:b/>
          <w:bCs/>
          <w:sz w:val="24"/>
          <w:szCs w:val="24"/>
          <w:shd w:val="clear" w:color="auto" w:fill="FFFFFF"/>
        </w:rPr>
        <w:tab/>
        <w:t xml:space="preserve">a kialakult összeférhetetlenségi helyzetet, </w:t>
      </w:r>
    </w:p>
    <w:p w14:paraId="3A5B5390" w14:textId="77777777" w:rsidR="000E61B1" w:rsidRPr="00187744" w:rsidRDefault="000E61B1" w:rsidP="000E61B1">
      <w:pPr>
        <w:ind w:left="1276" w:hanging="567"/>
        <w:jc w:val="both"/>
        <w:rPr>
          <w:rFonts w:ascii="Times New Roman" w:hAnsi="Times New Roman"/>
          <w:b/>
          <w:bCs/>
          <w:sz w:val="24"/>
          <w:szCs w:val="24"/>
          <w:shd w:val="clear" w:color="auto" w:fill="FFFFFF"/>
        </w:rPr>
      </w:pPr>
      <w:r w:rsidRPr="00187744">
        <w:rPr>
          <w:rFonts w:ascii="Times New Roman" w:hAnsi="Times New Roman"/>
          <w:b/>
          <w:bCs/>
          <w:sz w:val="24"/>
          <w:szCs w:val="24"/>
          <w:shd w:val="clear" w:color="auto" w:fill="FFFFFF"/>
        </w:rPr>
        <w:t>-</w:t>
      </w:r>
      <w:r w:rsidRPr="00187744">
        <w:rPr>
          <w:rFonts w:ascii="Times New Roman" w:hAnsi="Times New Roman"/>
          <w:b/>
          <w:bCs/>
          <w:sz w:val="24"/>
          <w:szCs w:val="24"/>
          <w:shd w:val="clear" w:color="auto" w:fill="FFFFFF"/>
        </w:rPr>
        <w:tab/>
        <w:t>részletes leírását annak, hogy hogyan befolyásolta ez a közbeszerzési eljáráshoz kapcsolódó cselekedeteit.</w:t>
      </w:r>
    </w:p>
    <w:p w14:paraId="5CA18CAF" w14:textId="77777777" w:rsidR="000E61B1" w:rsidRPr="00187744" w:rsidRDefault="000E61B1" w:rsidP="000E61B1">
      <w:pPr>
        <w:ind w:left="708"/>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Az összeférhetetlenségről való tudomásszerzést követően a Jegyző haladéktalanul gondoskodik az érintett személy meghallgatásáról, majd a tevékenységének a közbeszerzési eljárásban történő felfüggesztéséről a helyzet tisztázásáig, amennyiben szükséges, intézkedik a helyettesítéséről és gondoskodik a további bírálati cselekmények szüneteltetéséről a kivizsgálás idejére a Kbt. 70.§-</w:t>
      </w:r>
      <w:proofErr w:type="spellStart"/>
      <w:r w:rsidRPr="00187744">
        <w:rPr>
          <w:rFonts w:ascii="Times New Roman" w:eastAsia="Lucida Sans Unicode" w:hAnsi="Times New Roman"/>
          <w:b/>
          <w:bCs/>
          <w:color w:val="000000"/>
          <w:sz w:val="24"/>
          <w:szCs w:val="24"/>
          <w:lang/>
        </w:rPr>
        <w:t>nak</w:t>
      </w:r>
      <w:proofErr w:type="spellEnd"/>
      <w:r w:rsidRPr="00187744">
        <w:rPr>
          <w:rFonts w:ascii="Times New Roman" w:eastAsia="Lucida Sans Unicode" w:hAnsi="Times New Roman"/>
          <w:b/>
          <w:bCs/>
          <w:color w:val="000000"/>
          <w:sz w:val="24"/>
          <w:szCs w:val="24"/>
          <w:lang/>
        </w:rPr>
        <w:t xml:space="preserve"> megsértése nélkül. Ha a Jegyző szükségesnek ítéli meg a Bíráló Bizottság tagjait és az eljárásba bevont további személyeket haladéktalanul meghallgathatja és ellenőrizheti. Célja, hogy feltárja a közbeszerzési eljárás folyamataiban milyen további információhoz juthatott hozzá az érintett személy és harmadik személyt milyen tisztességtelen versenyelőnyhöz juttathatott.</w:t>
      </w:r>
    </w:p>
    <w:p w14:paraId="3C9EF974" w14:textId="77777777" w:rsidR="000E61B1" w:rsidRPr="00187744" w:rsidRDefault="000E61B1" w:rsidP="000E61B1">
      <w:pPr>
        <w:ind w:left="708"/>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Az ajánlatkérő a rendelkezésére álló lehetőségekhez képest mindent megtesz annak érdekében, hogy a döntéshez szükséges információk birtokába kerüljön —</w:t>
      </w:r>
      <w:r w:rsidRPr="00187744">
        <w:rPr>
          <w:rFonts w:ascii="Times New Roman" w:eastAsia="Lucida Sans Unicode" w:hAnsi="Times New Roman"/>
          <w:b/>
          <w:bCs/>
          <w:color w:val="000000"/>
          <w:sz w:val="24"/>
          <w:szCs w:val="24"/>
          <w:lang/>
        </w:rPr>
        <w:lastRenderedPageBreak/>
        <w:t>különösen az uniós támogatásból megvalósuló közbeszerzési eljárások esetén — és amennyiben ajánlatkérőnek bármilyen információ tudomására jut az eljárásban résztvevők összeférhetetlenségére vonatkozóan, a szükséges intézkedéseket megteszi és a rendelkezésre álló információkat a nyilvános adatforrásokkal összeveti.</w:t>
      </w:r>
    </w:p>
    <w:p w14:paraId="39D4B5DA" w14:textId="77777777" w:rsidR="000E61B1" w:rsidRPr="000E61B1" w:rsidRDefault="000E61B1" w:rsidP="000E61B1">
      <w:pPr>
        <w:ind w:left="708"/>
        <w:jc w:val="both"/>
        <w:rPr>
          <w:rFonts w:ascii="Times New Roman" w:eastAsia="Lucida Sans Unicode" w:hAnsi="Times New Roman"/>
          <w:b/>
          <w:bCs/>
          <w:color w:val="000000"/>
          <w:sz w:val="24"/>
          <w:szCs w:val="24"/>
          <w:lang/>
        </w:rPr>
      </w:pPr>
      <w:r w:rsidRPr="00187744">
        <w:rPr>
          <w:rFonts w:ascii="Times New Roman" w:eastAsia="Lucida Sans Unicode" w:hAnsi="Times New Roman"/>
          <w:b/>
          <w:bCs/>
          <w:color w:val="000000"/>
          <w:sz w:val="24"/>
          <w:szCs w:val="24"/>
          <w:lang/>
        </w:rPr>
        <w:t>Az Ajánlatkérő kötelezettséget vállal az összeférhetetlenségi nyilatkozatok írásban történő bekérésére, megőrzésére, továbbá az összeférhetetlenségi nyilatkozatok nyilvántartására, illetve az összeférhetetlenségi információk felderítése érdekében tett ajánlatkérői cselekményeinek dokumentálására is. Ezen dokumentumok megőrzési ideje három év. Ugyanezen dokumentálási kötelezettség vonatkozik az érdekeltségi nyilatkozatokra is.</w:t>
      </w:r>
    </w:p>
    <w:p w14:paraId="15DBD81D" w14:textId="30513673" w:rsidR="00A70A0F" w:rsidRPr="00A94F8D" w:rsidRDefault="000E61B1" w:rsidP="000E61B1">
      <w:pPr>
        <w:tabs>
          <w:tab w:val="left" w:pos="0"/>
        </w:tabs>
        <w:spacing w:after="0" w:line="240" w:lineRule="auto"/>
        <w:ind w:left="708"/>
        <w:jc w:val="both"/>
        <w:rPr>
          <w:rFonts w:ascii="Times New Roman" w:hAnsi="Times New Roman"/>
          <w:sz w:val="24"/>
          <w:szCs w:val="24"/>
        </w:rPr>
      </w:pPr>
      <w:r w:rsidRPr="00187744">
        <w:rPr>
          <w:rFonts w:ascii="Times New Roman" w:hAnsi="Times New Roman"/>
          <w:b/>
          <w:bCs/>
          <w:sz w:val="24"/>
          <w:szCs w:val="24"/>
        </w:rPr>
        <w:t>Az ajánlatkérő különösen az alábbi adatbázis és az ott elérhető információk tartalmával veti össze a beérkezett összeférhetetlenségi nyilatkozatokat: gazdasági szereplők adatait tartalmazó adatbázis (pl. az Igazságügyi Minisztérium Céginformációs és az Elektronikus Cégeljárásban Közreműködő Szolgálat honlapja </w:t>
      </w:r>
      <w:hyperlink r:id="rId6" w:history="1">
        <w:r w:rsidRPr="00187744">
          <w:rPr>
            <w:rStyle w:val="Hiperhivatkozs"/>
            <w:rFonts w:ascii="Times New Roman" w:hAnsi="Times New Roman"/>
            <w:b/>
            <w:bCs/>
            <w:sz w:val="24"/>
            <w:szCs w:val="24"/>
          </w:rPr>
          <w:t>https://www.e-cegjegyzek.hu/</w:t>
        </w:r>
      </w:hyperlink>
      <w:r w:rsidRPr="00187744">
        <w:rPr>
          <w:rFonts w:ascii="Times New Roman" w:hAnsi="Times New Roman"/>
          <w:b/>
          <w:bCs/>
          <w:sz w:val="24"/>
          <w:szCs w:val="24"/>
        </w:rPr>
        <w:t xml:space="preserve">) és </w:t>
      </w:r>
      <w:proofErr w:type="spellStart"/>
      <w:r w:rsidRPr="00187744">
        <w:rPr>
          <w:rFonts w:ascii="Times New Roman" w:hAnsi="Times New Roman"/>
          <w:b/>
          <w:bCs/>
          <w:sz w:val="24"/>
          <w:szCs w:val="24"/>
        </w:rPr>
        <w:t>Opten</w:t>
      </w:r>
      <w:proofErr w:type="spellEnd"/>
      <w:r w:rsidRPr="00187744">
        <w:rPr>
          <w:rFonts w:ascii="Times New Roman" w:hAnsi="Times New Roman"/>
          <w:b/>
          <w:bCs/>
          <w:sz w:val="24"/>
          <w:szCs w:val="24"/>
        </w:rPr>
        <w:t xml:space="preserve"> kapcsolati cégháló.</w:t>
      </w:r>
    </w:p>
    <w:p w14:paraId="2DFE8237" w14:textId="7C770282"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sidR="00A11B6A">
        <w:rPr>
          <w:rFonts w:ascii="Times New Roman" w:eastAsia="Times New Roman" w:hAnsi="Times New Roman"/>
          <w:sz w:val="24"/>
          <w:szCs w:val="24"/>
          <w:lang w:eastAsia="zh-CN"/>
        </w:rPr>
        <w:t>szeptember 7.</w:t>
      </w:r>
    </w:p>
    <w:p w14:paraId="3E46BD42" w14:textId="1D8B77AA" w:rsidR="00A11B6A"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Nagy Istvánné bizottsági elnök</w:t>
      </w:r>
    </w:p>
    <w:p w14:paraId="71EF8FDB" w14:textId="77777777" w:rsidR="00A11B6A" w:rsidRDefault="00A11B6A" w:rsidP="00A70A0F">
      <w:pPr>
        <w:suppressAutoHyphens/>
        <w:spacing w:after="0" w:line="240" w:lineRule="auto"/>
        <w:jc w:val="both"/>
        <w:rPr>
          <w:rFonts w:ascii="Times New Roman" w:eastAsia="Times New Roman" w:hAnsi="Times New Roman"/>
          <w:sz w:val="24"/>
          <w:szCs w:val="24"/>
          <w:lang w:eastAsia="zh-CN"/>
        </w:rPr>
      </w:pPr>
    </w:p>
    <w:p w14:paraId="19EE5E91" w14:textId="13690AFA" w:rsidR="00B165EE" w:rsidRDefault="00D322DC"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 közös napirendi pont megtárgyalását követően Muraközi István bemutatta Patyán-Szabó Csilla aljegyzőt, aki szeptember 1-től látja el feladatait.</w:t>
      </w:r>
    </w:p>
    <w:p w14:paraId="3FD6D045" w14:textId="2F00AA6E" w:rsidR="00D322DC" w:rsidRDefault="00D322DC" w:rsidP="00A70A0F">
      <w:pPr>
        <w:suppressAutoHyphens/>
        <w:spacing w:after="0" w:line="240" w:lineRule="auto"/>
        <w:jc w:val="both"/>
        <w:rPr>
          <w:rFonts w:ascii="Times New Roman" w:eastAsia="Times New Roman" w:hAnsi="Times New Roman"/>
          <w:sz w:val="24"/>
          <w:szCs w:val="24"/>
          <w:lang w:eastAsia="zh-CN"/>
        </w:rPr>
      </w:pPr>
    </w:p>
    <w:p w14:paraId="4796FCC0" w14:textId="1F3367D9" w:rsidR="00D322DC" w:rsidRPr="00D322DC" w:rsidRDefault="00D322DC" w:rsidP="00A70A0F">
      <w:pPr>
        <w:suppressAutoHyphens/>
        <w:spacing w:after="0" w:line="240" w:lineRule="auto"/>
        <w:jc w:val="both"/>
        <w:rPr>
          <w:rFonts w:ascii="Times New Roman" w:eastAsia="Times New Roman" w:hAnsi="Times New Roman"/>
          <w:sz w:val="24"/>
          <w:szCs w:val="24"/>
          <w:lang w:eastAsia="zh-CN"/>
        </w:rPr>
      </w:pPr>
      <w:r w:rsidRPr="00D322DC">
        <w:rPr>
          <w:rFonts w:ascii="Times New Roman" w:hAnsi="Times New Roman"/>
          <w:sz w:val="24"/>
          <w:szCs w:val="24"/>
        </w:rPr>
        <w:t>Ezt követően a Pénzügyi Bizottság további napirendi pontj</w:t>
      </w:r>
      <w:r w:rsidR="0003018C">
        <w:rPr>
          <w:rFonts w:ascii="Times New Roman" w:hAnsi="Times New Roman"/>
          <w:sz w:val="24"/>
          <w:szCs w:val="24"/>
        </w:rPr>
        <w:t>á</w:t>
      </w:r>
      <w:r w:rsidRPr="00D322DC">
        <w:rPr>
          <w:rFonts w:ascii="Times New Roman" w:hAnsi="Times New Roman"/>
          <w:sz w:val="24"/>
          <w:szCs w:val="24"/>
        </w:rPr>
        <w:t xml:space="preserve">nak tárgyalása következett. A Pénzügyi Bizottság ülésének levezető elnöke </w:t>
      </w:r>
      <w:r w:rsidR="0003018C">
        <w:rPr>
          <w:rFonts w:ascii="Times New Roman" w:hAnsi="Times New Roman"/>
          <w:sz w:val="24"/>
          <w:szCs w:val="24"/>
        </w:rPr>
        <w:t>Dr. Zákány Zsolt</w:t>
      </w:r>
      <w:r w:rsidRPr="00D322DC">
        <w:rPr>
          <w:rFonts w:ascii="Times New Roman" w:hAnsi="Times New Roman"/>
          <w:sz w:val="24"/>
          <w:szCs w:val="24"/>
        </w:rPr>
        <w:t xml:space="preserve"> volt. </w:t>
      </w:r>
      <w:r w:rsidRPr="00D322DC">
        <w:rPr>
          <w:rFonts w:ascii="Times New Roman" w:hAnsi="Times New Roman"/>
          <w:sz w:val="24"/>
          <w:szCs w:val="24"/>
          <w:lang w:bidi="hu-HU"/>
        </w:rPr>
        <w:t xml:space="preserve">A levezető elnök köszöntötte a jelenlévőket, majd elmondta, hogy a Pénzügyi Bizottság </w:t>
      </w:r>
      <w:r w:rsidR="0003018C">
        <w:rPr>
          <w:rFonts w:ascii="Times New Roman" w:hAnsi="Times New Roman"/>
          <w:sz w:val="24"/>
          <w:szCs w:val="24"/>
          <w:lang w:bidi="hu-HU"/>
        </w:rPr>
        <w:t>3</w:t>
      </w:r>
      <w:r w:rsidRPr="00D322DC">
        <w:rPr>
          <w:rFonts w:ascii="Times New Roman" w:hAnsi="Times New Roman"/>
          <w:sz w:val="24"/>
          <w:szCs w:val="24"/>
          <w:lang w:bidi="hu-HU"/>
        </w:rPr>
        <w:t xml:space="preserve"> fővel határozatképes. A levezető elnök elmondta, hogy a bizottsági ülés meghívójában </w:t>
      </w:r>
      <w:r w:rsidR="0003018C">
        <w:rPr>
          <w:rFonts w:ascii="Times New Roman" w:hAnsi="Times New Roman"/>
          <w:sz w:val="24"/>
          <w:szCs w:val="24"/>
          <w:lang w:bidi="hu-HU"/>
        </w:rPr>
        <w:t>egy</w:t>
      </w:r>
      <w:r w:rsidRPr="00D322DC">
        <w:rPr>
          <w:rFonts w:ascii="Times New Roman" w:hAnsi="Times New Roman"/>
          <w:sz w:val="24"/>
          <w:szCs w:val="24"/>
          <w:lang w:bidi="hu-HU"/>
        </w:rPr>
        <w:t xml:space="preserve"> napirendi pont szerepel. A levezető elnök a napirend tervezetét szavazásra bocsátotta, melyet a Bizottság tagjai egyhangúan támogattak.</w:t>
      </w:r>
    </w:p>
    <w:p w14:paraId="109DFDFE" w14:textId="77777777" w:rsidR="00B165EE" w:rsidRDefault="00B165EE" w:rsidP="00A70A0F">
      <w:pPr>
        <w:suppressAutoHyphens/>
        <w:spacing w:after="0" w:line="240" w:lineRule="auto"/>
        <w:jc w:val="both"/>
        <w:rPr>
          <w:rFonts w:ascii="Times New Roman" w:eastAsia="Times New Roman" w:hAnsi="Times New Roman"/>
          <w:b/>
          <w:bCs/>
          <w:sz w:val="24"/>
          <w:szCs w:val="24"/>
          <w:u w:val="single"/>
          <w:lang w:eastAsia="zh-CN"/>
        </w:rPr>
      </w:pPr>
    </w:p>
    <w:p w14:paraId="3699A2CB" w14:textId="08AB0F2C" w:rsidR="00A70A0F" w:rsidRDefault="00A70A0F" w:rsidP="00A70A0F">
      <w:pPr>
        <w:suppressAutoHyphens/>
        <w:spacing w:after="0" w:line="240" w:lineRule="auto"/>
        <w:jc w:val="both"/>
        <w:rPr>
          <w:rFonts w:ascii="Times New Roman" w:eastAsia="SimSun" w:hAnsi="Times New Roman"/>
          <w:sz w:val="24"/>
          <w:szCs w:val="24"/>
          <w:lang w:eastAsia="zh-CN" w:bidi="hi-IN"/>
        </w:rPr>
      </w:pPr>
      <w:r>
        <w:rPr>
          <w:rFonts w:ascii="Times New Roman" w:eastAsia="Times New Roman" w:hAnsi="Times New Roman"/>
          <w:b/>
          <w:bCs/>
          <w:sz w:val="24"/>
          <w:szCs w:val="24"/>
          <w:u w:val="single"/>
          <w:lang w:eastAsia="zh-CN"/>
        </w:rPr>
        <w:t>2. Napirend:</w:t>
      </w:r>
      <w:r>
        <w:rPr>
          <w:rFonts w:ascii="Times New Roman" w:eastAsia="Times New Roman" w:hAnsi="Times New Roman"/>
          <w:sz w:val="24"/>
          <w:szCs w:val="24"/>
          <w:lang w:eastAsia="zh-CN"/>
        </w:rPr>
        <w:t xml:space="preserve"> </w:t>
      </w:r>
      <w:r w:rsidR="0003018C" w:rsidRPr="005C0CA4">
        <w:rPr>
          <w:rFonts w:ascii="Times New Roman" w:eastAsia="Times New Roman" w:hAnsi="Times New Roman"/>
          <w:iCs/>
          <w:color w:val="000000"/>
          <w:sz w:val="24"/>
          <w:szCs w:val="24"/>
        </w:rPr>
        <w:t xml:space="preserve">Előterjesztés </w:t>
      </w:r>
      <w:r w:rsidR="0003018C" w:rsidRPr="005C0CA4">
        <w:rPr>
          <w:rFonts w:ascii="Times New Roman" w:eastAsia="Times New Roman" w:hAnsi="Times New Roman"/>
          <w:iCs/>
          <w:sz w:val="24"/>
          <w:szCs w:val="24"/>
          <w:lang w:eastAsia="zh-CN"/>
        </w:rPr>
        <w:t xml:space="preserve">a BURSA HUNGARICA Felsőoktatási Önkormányzati </w:t>
      </w:r>
      <w:r w:rsidR="0003018C" w:rsidRPr="005C0CA4">
        <w:rPr>
          <w:rFonts w:ascii="Times New Roman" w:eastAsia="Times New Roman" w:hAnsi="Times New Roman"/>
          <w:iCs/>
          <w:sz w:val="24"/>
          <w:szCs w:val="24"/>
          <w:lang/>
        </w:rPr>
        <w:t>Ösztöndíjpályázathoz való csatlakozás tárgyában</w:t>
      </w:r>
    </w:p>
    <w:p w14:paraId="3F07194B" w14:textId="77777777" w:rsidR="00A70A0F" w:rsidRDefault="00A70A0F" w:rsidP="00A70A0F">
      <w:pPr>
        <w:suppressAutoHyphens/>
        <w:spacing w:after="0" w:line="240" w:lineRule="auto"/>
        <w:jc w:val="both"/>
        <w:rPr>
          <w:rFonts w:ascii="Times New Roman" w:eastAsia="SimSun" w:hAnsi="Times New Roman"/>
          <w:sz w:val="24"/>
          <w:szCs w:val="24"/>
          <w:lang w:eastAsia="zh-CN" w:bidi="hi-IN"/>
        </w:rPr>
      </w:pPr>
    </w:p>
    <w:p w14:paraId="16D2AFFC" w14:textId="3D8CE5D9" w:rsidR="0003018C" w:rsidRPr="0003018C" w:rsidRDefault="0003018C"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Dr. Körtvélyesi Viktor jegyző</w:t>
      </w:r>
      <w:r>
        <w:rPr>
          <w:rFonts w:ascii="Times New Roman" w:eastAsia="Times New Roman" w:hAnsi="Times New Roman"/>
          <w:sz w:val="24"/>
          <w:szCs w:val="24"/>
          <w:lang w:eastAsia="zh-CN"/>
        </w:rPr>
        <w:t xml:space="preserve"> szóbeli kiegészítésében elmondta, hogy</w:t>
      </w:r>
      <w:r w:rsidR="004D2390">
        <w:rPr>
          <w:rFonts w:ascii="Times New Roman" w:eastAsia="Times New Roman" w:hAnsi="Times New Roman"/>
          <w:sz w:val="24"/>
          <w:szCs w:val="24"/>
          <w:lang w:eastAsia="zh-CN"/>
        </w:rPr>
        <w:t xml:space="preserve"> a múlt héten jelent meg a Kulturális és Innovációs Minisztérium honlapján a pályázati kiírás. </w:t>
      </w:r>
      <w:r w:rsidR="004D2390" w:rsidRPr="004D2390">
        <w:rPr>
          <w:rFonts w:ascii="Times New Roman" w:hAnsi="Times New Roman"/>
          <w:sz w:val="24"/>
          <w:szCs w:val="24"/>
          <w:lang/>
        </w:rPr>
        <w:t>A pályázat célja az esélyteremtés érdekében a hátrányos helyzetű, szociálisan rászoruló fiatalok felsőoktatásban való részvételének támogatása.</w:t>
      </w:r>
      <w:r w:rsidR="004D2390">
        <w:rPr>
          <w:rFonts w:ascii="Times New Roman" w:hAnsi="Times New Roman"/>
          <w:sz w:val="24"/>
          <w:szCs w:val="24"/>
          <w:lang/>
        </w:rPr>
        <w:t xml:space="preserve"> Az önkormányzati csatlakozás határideje szeptember 29., a pályázatok kiírásának határideje október 3., a pályázatok benyújtására november 3-ig van lehetőség, a pályázatok elbírálására pedig december 6-ig lesz lehetőség. A pályázatnak két típusa írható ki, az „A” és „B” típus. A támogatás összege 7.000 Ft/fő/hó.</w:t>
      </w:r>
    </w:p>
    <w:p w14:paraId="00B1451B" w14:textId="77777777" w:rsidR="0003018C" w:rsidRDefault="0003018C" w:rsidP="00A70A0F">
      <w:pPr>
        <w:suppressAutoHyphens/>
        <w:spacing w:after="0" w:line="240" w:lineRule="auto"/>
        <w:jc w:val="both"/>
        <w:rPr>
          <w:rFonts w:ascii="Times New Roman" w:eastAsia="Times New Roman" w:hAnsi="Times New Roman"/>
          <w:sz w:val="24"/>
          <w:szCs w:val="24"/>
          <w:lang w:eastAsia="zh-CN"/>
        </w:rPr>
      </w:pPr>
    </w:p>
    <w:p w14:paraId="0E621A08" w14:textId="2BB60381"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Az előterjesztéssel kapcsolatban hozzászólás, vélemény, kérdés nem volt, ezért a levezető elnök a határozati javaslatot szavazásra bocsátotta.</w:t>
      </w:r>
    </w:p>
    <w:p w14:paraId="648D58D4"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1D95B880"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13D3C72B" w14:textId="77777777" w:rsidR="00A70A0F" w:rsidRPr="0053099D" w:rsidRDefault="00A70A0F" w:rsidP="00A70A0F">
      <w:pPr>
        <w:suppressAutoHyphens/>
        <w:spacing w:after="0" w:line="240" w:lineRule="auto"/>
        <w:jc w:val="both"/>
        <w:rPr>
          <w:rFonts w:ascii="Times New Roman" w:eastAsia="Times New Roman" w:hAnsi="Times New Roman"/>
          <w:b/>
          <w:sz w:val="24"/>
          <w:szCs w:val="24"/>
          <w:u w:val="single"/>
          <w:lang w:eastAsia="zh-CN"/>
        </w:rPr>
      </w:pPr>
    </w:p>
    <w:p w14:paraId="3E8C66BB" w14:textId="6ADA6459" w:rsidR="00A70A0F" w:rsidRPr="0053099D" w:rsidRDefault="00582B3E" w:rsidP="00A70A0F">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50</w:t>
      </w:r>
      <w:r w:rsidR="00A70A0F" w:rsidRPr="0053099D">
        <w:rPr>
          <w:rFonts w:ascii="Times New Roman" w:eastAsia="Times New Roman" w:hAnsi="Times New Roman"/>
          <w:b/>
          <w:sz w:val="24"/>
          <w:szCs w:val="24"/>
          <w:u w:val="single"/>
          <w:lang w:eastAsia="zh-CN"/>
        </w:rPr>
        <w:t>/202</w:t>
      </w:r>
      <w:r w:rsidR="00A70A0F">
        <w:rPr>
          <w:rFonts w:ascii="Times New Roman" w:eastAsia="Times New Roman" w:hAnsi="Times New Roman"/>
          <w:b/>
          <w:sz w:val="24"/>
          <w:szCs w:val="24"/>
          <w:u w:val="single"/>
          <w:lang w:eastAsia="zh-CN"/>
        </w:rPr>
        <w:t>3</w:t>
      </w:r>
      <w:r w:rsidR="00A70A0F" w:rsidRPr="0053099D">
        <w:rPr>
          <w:rFonts w:ascii="Times New Roman" w:eastAsia="Times New Roman" w:hAnsi="Times New Roman"/>
          <w:b/>
          <w:sz w:val="24"/>
          <w:szCs w:val="24"/>
          <w:u w:val="single"/>
          <w:lang w:eastAsia="zh-CN"/>
        </w:rPr>
        <w:t>. (</w:t>
      </w:r>
      <w:r w:rsidR="00A70A0F">
        <w:rPr>
          <w:rFonts w:ascii="Times New Roman" w:eastAsia="Times New Roman" w:hAnsi="Times New Roman"/>
          <w:b/>
          <w:sz w:val="24"/>
          <w:szCs w:val="24"/>
          <w:u w:val="single"/>
          <w:lang w:eastAsia="zh-CN"/>
        </w:rPr>
        <w:t>I</w:t>
      </w:r>
      <w:r w:rsidR="004D2390">
        <w:rPr>
          <w:rFonts w:ascii="Times New Roman" w:eastAsia="Times New Roman" w:hAnsi="Times New Roman"/>
          <w:b/>
          <w:sz w:val="24"/>
          <w:szCs w:val="24"/>
          <w:u w:val="single"/>
          <w:lang w:eastAsia="zh-CN"/>
        </w:rPr>
        <w:t>X</w:t>
      </w:r>
      <w:r w:rsidR="00A70A0F" w:rsidRPr="0053099D">
        <w:rPr>
          <w:rFonts w:ascii="Times New Roman" w:eastAsia="Times New Roman" w:hAnsi="Times New Roman"/>
          <w:b/>
          <w:sz w:val="24"/>
          <w:szCs w:val="24"/>
          <w:u w:val="single"/>
          <w:lang w:eastAsia="zh-CN"/>
        </w:rPr>
        <w:t xml:space="preserve">. </w:t>
      </w:r>
      <w:r w:rsidR="004D2390">
        <w:rPr>
          <w:rFonts w:ascii="Times New Roman" w:eastAsia="Times New Roman" w:hAnsi="Times New Roman"/>
          <w:b/>
          <w:sz w:val="24"/>
          <w:szCs w:val="24"/>
          <w:u w:val="single"/>
          <w:lang w:eastAsia="zh-CN"/>
        </w:rPr>
        <w:t>05</w:t>
      </w:r>
      <w:r w:rsidR="00A70A0F" w:rsidRPr="0053099D">
        <w:rPr>
          <w:rFonts w:ascii="Times New Roman" w:eastAsia="Times New Roman" w:hAnsi="Times New Roman"/>
          <w:b/>
          <w:sz w:val="24"/>
          <w:szCs w:val="24"/>
          <w:u w:val="single"/>
          <w:lang w:eastAsia="zh-CN"/>
        </w:rPr>
        <w:t xml:space="preserve">.) </w:t>
      </w:r>
      <w:r w:rsidR="00A70A0F">
        <w:rPr>
          <w:rFonts w:ascii="Times New Roman" w:eastAsia="Times New Roman" w:hAnsi="Times New Roman"/>
          <w:b/>
          <w:sz w:val="24"/>
          <w:szCs w:val="24"/>
          <w:u w:val="single"/>
          <w:lang w:eastAsia="zh-CN"/>
        </w:rPr>
        <w:t>Pénzügyi</w:t>
      </w:r>
      <w:r w:rsidR="00A70A0F" w:rsidRPr="0053099D">
        <w:rPr>
          <w:rFonts w:ascii="Times New Roman" w:eastAsia="Times New Roman" w:hAnsi="Times New Roman"/>
          <w:b/>
          <w:sz w:val="24"/>
          <w:szCs w:val="24"/>
          <w:u w:val="single"/>
          <w:lang w:eastAsia="zh-CN"/>
        </w:rPr>
        <w:t xml:space="preserve"> Bizottsági Határozat</w:t>
      </w:r>
    </w:p>
    <w:p w14:paraId="2B4DF0EC" w14:textId="77777777" w:rsidR="00A70A0F"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6820512B" w14:textId="7FB5A405" w:rsidR="00A70A0F" w:rsidRPr="004D2390" w:rsidRDefault="004D2390" w:rsidP="00A70A0F">
      <w:pPr>
        <w:tabs>
          <w:tab w:val="left" w:pos="0"/>
        </w:tabs>
        <w:spacing w:after="0" w:line="240" w:lineRule="auto"/>
        <w:ind w:left="708"/>
        <w:jc w:val="both"/>
        <w:rPr>
          <w:rFonts w:ascii="Times New Roman" w:hAnsi="Times New Roman"/>
          <w:sz w:val="24"/>
          <w:szCs w:val="24"/>
        </w:rPr>
      </w:pPr>
      <w:r w:rsidRPr="004D2390">
        <w:rPr>
          <w:rFonts w:ascii="Times New Roman" w:hAnsi="Times New Roman"/>
          <w:sz w:val="24"/>
          <w:szCs w:val="24"/>
          <w:lang/>
        </w:rPr>
        <w:lastRenderedPageBreak/>
        <w:t xml:space="preserve">Berettyóújfalu Város Önkormányzata Képviselő-testülete csatlakozik </w:t>
      </w:r>
      <w:r w:rsidRPr="004D2390">
        <w:rPr>
          <w:rFonts w:ascii="Times New Roman" w:hAnsi="Times New Roman"/>
          <w:sz w:val="24"/>
          <w:szCs w:val="24"/>
        </w:rPr>
        <w:t xml:space="preserve">a hátrányos szociális helyzetű felsőoktatási hallgatók, illetőleg felsőoktatási tanulmányokat kezdő fiatalok támogatására létrehozott </w:t>
      </w:r>
      <w:r w:rsidRPr="004D2390">
        <w:rPr>
          <w:rFonts w:ascii="Times New Roman" w:hAnsi="Times New Roman"/>
          <w:iCs/>
          <w:sz w:val="24"/>
          <w:szCs w:val="24"/>
        </w:rPr>
        <w:t>Bursa Hungarica</w:t>
      </w:r>
      <w:r w:rsidRPr="004D2390">
        <w:rPr>
          <w:rFonts w:ascii="Times New Roman" w:hAnsi="Times New Roman"/>
          <w:sz w:val="24"/>
          <w:szCs w:val="24"/>
        </w:rPr>
        <w:t xml:space="preserve"> Felsőoktatási Önkormányzati Ösztöndíjpályázat 2024. évi fordulójához. </w:t>
      </w:r>
      <w:r w:rsidRPr="004D2390">
        <w:rPr>
          <w:rFonts w:ascii="Times New Roman" w:hAnsi="Times New Roman"/>
          <w:sz w:val="24"/>
          <w:szCs w:val="24"/>
          <w:lang/>
        </w:rPr>
        <w:t xml:space="preserve">A pályázathoz az Önkormányzat a 2024. évi költségvetés terhére 7.000.000.-Ft-ot biztosít. </w:t>
      </w:r>
      <w:r w:rsidRPr="004D2390">
        <w:rPr>
          <w:rFonts w:ascii="Times New Roman" w:hAnsi="Times New Roman"/>
          <w:bCs/>
          <w:sz w:val="24"/>
          <w:szCs w:val="24"/>
          <w:lang/>
        </w:rPr>
        <w:t>A pályázatokat a Humánpolitikai Bizottság bírálja el.</w:t>
      </w:r>
    </w:p>
    <w:p w14:paraId="3AD6CABE" w14:textId="2A1F27CB" w:rsidR="00A70A0F" w:rsidRPr="0053099D" w:rsidRDefault="00A70A0F" w:rsidP="00A70A0F">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sidR="004D2390">
        <w:rPr>
          <w:rFonts w:ascii="Times New Roman" w:eastAsia="Times New Roman" w:hAnsi="Times New Roman"/>
          <w:sz w:val="24"/>
          <w:szCs w:val="24"/>
          <w:lang w:eastAsia="zh-CN"/>
        </w:rPr>
        <w:t>szeptember 7.</w:t>
      </w:r>
    </w:p>
    <w:p w14:paraId="5D2CB8FB" w14:textId="77777777" w:rsidR="00A70A0F" w:rsidRDefault="00A70A0F" w:rsidP="00A70A0F">
      <w:pPr>
        <w:suppressAutoHyphens/>
        <w:spacing w:after="0" w:line="240" w:lineRule="auto"/>
        <w:jc w:val="both"/>
        <w:rPr>
          <w:rFonts w:ascii="Times New Roman" w:eastAsia="Times New Roman" w:hAnsi="Times New Roman"/>
          <w:iCs/>
          <w:color w:val="000000"/>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17C16CD9" w14:textId="77777777" w:rsidR="00A70A0F" w:rsidRPr="0053099D" w:rsidRDefault="00A70A0F" w:rsidP="00A70A0F">
      <w:pPr>
        <w:suppressAutoHyphens/>
        <w:spacing w:after="0" w:line="240" w:lineRule="auto"/>
        <w:jc w:val="both"/>
        <w:rPr>
          <w:rFonts w:ascii="Times New Roman" w:eastAsia="Times New Roman" w:hAnsi="Times New Roman"/>
          <w:iCs/>
          <w:color w:val="000000"/>
          <w:sz w:val="24"/>
          <w:szCs w:val="24"/>
          <w:lang w:eastAsia="zh-CN"/>
        </w:rPr>
      </w:pPr>
    </w:p>
    <w:p w14:paraId="79451B0A" w14:textId="77777777" w:rsidR="004D2390" w:rsidRPr="0053099D" w:rsidRDefault="004D2390" w:rsidP="004D239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6B2B380E" w14:textId="77777777" w:rsidR="004D2390" w:rsidRPr="0053099D" w:rsidRDefault="004D2390" w:rsidP="004D2390">
      <w:pPr>
        <w:suppressAutoHyphens/>
        <w:spacing w:after="0" w:line="240" w:lineRule="auto"/>
        <w:jc w:val="both"/>
        <w:rPr>
          <w:rFonts w:ascii="Times New Roman" w:eastAsia="Times New Roman" w:hAnsi="Times New Roman"/>
          <w:b/>
          <w:sz w:val="24"/>
          <w:szCs w:val="24"/>
          <w:u w:val="single"/>
          <w:lang w:eastAsia="zh-CN"/>
        </w:rPr>
      </w:pPr>
    </w:p>
    <w:p w14:paraId="741260CD" w14:textId="0ACB50AB" w:rsidR="004D2390" w:rsidRPr="0053099D" w:rsidRDefault="00582B3E" w:rsidP="004D2390">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51</w:t>
      </w:r>
      <w:r w:rsidR="004D2390" w:rsidRPr="0053099D">
        <w:rPr>
          <w:rFonts w:ascii="Times New Roman" w:eastAsia="Times New Roman" w:hAnsi="Times New Roman"/>
          <w:b/>
          <w:sz w:val="24"/>
          <w:szCs w:val="24"/>
          <w:u w:val="single"/>
          <w:lang w:eastAsia="zh-CN"/>
        </w:rPr>
        <w:t>/202</w:t>
      </w:r>
      <w:r w:rsidR="004D2390">
        <w:rPr>
          <w:rFonts w:ascii="Times New Roman" w:eastAsia="Times New Roman" w:hAnsi="Times New Roman"/>
          <w:b/>
          <w:sz w:val="24"/>
          <w:szCs w:val="24"/>
          <w:u w:val="single"/>
          <w:lang w:eastAsia="zh-CN"/>
        </w:rPr>
        <w:t>3</w:t>
      </w:r>
      <w:r w:rsidR="004D2390" w:rsidRPr="0053099D">
        <w:rPr>
          <w:rFonts w:ascii="Times New Roman" w:eastAsia="Times New Roman" w:hAnsi="Times New Roman"/>
          <w:b/>
          <w:sz w:val="24"/>
          <w:szCs w:val="24"/>
          <w:u w:val="single"/>
          <w:lang w:eastAsia="zh-CN"/>
        </w:rPr>
        <w:t>. (</w:t>
      </w:r>
      <w:r w:rsidR="004D2390">
        <w:rPr>
          <w:rFonts w:ascii="Times New Roman" w:eastAsia="Times New Roman" w:hAnsi="Times New Roman"/>
          <w:b/>
          <w:sz w:val="24"/>
          <w:szCs w:val="24"/>
          <w:u w:val="single"/>
          <w:lang w:eastAsia="zh-CN"/>
        </w:rPr>
        <w:t>IX</w:t>
      </w:r>
      <w:r w:rsidR="004D2390" w:rsidRPr="0053099D">
        <w:rPr>
          <w:rFonts w:ascii="Times New Roman" w:eastAsia="Times New Roman" w:hAnsi="Times New Roman"/>
          <w:b/>
          <w:sz w:val="24"/>
          <w:szCs w:val="24"/>
          <w:u w:val="single"/>
          <w:lang w:eastAsia="zh-CN"/>
        </w:rPr>
        <w:t xml:space="preserve">. </w:t>
      </w:r>
      <w:r w:rsidR="004D2390">
        <w:rPr>
          <w:rFonts w:ascii="Times New Roman" w:eastAsia="Times New Roman" w:hAnsi="Times New Roman"/>
          <w:b/>
          <w:sz w:val="24"/>
          <w:szCs w:val="24"/>
          <w:u w:val="single"/>
          <w:lang w:eastAsia="zh-CN"/>
        </w:rPr>
        <w:t>05</w:t>
      </w:r>
      <w:r w:rsidR="004D2390" w:rsidRPr="0053099D">
        <w:rPr>
          <w:rFonts w:ascii="Times New Roman" w:eastAsia="Times New Roman" w:hAnsi="Times New Roman"/>
          <w:b/>
          <w:sz w:val="24"/>
          <w:szCs w:val="24"/>
          <w:u w:val="single"/>
          <w:lang w:eastAsia="zh-CN"/>
        </w:rPr>
        <w:t xml:space="preserve">.) </w:t>
      </w:r>
      <w:r w:rsidR="004D2390">
        <w:rPr>
          <w:rFonts w:ascii="Times New Roman" w:eastAsia="Times New Roman" w:hAnsi="Times New Roman"/>
          <w:b/>
          <w:sz w:val="24"/>
          <w:szCs w:val="24"/>
          <w:u w:val="single"/>
          <w:lang w:eastAsia="zh-CN"/>
        </w:rPr>
        <w:t>Pénzügyi</w:t>
      </w:r>
      <w:r w:rsidR="004D2390" w:rsidRPr="0053099D">
        <w:rPr>
          <w:rFonts w:ascii="Times New Roman" w:eastAsia="Times New Roman" w:hAnsi="Times New Roman"/>
          <w:b/>
          <w:sz w:val="24"/>
          <w:szCs w:val="24"/>
          <w:u w:val="single"/>
          <w:lang w:eastAsia="zh-CN"/>
        </w:rPr>
        <w:t xml:space="preserve"> Bizottsági Határozat</w:t>
      </w:r>
    </w:p>
    <w:p w14:paraId="00189216" w14:textId="77777777" w:rsidR="004D2390" w:rsidRDefault="004D2390" w:rsidP="004D2390">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10805113" w14:textId="4D228A46" w:rsidR="004D2390" w:rsidRPr="004F6A14" w:rsidRDefault="004D2390" w:rsidP="004F6A14">
      <w:pPr>
        <w:jc w:val="both"/>
        <w:rPr>
          <w:rFonts w:ascii="Times New Roman" w:hAnsi="Times New Roman"/>
          <w:lang/>
        </w:rPr>
      </w:pPr>
      <w:r w:rsidRPr="004F6A14">
        <w:rPr>
          <w:rFonts w:ascii="Times New Roman" w:hAnsi="Times New Roman"/>
          <w:sz w:val="26"/>
          <w:szCs w:val="20"/>
          <w:lang/>
        </w:rPr>
        <w:t>Berettyóújfalu Város Önkormányzata Képviselő-testülete 2024. évre meghirdeti a BURSA HUNGARICA „A” típusú pályázatot.</w:t>
      </w:r>
    </w:p>
    <w:p w14:paraId="25B3128E" w14:textId="77777777" w:rsidR="004D2390" w:rsidRPr="004F6A14" w:rsidRDefault="004D2390" w:rsidP="004D2390">
      <w:pPr>
        <w:pStyle w:val="Szvegtrzs"/>
        <w:suppressAutoHyphens w:val="0"/>
        <w:rPr>
          <w:rFonts w:ascii="Times New Roman" w:hAnsi="Times New Roman" w:cs="Times New Roman"/>
          <w:lang/>
        </w:rPr>
      </w:pPr>
      <w:r w:rsidRPr="004F6A14">
        <w:rPr>
          <w:rFonts w:ascii="Times New Roman" w:hAnsi="Times New Roman" w:cs="Times New Roman"/>
          <w:lang/>
        </w:rPr>
        <w:t>A képviselő-testület a pályázati kiírást az alábbi hatályos szöveggel fogadja el:</w:t>
      </w:r>
    </w:p>
    <w:p w14:paraId="61DBA474" w14:textId="77777777" w:rsidR="004D2390" w:rsidRPr="004F6A14" w:rsidRDefault="004D2390" w:rsidP="004D2390">
      <w:pPr>
        <w:pStyle w:val="Szvegtrzs"/>
        <w:suppressAutoHyphens w:val="0"/>
        <w:rPr>
          <w:rFonts w:ascii="Times New Roman" w:hAnsi="Times New Roman" w:cs="Times New Roman"/>
          <w:lang/>
        </w:rPr>
      </w:pPr>
    </w:p>
    <w:p w14:paraId="4240F24C" w14:textId="77777777" w:rsidR="004D2390" w:rsidRPr="004F6A14" w:rsidRDefault="004D2390" w:rsidP="004D2390">
      <w:pPr>
        <w:pStyle w:val="Cmsor2"/>
        <w:rPr>
          <w:rFonts w:ascii="Times New Roman" w:hAnsi="Times New Roman" w:cs="Times New Roman"/>
          <w:sz w:val="22"/>
          <w:szCs w:val="22"/>
        </w:rPr>
      </w:pPr>
      <w:r w:rsidRPr="004F6A14">
        <w:rPr>
          <w:rFonts w:ascii="Times New Roman" w:hAnsi="Times New Roman" w:cs="Times New Roman"/>
          <w:sz w:val="22"/>
          <w:szCs w:val="22"/>
        </w:rPr>
        <w:t>"A" TÍPUSÚ PÁLYÁZATI KIÍRÁS</w:t>
      </w:r>
    </w:p>
    <w:p w14:paraId="509C26A0" w14:textId="77777777" w:rsidR="004D2390" w:rsidRPr="004F6A14" w:rsidRDefault="004D2390" w:rsidP="004D2390">
      <w:pPr>
        <w:jc w:val="both"/>
        <w:rPr>
          <w:rFonts w:ascii="Times New Roman" w:hAnsi="Times New Roman"/>
          <w:b/>
          <w:bCs/>
        </w:rPr>
      </w:pPr>
    </w:p>
    <w:p w14:paraId="118299E0" w14:textId="77777777" w:rsidR="004D2390" w:rsidRPr="004F6A14" w:rsidRDefault="004D2390" w:rsidP="004D2390">
      <w:pPr>
        <w:jc w:val="center"/>
        <w:rPr>
          <w:rFonts w:ascii="Times New Roman" w:hAnsi="Times New Roman"/>
          <w:b/>
          <w:bCs/>
        </w:rPr>
      </w:pPr>
      <w:r w:rsidRPr="004F6A14">
        <w:rPr>
          <w:rFonts w:ascii="Times New Roman" w:hAnsi="Times New Roman"/>
          <w:b/>
          <w:bCs/>
        </w:rPr>
        <w:t>Berettyóújfalu Város Önkormányzata a Kulturális és Innovációs Minisztériummal együttműködve, a felsőoktatásban részt vevő hallgatók juttatásairól és az általuk fizetendő egyes térítésekről szóló 51/2007. (III. 26.) Kormányrendelet alapján</w:t>
      </w:r>
    </w:p>
    <w:p w14:paraId="5A55E05E" w14:textId="77777777" w:rsidR="004D2390" w:rsidRPr="004F6A14" w:rsidRDefault="004D2390" w:rsidP="004D2390">
      <w:pPr>
        <w:jc w:val="center"/>
        <w:rPr>
          <w:rFonts w:ascii="Times New Roman" w:hAnsi="Times New Roman"/>
          <w:b/>
          <w:bCs/>
        </w:rPr>
      </w:pPr>
      <w:r w:rsidRPr="004F6A14">
        <w:rPr>
          <w:rFonts w:ascii="Times New Roman" w:hAnsi="Times New Roman"/>
          <w:b/>
          <w:bCs/>
        </w:rPr>
        <w:t>ezennel kiírja a 2024. évre</w:t>
      </w:r>
    </w:p>
    <w:p w14:paraId="2B8D669E" w14:textId="77777777" w:rsidR="004D2390" w:rsidRPr="004F6A14" w:rsidRDefault="004D2390" w:rsidP="004D2390">
      <w:pPr>
        <w:jc w:val="center"/>
        <w:rPr>
          <w:rFonts w:ascii="Times New Roman" w:hAnsi="Times New Roman"/>
          <w:b/>
          <w:bCs/>
        </w:rPr>
      </w:pPr>
      <w:r w:rsidRPr="004F6A14">
        <w:rPr>
          <w:rFonts w:ascii="Times New Roman" w:hAnsi="Times New Roman"/>
          <w:b/>
          <w:bCs/>
        </w:rPr>
        <w:t>a Bursa Hungarica Felsőoktatási Önkormányzati Ösztöndíjpályázatot</w:t>
      </w:r>
    </w:p>
    <w:p w14:paraId="6AA68786" w14:textId="77777777" w:rsidR="004D2390" w:rsidRPr="004F6A14" w:rsidRDefault="004D2390" w:rsidP="004D2390">
      <w:pPr>
        <w:jc w:val="center"/>
        <w:rPr>
          <w:rFonts w:ascii="Times New Roman" w:hAnsi="Times New Roman"/>
          <w:b/>
          <w:bCs/>
        </w:rPr>
      </w:pPr>
      <w:r w:rsidRPr="004F6A14">
        <w:rPr>
          <w:rFonts w:ascii="Times New Roman" w:hAnsi="Times New Roman"/>
          <w:b/>
          <w:bCs/>
        </w:rPr>
        <w:t>felsőoktatási hallgatók számára</w:t>
      </w:r>
    </w:p>
    <w:p w14:paraId="11AA0E80" w14:textId="77777777" w:rsidR="004D2390" w:rsidRPr="004F6A14" w:rsidRDefault="004D2390" w:rsidP="004D2390">
      <w:pPr>
        <w:jc w:val="center"/>
        <w:rPr>
          <w:rFonts w:ascii="Times New Roman" w:hAnsi="Times New Roman"/>
          <w:b/>
          <w:bCs/>
        </w:rPr>
      </w:pPr>
      <w:r w:rsidRPr="004F6A14">
        <w:rPr>
          <w:rFonts w:ascii="Times New Roman" w:hAnsi="Times New Roman"/>
          <w:b/>
          <w:bCs/>
        </w:rPr>
        <w:t>a 2023/2024. tanév második és a 2024/2025. tanév első félévére vonatkozóan,</w:t>
      </w:r>
    </w:p>
    <w:p w14:paraId="11BF78B0" w14:textId="411F6BDB" w:rsidR="004D2390" w:rsidRPr="004F6A14" w:rsidRDefault="004D2390" w:rsidP="004F6A14">
      <w:pPr>
        <w:jc w:val="center"/>
        <w:rPr>
          <w:rFonts w:ascii="Times New Roman" w:hAnsi="Times New Roman"/>
          <w:bCs/>
        </w:rPr>
      </w:pPr>
      <w:r w:rsidRPr="004F6A14">
        <w:rPr>
          <w:rFonts w:ascii="Times New Roman" w:hAnsi="Times New Roman"/>
          <w:bCs/>
        </w:rPr>
        <w:t xml:space="preserve">összhangban </w:t>
      </w:r>
    </w:p>
    <w:p w14:paraId="7985BBF8"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a nemzeti felsőoktatásról szóló 2011. évi CCIV. törvény,</w:t>
      </w:r>
    </w:p>
    <w:p w14:paraId="1A89169A"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 xml:space="preserve">a felsőoktatásban részt vevő hallgatók juttatásairól és az általuk fizetendő egyes térítésekről szóló 51/2007. (III. 26.) Korm. rendelet </w:t>
      </w:r>
      <w:r w:rsidRPr="004F6A14">
        <w:rPr>
          <w:rFonts w:ascii="Times New Roman" w:hAnsi="Times New Roman" w:cs="Times New Roman"/>
          <w:bCs/>
          <w:sz w:val="22"/>
          <w:szCs w:val="22"/>
        </w:rPr>
        <w:t xml:space="preserve">(a továbbiakban: </w:t>
      </w:r>
      <w:r w:rsidRPr="004F6A14">
        <w:rPr>
          <w:rFonts w:ascii="Times New Roman" w:hAnsi="Times New Roman" w:cs="Times New Roman"/>
          <w:sz w:val="22"/>
          <w:szCs w:val="22"/>
        </w:rPr>
        <w:t>Korm. rendelet),</w:t>
      </w:r>
    </w:p>
    <w:p w14:paraId="1834CF04"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a Nemzeti Közszolgálati Egyetemről, valamint a közigazgatási, rendészeti és katonai felsőoktatásról szóló 2011. évi CXXXII. törvény,</w:t>
      </w:r>
    </w:p>
    <w:p w14:paraId="3CF6815A"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a Nemzeti Közszolgálati Egyetemről, valamint a közigazgatási, rendészeti és katonai felsőoktatásról szóló 2011. évi CXXXII. törvény egyes rendelkezéseinek végrehajtásáról szóló 363/2011. (XII. 30.) Korm. rendelet,</w:t>
      </w:r>
    </w:p>
    <w:p w14:paraId="57CD3CAD"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a szociális igazgatásról és szociális ellátásokról szóló 1993. évi III. törvény,</w:t>
      </w:r>
    </w:p>
    <w:p w14:paraId="779D90A9" w14:textId="77777777" w:rsidR="004D2390" w:rsidRPr="004F6A14" w:rsidRDefault="004D2390" w:rsidP="004D2390">
      <w:pPr>
        <w:pStyle w:val="Listaszerbekezds"/>
        <w:numPr>
          <w:ilvl w:val="0"/>
          <w:numId w:val="22"/>
        </w:numPr>
        <w:autoSpaceDE w:val="0"/>
        <w:autoSpaceDN w:val="0"/>
        <w:spacing w:before="0" w:after="0" w:line="276" w:lineRule="auto"/>
        <w:rPr>
          <w:rFonts w:ascii="Times New Roman" w:hAnsi="Times New Roman" w:cs="Times New Roman"/>
          <w:sz w:val="22"/>
          <w:szCs w:val="22"/>
        </w:rPr>
      </w:pPr>
      <w:r w:rsidRPr="004F6A14">
        <w:rPr>
          <w:rFonts w:ascii="Times New Roman" w:hAnsi="Times New Roman" w:cs="Times New Roman"/>
          <w:sz w:val="22"/>
          <w:szCs w:val="22"/>
        </w:rPr>
        <w:t>az államháztartásról szóló 2011. évi CXCV. törvény,</w:t>
      </w:r>
    </w:p>
    <w:p w14:paraId="72C39F19" w14:textId="77777777" w:rsidR="004D2390" w:rsidRPr="004F6A14" w:rsidRDefault="004D2390" w:rsidP="004D2390">
      <w:pPr>
        <w:pStyle w:val="Listaszerbekezds"/>
        <w:numPr>
          <w:ilvl w:val="0"/>
          <w:numId w:val="22"/>
        </w:numPr>
        <w:autoSpaceDE w:val="0"/>
        <w:autoSpaceDN w:val="0"/>
        <w:spacing w:before="0" w:after="0" w:line="276" w:lineRule="auto"/>
        <w:rPr>
          <w:rFonts w:ascii="Times New Roman" w:hAnsi="Times New Roman" w:cs="Times New Roman"/>
          <w:sz w:val="22"/>
          <w:szCs w:val="22"/>
        </w:rPr>
      </w:pPr>
      <w:r w:rsidRPr="004F6A14">
        <w:rPr>
          <w:rFonts w:ascii="Times New Roman" w:hAnsi="Times New Roman" w:cs="Times New Roman"/>
          <w:sz w:val="22"/>
          <w:szCs w:val="22"/>
        </w:rPr>
        <w:t xml:space="preserve">az államháztartásról szóló törvény végrehajtásáról szóló 368/2011. (XII. 31.) Korm. rendelet,  </w:t>
      </w:r>
    </w:p>
    <w:p w14:paraId="55BB7E16" w14:textId="77777777" w:rsidR="004D2390" w:rsidRPr="004F6A14" w:rsidRDefault="004D2390" w:rsidP="004D2390">
      <w:pPr>
        <w:pStyle w:val="Listaszerbekezds"/>
        <w:numPr>
          <w:ilvl w:val="0"/>
          <w:numId w:val="22"/>
        </w:numPr>
        <w:autoSpaceDE w:val="0"/>
        <w:autoSpaceDN w:val="0"/>
        <w:spacing w:before="0" w:after="0" w:line="276" w:lineRule="auto"/>
        <w:rPr>
          <w:rFonts w:ascii="Times New Roman" w:hAnsi="Times New Roman" w:cs="Times New Roman"/>
          <w:sz w:val="22"/>
          <w:szCs w:val="22"/>
        </w:rPr>
      </w:pPr>
      <w:r w:rsidRPr="004F6A14">
        <w:rPr>
          <w:rFonts w:ascii="Times New Roman" w:hAnsi="Times New Roman" w:cs="Times New Roman"/>
          <w:sz w:val="22"/>
          <w:szCs w:val="22"/>
        </w:rPr>
        <w:t>Magyarország helyi önkormányzatairól szóló 2011. évi CLXXXIX. törvény,</w:t>
      </w:r>
    </w:p>
    <w:p w14:paraId="14E10383" w14:textId="77777777" w:rsidR="004D2390" w:rsidRPr="004F6A14" w:rsidRDefault="004D2390" w:rsidP="004D2390">
      <w:pPr>
        <w:pStyle w:val="Listaszerbekezds"/>
        <w:numPr>
          <w:ilvl w:val="0"/>
          <w:numId w:val="22"/>
        </w:numPr>
        <w:autoSpaceDE w:val="0"/>
        <w:autoSpaceDN w:val="0"/>
        <w:spacing w:before="0" w:after="0" w:line="276" w:lineRule="auto"/>
        <w:rPr>
          <w:rFonts w:ascii="Times New Roman" w:hAnsi="Times New Roman" w:cs="Times New Roman"/>
          <w:sz w:val="22"/>
          <w:szCs w:val="22"/>
        </w:rPr>
      </w:pPr>
      <w:r w:rsidRPr="004F6A14">
        <w:rPr>
          <w:rFonts w:ascii="Times New Roman" w:hAnsi="Times New Roman" w:cs="Times New Roman"/>
          <w:sz w:val="22"/>
          <w:szCs w:val="22"/>
        </w:rPr>
        <w:t>a polgárok személyi adatainak és lakcímének nyilvántartásáról szóló 1992. évi LXVI. törvény,</w:t>
      </w:r>
    </w:p>
    <w:p w14:paraId="17507330"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az elektronikus ügyintézés és a bizalmi szolgáltatások általános szabályairól szóló 2015. évi CCXXII. törvény,</w:t>
      </w:r>
    </w:p>
    <w:p w14:paraId="045FAD91"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az elektronikus ügyintézés részletszabályairól szóló 451/2016. (XII. 19.) Korm. rendelet,</w:t>
      </w:r>
    </w:p>
    <w:p w14:paraId="65923ED5"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lastRenderedPageBreak/>
        <w:t>az információs önrendelkezési jogról és az információszabadságról szóló 2011. évi CXII. törvény,</w:t>
      </w:r>
    </w:p>
    <w:p w14:paraId="36816332"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14:paraId="1CC74BA2"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 xml:space="preserve">a Büntető Törvénykönyvről szóló 2012. évi C. törvény, </w:t>
      </w:r>
    </w:p>
    <w:p w14:paraId="24AD50DB" w14:textId="77777777" w:rsidR="004D2390" w:rsidRPr="004F6A14" w:rsidRDefault="004D2390" w:rsidP="004D2390">
      <w:pPr>
        <w:pStyle w:val="Listaszerbekezds"/>
        <w:numPr>
          <w:ilvl w:val="0"/>
          <w:numId w:val="22"/>
        </w:numPr>
        <w:spacing w:before="0" w:after="0" w:line="240" w:lineRule="auto"/>
        <w:rPr>
          <w:rFonts w:ascii="Times New Roman" w:hAnsi="Times New Roman" w:cs="Times New Roman"/>
          <w:sz w:val="22"/>
          <w:szCs w:val="22"/>
        </w:rPr>
      </w:pPr>
      <w:r w:rsidRPr="004F6A14">
        <w:rPr>
          <w:rFonts w:ascii="Times New Roman" w:hAnsi="Times New Roman" w:cs="Times New Roman"/>
          <w:sz w:val="22"/>
          <w:szCs w:val="22"/>
        </w:rPr>
        <w:t>a közfeladatot ellátó közérdekű vagyonkezelő alapítványokról szóló 2021. évi IX. törvény</w:t>
      </w:r>
    </w:p>
    <w:p w14:paraId="60801F21" w14:textId="15DE178A" w:rsidR="004F6A14" w:rsidRDefault="004D2390" w:rsidP="004F6A14">
      <w:pPr>
        <w:pStyle w:val="Default"/>
        <w:spacing w:line="276" w:lineRule="auto"/>
        <w:ind w:left="369" w:firstLine="708"/>
        <w:jc w:val="both"/>
        <w:rPr>
          <w:color w:val="auto"/>
          <w:sz w:val="22"/>
          <w:szCs w:val="22"/>
        </w:rPr>
      </w:pPr>
      <w:r w:rsidRPr="004F6A14">
        <w:rPr>
          <w:color w:val="auto"/>
          <w:sz w:val="22"/>
          <w:szCs w:val="22"/>
        </w:rPr>
        <w:t>vonatkozó rendelkezéseivel.</w:t>
      </w:r>
    </w:p>
    <w:p w14:paraId="0439B665" w14:textId="77777777" w:rsidR="004F6A14" w:rsidRPr="004F6A14" w:rsidRDefault="004F6A14" w:rsidP="004F6A14">
      <w:pPr>
        <w:pStyle w:val="Default"/>
        <w:spacing w:line="276" w:lineRule="auto"/>
        <w:ind w:left="369" w:firstLine="708"/>
        <w:jc w:val="both"/>
        <w:rPr>
          <w:color w:val="auto"/>
          <w:sz w:val="22"/>
          <w:szCs w:val="22"/>
        </w:rPr>
      </w:pPr>
    </w:p>
    <w:p w14:paraId="2059C865" w14:textId="3516E914" w:rsidR="004D2390" w:rsidRPr="004F6A14" w:rsidRDefault="004D2390" w:rsidP="004D2390">
      <w:pPr>
        <w:jc w:val="both"/>
        <w:rPr>
          <w:rFonts w:ascii="Times New Roman" w:hAnsi="Times New Roman"/>
          <w:b/>
        </w:rPr>
      </w:pPr>
      <w:r w:rsidRPr="004F6A14">
        <w:rPr>
          <w:rFonts w:ascii="Times New Roman" w:hAnsi="Times New Roman"/>
          <w:b/>
        </w:rPr>
        <w:t>1. A pályázat célja</w:t>
      </w:r>
    </w:p>
    <w:p w14:paraId="0010E728" w14:textId="4AF87A6F" w:rsidR="004D2390" w:rsidRPr="004F6A14" w:rsidRDefault="004D2390" w:rsidP="004F6A14">
      <w:pPr>
        <w:jc w:val="both"/>
        <w:rPr>
          <w:rFonts w:ascii="Times New Roman" w:hAnsi="Times New Roman"/>
        </w:rPr>
      </w:pPr>
      <w:r w:rsidRPr="004F6A14">
        <w:rPr>
          <w:rFonts w:ascii="Times New Roman" w:hAnsi="Times New Roman"/>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(a továbbiakban: NKTK) végzi, míg az elbírálási feladatokat az ösztöndíjpályázathoz csatlakozó települési és vármegyei önkormányzatok látják el.</w:t>
      </w:r>
    </w:p>
    <w:p w14:paraId="7FF5C3DA" w14:textId="397DC9D1" w:rsidR="004D2390" w:rsidRPr="004F6A14" w:rsidRDefault="004D2390" w:rsidP="004F6A14">
      <w:pPr>
        <w:tabs>
          <w:tab w:val="num" w:pos="0"/>
        </w:tabs>
        <w:jc w:val="both"/>
        <w:rPr>
          <w:rFonts w:ascii="Times New Roman" w:hAnsi="Times New Roman"/>
        </w:rPr>
      </w:pPr>
      <w:r w:rsidRPr="004F6A14">
        <w:rPr>
          <w:rFonts w:ascii="Times New Roman" w:hAnsi="Times New Roman"/>
          <w:b/>
          <w:bCs/>
        </w:rPr>
        <w:t xml:space="preserve">A Bursa Hungarica Ösztöndíjrendszer jogszabályi hátteréül a </w:t>
      </w:r>
      <w:r w:rsidRPr="004F6A14">
        <w:rPr>
          <w:rFonts w:ascii="Times New Roman" w:hAnsi="Times New Roman"/>
          <w:b/>
        </w:rPr>
        <w:t>Korm. rendelet</w:t>
      </w:r>
      <w:r w:rsidRPr="004F6A14">
        <w:rPr>
          <w:rFonts w:ascii="Times New Roman" w:hAnsi="Times New Roman"/>
        </w:rPr>
        <w:t xml:space="preserve"> </w:t>
      </w:r>
      <w:r w:rsidRPr="004F6A14">
        <w:rPr>
          <w:rFonts w:ascii="Times New Roman" w:hAnsi="Times New Roman"/>
          <w:b/>
          <w:bCs/>
        </w:rPr>
        <w:t>és a nemzeti felsőoktatásról szóló 2011. évi CCIV. törvény szolgál.</w:t>
      </w:r>
    </w:p>
    <w:p w14:paraId="276FBB53" w14:textId="29B43A6F" w:rsidR="004D2390" w:rsidRPr="004F6A14" w:rsidRDefault="004D2390" w:rsidP="004D2390">
      <w:pPr>
        <w:jc w:val="both"/>
        <w:rPr>
          <w:rFonts w:ascii="Times New Roman" w:hAnsi="Times New Roman"/>
          <w:b/>
        </w:rPr>
      </w:pPr>
      <w:r w:rsidRPr="004F6A14">
        <w:rPr>
          <w:rFonts w:ascii="Times New Roman" w:hAnsi="Times New Roman"/>
          <w:b/>
        </w:rPr>
        <w:t>2. A pályázók köre</w:t>
      </w:r>
    </w:p>
    <w:p w14:paraId="29F07D41" w14:textId="02327032" w:rsidR="004D2390" w:rsidRPr="004F6A14" w:rsidRDefault="004D2390" w:rsidP="004F6A14">
      <w:pPr>
        <w:pStyle w:val="Szvegtrzs"/>
        <w:rPr>
          <w:rFonts w:ascii="Times New Roman" w:hAnsi="Times New Roman" w:cs="Times New Roman"/>
          <w:sz w:val="22"/>
          <w:szCs w:val="22"/>
        </w:rPr>
      </w:pPr>
      <w:r w:rsidRPr="004F6A14">
        <w:rPr>
          <w:rFonts w:ascii="Times New Roman" w:hAnsi="Times New Roman" w:cs="Times New Roman"/>
          <w:sz w:val="22"/>
          <w:szCs w:val="22"/>
        </w:rPr>
        <w:t xml:space="preserve">Bursa Hungarica Ösztöndíjban a Korm. rendelet 18. § (2) bekezdése alapján kizárólag a települési önkormányzat területén </w:t>
      </w:r>
      <w:r w:rsidRPr="004F6A14">
        <w:rPr>
          <w:rFonts w:ascii="Times New Roman" w:hAnsi="Times New Roman" w:cs="Times New Roman"/>
          <w:b/>
          <w:sz w:val="22"/>
          <w:szCs w:val="22"/>
        </w:rPr>
        <w:t>állandó lakóhellyel</w:t>
      </w:r>
      <w:r w:rsidRPr="004F6A14">
        <w:rPr>
          <w:rFonts w:ascii="Times New Roman" w:hAnsi="Times New Roman" w:cs="Times New Roman"/>
          <w:sz w:val="22"/>
          <w:szCs w:val="22"/>
        </w:rP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w:t>
      </w:r>
    </w:p>
    <w:p w14:paraId="05E74136" w14:textId="6406E6A8" w:rsidR="004D2390" w:rsidRPr="004F6A14" w:rsidRDefault="004D2390" w:rsidP="004F6A14">
      <w:pPr>
        <w:spacing w:before="120"/>
        <w:jc w:val="both"/>
        <w:rPr>
          <w:rFonts w:ascii="Times New Roman" w:hAnsi="Times New Roman"/>
          <w:iCs/>
        </w:rPr>
      </w:pPr>
      <w:r w:rsidRPr="004F6A14">
        <w:rPr>
          <w:rFonts w:ascii="Times New Roman" w:hAnsi="Times New Roman"/>
        </w:rPr>
        <w:t xml:space="preserve">Az ösztöndíjpályázatra azok </w:t>
      </w:r>
      <w:r w:rsidRPr="004F6A14">
        <w:rPr>
          <w:rFonts w:ascii="Times New Roman" w:hAnsi="Times New Roman"/>
          <w:b/>
          <w:bCs/>
        </w:rPr>
        <w:t>a települési önkormányzat területén lakóhellyel rendelkező,</w:t>
      </w:r>
      <w:r w:rsidRPr="004F6A14">
        <w:rPr>
          <w:rFonts w:ascii="Times New Roman" w:hAnsi="Times New Roman"/>
        </w:rPr>
        <w:t xml:space="preserve"> </w:t>
      </w:r>
      <w:r w:rsidRPr="004F6A14">
        <w:rPr>
          <w:rFonts w:ascii="Times New Roman" w:hAnsi="Times New Roman"/>
          <w:b/>
          <w:bCs/>
        </w:rPr>
        <w:t>hátrányos szociális helyzetű</w:t>
      </w:r>
      <w:r w:rsidRPr="004F6A14">
        <w:rPr>
          <w:rFonts w:ascii="Times New Roman" w:hAnsi="Times New Roman"/>
        </w:rPr>
        <w:t xml:space="preserve"> felsőoktatási </w:t>
      </w:r>
      <w:r w:rsidRPr="004F6A14">
        <w:rPr>
          <w:rFonts w:ascii="Times New Roman" w:hAnsi="Times New Roman"/>
          <w:b/>
          <w:bCs/>
        </w:rPr>
        <w:t>hallgatók</w:t>
      </w:r>
      <w:r w:rsidRPr="004F6A14">
        <w:rPr>
          <w:rFonts w:ascii="Times New Roman" w:hAnsi="Times New Roman"/>
        </w:rPr>
        <w:t xml:space="preserve"> jelentkezhetnek, akik a nemzeti felsőoktatásról szóló 2011. évi CCIV. törvény 1. mellékletében szereplő felsőoktatási intézményben (felsőoktatási hallgatói jogviszony keretében) </w:t>
      </w:r>
      <w:r w:rsidRPr="004F6A14">
        <w:rPr>
          <w:rFonts w:ascii="Times New Roman" w:hAnsi="Times New Roman"/>
          <w:b/>
          <w:bCs/>
        </w:rPr>
        <w:t xml:space="preserve">teljes idejű (nappali munkarend) </w:t>
      </w:r>
      <w:r w:rsidRPr="004F6A14">
        <w:rPr>
          <w:rFonts w:ascii="Times New Roman" w:hAnsi="Times New Roman"/>
        </w:rPr>
        <w:t xml:space="preserve">alapfokozatot és szakképzettséget eredményező alapképzésben, mesterfokozatot és szakképzettséget eredményező mesterképzésben, osztatlan képzésben vagy </w:t>
      </w:r>
      <w:r w:rsidRPr="004F6A14">
        <w:rPr>
          <w:rFonts w:ascii="Times New Roman" w:hAnsi="Times New Roman"/>
          <w:iCs/>
        </w:rPr>
        <w:t xml:space="preserve">felsőoktatási szakképzésben folytatják tanulmányaikat. </w:t>
      </w:r>
    </w:p>
    <w:p w14:paraId="628BE6B1" w14:textId="77CBB996" w:rsidR="004D2390" w:rsidRPr="004F6A14" w:rsidRDefault="004D2390" w:rsidP="004D2390">
      <w:pPr>
        <w:jc w:val="both"/>
        <w:rPr>
          <w:rFonts w:ascii="Times New Roman" w:hAnsi="Times New Roman"/>
        </w:rPr>
      </w:pPr>
      <w:r w:rsidRPr="004F6A14">
        <w:rPr>
          <w:rFonts w:ascii="Times New Roman" w:hAnsi="Times New Roman"/>
        </w:rPr>
        <w:t>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w:t>
      </w:r>
    </w:p>
    <w:p w14:paraId="36A3DA57" w14:textId="5D9B9851" w:rsidR="004D2390" w:rsidRPr="004F6A14" w:rsidRDefault="004D2390" w:rsidP="004D2390">
      <w:pPr>
        <w:jc w:val="both"/>
        <w:rPr>
          <w:rFonts w:ascii="Times New Roman" w:hAnsi="Times New Roman"/>
          <w:snapToGrid w:val="0"/>
        </w:rPr>
      </w:pPr>
      <w:r w:rsidRPr="004F6A14">
        <w:rPr>
          <w:rFonts w:ascii="Times New Roman" w:hAnsi="Times New Roman"/>
          <w:snapToGrid w:val="0"/>
        </w:rPr>
        <w:t>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w:t>
      </w:r>
    </w:p>
    <w:p w14:paraId="4F5C8D42" w14:textId="352F39C3" w:rsidR="004D2390" w:rsidRPr="004F6A14" w:rsidRDefault="004D2390" w:rsidP="004D2390">
      <w:pPr>
        <w:jc w:val="both"/>
        <w:rPr>
          <w:rFonts w:ascii="Times New Roman" w:hAnsi="Times New Roman"/>
          <w:b/>
          <w:bCs/>
        </w:rPr>
      </w:pPr>
      <w:r w:rsidRPr="004F6A14">
        <w:rPr>
          <w:rFonts w:ascii="Times New Roman" w:hAnsi="Times New Roman"/>
          <w:b/>
        </w:rPr>
        <w:t xml:space="preserve">Nem részesülhet ösztöndíjban az a pályázó, </w:t>
      </w:r>
      <w:r w:rsidRPr="004F6A14">
        <w:rPr>
          <w:rFonts w:ascii="Times New Roman" w:hAnsi="Times New Roman"/>
          <w:b/>
          <w:bCs/>
        </w:rPr>
        <w:t>aki:</w:t>
      </w:r>
    </w:p>
    <w:p w14:paraId="2CA401C2" w14:textId="77777777" w:rsidR="004D2390" w:rsidRPr="004F6A14" w:rsidRDefault="004D2390" w:rsidP="004D2390">
      <w:pPr>
        <w:numPr>
          <w:ilvl w:val="0"/>
          <w:numId w:val="19"/>
        </w:numPr>
        <w:spacing w:after="0" w:line="240" w:lineRule="auto"/>
        <w:jc w:val="both"/>
        <w:rPr>
          <w:rFonts w:ascii="Times New Roman" w:hAnsi="Times New Roman"/>
          <w:bCs/>
        </w:rPr>
      </w:pPr>
      <w:r w:rsidRPr="004F6A14">
        <w:rPr>
          <w:rFonts w:ascii="Times New Roman" w:hAnsi="Times New Roman"/>
          <w:bCs/>
        </w:rPr>
        <w:t xml:space="preserve">honvéd tisztjelölt, </w:t>
      </w:r>
      <w:r w:rsidRPr="004F6A14">
        <w:rPr>
          <w:rFonts w:ascii="Times New Roman" w:hAnsi="Times New Roman"/>
        </w:rPr>
        <w:t xml:space="preserve">rendvédelmi oktatási intézmény tisztjelöltje, </w:t>
      </w:r>
      <w:r w:rsidRPr="004F6A14">
        <w:rPr>
          <w:rFonts w:ascii="Times New Roman" w:hAnsi="Times New Roman"/>
          <w:bCs/>
        </w:rPr>
        <w:t xml:space="preserve">a Magyar Honvédség </w:t>
      </w:r>
      <w:r w:rsidRPr="004F6A14">
        <w:rPr>
          <w:rFonts w:ascii="Times New Roman" w:hAnsi="Times New Roman"/>
        </w:rPr>
        <w:t xml:space="preserve">hivatásos és szerződéses állományú, </w:t>
      </w:r>
      <w:proofErr w:type="gramStart"/>
      <w:r w:rsidRPr="004F6A14">
        <w:rPr>
          <w:rFonts w:ascii="Times New Roman" w:hAnsi="Times New Roman"/>
        </w:rPr>
        <w:t xml:space="preserve">valamint </w:t>
      </w:r>
      <w:r w:rsidRPr="004F6A14">
        <w:rPr>
          <w:rFonts w:ascii="Times New Roman" w:hAnsi="Times New Roman"/>
          <w:bCs/>
        </w:rPr>
        <w:t xml:space="preserve"> a</w:t>
      </w:r>
      <w:proofErr w:type="gramEnd"/>
      <w:r w:rsidRPr="004F6A14">
        <w:rPr>
          <w:rFonts w:ascii="Times New Roman" w:hAnsi="Times New Roman"/>
          <w:bCs/>
        </w:rPr>
        <w:t xml:space="preserve"> rendvédelmi feladatokat ellátó szervek hivatásos  állományú hallgatója, </w:t>
      </w:r>
      <w:r w:rsidRPr="004F6A14">
        <w:rPr>
          <w:rFonts w:ascii="Times New Roman" w:hAnsi="Times New Roman"/>
        </w:rPr>
        <w:t>a rendészeti képzésben részt vevő ösztöndíjas hallgató</w:t>
      </w:r>
      <w:r w:rsidRPr="004F6A14">
        <w:rPr>
          <w:rFonts w:ascii="Times New Roman" w:hAnsi="Times New Roman"/>
          <w:bCs/>
        </w:rPr>
        <w:t>;</w:t>
      </w:r>
    </w:p>
    <w:p w14:paraId="2AE42EB8" w14:textId="77777777" w:rsidR="004D2390" w:rsidRPr="004F6A14" w:rsidRDefault="004D2390" w:rsidP="004D2390">
      <w:pPr>
        <w:numPr>
          <w:ilvl w:val="0"/>
          <w:numId w:val="19"/>
        </w:numPr>
        <w:spacing w:after="0" w:line="240" w:lineRule="auto"/>
        <w:jc w:val="both"/>
        <w:rPr>
          <w:rFonts w:ascii="Times New Roman" w:hAnsi="Times New Roman"/>
          <w:bCs/>
        </w:rPr>
      </w:pPr>
      <w:r w:rsidRPr="004F6A14">
        <w:rPr>
          <w:rFonts w:ascii="Times New Roman" w:hAnsi="Times New Roman"/>
          <w:bCs/>
        </w:rPr>
        <w:t xml:space="preserve">doktori (PhD) képzésben vesz részt; </w:t>
      </w:r>
    </w:p>
    <w:p w14:paraId="0EE10803" w14:textId="77777777" w:rsidR="004D2390" w:rsidRPr="004F6A14" w:rsidRDefault="004D2390" w:rsidP="004D2390">
      <w:pPr>
        <w:numPr>
          <w:ilvl w:val="0"/>
          <w:numId w:val="20"/>
        </w:numPr>
        <w:spacing w:after="0" w:line="240" w:lineRule="auto"/>
        <w:jc w:val="both"/>
        <w:rPr>
          <w:rFonts w:ascii="Times New Roman" w:hAnsi="Times New Roman"/>
          <w:bCs/>
        </w:rPr>
      </w:pPr>
      <w:r w:rsidRPr="004F6A14">
        <w:rPr>
          <w:rFonts w:ascii="Times New Roman" w:hAnsi="Times New Roman"/>
          <w:bCs/>
        </w:rPr>
        <w:lastRenderedPageBreak/>
        <w:t>kizárólag külföldi intézménnyel áll hallgatói jogviszonyban és/vagy vendéghallgatói képzésben vesz részt;</w:t>
      </w:r>
    </w:p>
    <w:p w14:paraId="69FD1349" w14:textId="77777777" w:rsidR="004D2390" w:rsidRPr="004F6A14" w:rsidRDefault="004D2390" w:rsidP="004D2390">
      <w:pPr>
        <w:numPr>
          <w:ilvl w:val="0"/>
          <w:numId w:val="20"/>
        </w:numPr>
        <w:spacing w:after="0" w:line="240" w:lineRule="auto"/>
        <w:jc w:val="both"/>
        <w:rPr>
          <w:rFonts w:ascii="Times New Roman" w:hAnsi="Times New Roman"/>
          <w:bCs/>
        </w:rPr>
      </w:pPr>
      <w:r w:rsidRPr="004F6A14">
        <w:rPr>
          <w:rFonts w:ascii="Times New Roman" w:hAnsi="Times New Roman"/>
          <w:bCs/>
        </w:rPr>
        <w:t>akiről hitelt érdemlően bebizonyosodik, hogy a pályázat benyújtásakor a támogatási döntés tartalmát érdemben befolyásoló, valótlan, hamis vagy megtévesztő adatot szolgáltatott, vagy ilyen nyilatkozatot tett;</w:t>
      </w:r>
    </w:p>
    <w:p w14:paraId="37C918D6" w14:textId="6C8CE6BD" w:rsidR="004D2390" w:rsidRDefault="004D2390" w:rsidP="004F6A14">
      <w:pPr>
        <w:numPr>
          <w:ilvl w:val="0"/>
          <w:numId w:val="20"/>
        </w:numPr>
        <w:spacing w:after="0" w:line="240" w:lineRule="auto"/>
        <w:jc w:val="both"/>
        <w:rPr>
          <w:rFonts w:ascii="Times New Roman" w:hAnsi="Times New Roman"/>
          <w:bCs/>
        </w:rPr>
      </w:pPr>
      <w:r w:rsidRPr="004F6A14">
        <w:rPr>
          <w:rFonts w:ascii="Times New Roman" w:hAnsi="Times New Roman"/>
          <w:bCs/>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4F6A14">
        <w:rPr>
          <w:rFonts w:ascii="Times New Roman" w:hAnsi="Times New Roman"/>
          <w:bCs/>
        </w:rPr>
        <w:t>nem</w:t>
      </w:r>
      <w:proofErr w:type="gramEnd"/>
      <w:r w:rsidRPr="004F6A14">
        <w:rPr>
          <w:rFonts w:ascii="Times New Roman" w:hAnsi="Times New Roman"/>
          <w:bCs/>
        </w:rPr>
        <w:t xml:space="preserve"> vagy csak részben teljesítette.</w:t>
      </w:r>
    </w:p>
    <w:p w14:paraId="747CC30A" w14:textId="77777777" w:rsidR="004F6A14" w:rsidRPr="004F6A14" w:rsidRDefault="004F6A14" w:rsidP="004F6A14">
      <w:pPr>
        <w:spacing w:after="0" w:line="240" w:lineRule="auto"/>
        <w:ind w:left="720"/>
        <w:jc w:val="both"/>
        <w:rPr>
          <w:rFonts w:ascii="Times New Roman" w:hAnsi="Times New Roman"/>
          <w:bCs/>
        </w:rPr>
      </w:pPr>
    </w:p>
    <w:p w14:paraId="5C0D6459" w14:textId="225182DB" w:rsidR="004D2390" w:rsidRDefault="004D2390" w:rsidP="004F6A14">
      <w:pPr>
        <w:pStyle w:val="Szvegtrzs"/>
        <w:rPr>
          <w:rFonts w:ascii="Times New Roman" w:hAnsi="Times New Roman" w:cs="Times New Roman"/>
          <w:b/>
          <w:sz w:val="22"/>
          <w:szCs w:val="22"/>
        </w:rPr>
      </w:pPr>
      <w:r w:rsidRPr="004F6A14">
        <w:rPr>
          <w:rFonts w:ascii="Times New Roman" w:hAnsi="Times New Roman" w:cs="Times New Roman"/>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14:paraId="2C15E10E" w14:textId="77777777" w:rsidR="004F6A14" w:rsidRPr="004F6A14" w:rsidRDefault="004F6A14" w:rsidP="004F6A14">
      <w:pPr>
        <w:pStyle w:val="Szvegtrzs"/>
        <w:rPr>
          <w:rFonts w:ascii="Times New Roman" w:hAnsi="Times New Roman" w:cs="Times New Roman"/>
          <w:b/>
          <w:sz w:val="22"/>
          <w:szCs w:val="22"/>
        </w:rPr>
      </w:pPr>
    </w:p>
    <w:p w14:paraId="1D8CAC75" w14:textId="5E67933A" w:rsidR="004D2390" w:rsidRPr="004F6A14" w:rsidRDefault="004D2390" w:rsidP="004D2390">
      <w:pPr>
        <w:jc w:val="both"/>
        <w:rPr>
          <w:rFonts w:ascii="Times New Roman" w:hAnsi="Times New Roman"/>
          <w:b/>
          <w:bCs/>
        </w:rPr>
      </w:pPr>
      <w:r w:rsidRPr="004F6A14">
        <w:rPr>
          <w:rFonts w:ascii="Times New Roman" w:hAnsi="Times New Roman"/>
          <w:b/>
          <w:bCs/>
        </w:rPr>
        <w:t xml:space="preserve">3. A pályázat benyújtásának módja és határideje </w:t>
      </w:r>
    </w:p>
    <w:p w14:paraId="38C0D2E1" w14:textId="77777777" w:rsidR="004D2390" w:rsidRPr="004F6A14" w:rsidRDefault="004D2390" w:rsidP="004D2390">
      <w:pPr>
        <w:jc w:val="both"/>
        <w:rPr>
          <w:rFonts w:ascii="Times New Roman" w:hAnsi="Times New Roman"/>
        </w:rPr>
      </w:pPr>
      <w:r w:rsidRPr="004F6A14">
        <w:rPr>
          <w:rFonts w:ascii="Times New Roman" w:hAnsi="Times New Roman"/>
        </w:rPr>
        <w:t xml:space="preserve">A pályázatbeadáshoz a Bursa Hungarica Elektronikus Pályázatkezelési és Együttműködési Rendszerben (a továbbiakban: EPER-Bursa rendszer) egyszeri pályázói regisztráció szükséges, melynek elérése: </w:t>
      </w:r>
    </w:p>
    <w:p w14:paraId="7CFCCEB1" w14:textId="4687FA4D" w:rsidR="004D2390" w:rsidRPr="004F6A14" w:rsidRDefault="004D2390" w:rsidP="004F6A14">
      <w:pPr>
        <w:jc w:val="center"/>
        <w:rPr>
          <w:rFonts w:ascii="Times New Roman" w:hAnsi="Times New Roman"/>
        </w:rPr>
      </w:pPr>
      <w:hyperlink r:id="rId7" w:history="1">
        <w:r w:rsidRPr="004F6A14">
          <w:rPr>
            <w:rStyle w:val="Hiperhivatkozs"/>
            <w:rFonts w:ascii="Times New Roman" w:hAnsi="Times New Roman"/>
          </w:rPr>
          <w:t>https://bursa.emet.hu/paly/palybelep.aspx</w:t>
        </w:r>
      </w:hyperlink>
      <w:r w:rsidRPr="004F6A14">
        <w:rPr>
          <w:rFonts w:ascii="Times New Roman" w:hAnsi="Times New Roman"/>
        </w:rPr>
        <w:t xml:space="preserve"> </w:t>
      </w:r>
    </w:p>
    <w:p w14:paraId="501E8529" w14:textId="699A3AD4" w:rsidR="004D2390" w:rsidRPr="004F6A14" w:rsidRDefault="004D2390" w:rsidP="004F6A14">
      <w:pPr>
        <w:jc w:val="both"/>
        <w:rPr>
          <w:rFonts w:ascii="Times New Roman" w:hAnsi="Times New Roman"/>
        </w:rPr>
      </w:pPr>
      <w:r w:rsidRPr="004F6A14">
        <w:rPr>
          <w:rFonts w:ascii="Times New Roman" w:hAnsi="Times New Roman"/>
        </w:rPr>
        <w:t xml:space="preserve">Azok a pályázók, akik a korábbi pályázati években regisztráltak a rendszerben, már nem regisztrálhatnak újra, ők a meglévő felhasználónév és jelszó birtokában léphetnek be az EPER-Bursa rendszerbe. Amennyiben </w:t>
      </w:r>
      <w:proofErr w:type="spellStart"/>
      <w:r w:rsidRPr="004F6A14">
        <w:rPr>
          <w:rFonts w:ascii="Times New Roman" w:hAnsi="Times New Roman"/>
        </w:rPr>
        <w:t>jelszavukat</w:t>
      </w:r>
      <w:proofErr w:type="spellEnd"/>
      <w:r w:rsidRPr="004F6A14">
        <w:rPr>
          <w:rFonts w:ascii="Times New Roman" w:hAnsi="Times New Roman"/>
        </w:rPr>
        <w:t xml:space="preserve"> elfelejtették, az </w:t>
      </w:r>
      <w:r w:rsidRPr="004F6A14">
        <w:rPr>
          <w:rFonts w:ascii="Times New Roman" w:hAnsi="Times New Roman"/>
          <w:i/>
        </w:rPr>
        <w:t>Elfelejtett jelszó</w:t>
      </w:r>
      <w:r w:rsidRPr="004F6A14">
        <w:rPr>
          <w:rFonts w:ascii="Times New Roman" w:hAnsi="Times New Roman"/>
        </w:rPr>
        <w:t xml:space="preserve"> funkcióval kérhetnek új jelszót. A pályázói regisztrációt követően lehetséges a pályázati adatok rögzítése a </w:t>
      </w:r>
      <w:r w:rsidRPr="004F6A14">
        <w:rPr>
          <w:rFonts w:ascii="Times New Roman" w:hAnsi="Times New Roman"/>
          <w:u w:val="single"/>
        </w:rPr>
        <w:t>csatlakozott önkormányzatok</w:t>
      </w:r>
      <w:r w:rsidRPr="004F6A14">
        <w:rPr>
          <w:rFonts w:ascii="Times New Roman" w:hAnsi="Times New Roman"/>
        </w:rPr>
        <w:t xml:space="preserve"> pályázói részére. A pályázati űrlapot minden fordulóban újra ki kell tölteni! A személyes és pályázati adatok ellenőrzését, rögzítését követően a </w:t>
      </w:r>
      <w:r w:rsidRPr="004F6A14">
        <w:rPr>
          <w:rFonts w:ascii="Times New Roman" w:hAnsi="Times New Roman"/>
          <w:u w:val="single"/>
        </w:rPr>
        <w:t>pályázati űrlapot kinyomtatva és aláírva</w:t>
      </w:r>
      <w:r w:rsidRPr="004F6A14">
        <w:rPr>
          <w:rFonts w:ascii="Times New Roman" w:hAnsi="Times New Roman"/>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14:paraId="3DE74FA9" w14:textId="77777777" w:rsidR="004D2390" w:rsidRPr="004F6A14" w:rsidRDefault="004D2390" w:rsidP="004D2390">
      <w:pPr>
        <w:jc w:val="center"/>
        <w:rPr>
          <w:rFonts w:ascii="Times New Roman" w:hAnsi="Times New Roman"/>
          <w:b/>
          <w:bCs/>
        </w:rPr>
      </w:pPr>
      <w:r w:rsidRPr="004F6A14">
        <w:rPr>
          <w:rFonts w:ascii="Times New Roman" w:hAnsi="Times New Roman"/>
          <w:b/>
          <w:bCs/>
        </w:rPr>
        <w:t xml:space="preserve">A pályázat rögzítésének és az önkormányzathoz történő benyújtásának </w:t>
      </w:r>
    </w:p>
    <w:p w14:paraId="714D8997" w14:textId="5CCFD591" w:rsidR="004D2390" w:rsidRPr="004F6A14" w:rsidRDefault="004D2390" w:rsidP="004F6A14">
      <w:pPr>
        <w:jc w:val="center"/>
        <w:rPr>
          <w:rFonts w:ascii="Times New Roman" w:hAnsi="Times New Roman"/>
          <w:b/>
          <w:bCs/>
        </w:rPr>
      </w:pPr>
      <w:r w:rsidRPr="004F6A14">
        <w:rPr>
          <w:rFonts w:ascii="Times New Roman" w:hAnsi="Times New Roman"/>
          <w:b/>
          <w:bCs/>
        </w:rPr>
        <w:t>határideje: 2023. november 3.</w:t>
      </w:r>
    </w:p>
    <w:p w14:paraId="2A2033E4" w14:textId="2C4113DD" w:rsidR="004D2390" w:rsidRPr="004F6A14" w:rsidRDefault="004D2390" w:rsidP="004D2390">
      <w:pPr>
        <w:jc w:val="both"/>
        <w:rPr>
          <w:rFonts w:ascii="Times New Roman" w:hAnsi="Times New Roman"/>
          <w:bCs/>
        </w:rPr>
      </w:pPr>
      <w:r w:rsidRPr="004F6A14">
        <w:rPr>
          <w:rFonts w:ascii="Times New Roman" w:hAnsi="Times New Roman"/>
          <w:bCs/>
        </w:rPr>
        <w:t>A pályázatot az EPER-Bursa rendszerben kitöltve, véglegesítve, onnan kinyomtatva, aláírva kizárólag a lakóhely szerint illetékes települési önkormányzat polgármesteri hivatalához kell benyújtani.</w:t>
      </w:r>
    </w:p>
    <w:p w14:paraId="58103B57" w14:textId="57A3C63F" w:rsidR="004D2390" w:rsidRPr="004F6A14" w:rsidRDefault="004D2390" w:rsidP="004F6A14">
      <w:pPr>
        <w:rPr>
          <w:rFonts w:ascii="Times New Roman" w:hAnsi="Times New Roman"/>
          <w:b/>
          <w:bCs/>
          <w:u w:val="single"/>
        </w:rPr>
      </w:pPr>
      <w:r w:rsidRPr="004F6A14">
        <w:rPr>
          <w:rFonts w:ascii="Times New Roman" w:hAnsi="Times New Roman"/>
          <w:b/>
          <w:bCs/>
          <w:u w:val="single"/>
        </w:rPr>
        <w:t>A pályázat kötelező mellékletei:</w:t>
      </w:r>
    </w:p>
    <w:p w14:paraId="726A7B3A" w14:textId="40F94B3C" w:rsidR="004D2390" w:rsidRPr="004F6A14" w:rsidRDefault="004D2390" w:rsidP="004D2390">
      <w:pPr>
        <w:jc w:val="both"/>
        <w:rPr>
          <w:rFonts w:ascii="Times New Roman" w:hAnsi="Times New Roman"/>
          <w:b/>
          <w:bCs/>
        </w:rPr>
      </w:pPr>
      <w:r w:rsidRPr="004F6A14">
        <w:rPr>
          <w:rFonts w:ascii="Times New Roman" w:hAnsi="Times New Roman"/>
          <w:b/>
          <w:bCs/>
        </w:rPr>
        <w:t>a)</w:t>
      </w:r>
      <w:r w:rsidRPr="004F6A14">
        <w:rPr>
          <w:rFonts w:ascii="Times New Roman" w:hAnsi="Times New Roman"/>
          <w:b/>
          <w:bCs/>
        </w:rPr>
        <w:tab/>
        <w:t>A felsőoktatási intézmény által kibocsátott eredeti hallgatói jogviszony-igazolás vagy annak hiteles másolata a 2023/2024. tanév első félévéről.</w:t>
      </w:r>
    </w:p>
    <w:p w14:paraId="60B3F12C" w14:textId="36C8094D" w:rsidR="004D2390" w:rsidRPr="004F6A14" w:rsidRDefault="004D2390" w:rsidP="004D2390">
      <w:pPr>
        <w:jc w:val="both"/>
        <w:rPr>
          <w:rFonts w:ascii="Times New Roman" w:hAnsi="Times New Roman"/>
        </w:rPr>
      </w:pPr>
      <w:r w:rsidRPr="004F6A14">
        <w:rPr>
          <w:rFonts w:ascii="Times New Roman" w:hAnsi="Times New Roman"/>
          <w:snapToGrid w:val="0"/>
        </w:rPr>
        <w:t>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w:t>
      </w:r>
      <w:r w:rsidRPr="004F6A14">
        <w:rPr>
          <w:rFonts w:ascii="Times New Roman" w:hAnsi="Times New Roman"/>
        </w:rPr>
        <w:t xml:space="preserve">. </w:t>
      </w:r>
    </w:p>
    <w:p w14:paraId="699971ED" w14:textId="331993E8" w:rsidR="004D2390" w:rsidRPr="004F6A14" w:rsidRDefault="004D2390" w:rsidP="004D2390">
      <w:pPr>
        <w:jc w:val="both"/>
        <w:rPr>
          <w:rFonts w:ascii="Times New Roman" w:hAnsi="Times New Roman"/>
          <w:b/>
          <w:bCs/>
        </w:rPr>
      </w:pPr>
      <w:r w:rsidRPr="004F6A14">
        <w:rPr>
          <w:rFonts w:ascii="Times New Roman" w:hAnsi="Times New Roman"/>
          <w:b/>
          <w:bCs/>
        </w:rPr>
        <w:t>b)</w:t>
      </w:r>
      <w:r w:rsidRPr="004F6A14">
        <w:rPr>
          <w:rFonts w:ascii="Times New Roman" w:hAnsi="Times New Roman"/>
          <w:b/>
          <w:bCs/>
        </w:rPr>
        <w:tab/>
        <w:t>Igazolás a pályázó és a pályázóval egy háztartásban élők egy főre jutó havi nettó jövedelméről.</w:t>
      </w:r>
    </w:p>
    <w:p w14:paraId="3EB477D3" w14:textId="77777777" w:rsidR="004D2390" w:rsidRPr="004F6A14" w:rsidRDefault="004D2390" w:rsidP="004D2390">
      <w:pPr>
        <w:jc w:val="both"/>
        <w:rPr>
          <w:rFonts w:ascii="Times New Roman" w:hAnsi="Times New Roman"/>
          <w:b/>
          <w:u w:val="single"/>
          <w:lang w:eastAsia="hu-HU"/>
        </w:rPr>
      </w:pPr>
      <w:r w:rsidRPr="004F6A14">
        <w:rPr>
          <w:rFonts w:ascii="Times New Roman" w:hAnsi="Times New Roman"/>
          <w:b/>
          <w:u w:val="single"/>
          <w:lang w:eastAsia="hu-HU"/>
        </w:rPr>
        <w:t>A jövedelmi viszonyok igazolására vonatkozó iratok:</w:t>
      </w:r>
    </w:p>
    <w:p w14:paraId="2C65B49E" w14:textId="77777777" w:rsidR="004D2390" w:rsidRPr="004F6A14" w:rsidRDefault="004D2390" w:rsidP="004D2390">
      <w:pPr>
        <w:jc w:val="both"/>
        <w:rPr>
          <w:rFonts w:ascii="Times New Roman" w:hAnsi="Times New Roman"/>
          <w:b/>
          <w:u w:val="single"/>
          <w:lang w:eastAsia="hu-HU"/>
        </w:rPr>
      </w:pPr>
    </w:p>
    <w:p w14:paraId="54CED881" w14:textId="77777777" w:rsidR="004D2390" w:rsidRPr="004F6A14" w:rsidRDefault="004D2390" w:rsidP="004D2390">
      <w:pPr>
        <w:numPr>
          <w:ilvl w:val="0"/>
          <w:numId w:val="8"/>
        </w:numPr>
        <w:tabs>
          <w:tab w:val="clear" w:pos="0"/>
          <w:tab w:val="num" w:pos="705"/>
        </w:tabs>
        <w:suppressAutoHyphens/>
        <w:spacing w:after="0" w:line="240" w:lineRule="auto"/>
        <w:ind w:left="720" w:hanging="720"/>
        <w:jc w:val="both"/>
        <w:rPr>
          <w:rFonts w:ascii="Times New Roman" w:hAnsi="Times New Roman"/>
          <w:u w:val="single"/>
        </w:rPr>
      </w:pPr>
      <w:r w:rsidRPr="004F6A14">
        <w:rPr>
          <w:rFonts w:ascii="Times New Roman" w:hAnsi="Times New Roman"/>
          <w:u w:val="single"/>
        </w:rPr>
        <w:lastRenderedPageBreak/>
        <w:t>Foglalkoztatottaknál:</w:t>
      </w:r>
      <w:r w:rsidRPr="004F6A14">
        <w:rPr>
          <w:rFonts w:ascii="Times New Roman" w:hAnsi="Times New Roman"/>
        </w:rPr>
        <w:t xml:space="preserve"> munkáltatói igazolás a pályázat benyújtását megelőző hónap nettó jövedelméről,</w:t>
      </w:r>
    </w:p>
    <w:p w14:paraId="1E54B52A" w14:textId="77777777" w:rsidR="004D2390" w:rsidRPr="004F6A14" w:rsidRDefault="004D2390" w:rsidP="004D2390">
      <w:pPr>
        <w:numPr>
          <w:ilvl w:val="0"/>
          <w:numId w:val="8"/>
        </w:numPr>
        <w:tabs>
          <w:tab w:val="clear" w:pos="0"/>
          <w:tab w:val="num" w:pos="705"/>
        </w:tabs>
        <w:suppressAutoHyphens/>
        <w:spacing w:after="0" w:line="240" w:lineRule="auto"/>
        <w:ind w:left="720" w:hanging="720"/>
        <w:jc w:val="both"/>
        <w:rPr>
          <w:rFonts w:ascii="Times New Roman" w:hAnsi="Times New Roman"/>
          <w:u w:val="single"/>
        </w:rPr>
      </w:pPr>
      <w:r w:rsidRPr="004F6A14">
        <w:rPr>
          <w:rFonts w:ascii="Times New Roman" w:hAnsi="Times New Roman"/>
          <w:u w:val="single"/>
        </w:rPr>
        <w:t>Egyéni vállalkozók, gazdasági társaság tagjai, őstermelők esetében:</w:t>
      </w:r>
      <w:r w:rsidRPr="004F6A14">
        <w:rPr>
          <w:rFonts w:ascii="Times New Roman" w:hAnsi="Times New Roman"/>
        </w:rPr>
        <w:t xml:space="preserve"> a tárgyévet megelőző évre vonatkozóan </w:t>
      </w:r>
      <w:r w:rsidRPr="004F6A14">
        <w:rPr>
          <w:rFonts w:ascii="Times New Roman" w:hAnsi="Times New Roman"/>
          <w:lang/>
        </w:rPr>
        <w:t>a Nemzeti Adó- és Vámhivatal által kiadott jövedelemigazolás</w:t>
      </w:r>
      <w:r w:rsidRPr="004F6A14">
        <w:rPr>
          <w:rFonts w:ascii="Times New Roman" w:hAnsi="Times New Roman"/>
        </w:rPr>
        <w:t>,</w:t>
      </w:r>
    </w:p>
    <w:p w14:paraId="32B6E01B" w14:textId="77777777" w:rsidR="004D2390" w:rsidRPr="004F6A14" w:rsidRDefault="004D2390" w:rsidP="004D2390">
      <w:pPr>
        <w:numPr>
          <w:ilvl w:val="0"/>
          <w:numId w:val="8"/>
        </w:numPr>
        <w:tabs>
          <w:tab w:val="clear" w:pos="0"/>
          <w:tab w:val="num" w:pos="705"/>
        </w:tabs>
        <w:suppressAutoHyphens/>
        <w:spacing w:after="0" w:line="240" w:lineRule="auto"/>
        <w:ind w:left="720" w:hanging="720"/>
        <w:jc w:val="both"/>
        <w:rPr>
          <w:rFonts w:ascii="Times New Roman" w:hAnsi="Times New Roman"/>
        </w:rPr>
      </w:pPr>
      <w:r w:rsidRPr="004F6A14">
        <w:rPr>
          <w:rFonts w:ascii="Times New Roman" w:hAnsi="Times New Roman"/>
          <w:u w:val="single"/>
        </w:rPr>
        <w:t>Rendszeres pénzellátással rendelkező személyek esetében:</w:t>
      </w:r>
      <w:r w:rsidRPr="004F6A14">
        <w:rPr>
          <w:rFonts w:ascii="Times New Roman" w:hAnsi="Times New Roman"/>
        </w:rPr>
        <w:t xml:space="preserve"> a pénzellátás megállapításáról szóló igazolás és a pályázat benyújtását megelőző havi pénzellátás folyósítását igazoló szelvény, bankszámlakivonat (pl.: nyugdíj, özvegyi nyugdíj, rehabilitációs járadék, családi pótlék, árvaellátás, álláskeresési támogatás, </w:t>
      </w:r>
      <w:proofErr w:type="spellStart"/>
      <w:r w:rsidRPr="004F6A14">
        <w:rPr>
          <w:rFonts w:ascii="Times New Roman" w:hAnsi="Times New Roman"/>
        </w:rPr>
        <w:t>stb</w:t>
      </w:r>
      <w:proofErr w:type="spellEnd"/>
      <w:r w:rsidRPr="004F6A14">
        <w:rPr>
          <w:rFonts w:ascii="Times New Roman" w:hAnsi="Times New Roman"/>
        </w:rPr>
        <w:t>).</w:t>
      </w:r>
    </w:p>
    <w:p w14:paraId="2CC0291A" w14:textId="77777777" w:rsidR="004D2390" w:rsidRPr="004F6A14" w:rsidRDefault="004D2390" w:rsidP="004D2390">
      <w:pPr>
        <w:numPr>
          <w:ilvl w:val="0"/>
          <w:numId w:val="8"/>
        </w:numPr>
        <w:tabs>
          <w:tab w:val="clear" w:pos="0"/>
          <w:tab w:val="num" w:pos="705"/>
        </w:tabs>
        <w:suppressAutoHyphens/>
        <w:spacing w:after="0" w:line="240" w:lineRule="auto"/>
        <w:ind w:left="705" w:right="20" w:hanging="705"/>
        <w:jc w:val="both"/>
        <w:rPr>
          <w:rFonts w:ascii="Times New Roman" w:hAnsi="Times New Roman"/>
          <w:lang/>
        </w:rPr>
      </w:pPr>
      <w:r w:rsidRPr="004F6A14">
        <w:rPr>
          <w:rFonts w:ascii="Times New Roman" w:hAnsi="Times New Roman"/>
          <w:u w:val="single"/>
          <w:lang/>
        </w:rPr>
        <w:t>Egyéb:</w:t>
      </w:r>
    </w:p>
    <w:p w14:paraId="62F5943F" w14:textId="77777777" w:rsidR="004D2390" w:rsidRPr="004F6A14" w:rsidRDefault="004D2390" w:rsidP="004D2390">
      <w:pPr>
        <w:ind w:left="705" w:right="20"/>
        <w:jc w:val="both"/>
        <w:rPr>
          <w:rFonts w:ascii="Times New Roman" w:hAnsi="Times New Roman"/>
          <w:lang/>
        </w:rPr>
      </w:pPr>
      <w:r w:rsidRPr="004F6A14">
        <w:rPr>
          <w:rFonts w:ascii="Times New Roman" w:hAnsi="Times New Roman"/>
          <w:lang/>
        </w:rPr>
        <w:t>Ha a pályázó szülei elváltak és van kiskorú gyermek, akkor a gyermektartásdíj összegének igazolása</w:t>
      </w:r>
    </w:p>
    <w:p w14:paraId="3396EA97" w14:textId="774C0950" w:rsidR="004D2390" w:rsidRPr="004F6A14" w:rsidRDefault="004D2390" w:rsidP="004F6A14">
      <w:pPr>
        <w:jc w:val="both"/>
        <w:rPr>
          <w:rFonts w:ascii="Times New Roman" w:hAnsi="Times New Roman"/>
          <w:b/>
          <w:bCs/>
        </w:rPr>
      </w:pPr>
      <w:r w:rsidRPr="004F6A14">
        <w:rPr>
          <w:rFonts w:ascii="Times New Roman" w:hAnsi="Times New Roman"/>
          <w:lang/>
        </w:rPr>
        <w:t xml:space="preserve">- </w:t>
      </w:r>
      <w:r w:rsidRPr="004F6A14">
        <w:rPr>
          <w:rFonts w:ascii="Times New Roman" w:hAnsi="Times New Roman"/>
          <w:lang/>
        </w:rPr>
        <w:tab/>
        <w:t xml:space="preserve">Nyilatkozat egyéb jövedelemről pl.: értékpapírból származó jövedelem, bérbeadásból </w:t>
      </w:r>
      <w:r w:rsidRPr="004F6A14">
        <w:rPr>
          <w:rFonts w:ascii="Times New Roman" w:hAnsi="Times New Roman"/>
          <w:lang/>
        </w:rPr>
        <w:tab/>
        <w:t>származó jövedelem stb.</w:t>
      </w:r>
    </w:p>
    <w:p w14:paraId="3FB26DA3" w14:textId="77777777" w:rsidR="004D2390" w:rsidRPr="004F6A14" w:rsidRDefault="004D2390" w:rsidP="004D2390">
      <w:pPr>
        <w:pStyle w:val="Szvegtrzs"/>
        <w:rPr>
          <w:rFonts w:ascii="Times New Roman" w:hAnsi="Times New Roman" w:cs="Times New Roman"/>
          <w:b/>
          <w:bCs/>
          <w:sz w:val="22"/>
          <w:szCs w:val="22"/>
        </w:rPr>
      </w:pPr>
      <w:r w:rsidRPr="004F6A14">
        <w:rPr>
          <w:rFonts w:ascii="Times New Roman" w:hAnsi="Times New Roman" w:cs="Times New Roman"/>
          <w:b/>
          <w:bCs/>
          <w:sz w:val="22"/>
          <w:szCs w:val="22"/>
        </w:rPr>
        <w:t>c)</w:t>
      </w:r>
      <w:r w:rsidRPr="004F6A14">
        <w:rPr>
          <w:rFonts w:ascii="Times New Roman" w:hAnsi="Times New Roman" w:cs="Times New Roman"/>
          <w:b/>
          <w:bCs/>
          <w:sz w:val="22"/>
          <w:szCs w:val="22"/>
        </w:rPr>
        <w:tab/>
        <w:t>A szociális rászorultság igazolására az alábbi okiratok:</w:t>
      </w:r>
    </w:p>
    <w:p w14:paraId="3B24DB56" w14:textId="77777777" w:rsidR="004D2390" w:rsidRPr="004F6A14" w:rsidRDefault="004D2390" w:rsidP="004D2390">
      <w:pPr>
        <w:jc w:val="both"/>
        <w:rPr>
          <w:rFonts w:ascii="Times New Roman" w:hAnsi="Times New Roman"/>
          <w:b/>
          <w:bCs/>
        </w:rPr>
      </w:pPr>
    </w:p>
    <w:p w14:paraId="0FFF32E9"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bCs/>
        </w:rPr>
      </w:pPr>
      <w:r w:rsidRPr="004F6A14">
        <w:rPr>
          <w:rFonts w:ascii="Times New Roman" w:hAnsi="Times New Roman"/>
          <w:lang/>
        </w:rPr>
        <w:t>Igazolás arról, hogy a pályázó Berettyóújfalu Város területén állandó lakóhellyel rendelkezik (lakcímkártya fénymásolata)</w:t>
      </w:r>
    </w:p>
    <w:p w14:paraId="4C50BEC1" w14:textId="77777777" w:rsidR="004D2390" w:rsidRPr="004F6A14" w:rsidRDefault="004D2390" w:rsidP="004D2390">
      <w:pPr>
        <w:pStyle w:val="Szvegtrzs"/>
        <w:rPr>
          <w:rFonts w:ascii="Times New Roman" w:hAnsi="Times New Roman" w:cs="Times New Roman"/>
          <w:bCs/>
          <w:sz w:val="22"/>
          <w:szCs w:val="22"/>
        </w:rPr>
      </w:pPr>
      <w:r w:rsidRPr="004F6A14">
        <w:rPr>
          <w:rFonts w:ascii="Times New Roman" w:hAnsi="Times New Roman" w:cs="Times New Roman"/>
          <w:bCs/>
          <w:sz w:val="22"/>
          <w:szCs w:val="22"/>
        </w:rPr>
        <w:t>-</w:t>
      </w:r>
      <w:r w:rsidRPr="004F6A14">
        <w:rPr>
          <w:rFonts w:ascii="Times New Roman" w:hAnsi="Times New Roman" w:cs="Times New Roman"/>
          <w:bCs/>
          <w:sz w:val="22"/>
          <w:szCs w:val="22"/>
        </w:rPr>
        <w:tab/>
        <w:t>Ha a pályázó házas, a házassági anyakönyvi kivonat másolata,</w:t>
      </w:r>
    </w:p>
    <w:p w14:paraId="50B2CF19" w14:textId="77777777" w:rsidR="004D2390" w:rsidRPr="004F6A14" w:rsidRDefault="004D2390" w:rsidP="004D2390">
      <w:pPr>
        <w:pStyle w:val="Szvegtrzs"/>
        <w:ind w:left="705" w:hanging="705"/>
        <w:rPr>
          <w:rFonts w:ascii="Times New Roman" w:hAnsi="Times New Roman" w:cs="Times New Roman"/>
          <w:sz w:val="22"/>
          <w:szCs w:val="22"/>
          <w:lang/>
        </w:rPr>
      </w:pPr>
      <w:r w:rsidRPr="004F6A14">
        <w:rPr>
          <w:rFonts w:ascii="Times New Roman" w:hAnsi="Times New Roman" w:cs="Times New Roman"/>
          <w:bCs/>
          <w:sz w:val="22"/>
          <w:szCs w:val="22"/>
        </w:rPr>
        <w:t>-</w:t>
      </w:r>
      <w:r w:rsidRPr="004F6A14">
        <w:rPr>
          <w:rFonts w:ascii="Times New Roman" w:hAnsi="Times New Roman" w:cs="Times New Roman"/>
          <w:bCs/>
          <w:sz w:val="22"/>
          <w:szCs w:val="22"/>
        </w:rPr>
        <w:tab/>
        <w:t>Ha a pályázó gyermeket nevel, a gyermek/</w:t>
      </w:r>
      <w:proofErr w:type="spellStart"/>
      <w:r w:rsidRPr="004F6A14">
        <w:rPr>
          <w:rFonts w:ascii="Times New Roman" w:hAnsi="Times New Roman" w:cs="Times New Roman"/>
          <w:bCs/>
          <w:sz w:val="22"/>
          <w:szCs w:val="22"/>
        </w:rPr>
        <w:t>ek</w:t>
      </w:r>
      <w:proofErr w:type="spellEnd"/>
      <w:r w:rsidRPr="004F6A14">
        <w:rPr>
          <w:rFonts w:ascii="Times New Roman" w:hAnsi="Times New Roman" w:cs="Times New Roman"/>
          <w:bCs/>
          <w:sz w:val="22"/>
          <w:szCs w:val="22"/>
        </w:rPr>
        <w:t xml:space="preserve"> születési anyakönyvi kivonatának másolata,</w:t>
      </w:r>
    </w:p>
    <w:p w14:paraId="76BFDBE1"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 xml:space="preserve">Ha a pályázóval egy háztartásban él eltartott gyermek (pl. testvér), akkor a pályázóval egy háztartásban élő gyermek születési anyakönyvi kivonatának másolata, tanuló esetében iskolalátogatási igazolás, </w:t>
      </w:r>
    </w:p>
    <w:p w14:paraId="396332DC"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 xml:space="preserve">Ha a pályázó szülei elváltak, akkor a bíróság jogerős határozatának másolata, </w:t>
      </w:r>
    </w:p>
    <w:p w14:paraId="2DA2FFF5"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 xml:space="preserve">Ha a pályázó szülei külön váltak, akkor a különválás tényének igazolása (lakcímkártya másolata, folyamatban lévő válóper esetén erről </w:t>
      </w:r>
      <w:proofErr w:type="gramStart"/>
      <w:r w:rsidRPr="004F6A14">
        <w:rPr>
          <w:rFonts w:ascii="Times New Roman" w:hAnsi="Times New Roman"/>
          <w:lang/>
        </w:rPr>
        <w:t>igazolás,</w:t>
      </w:r>
      <w:proofErr w:type="gramEnd"/>
      <w:r w:rsidRPr="004F6A14">
        <w:rPr>
          <w:rFonts w:ascii="Times New Roman" w:hAnsi="Times New Roman"/>
          <w:lang/>
        </w:rPr>
        <w:t xml:space="preserve"> stb.)</w:t>
      </w:r>
    </w:p>
    <w:p w14:paraId="61423245"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 xml:space="preserve">Ha a pályázó szülője a gyermekét/gyermekeit egyedül neveli, akkor az erről szóló nyilatkozat, az ilyen jogcímen kapott magasabb összegű családi pótlékról szóló igazolás, </w:t>
      </w:r>
    </w:p>
    <w:p w14:paraId="438F59DB"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Ha a pályázó árva vagy félárva, az elhalt szülő halotti anyakönyvi kivonatának másolata,</w:t>
      </w:r>
    </w:p>
    <w:p w14:paraId="6D7709C3"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Ha a pályázó gyámolt, az erről szóló határozat másolata,</w:t>
      </w:r>
    </w:p>
    <w:p w14:paraId="0ABE6A90"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Ha a pályázó fogyatékossággal élő, akkor a fogyatékosság megnevezését, mértékét alátámasztó okirat másolata,</w:t>
      </w:r>
    </w:p>
    <w:p w14:paraId="460ADF5E"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Ha a pályázó gyermekvédelmi szakellátásban részesül, akkor az erről szóló határozat másolata,</w:t>
      </w:r>
    </w:p>
    <w:p w14:paraId="2A27F6CF" w14:textId="77777777" w:rsidR="004D2390" w:rsidRPr="004F6A14"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4F6A14">
        <w:rPr>
          <w:rFonts w:ascii="Times New Roman" w:hAnsi="Times New Roman"/>
          <w:lang/>
        </w:rPr>
        <w:t>Ha a pályázóval egy háztartásban élők körében van tartósan beteg vagy rokkant, akkor az erről szóló igazolás,</w:t>
      </w:r>
    </w:p>
    <w:p w14:paraId="216136F2" w14:textId="09C1ED5A" w:rsidR="004D2390" w:rsidRDefault="004D2390" w:rsidP="004D2390">
      <w:pPr>
        <w:numPr>
          <w:ilvl w:val="0"/>
          <w:numId w:val="8"/>
        </w:numPr>
        <w:tabs>
          <w:tab w:val="clear" w:pos="0"/>
          <w:tab w:val="num" w:pos="705"/>
        </w:tabs>
        <w:suppressAutoHyphens/>
        <w:spacing w:after="0" w:line="240" w:lineRule="auto"/>
        <w:ind w:left="705" w:hanging="705"/>
        <w:jc w:val="both"/>
        <w:rPr>
          <w:rFonts w:ascii="Times New Roman" w:hAnsi="Times New Roman"/>
          <w:b/>
          <w:bCs/>
        </w:rPr>
      </w:pPr>
      <w:r w:rsidRPr="004F6A14">
        <w:rPr>
          <w:rFonts w:ascii="Times New Roman" w:hAnsi="Times New Roman"/>
          <w:lang/>
        </w:rPr>
        <w:t>Ha a pályázóval egy háztartásban élők körében van munkanélküli, akkor a Munkaügyi Központ által kiállított igazolás.</w:t>
      </w:r>
    </w:p>
    <w:p w14:paraId="6FBB3A2F" w14:textId="77777777" w:rsidR="004F6A14" w:rsidRPr="004F6A14" w:rsidRDefault="004F6A14" w:rsidP="004F6A14">
      <w:pPr>
        <w:suppressAutoHyphens/>
        <w:spacing w:after="0" w:line="240" w:lineRule="auto"/>
        <w:ind w:left="705"/>
        <w:jc w:val="both"/>
        <w:rPr>
          <w:rFonts w:ascii="Times New Roman" w:hAnsi="Times New Roman"/>
          <w:b/>
          <w:bCs/>
        </w:rPr>
      </w:pPr>
    </w:p>
    <w:p w14:paraId="05E06212" w14:textId="7CB40885" w:rsidR="004D2390" w:rsidRPr="004F6A14" w:rsidRDefault="004D2390" w:rsidP="004D2390">
      <w:pPr>
        <w:jc w:val="both"/>
        <w:rPr>
          <w:rFonts w:ascii="Times New Roman" w:hAnsi="Times New Roman"/>
          <w:b/>
          <w:bCs/>
        </w:rPr>
      </w:pPr>
      <w:r w:rsidRPr="004F6A14">
        <w:rPr>
          <w:rFonts w:ascii="Times New Roman" w:hAnsi="Times New Roman"/>
          <w:b/>
          <w:bCs/>
        </w:rPr>
        <w:t>A pályázati űrlap csak a fent meghatározott kötelező mellékletekkel együtt érvényes, valamely melléklet hiányában a pályázat formai hibásnak minősül.</w:t>
      </w:r>
    </w:p>
    <w:p w14:paraId="1DBA9AD5" w14:textId="21B7C271" w:rsidR="004D2390" w:rsidRPr="004F6A14" w:rsidRDefault="004D2390" w:rsidP="004D2390">
      <w:pPr>
        <w:jc w:val="both"/>
        <w:rPr>
          <w:rFonts w:ascii="Times New Roman" w:hAnsi="Times New Roman"/>
        </w:rPr>
      </w:pPr>
      <w:r w:rsidRPr="004F6A14">
        <w:rPr>
          <w:rFonts w:ascii="Times New Roman" w:hAnsi="Times New Roman"/>
          <w:b/>
          <w:u w:val="single"/>
        </w:rPr>
        <w:t>Egy háztartásban élők:</w:t>
      </w:r>
      <w:r w:rsidRPr="004F6A14">
        <w:rPr>
          <w:rFonts w:ascii="Times New Roman" w:hAnsi="Times New Roman"/>
          <w:b/>
        </w:rPr>
        <w:t xml:space="preserve"> </w:t>
      </w:r>
      <w:r w:rsidRPr="004F6A14">
        <w:rPr>
          <w:rFonts w:ascii="Times New Roman" w:hAnsi="Times New Roman"/>
        </w:rPr>
        <w:t xml:space="preserve">a pályázó lakóhelye szerinti lakásban életvitel-szerűen </w:t>
      </w:r>
      <w:proofErr w:type="spellStart"/>
      <w:r w:rsidRPr="004F6A14">
        <w:rPr>
          <w:rFonts w:ascii="Times New Roman" w:hAnsi="Times New Roman"/>
        </w:rPr>
        <w:t>együttlakó</w:t>
      </w:r>
      <w:proofErr w:type="spellEnd"/>
      <w:r w:rsidRPr="004F6A14">
        <w:rPr>
          <w:rFonts w:ascii="Times New Roman" w:hAnsi="Times New Roman"/>
        </w:rPr>
        <w:t>, ott bejelentett lakóhellyel vagy tartózkodási hellyel rendelkező személyek.</w:t>
      </w:r>
    </w:p>
    <w:p w14:paraId="1AD2A23E" w14:textId="77777777" w:rsidR="004D2390" w:rsidRPr="004F6A14" w:rsidRDefault="004D2390" w:rsidP="004D2390">
      <w:pPr>
        <w:pStyle w:val="Lbjegyzetszveg"/>
        <w:jc w:val="both"/>
        <w:rPr>
          <w:sz w:val="22"/>
          <w:szCs w:val="22"/>
        </w:rPr>
      </w:pPr>
      <w:r w:rsidRPr="004F6A14">
        <w:rPr>
          <w:b/>
          <w:sz w:val="22"/>
          <w:szCs w:val="22"/>
          <w:u w:val="single"/>
        </w:rPr>
        <w:t xml:space="preserve">Jövedelem: </w:t>
      </w:r>
      <w:r w:rsidRPr="004F6A14">
        <w:rPr>
          <w:sz w:val="22"/>
          <w:szCs w:val="22"/>
        </w:rPr>
        <w:t xml:space="preserve">a szociális igazgatásról és szociális ellátásokról szóló 1993. évi III. törvény 4. § (1) bekezdés a) pontja alapján az </w:t>
      </w:r>
      <w:r w:rsidRPr="004F6A14">
        <w:rPr>
          <w:bCs/>
          <w:sz w:val="22"/>
          <w:szCs w:val="22"/>
        </w:rPr>
        <w:t>elismert költségekkel és a befizetési kötelezettséggel csökkentett</w:t>
      </w:r>
    </w:p>
    <w:p w14:paraId="1DA6D53B" w14:textId="77777777" w:rsidR="004D2390" w:rsidRPr="004F6A14" w:rsidRDefault="004D2390" w:rsidP="004D2390">
      <w:pPr>
        <w:autoSpaceDE w:val="0"/>
        <w:autoSpaceDN w:val="0"/>
        <w:adjustRightInd w:val="0"/>
        <w:ind w:left="900" w:hanging="191"/>
        <w:jc w:val="both"/>
        <w:rPr>
          <w:rFonts w:ascii="Times New Roman" w:hAnsi="Times New Roman"/>
        </w:rPr>
      </w:pPr>
      <w:r w:rsidRPr="004F6A14">
        <w:rPr>
          <w:rFonts w:ascii="Times New Roman" w:hAnsi="Times New Roman"/>
          <w:iCs/>
        </w:rPr>
        <w:t xml:space="preserve">- </w:t>
      </w:r>
      <w:proofErr w:type="spellStart"/>
      <w:r w:rsidRPr="004F6A14">
        <w:rPr>
          <w:rFonts w:ascii="Times New Roman" w:hAnsi="Times New Roman"/>
          <w:iCs/>
        </w:rPr>
        <w:t>aa</w:t>
      </w:r>
      <w:proofErr w:type="spellEnd"/>
      <w:r w:rsidRPr="004F6A14">
        <w:rPr>
          <w:rFonts w:ascii="Times New Roman" w:hAnsi="Times New Roman"/>
          <w:iCs/>
        </w:rPr>
        <w:t xml:space="preserve">) </w:t>
      </w:r>
      <w:r w:rsidRPr="004F6A14">
        <w:rPr>
          <w:rFonts w:ascii="Times New Roman" w:hAnsi="Times New Roman"/>
        </w:rPr>
        <w:t xml:space="preserve">a személyi jövedelemadóról szóló 1995. évi CXVII. törvény (a továbbiakban: </w:t>
      </w:r>
      <w:proofErr w:type="spellStart"/>
      <w:r w:rsidRPr="004F6A14">
        <w:rPr>
          <w:rFonts w:ascii="Times New Roman" w:hAnsi="Times New Roman"/>
        </w:rPr>
        <w:t>Szjatv</w:t>
      </w:r>
      <w:proofErr w:type="spellEnd"/>
      <w:r w:rsidRPr="004F6A14">
        <w:rPr>
          <w:rFonts w:ascii="Times New Roman" w:hAnsi="Times New Roman"/>
        </w:rPr>
        <w:t xml:space="preserve">.) szerint meghatározott, belföldről vagy külföldről származó - megszerzett - vagyoni érték (bevétel), ideértve az </w:t>
      </w:r>
      <w:proofErr w:type="spellStart"/>
      <w:r w:rsidRPr="004F6A14">
        <w:rPr>
          <w:rFonts w:ascii="Times New Roman" w:hAnsi="Times New Roman"/>
        </w:rPr>
        <w:t>Szjatv</w:t>
      </w:r>
      <w:proofErr w:type="spellEnd"/>
      <w:r w:rsidRPr="004F6A14">
        <w:rPr>
          <w:rFonts w:ascii="Times New Roman" w:hAnsi="Times New Roman"/>
        </w:rPr>
        <w:t>. 1. számú melléklete szerinti adómentes bevételt, és</w:t>
      </w:r>
    </w:p>
    <w:p w14:paraId="031ED6EC" w14:textId="21AB20BA" w:rsidR="004D2390" w:rsidRPr="004F6A14" w:rsidRDefault="004D2390" w:rsidP="004F6A14">
      <w:pPr>
        <w:autoSpaceDE w:val="0"/>
        <w:autoSpaceDN w:val="0"/>
        <w:adjustRightInd w:val="0"/>
        <w:ind w:left="900" w:hanging="191"/>
        <w:jc w:val="both"/>
        <w:rPr>
          <w:rFonts w:ascii="Times New Roman" w:hAnsi="Times New Roman"/>
          <w:iCs/>
        </w:rPr>
      </w:pPr>
      <w:r w:rsidRPr="004F6A14">
        <w:rPr>
          <w:rFonts w:ascii="Times New Roman" w:hAnsi="Times New Roman"/>
          <w:iCs/>
        </w:rPr>
        <w:t xml:space="preserve">- ab) </w:t>
      </w:r>
      <w:r w:rsidRPr="004F6A14">
        <w:rPr>
          <w:rFonts w:ascii="Times New Roman" w:hAnsi="Times New Roman"/>
        </w:rPr>
        <w:t xml:space="preserve">azon bevétel, amely után a kisadózó vállalkozások tételes adójáról szóló 2022. évi XIII. törvény, a kisadózó vállalkozások tételes adójáról és a kisvállalati </w:t>
      </w:r>
      <w:proofErr w:type="gramStart"/>
      <w:r w:rsidRPr="004F6A14">
        <w:rPr>
          <w:rFonts w:ascii="Times New Roman" w:hAnsi="Times New Roman"/>
        </w:rPr>
        <w:t>adóról  szóló</w:t>
      </w:r>
      <w:proofErr w:type="gramEnd"/>
      <w:r w:rsidRPr="004F6A14">
        <w:rPr>
          <w:rFonts w:ascii="Times New Roman" w:hAnsi="Times New Roman"/>
        </w:rPr>
        <w:t xml:space="preserve"> 2012. évi CXLVII. törvény, vagy az egyszerűsített közteherviselési hozzájárulásról szóló 2005. évi CXX. törvény szerint adót, illetve hozzájárulást kell fizetni.</w:t>
      </w:r>
    </w:p>
    <w:p w14:paraId="0133860D" w14:textId="3D133179" w:rsidR="004D2390" w:rsidRPr="004F6A14" w:rsidRDefault="004D2390" w:rsidP="004D2390">
      <w:pPr>
        <w:autoSpaceDE w:val="0"/>
        <w:autoSpaceDN w:val="0"/>
        <w:adjustRightInd w:val="0"/>
        <w:jc w:val="both"/>
        <w:rPr>
          <w:rFonts w:ascii="Times New Roman" w:hAnsi="Times New Roman"/>
        </w:rPr>
      </w:pPr>
      <w:r w:rsidRPr="004F6A14">
        <w:rPr>
          <w:rFonts w:ascii="Times New Roman" w:hAnsi="Times New Roman"/>
          <w:b/>
          <w:u w:val="single"/>
        </w:rPr>
        <w:lastRenderedPageBreak/>
        <w:t>Elismert költségnek</w:t>
      </w:r>
      <w:r w:rsidRPr="004F6A14">
        <w:rPr>
          <w:rFonts w:ascii="Times New Roman" w:hAnsi="Times New Roman"/>
        </w:rPr>
        <w:t xml:space="preserve"> minősül az </w:t>
      </w:r>
      <w:proofErr w:type="spellStart"/>
      <w:proofErr w:type="gramStart"/>
      <w:r w:rsidRPr="004F6A14">
        <w:rPr>
          <w:rFonts w:ascii="Times New Roman" w:hAnsi="Times New Roman"/>
        </w:rPr>
        <w:t>Szjatv</w:t>
      </w:r>
      <w:proofErr w:type="spellEnd"/>
      <w:r w:rsidRPr="004F6A14">
        <w:rPr>
          <w:rFonts w:ascii="Times New Roman" w:hAnsi="Times New Roman"/>
        </w:rPr>
        <w:t>.-</w:t>
      </w:r>
      <w:proofErr w:type="gramEnd"/>
      <w:r w:rsidRPr="004F6A14">
        <w:rPr>
          <w:rFonts w:ascii="Times New Roman" w:hAnsi="Times New Roman"/>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4F6A14">
        <w:rPr>
          <w:rFonts w:ascii="Times New Roman" w:hAnsi="Times New Roman"/>
        </w:rPr>
        <w:t>Szjatv</w:t>
      </w:r>
      <w:proofErr w:type="spellEnd"/>
      <w:r w:rsidRPr="004F6A14">
        <w:rPr>
          <w:rFonts w:ascii="Times New Roman" w:hAnsi="Times New Roman"/>
        </w:rPr>
        <w:t>. szerint elismert költségnek minősülő igazolt kiadásokkal, ennek hiányában a bevétel 40%-</w:t>
      </w:r>
      <w:proofErr w:type="spellStart"/>
      <w:r w:rsidRPr="004F6A14">
        <w:rPr>
          <w:rFonts w:ascii="Times New Roman" w:hAnsi="Times New Roman"/>
        </w:rPr>
        <w:t>ával</w:t>
      </w:r>
      <w:proofErr w:type="spellEnd"/>
      <w:r w:rsidRPr="004F6A14">
        <w:rPr>
          <w:rFonts w:ascii="Times New Roman" w:hAnsi="Times New Roman"/>
        </w:rPr>
        <w:t>. Ha a mezőgazdasági őstermelő adóévi őstermelésből származó bevétele nem több a kistermelés értékhatáránál (</w:t>
      </w:r>
      <w:proofErr w:type="gramStart"/>
      <w:r w:rsidRPr="004F6A14">
        <w:rPr>
          <w:rFonts w:ascii="Times New Roman" w:hAnsi="Times New Roman"/>
        </w:rPr>
        <w:t>illetve</w:t>
      </w:r>
      <w:proofErr w:type="gramEnd"/>
      <w:r w:rsidRPr="004F6A14">
        <w:rPr>
          <w:rFonts w:ascii="Times New Roman" w:hAnsi="Times New Roman"/>
        </w:rPr>
        <w:t xml:space="preserve"> ha részére támogatást folyósítottak, annak a folyósított támogatással növelt összegénél), akkor a bevétel csökkenthető az igazolt költségekkel, továbbá a bevétel 40%-</w:t>
      </w:r>
      <w:proofErr w:type="spellStart"/>
      <w:r w:rsidRPr="004F6A14">
        <w:rPr>
          <w:rFonts w:ascii="Times New Roman" w:hAnsi="Times New Roman"/>
        </w:rPr>
        <w:t>ának</w:t>
      </w:r>
      <w:proofErr w:type="spellEnd"/>
      <w:r w:rsidRPr="004F6A14">
        <w:rPr>
          <w:rFonts w:ascii="Times New Roman" w:hAnsi="Times New Roman"/>
        </w:rPr>
        <w:t xml:space="preserve"> megfelelő összeggel, vagy a bevétel 85%-</w:t>
      </w:r>
      <w:proofErr w:type="spellStart"/>
      <w:r w:rsidRPr="004F6A14">
        <w:rPr>
          <w:rFonts w:ascii="Times New Roman" w:hAnsi="Times New Roman"/>
        </w:rPr>
        <w:t>ának</w:t>
      </w:r>
      <w:proofErr w:type="spellEnd"/>
      <w:r w:rsidRPr="004F6A14">
        <w:rPr>
          <w:rFonts w:ascii="Times New Roman" w:hAnsi="Times New Roman"/>
        </w:rPr>
        <w:t>, illetőleg állattenyésztés esetén 94%-</w:t>
      </w:r>
      <w:proofErr w:type="spellStart"/>
      <w:r w:rsidRPr="004F6A14">
        <w:rPr>
          <w:rFonts w:ascii="Times New Roman" w:hAnsi="Times New Roman"/>
        </w:rPr>
        <w:t>ának</w:t>
      </w:r>
      <w:proofErr w:type="spellEnd"/>
      <w:r w:rsidRPr="004F6A14">
        <w:rPr>
          <w:rFonts w:ascii="Times New Roman" w:hAnsi="Times New Roman"/>
        </w:rPr>
        <w:t xml:space="preserve"> megfelelő összeggel.</w:t>
      </w:r>
    </w:p>
    <w:p w14:paraId="1210D2D5" w14:textId="245DC7C0" w:rsidR="004D2390" w:rsidRPr="004F6A14" w:rsidRDefault="004D2390" w:rsidP="004D2390">
      <w:pPr>
        <w:autoSpaceDE w:val="0"/>
        <w:autoSpaceDN w:val="0"/>
        <w:adjustRightInd w:val="0"/>
        <w:jc w:val="both"/>
        <w:rPr>
          <w:rFonts w:ascii="Times New Roman" w:hAnsi="Times New Roman"/>
        </w:rPr>
      </w:pPr>
      <w:r w:rsidRPr="004F6A14">
        <w:rPr>
          <w:rFonts w:ascii="Times New Roman" w:hAnsi="Times New Roman"/>
          <w:b/>
          <w:u w:val="single"/>
        </w:rPr>
        <w:t>Befizetési kötelezettségnek</w:t>
      </w:r>
      <w:r w:rsidRPr="004F6A14">
        <w:rPr>
          <w:rFonts w:ascii="Times New Roman" w:hAnsi="Times New Roman"/>
        </w:rPr>
        <w:t xml:space="preserve"> minősül a személyi jövedelemadó, a magánszemélyt terhelő egyszerűsített közteherviselési hozzájárulás, társadalombiztosítási járulék és az egészségügyi szolgáltatási járulék.</w:t>
      </w:r>
    </w:p>
    <w:p w14:paraId="2A74EF30" w14:textId="77777777" w:rsidR="004D2390" w:rsidRPr="004F6A14" w:rsidRDefault="004D2390" w:rsidP="004D2390">
      <w:pPr>
        <w:autoSpaceDE w:val="0"/>
        <w:autoSpaceDN w:val="0"/>
        <w:adjustRightInd w:val="0"/>
        <w:jc w:val="both"/>
        <w:rPr>
          <w:rFonts w:ascii="Times New Roman" w:hAnsi="Times New Roman"/>
          <w:b/>
          <w:u w:val="single"/>
        </w:rPr>
      </w:pPr>
      <w:r w:rsidRPr="004F6A14">
        <w:rPr>
          <w:rFonts w:ascii="Times New Roman" w:hAnsi="Times New Roman"/>
          <w:b/>
          <w:u w:val="single"/>
        </w:rPr>
        <w:t>Nem minősül jövedelemnek:</w:t>
      </w:r>
    </w:p>
    <w:p w14:paraId="6308D04D" w14:textId="77777777" w:rsidR="004D2390" w:rsidRPr="004F6A14" w:rsidRDefault="004D2390" w:rsidP="004D2390">
      <w:pPr>
        <w:pStyle w:val="Listaszerbekezds"/>
        <w:numPr>
          <w:ilvl w:val="0"/>
          <w:numId w:val="23"/>
        </w:numPr>
        <w:spacing w:after="0" w:line="240" w:lineRule="auto"/>
        <w:contextualSpacing w:val="0"/>
        <w:rPr>
          <w:rFonts w:ascii="Times New Roman" w:hAnsi="Times New Roman" w:cs="Times New Roman"/>
          <w:sz w:val="22"/>
          <w:szCs w:val="22"/>
        </w:rPr>
      </w:pPr>
      <w:r w:rsidRPr="004F6A14">
        <w:rPr>
          <w:rFonts w:ascii="Times New Roman" w:hAnsi="Times New Roman" w:cs="Times New Roman"/>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642C0395" w14:textId="77777777" w:rsidR="004D2390" w:rsidRPr="004F6A14" w:rsidRDefault="004D2390" w:rsidP="004D2390">
      <w:pPr>
        <w:pStyle w:val="Listaszerbekezds"/>
        <w:numPr>
          <w:ilvl w:val="0"/>
          <w:numId w:val="23"/>
        </w:numPr>
        <w:spacing w:after="0" w:line="240" w:lineRule="auto"/>
        <w:contextualSpacing w:val="0"/>
        <w:rPr>
          <w:rFonts w:ascii="Times New Roman" w:hAnsi="Times New Roman" w:cs="Times New Roman"/>
          <w:sz w:val="22"/>
          <w:szCs w:val="22"/>
        </w:rPr>
      </w:pPr>
      <w:r w:rsidRPr="004F6A14">
        <w:rPr>
          <w:rFonts w:ascii="Times New Roman" w:hAnsi="Times New Roman" w:cs="Times New Roman"/>
          <w:sz w:val="22"/>
          <w:szCs w:val="22"/>
        </w:rPr>
        <w:t>a rendkívüli gyermekvédelmi támogatás, a gyermekek védelméről és a gyámügyi igazgatásról szóló 1997. évi XXXI. törvény 20/A. §-a szerinti támogatás, a 20/B. §-</w:t>
      </w:r>
      <w:proofErr w:type="spellStart"/>
      <w:r w:rsidRPr="004F6A14">
        <w:rPr>
          <w:rFonts w:ascii="Times New Roman" w:hAnsi="Times New Roman" w:cs="Times New Roman"/>
          <w:sz w:val="22"/>
          <w:szCs w:val="22"/>
        </w:rPr>
        <w:t>ának</w:t>
      </w:r>
      <w:proofErr w:type="spellEnd"/>
      <w:r w:rsidRPr="004F6A14">
        <w:rPr>
          <w:rFonts w:ascii="Times New Roman" w:hAnsi="Times New Roman" w:cs="Times New Roman"/>
          <w:sz w:val="22"/>
          <w:szCs w:val="22"/>
        </w:rPr>
        <w:t xml:space="preserve"> (4)-(5) bekezdése szerinti pótlék, a nevelőszülők számára fizetett nevelési díj és külön ellátmány,</w:t>
      </w:r>
    </w:p>
    <w:p w14:paraId="079258FA" w14:textId="77777777" w:rsidR="004D2390" w:rsidRPr="004F6A14" w:rsidRDefault="004D2390" w:rsidP="004D2390">
      <w:pPr>
        <w:pStyle w:val="Listaszerbekezds"/>
        <w:numPr>
          <w:ilvl w:val="0"/>
          <w:numId w:val="23"/>
        </w:numPr>
        <w:spacing w:after="0" w:line="240" w:lineRule="auto"/>
        <w:ind w:left="714" w:hanging="357"/>
        <w:contextualSpacing w:val="0"/>
        <w:rPr>
          <w:rFonts w:ascii="Times New Roman" w:hAnsi="Times New Roman" w:cs="Times New Roman"/>
          <w:sz w:val="22"/>
          <w:szCs w:val="22"/>
        </w:rPr>
      </w:pPr>
      <w:r w:rsidRPr="004F6A14">
        <w:rPr>
          <w:rFonts w:ascii="Times New Roman" w:hAnsi="Times New Roman" w:cs="Times New Roman"/>
          <w:sz w:val="22"/>
          <w:szCs w:val="22"/>
        </w:rPr>
        <w:t>az anyasági támogatás,</w:t>
      </w:r>
    </w:p>
    <w:p w14:paraId="146C2D3D" w14:textId="77777777" w:rsidR="004D2390" w:rsidRPr="004F6A14" w:rsidRDefault="004D2390" w:rsidP="004D2390">
      <w:pPr>
        <w:pStyle w:val="Listaszerbekezds"/>
        <w:numPr>
          <w:ilvl w:val="0"/>
          <w:numId w:val="23"/>
        </w:numPr>
        <w:spacing w:after="0" w:line="240" w:lineRule="auto"/>
        <w:contextualSpacing w:val="0"/>
        <w:rPr>
          <w:rFonts w:ascii="Times New Roman" w:hAnsi="Times New Roman" w:cs="Times New Roman"/>
          <w:sz w:val="22"/>
          <w:szCs w:val="22"/>
        </w:rPr>
      </w:pPr>
      <w:r w:rsidRPr="004F6A14">
        <w:rPr>
          <w:rFonts w:ascii="Times New Roman" w:hAnsi="Times New Roman" w:cs="Times New Roman"/>
          <w:sz w:val="22"/>
          <w:szCs w:val="22"/>
        </w:rPr>
        <w:t>a nyugdíjprémium, az egyszeri juttatás, a tizenharmadik havi nyugdíj, a tizenharmadik havi ellátás és a szépkorúak jubileumi juttatása,</w:t>
      </w:r>
    </w:p>
    <w:p w14:paraId="15103C67" w14:textId="77777777" w:rsidR="004D2390" w:rsidRPr="004F6A14" w:rsidRDefault="004D2390" w:rsidP="004D2390">
      <w:pPr>
        <w:pStyle w:val="Listaszerbekezds"/>
        <w:numPr>
          <w:ilvl w:val="0"/>
          <w:numId w:val="23"/>
        </w:numPr>
        <w:spacing w:after="0" w:line="240" w:lineRule="auto"/>
        <w:contextualSpacing w:val="0"/>
        <w:rPr>
          <w:rFonts w:ascii="Times New Roman" w:hAnsi="Times New Roman" w:cs="Times New Roman"/>
          <w:sz w:val="22"/>
          <w:szCs w:val="22"/>
        </w:rPr>
      </w:pPr>
      <w:r w:rsidRPr="004F6A14">
        <w:rPr>
          <w:rFonts w:ascii="Times New Roman" w:hAnsi="Times New Roman" w:cs="Times New Roman"/>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2AE9FA96" w14:textId="77777777" w:rsidR="004D2390" w:rsidRPr="004F6A14" w:rsidRDefault="004D2390" w:rsidP="004D2390">
      <w:pPr>
        <w:pStyle w:val="Listaszerbekezds"/>
        <w:numPr>
          <w:ilvl w:val="0"/>
          <w:numId w:val="23"/>
        </w:numPr>
        <w:spacing w:after="0" w:line="240" w:lineRule="auto"/>
        <w:contextualSpacing w:val="0"/>
        <w:rPr>
          <w:rFonts w:ascii="Times New Roman" w:hAnsi="Times New Roman" w:cs="Times New Roman"/>
          <w:sz w:val="22"/>
          <w:szCs w:val="22"/>
        </w:rPr>
      </w:pPr>
      <w:r w:rsidRPr="004F6A14">
        <w:rPr>
          <w:rFonts w:ascii="Times New Roman" w:hAnsi="Times New Roman" w:cs="Times New Roman"/>
          <w:sz w:val="22"/>
          <w:szCs w:val="22"/>
        </w:rPr>
        <w:t>a fogadó szervezet által az önkéntesnek külön törvény alapján biztosított juttatás,</w:t>
      </w:r>
    </w:p>
    <w:p w14:paraId="6D3F04B0" w14:textId="77777777" w:rsidR="004D2390" w:rsidRPr="004F6A14" w:rsidRDefault="004D2390" w:rsidP="004D2390">
      <w:pPr>
        <w:pStyle w:val="Listaszerbekezds"/>
        <w:numPr>
          <w:ilvl w:val="0"/>
          <w:numId w:val="23"/>
        </w:numPr>
        <w:spacing w:after="0" w:line="240" w:lineRule="auto"/>
        <w:contextualSpacing w:val="0"/>
        <w:rPr>
          <w:rFonts w:ascii="Times New Roman" w:hAnsi="Times New Roman" w:cs="Times New Roman"/>
          <w:sz w:val="22"/>
          <w:szCs w:val="22"/>
        </w:rPr>
      </w:pPr>
      <w:r w:rsidRPr="004F6A14">
        <w:rPr>
          <w:rFonts w:ascii="Times New Roman" w:hAnsi="Times New Roman" w:cs="Times New Roman"/>
          <w:sz w:val="22"/>
          <w:szCs w:val="22"/>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5A3B69F" w14:textId="77777777" w:rsidR="004D2390" w:rsidRPr="004F6A14" w:rsidRDefault="004D2390" w:rsidP="004D2390">
      <w:pPr>
        <w:pStyle w:val="Listaszerbekezds"/>
        <w:numPr>
          <w:ilvl w:val="0"/>
          <w:numId w:val="23"/>
        </w:numPr>
        <w:spacing w:after="0" w:line="240" w:lineRule="auto"/>
        <w:contextualSpacing w:val="0"/>
        <w:rPr>
          <w:rFonts w:ascii="Times New Roman" w:hAnsi="Times New Roman" w:cs="Times New Roman"/>
          <w:sz w:val="22"/>
          <w:szCs w:val="22"/>
        </w:rPr>
      </w:pPr>
      <w:r w:rsidRPr="004F6A14">
        <w:rPr>
          <w:rFonts w:ascii="Times New Roman" w:hAnsi="Times New Roman" w:cs="Times New Roman"/>
          <w:sz w:val="22"/>
          <w:szCs w:val="22"/>
        </w:rPr>
        <w:t>a házi segítségnyújtás keretében társadalmi gondozásért kapott tiszteletdíj,</w:t>
      </w:r>
    </w:p>
    <w:p w14:paraId="14A1ADC8" w14:textId="77777777" w:rsidR="004D2390" w:rsidRPr="004F6A14" w:rsidRDefault="004D2390" w:rsidP="004D2390">
      <w:pPr>
        <w:pStyle w:val="Listaszerbekezds"/>
        <w:numPr>
          <w:ilvl w:val="0"/>
          <w:numId w:val="23"/>
        </w:numPr>
        <w:spacing w:after="0" w:line="240" w:lineRule="auto"/>
        <w:contextualSpacing w:val="0"/>
        <w:rPr>
          <w:rFonts w:ascii="Times New Roman" w:hAnsi="Times New Roman" w:cs="Times New Roman"/>
          <w:sz w:val="22"/>
          <w:szCs w:val="22"/>
        </w:rPr>
      </w:pPr>
      <w:r w:rsidRPr="004F6A14">
        <w:rPr>
          <w:rFonts w:ascii="Times New Roman" w:hAnsi="Times New Roman" w:cs="Times New Roman"/>
          <w:sz w:val="22"/>
          <w:szCs w:val="22"/>
        </w:rPr>
        <w:t>az energiafelhasználáshoz nyújtott támogatás,</w:t>
      </w:r>
    </w:p>
    <w:p w14:paraId="19949817" w14:textId="77777777" w:rsidR="004D2390" w:rsidRPr="004F6A14" w:rsidRDefault="004D2390" w:rsidP="004D2390">
      <w:pPr>
        <w:pStyle w:val="Listaszerbekezds"/>
        <w:numPr>
          <w:ilvl w:val="0"/>
          <w:numId w:val="23"/>
        </w:numPr>
        <w:spacing w:after="0" w:line="240" w:lineRule="auto"/>
        <w:ind w:left="714" w:hanging="357"/>
        <w:contextualSpacing w:val="0"/>
        <w:rPr>
          <w:rFonts w:ascii="Times New Roman" w:hAnsi="Times New Roman" w:cs="Times New Roman"/>
          <w:sz w:val="22"/>
          <w:szCs w:val="22"/>
        </w:rPr>
      </w:pPr>
      <w:r w:rsidRPr="004F6A14">
        <w:rPr>
          <w:rFonts w:ascii="Times New Roman" w:hAnsi="Times New Roman" w:cs="Times New Roman"/>
          <w:sz w:val="22"/>
          <w:szCs w:val="22"/>
        </w:rPr>
        <w:t>a szociális szövetkezet tagja által, a közérdekű nyugdíjas szövetkezet öregségi nyugdíjban vagy átmeneti bányászjáradékban részesülő</w:t>
      </w:r>
      <w:r w:rsidRPr="004F6A14" w:rsidDel="007743A8">
        <w:rPr>
          <w:rFonts w:ascii="Times New Roman" w:hAnsi="Times New Roman" w:cs="Times New Roman"/>
          <w:sz w:val="22"/>
          <w:szCs w:val="22"/>
        </w:rPr>
        <w:t xml:space="preserve"> </w:t>
      </w:r>
      <w:r w:rsidRPr="004F6A14">
        <w:rPr>
          <w:rFonts w:ascii="Times New Roman" w:hAnsi="Times New Roman" w:cs="Times New Roman"/>
          <w:sz w:val="22"/>
          <w:szCs w:val="22"/>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az </w:t>
      </w:r>
      <w:proofErr w:type="spellStart"/>
      <w:r w:rsidRPr="004F6A14">
        <w:rPr>
          <w:rFonts w:ascii="Times New Roman" w:hAnsi="Times New Roman" w:cs="Times New Roman"/>
          <w:sz w:val="22"/>
          <w:szCs w:val="22"/>
        </w:rPr>
        <w:t>Szjatv</w:t>
      </w:r>
      <w:proofErr w:type="spellEnd"/>
      <w:r w:rsidRPr="004F6A14">
        <w:rPr>
          <w:rFonts w:ascii="Times New Roman" w:hAnsi="Times New Roman" w:cs="Times New Roman"/>
          <w:sz w:val="22"/>
          <w:szCs w:val="22"/>
        </w:rPr>
        <w:t>. alapján adómentes bevétel</w:t>
      </w:r>
    </w:p>
    <w:p w14:paraId="749B7A4D" w14:textId="77777777" w:rsidR="004D2390" w:rsidRPr="004F6A14" w:rsidRDefault="004D2390" w:rsidP="004D2390">
      <w:pPr>
        <w:pStyle w:val="Szvegtrzs"/>
        <w:numPr>
          <w:ilvl w:val="0"/>
          <w:numId w:val="23"/>
        </w:numPr>
        <w:suppressAutoHyphens w:val="0"/>
        <w:spacing w:before="120"/>
        <w:ind w:left="714" w:hanging="357"/>
        <w:rPr>
          <w:rFonts w:ascii="Times New Roman" w:hAnsi="Times New Roman" w:cs="Times New Roman"/>
          <w:snapToGrid w:val="0"/>
          <w:sz w:val="22"/>
          <w:szCs w:val="22"/>
        </w:rPr>
      </w:pPr>
      <w:r w:rsidRPr="004F6A14">
        <w:rPr>
          <w:rFonts w:ascii="Times New Roman" w:hAnsi="Times New Roman" w:cs="Times New Roman"/>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BAFD4E9" w14:textId="77777777" w:rsidR="004D2390" w:rsidRPr="004F6A14" w:rsidRDefault="004D2390" w:rsidP="004D2390">
      <w:pPr>
        <w:pStyle w:val="Szvegtrzs"/>
        <w:numPr>
          <w:ilvl w:val="0"/>
          <w:numId w:val="23"/>
        </w:numPr>
        <w:suppressAutoHyphens w:val="0"/>
        <w:spacing w:before="120"/>
        <w:ind w:left="714" w:hanging="357"/>
        <w:rPr>
          <w:rFonts w:ascii="Times New Roman" w:hAnsi="Times New Roman" w:cs="Times New Roman"/>
          <w:snapToGrid w:val="0"/>
          <w:sz w:val="22"/>
          <w:szCs w:val="22"/>
        </w:rPr>
      </w:pPr>
      <w:r w:rsidRPr="004F6A14">
        <w:rPr>
          <w:rFonts w:ascii="Times New Roman" w:hAnsi="Times New Roman" w:cs="Times New Roman"/>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65920BE" w14:textId="12FAE202" w:rsidR="004D2390" w:rsidRPr="004F6A14" w:rsidRDefault="004D2390" w:rsidP="004F6A14">
      <w:pPr>
        <w:pStyle w:val="Szvegtrzs"/>
        <w:numPr>
          <w:ilvl w:val="0"/>
          <w:numId w:val="23"/>
        </w:numPr>
        <w:suppressAutoHyphens w:val="0"/>
        <w:spacing w:before="120"/>
        <w:ind w:left="714" w:hanging="357"/>
        <w:rPr>
          <w:rFonts w:ascii="Times New Roman" w:hAnsi="Times New Roman" w:cs="Times New Roman"/>
          <w:snapToGrid w:val="0"/>
          <w:sz w:val="22"/>
          <w:szCs w:val="22"/>
        </w:rPr>
      </w:pPr>
      <w:r w:rsidRPr="004F6A14">
        <w:rPr>
          <w:rFonts w:ascii="Times New Roman" w:hAnsi="Times New Roman" w:cs="Times New Roman"/>
          <w:sz w:val="22"/>
          <w:szCs w:val="22"/>
        </w:rPr>
        <w:t xml:space="preserve">az </w:t>
      </w:r>
      <w:proofErr w:type="spellStart"/>
      <w:r w:rsidRPr="004F6A14">
        <w:rPr>
          <w:rFonts w:ascii="Times New Roman" w:hAnsi="Times New Roman" w:cs="Times New Roman"/>
          <w:sz w:val="22"/>
          <w:szCs w:val="22"/>
        </w:rPr>
        <w:t>Szjatv</w:t>
      </w:r>
      <w:proofErr w:type="spellEnd"/>
      <w:r w:rsidRPr="004F6A14">
        <w:rPr>
          <w:rFonts w:ascii="Times New Roman" w:hAnsi="Times New Roman" w:cs="Times New Roman"/>
          <w:sz w:val="22"/>
          <w:szCs w:val="22"/>
        </w:rPr>
        <w:t xml:space="preserve">. 7. § (1) bekezdés </w:t>
      </w:r>
      <w:proofErr w:type="gramStart"/>
      <w:r w:rsidRPr="004F6A14">
        <w:rPr>
          <w:rFonts w:ascii="Times New Roman" w:hAnsi="Times New Roman" w:cs="Times New Roman"/>
          <w:i/>
          <w:iCs/>
          <w:sz w:val="22"/>
          <w:szCs w:val="22"/>
        </w:rPr>
        <w:t>b)-</w:t>
      </w:r>
      <w:proofErr w:type="gramEnd"/>
      <w:r w:rsidRPr="004F6A14">
        <w:rPr>
          <w:rFonts w:ascii="Times New Roman" w:hAnsi="Times New Roman" w:cs="Times New Roman"/>
          <w:i/>
          <w:iCs/>
          <w:sz w:val="22"/>
          <w:szCs w:val="22"/>
        </w:rPr>
        <w:t xml:space="preserve">z) </w:t>
      </w:r>
      <w:r w:rsidRPr="004F6A14">
        <w:rPr>
          <w:rFonts w:ascii="Times New Roman" w:hAnsi="Times New Roman" w:cs="Times New Roman"/>
          <w:sz w:val="22"/>
          <w:szCs w:val="22"/>
        </w:rPr>
        <w:t>pontja szerinti bevétel</w:t>
      </w:r>
      <w:r w:rsidRPr="004F6A14">
        <w:rPr>
          <w:rFonts w:ascii="Times New Roman" w:hAnsi="Times New Roman" w:cs="Times New Roman"/>
          <w:snapToGrid w:val="0"/>
          <w:sz w:val="22"/>
          <w:szCs w:val="22"/>
        </w:rPr>
        <w:t>.</w:t>
      </w:r>
    </w:p>
    <w:p w14:paraId="6380FF42" w14:textId="2C1D4A65" w:rsidR="004D2390" w:rsidRPr="004F6A14" w:rsidRDefault="004D2390" w:rsidP="004D2390">
      <w:pPr>
        <w:jc w:val="both"/>
        <w:rPr>
          <w:rFonts w:ascii="Times New Roman" w:hAnsi="Times New Roman"/>
          <w:b/>
          <w:snapToGrid w:val="0"/>
        </w:rPr>
      </w:pPr>
      <w:r w:rsidRPr="004F6A14">
        <w:rPr>
          <w:rFonts w:ascii="Times New Roman" w:hAnsi="Times New Roman"/>
          <w:b/>
        </w:rPr>
        <w:lastRenderedPageBreak/>
        <w:t xml:space="preserve">4. </w:t>
      </w:r>
      <w:r w:rsidRPr="004F6A14">
        <w:rPr>
          <w:rFonts w:ascii="Times New Roman" w:hAnsi="Times New Roman"/>
          <w:b/>
          <w:snapToGrid w:val="0"/>
        </w:rPr>
        <w:t>Adatkezelés</w:t>
      </w:r>
    </w:p>
    <w:p w14:paraId="7249C99A" w14:textId="7ABBD264" w:rsidR="004D2390" w:rsidRPr="004F6A14" w:rsidRDefault="004D2390" w:rsidP="004D2390">
      <w:pPr>
        <w:jc w:val="both"/>
        <w:rPr>
          <w:rFonts w:ascii="Times New Roman" w:hAnsi="Times New Roman"/>
        </w:rPr>
      </w:pPr>
      <w:r w:rsidRPr="004F6A14">
        <w:rPr>
          <w:rFonts w:ascii="Times New Roman" w:hAnsi="Times New Roman"/>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7B016096" w14:textId="12832E08" w:rsidR="004D2390" w:rsidRPr="004F6A14" w:rsidRDefault="004D2390" w:rsidP="004D2390">
      <w:pPr>
        <w:jc w:val="both"/>
        <w:rPr>
          <w:rFonts w:ascii="Times New Roman" w:hAnsi="Times New Roman"/>
        </w:rPr>
      </w:pPr>
      <w:r w:rsidRPr="004F6A14">
        <w:rPr>
          <w:rFonts w:ascii="Times New Roman" w:hAnsi="Times New Roman"/>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14:paraId="17098BED" w14:textId="6C6E8211" w:rsidR="004D2390" w:rsidRPr="004F6A14" w:rsidRDefault="004D2390" w:rsidP="004F6A14">
      <w:pPr>
        <w:ind w:left="426"/>
        <w:jc w:val="both"/>
        <w:rPr>
          <w:rFonts w:ascii="Times New Roman" w:hAnsi="Times New Roman"/>
        </w:rPr>
      </w:pPr>
      <w:hyperlink r:id="rId8" w:history="1">
        <w:r w:rsidRPr="004F6A14">
          <w:rPr>
            <w:rStyle w:val="Hiperhivatkozs"/>
            <w:rFonts w:ascii="Times New Roman" w:hAnsi="Times New Roman"/>
          </w:rPr>
          <w:t>Adatkezelesi-tajekoztato-Palyazatokhoz-es-tamogatasokhoz-kapcsolodo-adatkezelesrol_2023_NKTK.pdf (gov.hu)</w:t>
        </w:r>
      </w:hyperlink>
    </w:p>
    <w:p w14:paraId="7D2CDD35" w14:textId="6680AA81" w:rsidR="004D2390" w:rsidRPr="004F6A14" w:rsidRDefault="004D2390" w:rsidP="004D2390">
      <w:pPr>
        <w:jc w:val="both"/>
        <w:rPr>
          <w:rFonts w:ascii="Times New Roman" w:hAnsi="Times New Roman"/>
          <w:b/>
        </w:rPr>
      </w:pPr>
      <w:r w:rsidRPr="004F6A14">
        <w:rPr>
          <w:rFonts w:ascii="Times New Roman" w:hAnsi="Times New Roman"/>
          <w:b/>
        </w:rPr>
        <w:t>5. A pályázat elbírálása</w:t>
      </w:r>
    </w:p>
    <w:p w14:paraId="55084D19" w14:textId="7119F917" w:rsidR="004D2390" w:rsidRPr="004F6A14" w:rsidRDefault="004D2390" w:rsidP="004D2390">
      <w:pPr>
        <w:jc w:val="both"/>
        <w:rPr>
          <w:rFonts w:ascii="Times New Roman" w:hAnsi="Times New Roman"/>
        </w:rPr>
      </w:pPr>
      <w:r w:rsidRPr="004F6A14">
        <w:rPr>
          <w:rFonts w:ascii="Times New Roman" w:hAnsi="Times New Roman"/>
        </w:rPr>
        <w:t>A beérkezett pályázatokat az illetékes települési önkormányzat bírálja el 2023. december 5. napjáig:</w:t>
      </w:r>
    </w:p>
    <w:p w14:paraId="3A82A361" w14:textId="77777777" w:rsidR="004D2390" w:rsidRPr="004F6A14" w:rsidRDefault="004D2390" w:rsidP="004D2390">
      <w:pPr>
        <w:ind w:left="420" w:hanging="360"/>
        <w:jc w:val="both"/>
        <w:rPr>
          <w:rFonts w:ascii="Times New Roman" w:hAnsi="Times New Roman"/>
        </w:rPr>
      </w:pPr>
      <w:r w:rsidRPr="004F6A14">
        <w:rPr>
          <w:rFonts w:ascii="Times New Roman" w:hAnsi="Times New Roman"/>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Pr="004F6A14">
        <w:rPr>
          <w:rFonts w:ascii="Times New Roman" w:hAnsi="Times New Roman"/>
        </w:rPr>
        <w:t>határidő: ….</w:t>
      </w:r>
      <w:proofErr w:type="gramEnd"/>
      <w:r w:rsidRPr="004F6A14">
        <w:rPr>
          <w:rFonts w:ascii="Times New Roman" w:hAnsi="Times New Roman"/>
        </w:rPr>
        <w:t>. nap;</w:t>
      </w:r>
    </w:p>
    <w:p w14:paraId="40C29E46" w14:textId="77777777" w:rsidR="004D2390" w:rsidRPr="004F6A14" w:rsidRDefault="004D2390" w:rsidP="004D2390">
      <w:pPr>
        <w:ind w:left="420" w:hanging="360"/>
        <w:jc w:val="both"/>
        <w:rPr>
          <w:rFonts w:ascii="Times New Roman" w:hAnsi="Times New Roman"/>
        </w:rPr>
      </w:pPr>
      <w:r w:rsidRPr="004F6A14">
        <w:rPr>
          <w:rFonts w:ascii="Times New Roman" w:hAnsi="Times New Roman"/>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53EBBB3" w14:textId="77777777" w:rsidR="004D2390" w:rsidRPr="004F6A14" w:rsidRDefault="004D2390" w:rsidP="004D2390">
      <w:pPr>
        <w:ind w:left="420" w:hanging="360"/>
        <w:jc w:val="both"/>
        <w:rPr>
          <w:rFonts w:ascii="Times New Roman" w:hAnsi="Times New Roman"/>
        </w:rPr>
      </w:pPr>
      <w:r w:rsidRPr="004F6A14">
        <w:rPr>
          <w:rFonts w:ascii="Times New Roman" w:hAnsi="Times New Roman"/>
        </w:rPr>
        <w:t xml:space="preserve">c) az EPER-Bursa rendszerben nem rögzített, nem a rendszerből nyomtatott pályázati űrlapon, határidőn túl benyújtott, vagy </w:t>
      </w:r>
      <w:proofErr w:type="spellStart"/>
      <w:r w:rsidRPr="004F6A14">
        <w:rPr>
          <w:rFonts w:ascii="Times New Roman" w:hAnsi="Times New Roman"/>
        </w:rPr>
        <w:t>formailag</w:t>
      </w:r>
      <w:proofErr w:type="spellEnd"/>
      <w:r w:rsidRPr="004F6A14">
        <w:rPr>
          <w:rFonts w:ascii="Times New Roman" w:hAnsi="Times New Roman"/>
        </w:rPr>
        <w:t xml:space="preserve"> nem megfelelő pályázatokat a bírálatból kizárja, és kizárását írásban indokolja;</w:t>
      </w:r>
    </w:p>
    <w:p w14:paraId="52B37474" w14:textId="77777777" w:rsidR="004D2390" w:rsidRPr="004F6A14" w:rsidRDefault="004D2390" w:rsidP="004D2390">
      <w:pPr>
        <w:ind w:left="420" w:hanging="360"/>
        <w:jc w:val="both"/>
        <w:rPr>
          <w:rFonts w:ascii="Times New Roman" w:hAnsi="Times New Roman"/>
        </w:rPr>
      </w:pPr>
      <w:r w:rsidRPr="004F6A14">
        <w:rPr>
          <w:rFonts w:ascii="Times New Roman" w:hAnsi="Times New Roman"/>
        </w:rPr>
        <w:t xml:space="preserve">d) minden, határidőn belül, postai úton vagy személyesen benyújtott pályázatot befogad, minden, </w:t>
      </w:r>
      <w:proofErr w:type="spellStart"/>
      <w:r w:rsidRPr="004F6A14">
        <w:rPr>
          <w:rFonts w:ascii="Times New Roman" w:hAnsi="Times New Roman"/>
        </w:rPr>
        <w:t>formailag</w:t>
      </w:r>
      <w:proofErr w:type="spellEnd"/>
      <w:r w:rsidRPr="004F6A14">
        <w:rPr>
          <w:rFonts w:ascii="Times New Roman" w:hAnsi="Times New Roman"/>
        </w:rPr>
        <w:t xml:space="preserve"> megfelelő pályázatot érdemben elbírál, és döntését írásban indokolja;</w:t>
      </w:r>
    </w:p>
    <w:p w14:paraId="49876958" w14:textId="77777777" w:rsidR="004D2390" w:rsidRPr="004F6A14" w:rsidRDefault="004D2390" w:rsidP="004D2390">
      <w:pPr>
        <w:ind w:left="420" w:hanging="360"/>
        <w:jc w:val="both"/>
        <w:rPr>
          <w:rFonts w:ascii="Times New Roman" w:hAnsi="Times New Roman"/>
        </w:rPr>
      </w:pPr>
      <w:r w:rsidRPr="004F6A14">
        <w:rPr>
          <w:rFonts w:ascii="Times New Roman" w:hAnsi="Times New Roman"/>
        </w:rPr>
        <w:t>e) csak az önkormányzat területén lakóhellyel rendelkező pályázókat részesítheti támogatásban;</w:t>
      </w:r>
    </w:p>
    <w:p w14:paraId="5EA1EC48" w14:textId="0C75EC95" w:rsidR="004D2390" w:rsidRPr="004F6A14" w:rsidRDefault="004D2390" w:rsidP="004F6A14">
      <w:pPr>
        <w:ind w:left="420" w:hanging="360"/>
        <w:jc w:val="both"/>
        <w:rPr>
          <w:rFonts w:ascii="Times New Roman" w:hAnsi="Times New Roman"/>
        </w:rPr>
      </w:pPr>
      <w:r w:rsidRPr="004F6A14">
        <w:rPr>
          <w:rFonts w:ascii="Times New Roman" w:hAnsi="Times New Roman"/>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60E6907B" w14:textId="2301C21C" w:rsidR="004D2390" w:rsidRPr="004F6A14" w:rsidRDefault="004D2390" w:rsidP="004D2390">
      <w:pPr>
        <w:jc w:val="both"/>
        <w:rPr>
          <w:rFonts w:ascii="Times New Roman" w:hAnsi="Times New Roman"/>
        </w:rPr>
      </w:pPr>
      <w:r w:rsidRPr="004F6A14">
        <w:rPr>
          <w:rFonts w:ascii="Times New Roman" w:hAnsi="Times New Roman"/>
        </w:rPr>
        <w:t>A pályázó az elbíráló szerv döntése ellen fellebbezéssel nem élhet, a támogatói döntés ellen érdemben nincs helye jogorvoslatnak.</w:t>
      </w:r>
      <w:r w:rsidRPr="004F6A14">
        <w:rPr>
          <w:rFonts w:ascii="Times New Roman" w:hAnsi="Times New Roman"/>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w:t>
      </w:r>
      <w:r w:rsidRPr="004F6A14">
        <w:rPr>
          <w:rFonts w:ascii="Times New Roman" w:hAnsi="Times New Roman"/>
          <w:b/>
        </w:rPr>
        <w:t>NKTK-</w:t>
      </w:r>
      <w:r w:rsidRPr="004F6A14">
        <w:rPr>
          <w:rFonts w:ascii="Times New Roman" w:hAnsi="Times New Roman"/>
          <w:b/>
          <w:bCs/>
        </w:rPr>
        <w:t>t.</w:t>
      </w:r>
    </w:p>
    <w:p w14:paraId="0D12A020" w14:textId="15806592" w:rsidR="004D2390" w:rsidRPr="004F6A14" w:rsidRDefault="004D2390" w:rsidP="004F6A14">
      <w:pPr>
        <w:tabs>
          <w:tab w:val="num" w:pos="0"/>
        </w:tabs>
        <w:jc w:val="both"/>
        <w:rPr>
          <w:rFonts w:ascii="Times New Roman" w:hAnsi="Times New Roman"/>
          <w:snapToGrid w:val="0"/>
        </w:rPr>
      </w:pPr>
      <w:r w:rsidRPr="004F6A14">
        <w:rPr>
          <w:rFonts w:ascii="Times New Roman" w:hAnsi="Times New Roman"/>
        </w:rPr>
        <w:t xml:space="preserve">A megítélt ösztöndíjat </w:t>
      </w:r>
      <w:r w:rsidRPr="004F6A14">
        <w:rPr>
          <w:rFonts w:ascii="Times New Roman" w:hAnsi="Times New Roman"/>
          <w:snapToGrid w:val="0"/>
        </w:rPr>
        <w:t>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6DBA91F8" w14:textId="79C54AC2" w:rsidR="004D2390" w:rsidRPr="004F6A14" w:rsidRDefault="004D2390" w:rsidP="004D2390">
      <w:pPr>
        <w:jc w:val="both"/>
        <w:rPr>
          <w:rFonts w:ascii="Times New Roman" w:hAnsi="Times New Roman"/>
          <w:b/>
        </w:rPr>
      </w:pPr>
      <w:r w:rsidRPr="004F6A14">
        <w:rPr>
          <w:rFonts w:ascii="Times New Roman" w:hAnsi="Times New Roman"/>
          <w:b/>
        </w:rPr>
        <w:lastRenderedPageBreak/>
        <w:t>6. Értesítés a pályázati döntésről</w:t>
      </w:r>
    </w:p>
    <w:p w14:paraId="7D9B63E1" w14:textId="20D1E193" w:rsidR="004D2390" w:rsidRPr="004F6A14" w:rsidRDefault="004D2390" w:rsidP="004D2390">
      <w:pPr>
        <w:jc w:val="both"/>
        <w:rPr>
          <w:rFonts w:ascii="Times New Roman" w:hAnsi="Times New Roman"/>
          <w:bCs/>
        </w:rPr>
      </w:pPr>
      <w:r w:rsidRPr="004F6A14">
        <w:rPr>
          <w:rFonts w:ascii="Times New Roman" w:hAnsi="Times New Roman"/>
          <w:bCs/>
        </w:rPr>
        <w:t>A települési önkormányzat a meghozott döntéséről és annak indokáról 2023. december 6. napjáig az EPER-Bursa rendszeren keresztül elektronikusan vagy postai úton küldött levélben értesíti a pályázókat.</w:t>
      </w:r>
    </w:p>
    <w:p w14:paraId="1D8DCF55" w14:textId="2EC789DD" w:rsidR="004D2390" w:rsidRPr="004F6A14" w:rsidRDefault="004D2390" w:rsidP="004D2390">
      <w:pPr>
        <w:jc w:val="both"/>
        <w:rPr>
          <w:rFonts w:ascii="Times New Roman" w:hAnsi="Times New Roman"/>
        </w:rPr>
      </w:pPr>
      <w:r w:rsidRPr="004F6A14">
        <w:rPr>
          <w:rFonts w:ascii="Times New Roman" w:hAnsi="Times New Roman"/>
        </w:rPr>
        <w:t>Az NKTK az önkormányzati döntési listák érkeztetését követően 2024. január 17. napjáig értesíti a települési önkormányzatok által nem támogatott pályázókat az önkormányzati döntésről</w:t>
      </w:r>
      <w:r w:rsidRPr="004F6A14">
        <w:rPr>
          <w:rFonts w:ascii="Times New Roman" w:hAnsi="Times New Roman"/>
          <w:bCs/>
        </w:rPr>
        <w:t xml:space="preserve"> az EPER-Bursa rendszeren keresztül</w:t>
      </w:r>
      <w:r w:rsidRPr="004F6A14">
        <w:rPr>
          <w:rFonts w:ascii="Times New Roman" w:hAnsi="Times New Roman"/>
        </w:rPr>
        <w:t>.</w:t>
      </w:r>
    </w:p>
    <w:p w14:paraId="63E0F171" w14:textId="3800A55F" w:rsidR="004D2390" w:rsidRPr="004F6A14" w:rsidRDefault="004D2390" w:rsidP="004D2390">
      <w:pPr>
        <w:jc w:val="both"/>
        <w:rPr>
          <w:rFonts w:ascii="Times New Roman" w:hAnsi="Times New Roman"/>
        </w:rPr>
      </w:pPr>
      <w:r w:rsidRPr="004F6A14">
        <w:rPr>
          <w:rFonts w:ascii="Times New Roman" w:hAnsi="Times New Roman"/>
          <w:bCs/>
        </w:rPr>
        <w:t>Az NKTK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sidRPr="004F6A14">
        <w:rPr>
          <w:rFonts w:ascii="Times New Roman" w:hAnsi="Times New Roman"/>
        </w:rPr>
        <w:t>.</w:t>
      </w:r>
    </w:p>
    <w:p w14:paraId="31E6A7B4" w14:textId="0BD50F4C" w:rsidR="004D2390" w:rsidRPr="004F6A14" w:rsidRDefault="004D2390" w:rsidP="004D2390">
      <w:pPr>
        <w:jc w:val="both"/>
        <w:rPr>
          <w:rFonts w:ascii="Times New Roman" w:hAnsi="Times New Roman"/>
          <w:b/>
        </w:rPr>
      </w:pPr>
      <w:r w:rsidRPr="004F6A14">
        <w:rPr>
          <w:rFonts w:ascii="Times New Roman" w:hAnsi="Times New Roman"/>
          <w:b/>
        </w:rPr>
        <w:t>7. Az ösztöndíj folyósításának feltételei</w:t>
      </w:r>
    </w:p>
    <w:p w14:paraId="6E3E5D67" w14:textId="07B88BAA" w:rsidR="004D2390" w:rsidRPr="004F6A14" w:rsidRDefault="004D2390" w:rsidP="004D2390">
      <w:pPr>
        <w:jc w:val="both"/>
        <w:rPr>
          <w:rFonts w:ascii="Times New Roman" w:hAnsi="Times New Roman"/>
        </w:rPr>
      </w:pPr>
      <w:r w:rsidRPr="004F6A14">
        <w:rPr>
          <w:rFonts w:ascii="Times New Roman" w:hAnsi="Times New Roman"/>
        </w:rP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2662A23D" w14:textId="4DD29CF3" w:rsidR="004D2390" w:rsidRPr="004F6A14" w:rsidRDefault="004D2390" w:rsidP="004D2390">
      <w:pPr>
        <w:jc w:val="both"/>
        <w:rPr>
          <w:rFonts w:ascii="Times New Roman" w:hAnsi="Times New Roman"/>
        </w:rPr>
      </w:pPr>
      <w:r w:rsidRPr="004F6A14">
        <w:rPr>
          <w:rFonts w:ascii="Times New Roman" w:hAnsi="Times New Roman"/>
        </w:rPr>
        <w:t xml:space="preserve">Az ösztöndíj csak azokban a hónapokban kerül folyósításra, amelyekben a pályázó beiratkozott, aktív hallgatója a felsőoktatási intézménynek. </w:t>
      </w:r>
    </w:p>
    <w:p w14:paraId="2517D6D1" w14:textId="23DBE5DA" w:rsidR="004D2390" w:rsidRPr="004F6A14" w:rsidRDefault="004D2390" w:rsidP="004D2390">
      <w:pPr>
        <w:jc w:val="both"/>
        <w:rPr>
          <w:rFonts w:ascii="Times New Roman" w:hAnsi="Times New Roman"/>
        </w:rPr>
      </w:pPr>
      <w:r w:rsidRPr="004F6A14">
        <w:rPr>
          <w:rFonts w:ascii="Times New Roman" w:hAnsi="Times New Roman"/>
        </w:rPr>
        <w:t xml:space="preserve">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4F6A14">
        <w:rPr>
          <w:rFonts w:ascii="Times New Roman" w:hAnsi="Times New Roman"/>
        </w:rPr>
        <w:t>véghatáridejének</w:t>
      </w:r>
      <w:proofErr w:type="spellEnd"/>
      <w:r w:rsidRPr="004F6A14">
        <w:rPr>
          <w:rFonts w:ascii="Times New Roman" w:hAnsi="Times New Roman"/>
        </w:rPr>
        <w:t xml:space="preserve"> módosulása nélkül, teljes egészében szünetel.</w:t>
      </w:r>
    </w:p>
    <w:p w14:paraId="670E46C2" w14:textId="460DB24A" w:rsidR="004D2390" w:rsidRPr="004F6A14" w:rsidRDefault="004D2390" w:rsidP="004D2390">
      <w:pPr>
        <w:jc w:val="both"/>
        <w:rPr>
          <w:rFonts w:ascii="Times New Roman" w:hAnsi="Times New Roman"/>
          <w:b/>
        </w:rPr>
      </w:pPr>
      <w:r w:rsidRPr="004F6A14">
        <w:rPr>
          <w:rFonts w:ascii="Times New Roman" w:hAnsi="Times New Roman"/>
          <w:b/>
        </w:rPr>
        <w:t>8. Az ösztöndíj folyósítása</w:t>
      </w:r>
    </w:p>
    <w:p w14:paraId="63A87FC8" w14:textId="167D8F69" w:rsidR="004D2390" w:rsidRPr="004F6A14" w:rsidRDefault="004D2390" w:rsidP="004D2390">
      <w:pPr>
        <w:jc w:val="both"/>
        <w:rPr>
          <w:rFonts w:ascii="Times New Roman" w:hAnsi="Times New Roman"/>
          <w:u w:val="single"/>
        </w:rPr>
      </w:pPr>
      <w:r w:rsidRPr="004F6A14">
        <w:rPr>
          <w:rFonts w:ascii="Times New Roman" w:hAnsi="Times New Roman"/>
        </w:rPr>
        <w:t xml:space="preserve">Az ösztöndíjas jogviszony időtartama: </w:t>
      </w:r>
      <w:r w:rsidRPr="004F6A14">
        <w:rPr>
          <w:rFonts w:ascii="Times New Roman" w:hAnsi="Times New Roman"/>
          <w:bCs/>
        </w:rPr>
        <w:t>10 hónap, azaz két egymást követő tanulmányi félévben</w:t>
      </w:r>
      <w:r w:rsidRPr="004F6A14">
        <w:rPr>
          <w:rFonts w:ascii="Times New Roman" w:hAnsi="Times New Roman"/>
        </w:rPr>
        <w:t xml:space="preserve"> félévenként </w:t>
      </w:r>
      <w:proofErr w:type="spellStart"/>
      <w:r w:rsidRPr="004F6A14">
        <w:rPr>
          <w:rFonts w:ascii="Times New Roman" w:hAnsi="Times New Roman"/>
        </w:rPr>
        <w:t>max</w:t>
      </w:r>
      <w:proofErr w:type="spellEnd"/>
      <w:r w:rsidRPr="004F6A14">
        <w:rPr>
          <w:rFonts w:ascii="Times New Roman" w:hAnsi="Times New Roman"/>
        </w:rPr>
        <w:t>. 5 hónap (a továbbiakban Bursa tanulmányi félév), a 2023/2024. tanév második féléve és a 2024/2025. tanév első féléve.</w:t>
      </w:r>
    </w:p>
    <w:p w14:paraId="3CD184D3" w14:textId="1FC63BDC" w:rsidR="004D2390" w:rsidRPr="004F6A14" w:rsidRDefault="004D2390" w:rsidP="004D2390">
      <w:pPr>
        <w:jc w:val="both"/>
        <w:rPr>
          <w:rFonts w:ascii="Times New Roman" w:hAnsi="Times New Roman"/>
        </w:rPr>
      </w:pPr>
      <w:r w:rsidRPr="004F6A14">
        <w:rPr>
          <w:rFonts w:ascii="Times New Roman" w:hAnsi="Times New Roman"/>
        </w:rPr>
        <w:t xml:space="preserve">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w:t>
      </w:r>
      <w:proofErr w:type="spellStart"/>
      <w:r w:rsidRPr="004F6A14">
        <w:rPr>
          <w:rFonts w:ascii="Times New Roman" w:hAnsi="Times New Roman"/>
        </w:rPr>
        <w:t>újracsoportosítja</w:t>
      </w:r>
      <w:proofErr w:type="spellEnd"/>
      <w:r w:rsidRPr="004F6A14">
        <w:rPr>
          <w:rFonts w:ascii="Times New Roman" w:hAnsi="Times New Roman"/>
        </w:rPr>
        <w:t xml:space="preserve">, majd a jogosult hallgatók után </w:t>
      </w:r>
      <w:proofErr w:type="spellStart"/>
      <w:r w:rsidRPr="004F6A14">
        <w:rPr>
          <w:rFonts w:ascii="Times New Roman" w:hAnsi="Times New Roman"/>
        </w:rPr>
        <w:t>továbbutalja</w:t>
      </w:r>
      <w:proofErr w:type="spellEnd"/>
      <w:r w:rsidRPr="004F6A14">
        <w:rPr>
          <w:rFonts w:ascii="Times New Roman" w:hAnsi="Times New Roman"/>
        </w:rPr>
        <w:t xml:space="preserve">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14:paraId="7D79818C" w14:textId="12F32065" w:rsidR="004D2390" w:rsidRPr="004F6A14" w:rsidRDefault="004D2390" w:rsidP="004D2390">
      <w:pPr>
        <w:jc w:val="both"/>
        <w:rPr>
          <w:rFonts w:ascii="Times New Roman" w:hAnsi="Times New Roman"/>
        </w:rPr>
      </w:pPr>
      <w:r w:rsidRPr="004F6A14">
        <w:rPr>
          <w:rFonts w:ascii="Times New Roman" w:hAnsi="Times New Roman"/>
        </w:rPr>
        <w:t>Az intézményi ösztöndíjrész forrása a</w:t>
      </w:r>
      <w:r w:rsidRPr="004F6A14">
        <w:rPr>
          <w:rFonts w:ascii="Times New Roman" w:hAnsi="Times New Roman"/>
          <w:bCs/>
          <w:i/>
        </w:rPr>
        <w:t xml:space="preserve"> </w:t>
      </w:r>
      <w:r w:rsidRPr="004F6A14">
        <w:rPr>
          <w:rFonts w:ascii="Times New Roman" w:hAnsi="Times New Roman"/>
          <w:bCs/>
        </w:rPr>
        <w:t>Korm. rendelet</w:t>
      </w:r>
      <w:r w:rsidRPr="004F6A14">
        <w:rPr>
          <w:rFonts w:ascii="Times New Roman" w:hAnsi="Times New Roman"/>
        </w:rPr>
        <w:t xml:space="preserve"> 18. § (3) bekezdése értelmében az intézmények költségvetésében megjelölt elkülönített forrás. </w:t>
      </w:r>
    </w:p>
    <w:p w14:paraId="7974EDBF" w14:textId="142E8262" w:rsidR="004D2390" w:rsidRPr="004F6A14" w:rsidRDefault="004D2390" w:rsidP="004D2390">
      <w:pPr>
        <w:jc w:val="both"/>
        <w:rPr>
          <w:rFonts w:ascii="Times New Roman" w:hAnsi="Times New Roman"/>
        </w:rPr>
      </w:pPr>
      <w:r w:rsidRPr="004F6A14">
        <w:rPr>
          <w:rFonts w:ascii="Times New Roman" w:hAnsi="Times New Roman"/>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w:t>
      </w:r>
      <w:r w:rsidRPr="004F6A14">
        <w:rPr>
          <w:rFonts w:ascii="Times New Roman" w:hAnsi="Times New Roman"/>
        </w:rPr>
        <w:lastRenderedPageBreak/>
        <w:t xml:space="preserve">számára a nem hitéleti képzést biztosító felsőoktatási intézmény folyósítja az ösztöndíjat. A kifizetés előtt a jogosultságot, valamint a hallgatói jogviszony fennállását az intézmény megvizsgálja. </w:t>
      </w:r>
    </w:p>
    <w:p w14:paraId="27B7C0A5" w14:textId="574CAC36" w:rsidR="004D2390" w:rsidRPr="006B7682" w:rsidRDefault="004D2390" w:rsidP="004D2390">
      <w:pPr>
        <w:jc w:val="both"/>
        <w:rPr>
          <w:rFonts w:ascii="Times New Roman" w:hAnsi="Times New Roman"/>
          <w:b/>
        </w:rPr>
      </w:pPr>
      <w:r w:rsidRPr="004F6A14">
        <w:rPr>
          <w:rFonts w:ascii="Times New Roman" w:hAnsi="Times New Roman"/>
          <w:b/>
        </w:rPr>
        <w:t>Az ösztöndíj folyósításának kezdete legkorábban 2024. március hónap.</w:t>
      </w:r>
    </w:p>
    <w:p w14:paraId="4F663B21" w14:textId="77777777" w:rsidR="004D2390" w:rsidRPr="004F6A14" w:rsidRDefault="004D2390" w:rsidP="004D2390">
      <w:pPr>
        <w:jc w:val="both"/>
        <w:rPr>
          <w:rFonts w:ascii="Times New Roman" w:hAnsi="Times New Roman"/>
        </w:rPr>
      </w:pPr>
      <w:r w:rsidRPr="004F6A14">
        <w:rPr>
          <w:rFonts w:ascii="Times New Roman" w:hAnsi="Times New Roman"/>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6AC0E6E0" w14:textId="33777FD1" w:rsidR="004D2390" w:rsidRPr="004F6A14" w:rsidRDefault="004D2390" w:rsidP="004D2390">
      <w:pPr>
        <w:jc w:val="both"/>
        <w:rPr>
          <w:rFonts w:ascii="Times New Roman" w:hAnsi="Times New Roman"/>
        </w:rPr>
      </w:pPr>
      <w:r w:rsidRPr="004F6A14">
        <w:rPr>
          <w:rFonts w:ascii="Times New Roman" w:hAnsi="Times New Roman"/>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36DF6495" w14:textId="0A6F337F" w:rsidR="004D2390" w:rsidRPr="004F6A14" w:rsidRDefault="004D2390" w:rsidP="004D2390">
      <w:pPr>
        <w:jc w:val="both"/>
        <w:rPr>
          <w:rFonts w:ascii="Times New Roman" w:hAnsi="Times New Roman"/>
        </w:rPr>
      </w:pPr>
      <w:r w:rsidRPr="004F6A14">
        <w:rPr>
          <w:rFonts w:ascii="Times New Roman" w:hAnsi="Times New Roman"/>
        </w:rPr>
        <w:t>Az elnyert ösztöndíjat közvetlen adó- és TB-járulékfizetési kötelezettség nem terheli (</w:t>
      </w:r>
      <w:proofErr w:type="spellStart"/>
      <w:r w:rsidRPr="004F6A14">
        <w:rPr>
          <w:rFonts w:ascii="Times New Roman" w:hAnsi="Times New Roman"/>
        </w:rPr>
        <w:t>Szjatv</w:t>
      </w:r>
      <w:proofErr w:type="spellEnd"/>
      <w:r w:rsidRPr="004F6A14">
        <w:rPr>
          <w:rFonts w:ascii="Times New Roman" w:hAnsi="Times New Roman"/>
        </w:rPr>
        <w:t>. 1. számú melléklet 3.2.6. és 4.17. pontja). Az ösztöndíj teljes összege elszámolási kötelezettség terhe nélkül szabadon felhasználható.</w:t>
      </w:r>
    </w:p>
    <w:p w14:paraId="660A891C" w14:textId="007D8891" w:rsidR="004D2390" w:rsidRPr="004F6A14" w:rsidRDefault="004D2390" w:rsidP="004D2390">
      <w:pPr>
        <w:jc w:val="both"/>
        <w:rPr>
          <w:rFonts w:ascii="Times New Roman" w:hAnsi="Times New Roman"/>
        </w:rPr>
      </w:pPr>
      <w:r w:rsidRPr="004F6A14">
        <w:rPr>
          <w:rFonts w:ascii="Times New Roman" w:hAnsi="Times New Roman"/>
        </w:rPr>
        <w:t>Az ösztöndíjas a Bursa tanulmányi félév lezárását követően (június 30., január 31.) a jogosultsági bejegyzéssel kapcsolatos kifogást nem tehet, illetve a ki nem fizetett ösztöndíjára már nem tarthat igényt.</w:t>
      </w:r>
    </w:p>
    <w:p w14:paraId="16F234ED" w14:textId="6AECDB9E" w:rsidR="004D2390" w:rsidRPr="006B7682" w:rsidRDefault="004D2390" w:rsidP="004D2390">
      <w:pPr>
        <w:jc w:val="both"/>
        <w:rPr>
          <w:rFonts w:ascii="Times New Roman" w:hAnsi="Times New Roman"/>
          <w:b/>
        </w:rPr>
      </w:pPr>
      <w:r w:rsidRPr="004F6A14">
        <w:rPr>
          <w:rFonts w:ascii="Times New Roman" w:hAnsi="Times New Roman"/>
          <w:b/>
        </w:rPr>
        <w:t>9. A pályázók értesítési kötelezettségei</w:t>
      </w:r>
    </w:p>
    <w:p w14:paraId="449085E0" w14:textId="1BB23E67" w:rsidR="004D2390" w:rsidRPr="004F6A14" w:rsidRDefault="004D2390" w:rsidP="004D2390">
      <w:pPr>
        <w:jc w:val="both"/>
        <w:rPr>
          <w:rFonts w:ascii="Times New Roman" w:hAnsi="Times New Roman"/>
        </w:rPr>
      </w:pPr>
      <w:r w:rsidRPr="004F6A14">
        <w:rPr>
          <w:rFonts w:ascii="Times New Roman" w:hAnsi="Times New Roman"/>
          <w:bCs/>
        </w:rPr>
        <w:t xml:space="preserve">Az ösztöndíjban részesülő hallgató köteles az ösztöndíj folyósításának időszaka alatt minden, az ösztöndíj folyósítását érintő változásról haladéktalanul (de legkésőbb 15 napon belül) </w:t>
      </w:r>
      <w:r w:rsidRPr="004F6A14">
        <w:rPr>
          <w:rFonts w:ascii="Times New Roman" w:hAnsi="Times New Roman"/>
          <w:bCs/>
          <w:u w:val="single"/>
        </w:rPr>
        <w:t>írásban</w:t>
      </w:r>
      <w:r w:rsidRPr="004F6A14">
        <w:rPr>
          <w:rFonts w:ascii="Times New Roman" w:hAnsi="Times New Roman"/>
          <w:bCs/>
        </w:rPr>
        <w:t xml:space="preserve"> értesíteni</w:t>
      </w:r>
      <w:r w:rsidRPr="004F6A14">
        <w:rPr>
          <w:rFonts w:ascii="Times New Roman" w:hAnsi="Times New Roman"/>
        </w:rPr>
        <w:t xml:space="preserve"> </w:t>
      </w:r>
      <w:r w:rsidRPr="004F6A14">
        <w:rPr>
          <w:rFonts w:ascii="Times New Roman" w:hAnsi="Times New Roman"/>
          <w:bCs/>
        </w:rPr>
        <w:t>a folyósító felsőoktatási intézményt és</w:t>
      </w:r>
      <w:r w:rsidRPr="004F6A14">
        <w:rPr>
          <w:rFonts w:ascii="Times New Roman" w:hAnsi="Times New Roman"/>
        </w:rPr>
        <w:t xml:space="preserve"> </w:t>
      </w:r>
      <w:r w:rsidRPr="004F6A14">
        <w:rPr>
          <w:rFonts w:ascii="Times New Roman" w:hAnsi="Times New Roman"/>
          <w:bCs/>
        </w:rPr>
        <w:t xml:space="preserve">az </w:t>
      </w:r>
      <w:r w:rsidRPr="004F6A14">
        <w:rPr>
          <w:rFonts w:ascii="Times New Roman" w:hAnsi="Times New Roman"/>
        </w:rPr>
        <w:t>NKTK-</w:t>
      </w:r>
      <w:r w:rsidRPr="004F6A14">
        <w:rPr>
          <w:rFonts w:ascii="Times New Roman" w:hAnsi="Times New Roman"/>
          <w:bCs/>
        </w:rPr>
        <w:t>t (levelezési cím: Bursa Hungarica 1381 Budapest, Pf. 1418)</w:t>
      </w:r>
      <w:r w:rsidRPr="004F6A14">
        <w:rPr>
          <w:rFonts w:ascii="Times New Roman" w:hAnsi="Times New Roman"/>
        </w:rPr>
        <w:t xml:space="preserve">. </w:t>
      </w:r>
    </w:p>
    <w:p w14:paraId="226BF0EC" w14:textId="2010BA21" w:rsidR="004D2390" w:rsidRPr="004F6A14" w:rsidRDefault="004D2390" w:rsidP="004D2390">
      <w:pPr>
        <w:jc w:val="both"/>
        <w:rPr>
          <w:rFonts w:ascii="Times New Roman" w:hAnsi="Times New Roman"/>
        </w:rPr>
      </w:pPr>
      <w:r w:rsidRPr="004F6A14">
        <w:rPr>
          <w:rFonts w:ascii="Times New Roman" w:hAnsi="Times New Roman"/>
        </w:rPr>
        <w:t xml:space="preserve">A bejelentést az EPER-Bursa rendszeren keresztül kell kezdeményeznie. </w:t>
      </w:r>
    </w:p>
    <w:p w14:paraId="656DC15F" w14:textId="3CC14D1E" w:rsidR="004D2390" w:rsidRPr="004F6A14" w:rsidRDefault="004D2390" w:rsidP="004D2390">
      <w:pPr>
        <w:jc w:val="both"/>
        <w:rPr>
          <w:rFonts w:ascii="Times New Roman" w:hAnsi="Times New Roman"/>
        </w:rPr>
      </w:pPr>
      <w:r w:rsidRPr="004F6A14">
        <w:rPr>
          <w:rFonts w:ascii="Times New Roman" w:hAnsi="Times New Roman"/>
        </w:rPr>
        <w:t>Az értesítési kötelezettséget a hallgató 5 munkanapon belül köteles teljesíteni az alábbi adatok változásakor:</w:t>
      </w:r>
    </w:p>
    <w:p w14:paraId="3EA0561E" w14:textId="77777777" w:rsidR="004D2390" w:rsidRPr="004F6A14" w:rsidRDefault="004D2390" w:rsidP="004D2390">
      <w:pPr>
        <w:numPr>
          <w:ilvl w:val="0"/>
          <w:numId w:val="21"/>
        </w:numPr>
        <w:spacing w:after="0" w:line="240" w:lineRule="auto"/>
        <w:jc w:val="both"/>
        <w:rPr>
          <w:rFonts w:ascii="Times New Roman" w:hAnsi="Times New Roman"/>
          <w:b/>
        </w:rPr>
      </w:pPr>
      <w:r w:rsidRPr="004F6A14">
        <w:rPr>
          <w:rFonts w:ascii="Times New Roman" w:hAnsi="Times New Roman"/>
          <w:b/>
        </w:rPr>
        <w:t>a tanulmányok szüneteltetése (halasztása);</w:t>
      </w:r>
    </w:p>
    <w:p w14:paraId="2814995D" w14:textId="77777777" w:rsidR="004D2390" w:rsidRPr="004F6A14" w:rsidRDefault="004D2390" w:rsidP="004D2390">
      <w:pPr>
        <w:numPr>
          <w:ilvl w:val="0"/>
          <w:numId w:val="21"/>
        </w:numPr>
        <w:spacing w:after="0" w:line="240" w:lineRule="auto"/>
        <w:jc w:val="both"/>
        <w:rPr>
          <w:rFonts w:ascii="Times New Roman" w:hAnsi="Times New Roman"/>
          <w:b/>
        </w:rPr>
      </w:pPr>
      <w:r w:rsidRPr="004F6A14">
        <w:rPr>
          <w:rFonts w:ascii="Times New Roman" w:hAnsi="Times New Roman"/>
          <w:b/>
        </w:rPr>
        <w:t>tanulmányok helyének megváltozása (az új felsőoktatási intézmény, kar, szak megnevezésével);</w:t>
      </w:r>
    </w:p>
    <w:p w14:paraId="394C3DCE" w14:textId="77777777" w:rsidR="004D2390" w:rsidRPr="004F6A14" w:rsidRDefault="004D2390" w:rsidP="004D2390">
      <w:pPr>
        <w:numPr>
          <w:ilvl w:val="0"/>
          <w:numId w:val="21"/>
        </w:numPr>
        <w:spacing w:after="0" w:line="240" w:lineRule="auto"/>
        <w:jc w:val="both"/>
        <w:rPr>
          <w:rFonts w:ascii="Times New Roman" w:hAnsi="Times New Roman"/>
          <w:b/>
        </w:rPr>
      </w:pPr>
      <w:r w:rsidRPr="004F6A14">
        <w:rPr>
          <w:rFonts w:ascii="Times New Roman" w:hAnsi="Times New Roman"/>
          <w:b/>
        </w:rPr>
        <w:t>tanulmányi státusz (munkarend, képzési szint, finanszírozási forma), képzés megnevezésének változása;</w:t>
      </w:r>
    </w:p>
    <w:p w14:paraId="418DCC63" w14:textId="7D19A9F1" w:rsidR="004D2390" w:rsidRDefault="004D2390" w:rsidP="006B7682">
      <w:pPr>
        <w:numPr>
          <w:ilvl w:val="0"/>
          <w:numId w:val="21"/>
        </w:numPr>
        <w:spacing w:after="0" w:line="240" w:lineRule="auto"/>
        <w:jc w:val="both"/>
        <w:rPr>
          <w:rFonts w:ascii="Times New Roman" w:hAnsi="Times New Roman"/>
          <w:b/>
        </w:rPr>
      </w:pPr>
      <w:r w:rsidRPr="004F6A14">
        <w:rPr>
          <w:rFonts w:ascii="Times New Roman" w:hAnsi="Times New Roman"/>
          <w:b/>
        </w:rPr>
        <w:t>személyes adatainak (név, lakóhely, elektronikus levelezési cím) változása.</w:t>
      </w:r>
    </w:p>
    <w:p w14:paraId="5C9979D6" w14:textId="77777777" w:rsidR="006B7682" w:rsidRPr="006B7682" w:rsidRDefault="006B7682" w:rsidP="006B7682">
      <w:pPr>
        <w:spacing w:after="0" w:line="240" w:lineRule="auto"/>
        <w:ind w:left="720"/>
        <w:jc w:val="both"/>
        <w:rPr>
          <w:rFonts w:ascii="Times New Roman" w:hAnsi="Times New Roman"/>
          <w:b/>
        </w:rPr>
      </w:pPr>
    </w:p>
    <w:p w14:paraId="6E8F73B3" w14:textId="06E3E72E" w:rsidR="004D2390" w:rsidRPr="004F6A14" w:rsidRDefault="004D2390" w:rsidP="004D2390">
      <w:pPr>
        <w:tabs>
          <w:tab w:val="num" w:pos="0"/>
        </w:tabs>
        <w:jc w:val="both"/>
        <w:rPr>
          <w:rFonts w:ascii="Times New Roman" w:hAnsi="Times New Roman"/>
          <w:snapToGrid w:val="0"/>
        </w:rPr>
      </w:pPr>
      <w:r w:rsidRPr="004F6A14">
        <w:rPr>
          <w:rFonts w:ascii="Times New Roman" w:hAnsi="Times New Roman"/>
          <w:snapToGrid w:val="0"/>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14:paraId="64CC6229" w14:textId="70287A6B" w:rsidR="004D2390" w:rsidRPr="004F6A14" w:rsidRDefault="004D2390" w:rsidP="004D2390">
      <w:pPr>
        <w:tabs>
          <w:tab w:val="num" w:pos="0"/>
        </w:tabs>
        <w:jc w:val="both"/>
        <w:rPr>
          <w:rFonts w:ascii="Times New Roman" w:hAnsi="Times New Roman"/>
          <w:snapToGrid w:val="0"/>
        </w:rPr>
      </w:pPr>
      <w:r w:rsidRPr="004F6A14">
        <w:rPr>
          <w:rFonts w:ascii="Times New Roman" w:hAnsi="Times New Roman"/>
          <w:snapToGrid w:val="0"/>
        </w:rPr>
        <w:t>Az ösztöndíjas 30 napon belül köteles a jogosulatlanul felvett ösztöndíjat a folyósító felsőoktatási intézmény részére visszafizetni.</w:t>
      </w:r>
    </w:p>
    <w:p w14:paraId="6F2AD5B1" w14:textId="3A646498" w:rsidR="004D2390" w:rsidRPr="006B7682" w:rsidRDefault="004D2390" w:rsidP="006B7682">
      <w:pPr>
        <w:tabs>
          <w:tab w:val="num" w:pos="0"/>
        </w:tabs>
        <w:jc w:val="both"/>
        <w:rPr>
          <w:rFonts w:ascii="Times New Roman" w:hAnsi="Times New Roman"/>
          <w:snapToGrid w:val="0"/>
        </w:rPr>
      </w:pPr>
      <w:r w:rsidRPr="004F6A14">
        <w:rPr>
          <w:rFonts w:ascii="Times New Roman" w:hAnsi="Times New Roman"/>
          <w:snapToGrid w:val="0"/>
        </w:rPr>
        <w:t xml:space="preserve">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14:paraId="5954D824" w14:textId="77777777" w:rsidR="004D2390" w:rsidRPr="004F6A14" w:rsidRDefault="004D2390" w:rsidP="004D2390">
      <w:pPr>
        <w:pStyle w:val="Szvegtrzs"/>
        <w:tabs>
          <w:tab w:val="num" w:pos="0"/>
        </w:tabs>
        <w:rPr>
          <w:rFonts w:ascii="Times New Roman" w:hAnsi="Times New Roman" w:cs="Times New Roman"/>
          <w:sz w:val="22"/>
          <w:szCs w:val="22"/>
        </w:rPr>
      </w:pPr>
      <w:r w:rsidRPr="004F6A14">
        <w:rPr>
          <w:rFonts w:ascii="Times New Roman" w:hAnsi="Times New Roman" w:cs="Times New Roman"/>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184A8251" w14:textId="77777777" w:rsidR="004D2390" w:rsidRPr="004F6A14" w:rsidRDefault="004D2390" w:rsidP="004D2390">
      <w:pPr>
        <w:tabs>
          <w:tab w:val="num" w:pos="0"/>
        </w:tabs>
        <w:jc w:val="both"/>
        <w:rPr>
          <w:rFonts w:ascii="Times New Roman" w:hAnsi="Times New Roman"/>
          <w:b/>
        </w:rPr>
      </w:pPr>
    </w:p>
    <w:p w14:paraId="38365FC7" w14:textId="3873DD3B" w:rsidR="004D2390" w:rsidRPr="004F6A14" w:rsidRDefault="004D2390" w:rsidP="004D2390">
      <w:pPr>
        <w:tabs>
          <w:tab w:val="num" w:pos="0"/>
        </w:tabs>
        <w:jc w:val="both"/>
        <w:rPr>
          <w:rFonts w:ascii="Times New Roman" w:hAnsi="Times New Roman"/>
          <w:b/>
        </w:rPr>
      </w:pPr>
      <w:r w:rsidRPr="004F6A14">
        <w:rPr>
          <w:rFonts w:ascii="Times New Roman" w:hAnsi="Times New Roman"/>
          <w:b/>
        </w:rPr>
        <w:lastRenderedPageBreak/>
        <w:t>10. Lebonyolítás</w:t>
      </w:r>
    </w:p>
    <w:p w14:paraId="746A19FD" w14:textId="4FFAFB3F" w:rsidR="004D2390" w:rsidRPr="004F6A14" w:rsidRDefault="004D2390" w:rsidP="004D2390">
      <w:pPr>
        <w:tabs>
          <w:tab w:val="num" w:pos="0"/>
        </w:tabs>
        <w:jc w:val="both"/>
        <w:rPr>
          <w:rFonts w:ascii="Times New Roman" w:hAnsi="Times New Roman"/>
        </w:rPr>
      </w:pPr>
      <w:r w:rsidRPr="004F6A14">
        <w:rPr>
          <w:rFonts w:ascii="Times New Roman" w:hAnsi="Times New Roman"/>
        </w:rPr>
        <w:t>Az ösztöndíjpályázattal kapcsolatos központi adatbázis-kezelői, koordinációs, a települési és a megyei önkormányzati ösztöndíjjal kapcsolatos pénzkezelési feladatokat az NKTK látja el.</w:t>
      </w:r>
    </w:p>
    <w:p w14:paraId="7C0CE4AB" w14:textId="6A857F6B" w:rsidR="004D2390" w:rsidRPr="004F6A14" w:rsidRDefault="004D2390" w:rsidP="004D2390">
      <w:pPr>
        <w:tabs>
          <w:tab w:val="num" w:pos="0"/>
        </w:tabs>
        <w:jc w:val="both"/>
        <w:rPr>
          <w:rFonts w:ascii="Times New Roman" w:hAnsi="Times New Roman"/>
        </w:rPr>
      </w:pPr>
      <w:r w:rsidRPr="004F6A14">
        <w:rPr>
          <w:rFonts w:ascii="Times New Roman" w:hAnsi="Times New Roman"/>
        </w:rPr>
        <w:t>Az NKTK elérhetőségei:</w:t>
      </w:r>
    </w:p>
    <w:p w14:paraId="15AD6E55" w14:textId="77777777" w:rsidR="004D2390" w:rsidRPr="004F6A14" w:rsidRDefault="004D2390" w:rsidP="004D2390">
      <w:pPr>
        <w:tabs>
          <w:tab w:val="num" w:pos="0"/>
        </w:tabs>
        <w:jc w:val="center"/>
        <w:rPr>
          <w:rFonts w:ascii="Times New Roman" w:hAnsi="Times New Roman"/>
          <w:b/>
        </w:rPr>
      </w:pPr>
      <w:r w:rsidRPr="004F6A14">
        <w:rPr>
          <w:rFonts w:ascii="Times New Roman" w:hAnsi="Times New Roman"/>
          <w:b/>
        </w:rPr>
        <w:t>Nemzeti Kulturális Támogatáskezelő</w:t>
      </w:r>
    </w:p>
    <w:p w14:paraId="396E703F" w14:textId="77777777" w:rsidR="004D2390" w:rsidRPr="004F6A14" w:rsidRDefault="004D2390" w:rsidP="004D2390">
      <w:pPr>
        <w:tabs>
          <w:tab w:val="num" w:pos="0"/>
        </w:tabs>
        <w:jc w:val="center"/>
        <w:rPr>
          <w:rFonts w:ascii="Times New Roman" w:hAnsi="Times New Roman"/>
          <w:b/>
        </w:rPr>
      </w:pPr>
      <w:r w:rsidRPr="004F6A14">
        <w:rPr>
          <w:rFonts w:ascii="Times New Roman" w:hAnsi="Times New Roman"/>
          <w:b/>
        </w:rPr>
        <w:t>Bursa Hungarica Ügyfélszolgálat</w:t>
      </w:r>
    </w:p>
    <w:p w14:paraId="5CD4F1A8" w14:textId="77777777" w:rsidR="004D2390" w:rsidRPr="004F6A14" w:rsidRDefault="004D2390" w:rsidP="004D2390">
      <w:pPr>
        <w:tabs>
          <w:tab w:val="num" w:pos="0"/>
        </w:tabs>
        <w:jc w:val="center"/>
        <w:rPr>
          <w:rFonts w:ascii="Times New Roman" w:hAnsi="Times New Roman"/>
        </w:rPr>
      </w:pPr>
      <w:r w:rsidRPr="004F6A14">
        <w:rPr>
          <w:rFonts w:ascii="Times New Roman" w:hAnsi="Times New Roman"/>
        </w:rPr>
        <w:t>1381 Budapest, Pf.: 1418</w:t>
      </w:r>
    </w:p>
    <w:p w14:paraId="7047B2E3" w14:textId="77777777" w:rsidR="004D2390" w:rsidRPr="004F6A14" w:rsidRDefault="004D2390" w:rsidP="004D2390">
      <w:pPr>
        <w:tabs>
          <w:tab w:val="num" w:pos="0"/>
        </w:tabs>
        <w:jc w:val="center"/>
        <w:rPr>
          <w:rFonts w:ascii="Times New Roman" w:hAnsi="Times New Roman"/>
        </w:rPr>
      </w:pPr>
      <w:r w:rsidRPr="004F6A14">
        <w:rPr>
          <w:rFonts w:ascii="Times New Roman" w:hAnsi="Times New Roman"/>
        </w:rPr>
        <w:t>Tel.: (06-1) 550-2700</w:t>
      </w:r>
    </w:p>
    <w:p w14:paraId="09A6AE25" w14:textId="77777777" w:rsidR="004D2390" w:rsidRPr="004F6A14" w:rsidRDefault="004D2390" w:rsidP="004D2390">
      <w:pPr>
        <w:tabs>
          <w:tab w:val="num" w:pos="0"/>
        </w:tabs>
        <w:jc w:val="center"/>
        <w:rPr>
          <w:rFonts w:ascii="Times New Roman" w:hAnsi="Times New Roman"/>
        </w:rPr>
      </w:pPr>
      <w:r w:rsidRPr="004F6A14">
        <w:rPr>
          <w:rFonts w:ascii="Times New Roman" w:hAnsi="Times New Roman"/>
        </w:rPr>
        <w:t xml:space="preserve">E-mail: </w:t>
      </w:r>
      <w:hyperlink r:id="rId9" w:history="1">
        <w:r w:rsidRPr="004F6A14">
          <w:rPr>
            <w:rStyle w:val="Hiperhivatkozs"/>
            <w:rFonts w:ascii="Times New Roman" w:hAnsi="Times New Roman"/>
          </w:rPr>
          <w:t>bursa@nktk.hu</w:t>
        </w:r>
      </w:hyperlink>
    </w:p>
    <w:p w14:paraId="49A901FA" w14:textId="1E761C6A" w:rsidR="004D2390" w:rsidRDefault="004F6A14" w:rsidP="004D2390">
      <w:pPr>
        <w:tabs>
          <w:tab w:val="left" w:pos="0"/>
        </w:tabs>
        <w:spacing w:after="0" w:line="240" w:lineRule="auto"/>
        <w:ind w:left="708"/>
        <w:jc w:val="both"/>
        <w:rPr>
          <w:rFonts w:ascii="Times New Roman" w:hAnsi="Times New Roman"/>
        </w:rPr>
      </w:pPr>
      <w:r w:rsidRPr="004F6A14">
        <w:rPr>
          <w:rFonts w:ascii="Times New Roman" w:hAnsi="Times New Roman"/>
        </w:rPr>
        <w:tab/>
      </w:r>
      <w:r w:rsidRPr="004F6A14">
        <w:rPr>
          <w:rFonts w:ascii="Times New Roman" w:hAnsi="Times New Roman"/>
        </w:rPr>
        <w:tab/>
      </w:r>
      <w:r w:rsidRPr="004F6A14">
        <w:rPr>
          <w:rFonts w:ascii="Times New Roman" w:hAnsi="Times New Roman"/>
        </w:rPr>
        <w:tab/>
      </w:r>
      <w:r w:rsidR="004D2390" w:rsidRPr="004F6A14">
        <w:rPr>
          <w:rFonts w:ascii="Times New Roman" w:hAnsi="Times New Roman"/>
        </w:rPr>
        <w:t xml:space="preserve">Internet: </w:t>
      </w:r>
      <w:hyperlink r:id="rId10" w:history="1">
        <w:r w:rsidR="004D2390" w:rsidRPr="004F6A14">
          <w:rPr>
            <w:rStyle w:val="Hiperhivatkozs"/>
            <w:rFonts w:ascii="Times New Roman" w:hAnsi="Times New Roman"/>
          </w:rPr>
          <w:t>www.nktk.hu</w:t>
        </w:r>
      </w:hyperlink>
      <w:r w:rsidR="004D2390" w:rsidRPr="004F6A14">
        <w:rPr>
          <w:rFonts w:ascii="Times New Roman" w:hAnsi="Times New Roman"/>
        </w:rPr>
        <w:t xml:space="preserve"> (Bursa Hungarica)</w:t>
      </w:r>
    </w:p>
    <w:p w14:paraId="342CE19B" w14:textId="77777777" w:rsidR="006B7682" w:rsidRPr="00A94F8D" w:rsidRDefault="006B7682" w:rsidP="004D2390">
      <w:pPr>
        <w:tabs>
          <w:tab w:val="left" w:pos="0"/>
        </w:tabs>
        <w:spacing w:after="0" w:line="240" w:lineRule="auto"/>
        <w:ind w:left="708"/>
        <w:jc w:val="both"/>
        <w:rPr>
          <w:rFonts w:ascii="Times New Roman" w:hAnsi="Times New Roman"/>
          <w:sz w:val="24"/>
          <w:szCs w:val="24"/>
        </w:rPr>
      </w:pPr>
    </w:p>
    <w:p w14:paraId="73BD9F32" w14:textId="27DB6082" w:rsidR="004D2390" w:rsidRPr="0053099D" w:rsidRDefault="004D2390" w:rsidP="004D2390">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b/>
          <w:sz w:val="24"/>
          <w:szCs w:val="24"/>
          <w:u w:val="single"/>
          <w:lang w:eastAsia="zh-CN"/>
        </w:rPr>
        <w:t>Határidő:</w:t>
      </w:r>
      <w:r w:rsidRPr="0053099D">
        <w:rPr>
          <w:rFonts w:ascii="Times New Roman" w:eastAsia="Times New Roman" w:hAnsi="Times New Roman"/>
          <w:sz w:val="24"/>
          <w:szCs w:val="24"/>
          <w:lang w:eastAsia="zh-CN"/>
        </w:rPr>
        <w:t xml:space="preserve"> 202</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szeptember 7.</w:t>
      </w:r>
    </w:p>
    <w:p w14:paraId="1A3E7BD3" w14:textId="4C9144AA" w:rsidR="00A70A0F" w:rsidRDefault="004D2390" w:rsidP="004D239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12A8DC8E" w14:textId="7322021C" w:rsidR="004D2390" w:rsidRDefault="004D2390" w:rsidP="00A70A0F">
      <w:pPr>
        <w:suppressAutoHyphens/>
        <w:spacing w:after="0" w:line="240" w:lineRule="auto"/>
        <w:jc w:val="both"/>
        <w:rPr>
          <w:rFonts w:ascii="Times New Roman" w:eastAsia="Times New Roman" w:hAnsi="Times New Roman"/>
          <w:sz w:val="24"/>
          <w:szCs w:val="24"/>
          <w:lang w:eastAsia="zh-CN"/>
        </w:rPr>
      </w:pPr>
    </w:p>
    <w:p w14:paraId="17F32567" w14:textId="77777777" w:rsidR="004D2390" w:rsidRPr="0053099D" w:rsidRDefault="004D2390" w:rsidP="004D239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3</w:t>
      </w:r>
      <w:r w:rsidRPr="0053099D">
        <w:rPr>
          <w:rFonts w:ascii="Times New Roman" w:eastAsia="Times New Roman" w:hAnsi="Times New Roman"/>
          <w:sz w:val="24"/>
          <w:szCs w:val="24"/>
          <w:lang w:eastAsia="zh-CN"/>
        </w:rPr>
        <w:t xml:space="preserve"> igen, 0 nem, 0 tartózkodás mellett az alábbi határozatot hozta:</w:t>
      </w:r>
    </w:p>
    <w:p w14:paraId="65EE929E" w14:textId="77777777" w:rsidR="004D2390" w:rsidRPr="0053099D" w:rsidRDefault="004D2390" w:rsidP="004D2390">
      <w:pPr>
        <w:suppressAutoHyphens/>
        <w:spacing w:after="0" w:line="240" w:lineRule="auto"/>
        <w:jc w:val="both"/>
        <w:rPr>
          <w:rFonts w:ascii="Times New Roman" w:eastAsia="Times New Roman" w:hAnsi="Times New Roman"/>
          <w:b/>
          <w:sz w:val="24"/>
          <w:szCs w:val="24"/>
          <w:u w:val="single"/>
          <w:lang w:eastAsia="zh-CN"/>
        </w:rPr>
      </w:pPr>
    </w:p>
    <w:p w14:paraId="0C7BAC11" w14:textId="18058F7D" w:rsidR="004D2390" w:rsidRPr="0053099D" w:rsidRDefault="00582B3E" w:rsidP="004D2390">
      <w:pPr>
        <w:suppressAutoHyphens/>
        <w:spacing w:after="0" w:line="240" w:lineRule="auto"/>
        <w:ind w:left="708"/>
        <w:jc w:val="both"/>
        <w:rPr>
          <w:rFonts w:ascii="Times New Roman" w:eastAsia="Times New Roman" w:hAnsi="Times New Roman"/>
          <w:sz w:val="24"/>
          <w:szCs w:val="24"/>
          <w:lang w:eastAsia="zh-CN"/>
        </w:rPr>
      </w:pPr>
      <w:r>
        <w:rPr>
          <w:rFonts w:ascii="Times New Roman" w:eastAsia="Times New Roman" w:hAnsi="Times New Roman"/>
          <w:b/>
          <w:sz w:val="24"/>
          <w:szCs w:val="24"/>
          <w:u w:val="single"/>
          <w:lang w:eastAsia="zh-CN"/>
        </w:rPr>
        <w:t>52</w:t>
      </w:r>
      <w:r w:rsidR="004D2390" w:rsidRPr="0053099D">
        <w:rPr>
          <w:rFonts w:ascii="Times New Roman" w:eastAsia="Times New Roman" w:hAnsi="Times New Roman"/>
          <w:b/>
          <w:sz w:val="24"/>
          <w:szCs w:val="24"/>
          <w:u w:val="single"/>
          <w:lang w:eastAsia="zh-CN"/>
        </w:rPr>
        <w:t>/202</w:t>
      </w:r>
      <w:r w:rsidR="004D2390">
        <w:rPr>
          <w:rFonts w:ascii="Times New Roman" w:eastAsia="Times New Roman" w:hAnsi="Times New Roman"/>
          <w:b/>
          <w:sz w:val="24"/>
          <w:szCs w:val="24"/>
          <w:u w:val="single"/>
          <w:lang w:eastAsia="zh-CN"/>
        </w:rPr>
        <w:t>3</w:t>
      </w:r>
      <w:r w:rsidR="004D2390" w:rsidRPr="0053099D">
        <w:rPr>
          <w:rFonts w:ascii="Times New Roman" w:eastAsia="Times New Roman" w:hAnsi="Times New Roman"/>
          <w:b/>
          <w:sz w:val="24"/>
          <w:szCs w:val="24"/>
          <w:u w:val="single"/>
          <w:lang w:eastAsia="zh-CN"/>
        </w:rPr>
        <w:t>. (</w:t>
      </w:r>
      <w:r w:rsidR="004D2390">
        <w:rPr>
          <w:rFonts w:ascii="Times New Roman" w:eastAsia="Times New Roman" w:hAnsi="Times New Roman"/>
          <w:b/>
          <w:sz w:val="24"/>
          <w:szCs w:val="24"/>
          <w:u w:val="single"/>
          <w:lang w:eastAsia="zh-CN"/>
        </w:rPr>
        <w:t>IX</w:t>
      </w:r>
      <w:r w:rsidR="004D2390" w:rsidRPr="0053099D">
        <w:rPr>
          <w:rFonts w:ascii="Times New Roman" w:eastAsia="Times New Roman" w:hAnsi="Times New Roman"/>
          <w:b/>
          <w:sz w:val="24"/>
          <w:szCs w:val="24"/>
          <w:u w:val="single"/>
          <w:lang w:eastAsia="zh-CN"/>
        </w:rPr>
        <w:t xml:space="preserve">. </w:t>
      </w:r>
      <w:r w:rsidR="004D2390">
        <w:rPr>
          <w:rFonts w:ascii="Times New Roman" w:eastAsia="Times New Roman" w:hAnsi="Times New Roman"/>
          <w:b/>
          <w:sz w:val="24"/>
          <w:szCs w:val="24"/>
          <w:u w:val="single"/>
          <w:lang w:eastAsia="zh-CN"/>
        </w:rPr>
        <w:t>05</w:t>
      </w:r>
      <w:r w:rsidR="004D2390" w:rsidRPr="0053099D">
        <w:rPr>
          <w:rFonts w:ascii="Times New Roman" w:eastAsia="Times New Roman" w:hAnsi="Times New Roman"/>
          <w:b/>
          <w:sz w:val="24"/>
          <w:szCs w:val="24"/>
          <w:u w:val="single"/>
          <w:lang w:eastAsia="zh-CN"/>
        </w:rPr>
        <w:t xml:space="preserve">.) </w:t>
      </w:r>
      <w:r w:rsidR="004D2390">
        <w:rPr>
          <w:rFonts w:ascii="Times New Roman" w:eastAsia="Times New Roman" w:hAnsi="Times New Roman"/>
          <w:b/>
          <w:sz w:val="24"/>
          <w:szCs w:val="24"/>
          <w:u w:val="single"/>
          <w:lang w:eastAsia="zh-CN"/>
        </w:rPr>
        <w:t>Pénzügyi</w:t>
      </w:r>
      <w:r w:rsidR="004D2390" w:rsidRPr="0053099D">
        <w:rPr>
          <w:rFonts w:ascii="Times New Roman" w:eastAsia="Times New Roman" w:hAnsi="Times New Roman"/>
          <w:b/>
          <w:sz w:val="24"/>
          <w:szCs w:val="24"/>
          <w:u w:val="single"/>
          <w:lang w:eastAsia="zh-CN"/>
        </w:rPr>
        <w:t xml:space="preserve"> Bizottsági Határozat</w:t>
      </w:r>
    </w:p>
    <w:p w14:paraId="7F84B488" w14:textId="77777777" w:rsidR="004D2390" w:rsidRDefault="004D2390" w:rsidP="004D2390">
      <w:pPr>
        <w:suppressAutoHyphens/>
        <w:spacing w:after="0" w:line="240" w:lineRule="auto"/>
        <w:ind w:left="708"/>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 xml:space="preserve">A </w:t>
      </w:r>
      <w:r>
        <w:rPr>
          <w:rFonts w:ascii="Times New Roman" w:eastAsia="Times New Roman" w:hAnsi="Times New Roman"/>
          <w:sz w:val="24"/>
          <w:szCs w:val="24"/>
          <w:lang w:eastAsia="zh-CN"/>
        </w:rPr>
        <w:t>Pénzügyi</w:t>
      </w:r>
      <w:r w:rsidRPr="0053099D">
        <w:rPr>
          <w:rFonts w:ascii="Times New Roman" w:eastAsia="Times New Roman" w:hAnsi="Times New Roman"/>
          <w:sz w:val="24"/>
          <w:szCs w:val="24"/>
          <w:lang w:eastAsia="zh-CN"/>
        </w:rPr>
        <w:t xml:space="preserve"> Bizottság </w:t>
      </w:r>
      <w:r>
        <w:rPr>
          <w:rFonts w:ascii="Times New Roman" w:eastAsia="Times New Roman" w:hAnsi="Times New Roman"/>
          <w:sz w:val="24"/>
          <w:szCs w:val="24"/>
          <w:lang w:eastAsia="zh-CN"/>
        </w:rPr>
        <w:t xml:space="preserve">az alábbi határozat elfogadását javasolja a Képviselő-testületnek: </w:t>
      </w:r>
    </w:p>
    <w:p w14:paraId="5667D11E" w14:textId="77777777" w:rsidR="004F6A14" w:rsidRPr="006B7682" w:rsidRDefault="004F6A14" w:rsidP="004F6A14">
      <w:pPr>
        <w:jc w:val="both"/>
        <w:rPr>
          <w:rFonts w:ascii="Times New Roman" w:hAnsi="Times New Roman"/>
          <w:sz w:val="26"/>
          <w:szCs w:val="20"/>
          <w:lang/>
        </w:rPr>
      </w:pPr>
      <w:r w:rsidRPr="006B7682">
        <w:rPr>
          <w:rFonts w:ascii="Times New Roman" w:hAnsi="Times New Roman"/>
          <w:sz w:val="26"/>
          <w:szCs w:val="20"/>
          <w:lang/>
        </w:rPr>
        <w:t>Berettyóújfalu Város Önkormányzata Képviselő-testülete 2024. évre meghirdeti a BURSA HUNGARICA „B” típusú pályázatot.</w:t>
      </w:r>
    </w:p>
    <w:p w14:paraId="22544DFC" w14:textId="6545D5B3" w:rsidR="004F6A14" w:rsidRPr="006B7682" w:rsidRDefault="004F6A14" w:rsidP="004F6A14">
      <w:pPr>
        <w:jc w:val="both"/>
        <w:rPr>
          <w:rFonts w:ascii="Times New Roman" w:hAnsi="Times New Roman"/>
          <w:sz w:val="26"/>
          <w:szCs w:val="20"/>
          <w:lang/>
        </w:rPr>
      </w:pPr>
      <w:r w:rsidRPr="006B7682">
        <w:rPr>
          <w:rFonts w:ascii="Times New Roman" w:hAnsi="Times New Roman"/>
          <w:sz w:val="26"/>
          <w:szCs w:val="20"/>
          <w:lang/>
        </w:rPr>
        <w:t>A képviselő-testület a pályázati kiírást az alábbi hatályos szöveggel fogadja el:</w:t>
      </w:r>
    </w:p>
    <w:p w14:paraId="17408C80" w14:textId="77777777" w:rsidR="004F6A14" w:rsidRPr="006B7682" w:rsidRDefault="004F6A14" w:rsidP="004F6A14">
      <w:pPr>
        <w:pStyle w:val="Cmsor3"/>
        <w:rPr>
          <w:rFonts w:ascii="Times New Roman" w:hAnsi="Times New Roman" w:cs="Times New Roman"/>
          <w:sz w:val="22"/>
          <w:szCs w:val="22"/>
        </w:rPr>
      </w:pPr>
      <w:r w:rsidRPr="006B7682">
        <w:rPr>
          <w:rFonts w:ascii="Times New Roman" w:hAnsi="Times New Roman" w:cs="Times New Roman"/>
          <w:sz w:val="22"/>
          <w:szCs w:val="22"/>
        </w:rPr>
        <w:t>"B" TÍPUSÚ PÁLYÁZATI KIÍRÁS</w:t>
      </w:r>
    </w:p>
    <w:p w14:paraId="225AB6B6" w14:textId="77777777" w:rsidR="004F6A14" w:rsidRPr="006B7682" w:rsidRDefault="004F6A14" w:rsidP="004F6A14">
      <w:pPr>
        <w:jc w:val="both"/>
        <w:rPr>
          <w:rFonts w:ascii="Times New Roman" w:hAnsi="Times New Roman"/>
        </w:rPr>
      </w:pPr>
    </w:p>
    <w:p w14:paraId="0D201E0A" w14:textId="77777777" w:rsidR="004F6A14" w:rsidRPr="006B7682" w:rsidRDefault="004F6A14" w:rsidP="004F6A14">
      <w:pPr>
        <w:jc w:val="center"/>
        <w:rPr>
          <w:rFonts w:ascii="Times New Roman" w:hAnsi="Times New Roman"/>
          <w:b/>
          <w:bCs/>
        </w:rPr>
      </w:pPr>
      <w:r w:rsidRPr="006B7682">
        <w:rPr>
          <w:rFonts w:ascii="Times New Roman" w:hAnsi="Times New Roman"/>
          <w:b/>
          <w:bCs/>
        </w:rPr>
        <w:t xml:space="preserve">Berettyóújfalu Város Önkormányzata a Kulturális és Innovációs Minisztériummal </w:t>
      </w:r>
    </w:p>
    <w:p w14:paraId="242D28C5" w14:textId="77777777" w:rsidR="004F6A14" w:rsidRPr="006B7682" w:rsidRDefault="004F6A14" w:rsidP="004F6A14">
      <w:pPr>
        <w:jc w:val="center"/>
        <w:rPr>
          <w:rFonts w:ascii="Times New Roman" w:hAnsi="Times New Roman"/>
          <w:b/>
          <w:bCs/>
        </w:rPr>
      </w:pPr>
      <w:r w:rsidRPr="006B7682">
        <w:rPr>
          <w:rFonts w:ascii="Times New Roman" w:hAnsi="Times New Roman"/>
          <w:b/>
          <w:bCs/>
        </w:rPr>
        <w:t>együttműködve, a felsőoktatásban részt vevő hallgatók juttatásairól és az általuk fizetendő egyes térítésekről szóló 51/2007. (III. 26.) Kormányrendelet alapján</w:t>
      </w:r>
      <w:r w:rsidRPr="006B7682">
        <w:rPr>
          <w:rFonts w:ascii="Times New Roman" w:hAnsi="Times New Roman"/>
          <w:b/>
          <w:bCs/>
        </w:rPr>
        <w:br/>
        <w:t xml:space="preserve"> ezennel kiírja a 2024. évre </w:t>
      </w:r>
    </w:p>
    <w:p w14:paraId="7381DDD0" w14:textId="77777777" w:rsidR="004F6A14" w:rsidRPr="006B7682" w:rsidRDefault="004F6A14" w:rsidP="004F6A14">
      <w:pPr>
        <w:jc w:val="center"/>
        <w:rPr>
          <w:rFonts w:ascii="Times New Roman" w:hAnsi="Times New Roman"/>
          <w:b/>
          <w:bCs/>
        </w:rPr>
      </w:pPr>
      <w:r w:rsidRPr="006B7682">
        <w:rPr>
          <w:rFonts w:ascii="Times New Roman" w:hAnsi="Times New Roman"/>
          <w:b/>
          <w:bCs/>
        </w:rPr>
        <w:t>a Bursa Hungarica Felsőoktatási Önkormányzati Ösztöndíjpályázatot</w:t>
      </w:r>
    </w:p>
    <w:p w14:paraId="58276301" w14:textId="77777777" w:rsidR="004F6A14" w:rsidRPr="006B7682" w:rsidRDefault="004F6A14" w:rsidP="004F6A14">
      <w:pPr>
        <w:jc w:val="center"/>
        <w:rPr>
          <w:rFonts w:ascii="Times New Roman" w:hAnsi="Times New Roman"/>
          <w:b/>
          <w:bCs/>
        </w:rPr>
      </w:pPr>
      <w:r w:rsidRPr="006B7682">
        <w:rPr>
          <w:rFonts w:ascii="Times New Roman" w:hAnsi="Times New Roman"/>
          <w:b/>
          <w:bCs/>
        </w:rPr>
        <w:t>felsőoktatási tanulmányokat kezdeni kívánó fiatalok számára,</w:t>
      </w:r>
    </w:p>
    <w:p w14:paraId="0915A66C" w14:textId="43242758" w:rsidR="004F6A14" w:rsidRPr="006B7682" w:rsidRDefault="004F6A14" w:rsidP="006B7682">
      <w:pPr>
        <w:jc w:val="center"/>
        <w:rPr>
          <w:rFonts w:ascii="Times New Roman" w:hAnsi="Times New Roman"/>
          <w:bCs/>
        </w:rPr>
      </w:pPr>
      <w:r w:rsidRPr="006B7682">
        <w:rPr>
          <w:rFonts w:ascii="Times New Roman" w:hAnsi="Times New Roman"/>
          <w:bCs/>
        </w:rPr>
        <w:t>összhangban</w:t>
      </w:r>
      <w:r w:rsidRPr="006B7682">
        <w:rPr>
          <w:rFonts w:ascii="Times New Roman" w:hAnsi="Times New Roman"/>
          <w:b/>
          <w:bCs/>
        </w:rPr>
        <w:t xml:space="preserve"> </w:t>
      </w:r>
    </w:p>
    <w:p w14:paraId="1E9E374E"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 nemzeti felsőoktatásról szóló 2011. évi CCIV. törvény,</w:t>
      </w:r>
    </w:p>
    <w:p w14:paraId="36BC7C69"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 xml:space="preserve">a felsőoktatásban részt vevő hallgatók juttatásairól és az általuk fizetendő egyes térítésekről szóló 51/2007. (III. 26.) Korm. rendelet </w:t>
      </w:r>
      <w:r w:rsidRPr="006B7682">
        <w:rPr>
          <w:rFonts w:ascii="Times New Roman" w:hAnsi="Times New Roman" w:cs="Times New Roman"/>
          <w:bCs/>
          <w:sz w:val="22"/>
          <w:szCs w:val="22"/>
        </w:rPr>
        <w:t xml:space="preserve">(a továbbiakban: </w:t>
      </w:r>
      <w:r w:rsidRPr="006B7682">
        <w:rPr>
          <w:rFonts w:ascii="Times New Roman" w:hAnsi="Times New Roman" w:cs="Times New Roman"/>
          <w:sz w:val="22"/>
          <w:szCs w:val="22"/>
        </w:rPr>
        <w:t>Kormányrendelet),</w:t>
      </w:r>
    </w:p>
    <w:p w14:paraId="77FD9026"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 Nemzeti Közszolgálati Egyetemről, valamint a közigazgatási, rendészeti és katonai felsőoktatásról szóló 2011. évi CXXXII. törvény,</w:t>
      </w:r>
    </w:p>
    <w:p w14:paraId="558FF0FF"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 Nemzeti Közszolgálati Egyetemről, valamint a közigazgatási, rendészeti és katonai felsőoktatásról szóló 2011. évi CXXXII. törvény egyes rendelkezéseinek végrehajtásáról szóló 363/2011. (XII. 30.) Korm. rendelet,</w:t>
      </w:r>
    </w:p>
    <w:p w14:paraId="0E1D55C2"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 szociális igazgatásról és szociális ellátásokról szóló 1993. évi III. törvény,</w:t>
      </w:r>
    </w:p>
    <w:p w14:paraId="166FB544" w14:textId="77777777" w:rsidR="004F6A14" w:rsidRPr="006B7682" w:rsidRDefault="004F6A14" w:rsidP="004F6A14">
      <w:pPr>
        <w:pStyle w:val="Listaszerbekezds"/>
        <w:numPr>
          <w:ilvl w:val="0"/>
          <w:numId w:val="22"/>
        </w:numPr>
        <w:autoSpaceDE w:val="0"/>
        <w:autoSpaceDN w:val="0"/>
        <w:spacing w:before="0" w:after="0" w:line="276" w:lineRule="auto"/>
        <w:rPr>
          <w:rFonts w:ascii="Times New Roman" w:hAnsi="Times New Roman" w:cs="Times New Roman"/>
          <w:sz w:val="22"/>
          <w:szCs w:val="22"/>
        </w:rPr>
      </w:pPr>
      <w:r w:rsidRPr="006B7682">
        <w:rPr>
          <w:rFonts w:ascii="Times New Roman" w:hAnsi="Times New Roman" w:cs="Times New Roman"/>
          <w:sz w:val="22"/>
          <w:szCs w:val="22"/>
        </w:rPr>
        <w:t xml:space="preserve">az államháztartásról szóló 2011. évi CXCV. törvény, </w:t>
      </w:r>
    </w:p>
    <w:p w14:paraId="5689B79C" w14:textId="77777777" w:rsidR="004F6A14" w:rsidRPr="006B7682" w:rsidRDefault="004F6A14" w:rsidP="004F6A14">
      <w:pPr>
        <w:pStyle w:val="Listaszerbekezds"/>
        <w:numPr>
          <w:ilvl w:val="0"/>
          <w:numId w:val="22"/>
        </w:numPr>
        <w:autoSpaceDE w:val="0"/>
        <w:autoSpaceDN w:val="0"/>
        <w:spacing w:before="0" w:after="0" w:line="276" w:lineRule="auto"/>
        <w:rPr>
          <w:rFonts w:ascii="Times New Roman" w:hAnsi="Times New Roman" w:cs="Times New Roman"/>
          <w:sz w:val="22"/>
          <w:szCs w:val="22"/>
        </w:rPr>
      </w:pPr>
      <w:r w:rsidRPr="006B7682">
        <w:rPr>
          <w:rFonts w:ascii="Times New Roman" w:hAnsi="Times New Roman" w:cs="Times New Roman"/>
          <w:sz w:val="22"/>
          <w:szCs w:val="22"/>
        </w:rPr>
        <w:lastRenderedPageBreak/>
        <w:t xml:space="preserve">az államháztartásról szóló törvény végrehajtásáról szóló 368/2011. (XII. 31.) Korm. rendelet, </w:t>
      </w:r>
    </w:p>
    <w:p w14:paraId="7C55C791" w14:textId="77777777" w:rsidR="004F6A14" w:rsidRPr="006B7682" w:rsidRDefault="004F6A14" w:rsidP="004F6A14">
      <w:pPr>
        <w:pStyle w:val="Listaszerbekezds"/>
        <w:numPr>
          <w:ilvl w:val="0"/>
          <w:numId w:val="22"/>
        </w:numPr>
        <w:autoSpaceDE w:val="0"/>
        <w:autoSpaceDN w:val="0"/>
        <w:spacing w:before="0" w:after="0" w:line="276" w:lineRule="auto"/>
        <w:rPr>
          <w:rFonts w:ascii="Times New Roman" w:hAnsi="Times New Roman" w:cs="Times New Roman"/>
          <w:sz w:val="22"/>
          <w:szCs w:val="22"/>
        </w:rPr>
      </w:pPr>
      <w:r w:rsidRPr="006B7682">
        <w:rPr>
          <w:rFonts w:ascii="Times New Roman" w:hAnsi="Times New Roman" w:cs="Times New Roman"/>
          <w:sz w:val="22"/>
          <w:szCs w:val="22"/>
        </w:rPr>
        <w:t>Magyarország helyi önkormányzatairól szóló 2011. évi CLXXXIX. törvény,</w:t>
      </w:r>
    </w:p>
    <w:p w14:paraId="01D5F519" w14:textId="77777777" w:rsidR="004F6A14" w:rsidRPr="006B7682" w:rsidRDefault="004F6A14" w:rsidP="004F6A14">
      <w:pPr>
        <w:pStyle w:val="Listaszerbekezds"/>
        <w:numPr>
          <w:ilvl w:val="0"/>
          <w:numId w:val="22"/>
        </w:numPr>
        <w:autoSpaceDE w:val="0"/>
        <w:autoSpaceDN w:val="0"/>
        <w:spacing w:before="0" w:after="0" w:line="276" w:lineRule="auto"/>
        <w:rPr>
          <w:rFonts w:ascii="Times New Roman" w:hAnsi="Times New Roman" w:cs="Times New Roman"/>
          <w:sz w:val="22"/>
          <w:szCs w:val="22"/>
        </w:rPr>
      </w:pPr>
      <w:r w:rsidRPr="006B7682">
        <w:rPr>
          <w:rFonts w:ascii="Times New Roman" w:hAnsi="Times New Roman" w:cs="Times New Roman"/>
          <w:sz w:val="22"/>
          <w:szCs w:val="22"/>
        </w:rPr>
        <w:t>a polgárok személyi adatainak és lakcímének nyilvántartásáról szóló 1992. évi LXVI. törvény,</w:t>
      </w:r>
    </w:p>
    <w:p w14:paraId="08287775"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az elektronikus ügyintézés és a bizalmi szolgáltatások általános szabályairól szóló 2015. évi CCXXII. törvény,</w:t>
      </w:r>
    </w:p>
    <w:p w14:paraId="137B7FE7"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az elektronikus ügyintézés részletszabályairól szóló 451/2016. (XII. 19.) Korm. rendelet,</w:t>
      </w:r>
    </w:p>
    <w:p w14:paraId="03E67477"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az információs önrendelkezési jogról és az információszabadságról szóló 2011. évi CXII. törvény,</w:t>
      </w:r>
    </w:p>
    <w:p w14:paraId="3B0E9C43"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rendelete (továbbiakban: GDPR),</w:t>
      </w:r>
    </w:p>
    <w:p w14:paraId="3A8D79D0"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 Büntető Törvénykönyvről szóló 2012. évi C. törvény,</w:t>
      </w:r>
    </w:p>
    <w:p w14:paraId="6086FD06" w14:textId="77777777" w:rsidR="004F6A14" w:rsidRPr="006B7682" w:rsidRDefault="004F6A14" w:rsidP="004F6A14">
      <w:pPr>
        <w:pStyle w:val="Listaszerbekezds"/>
        <w:numPr>
          <w:ilvl w:val="0"/>
          <w:numId w:val="22"/>
        </w:numPr>
        <w:spacing w:before="0" w:after="0" w:line="240" w:lineRule="auto"/>
        <w:rPr>
          <w:rFonts w:ascii="Times New Roman" w:hAnsi="Times New Roman" w:cs="Times New Roman"/>
          <w:sz w:val="22"/>
          <w:szCs w:val="22"/>
        </w:rPr>
      </w:pPr>
      <w:r w:rsidRPr="006B7682">
        <w:rPr>
          <w:rFonts w:ascii="Times New Roman" w:hAnsi="Times New Roman" w:cs="Times New Roman"/>
          <w:sz w:val="22"/>
          <w:szCs w:val="22"/>
        </w:rPr>
        <w:t>a közfeladatot ellátó közérdekű vagyonkezelő alapítványokról szóló 2021. évi IX. törvény</w:t>
      </w:r>
    </w:p>
    <w:p w14:paraId="3026ACEB" w14:textId="77777777" w:rsidR="004F6A14" w:rsidRPr="006B7682" w:rsidRDefault="004F6A14" w:rsidP="006B7682">
      <w:pPr>
        <w:pStyle w:val="Default"/>
        <w:spacing w:line="276" w:lineRule="auto"/>
        <w:ind w:left="369" w:firstLine="708"/>
        <w:jc w:val="both"/>
        <w:rPr>
          <w:color w:val="auto"/>
          <w:sz w:val="22"/>
          <w:szCs w:val="22"/>
        </w:rPr>
      </w:pPr>
      <w:r w:rsidRPr="006B7682">
        <w:rPr>
          <w:color w:val="auto"/>
          <w:sz w:val="22"/>
          <w:szCs w:val="22"/>
        </w:rPr>
        <w:t>vonatkozó rendelkezéseivel.</w:t>
      </w:r>
    </w:p>
    <w:p w14:paraId="56C48EB5" w14:textId="77777777" w:rsidR="004F6A14" w:rsidRPr="006B7682" w:rsidRDefault="004F6A14" w:rsidP="004F6A14">
      <w:pPr>
        <w:pStyle w:val="Default"/>
        <w:spacing w:line="276" w:lineRule="auto"/>
        <w:jc w:val="both"/>
        <w:rPr>
          <w:color w:val="auto"/>
          <w:sz w:val="22"/>
          <w:szCs w:val="22"/>
        </w:rPr>
      </w:pPr>
    </w:p>
    <w:p w14:paraId="4DA39FB4" w14:textId="77777777" w:rsidR="004F6A14" w:rsidRPr="006B7682" w:rsidRDefault="004F6A14" w:rsidP="004F6A14">
      <w:pPr>
        <w:pStyle w:val="Listaszerbekezds"/>
        <w:numPr>
          <w:ilvl w:val="0"/>
          <w:numId w:val="26"/>
        </w:numPr>
        <w:spacing w:before="0" w:after="0" w:line="240" w:lineRule="auto"/>
        <w:ind w:left="284" w:hanging="284"/>
        <w:rPr>
          <w:rFonts w:ascii="Times New Roman" w:hAnsi="Times New Roman" w:cs="Times New Roman"/>
          <w:b/>
          <w:sz w:val="22"/>
          <w:szCs w:val="22"/>
        </w:rPr>
      </w:pPr>
      <w:r w:rsidRPr="006B7682">
        <w:rPr>
          <w:rFonts w:ascii="Times New Roman" w:hAnsi="Times New Roman" w:cs="Times New Roman"/>
          <w:b/>
          <w:sz w:val="22"/>
          <w:szCs w:val="22"/>
        </w:rPr>
        <w:t>A pályázat célja</w:t>
      </w:r>
    </w:p>
    <w:p w14:paraId="19329017" w14:textId="77777777" w:rsidR="004F6A14" w:rsidRPr="006B7682" w:rsidRDefault="004F6A14" w:rsidP="004F6A14">
      <w:pPr>
        <w:pStyle w:val="Listaszerbekezds"/>
        <w:rPr>
          <w:rFonts w:ascii="Times New Roman" w:hAnsi="Times New Roman" w:cs="Times New Roman"/>
          <w:b/>
          <w:sz w:val="22"/>
          <w:szCs w:val="22"/>
        </w:rPr>
      </w:pPr>
    </w:p>
    <w:p w14:paraId="61ED2529" w14:textId="5D062359" w:rsidR="004F6A14" w:rsidRPr="006B7682" w:rsidRDefault="004F6A14" w:rsidP="004F6A14">
      <w:pPr>
        <w:jc w:val="both"/>
        <w:rPr>
          <w:rFonts w:ascii="Times New Roman" w:hAnsi="Times New Roman"/>
        </w:rPr>
      </w:pPr>
      <w:r w:rsidRPr="006B7682">
        <w:rPr>
          <w:rFonts w:ascii="Times New Roman" w:hAnsi="Times New Roman"/>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(továbbiakban: NKTK) végzi, míg az elbírálási feladatokat az ösztöndíjpályázathoz csatlakozó települési és vármegyei önkormányzatok látják el.</w:t>
      </w:r>
    </w:p>
    <w:p w14:paraId="3DDCEF4C" w14:textId="4F86F901" w:rsidR="004F6A14" w:rsidRPr="006B7682" w:rsidRDefault="004F6A14" w:rsidP="006B7682">
      <w:pPr>
        <w:tabs>
          <w:tab w:val="num" w:pos="0"/>
        </w:tabs>
        <w:jc w:val="both"/>
        <w:rPr>
          <w:rFonts w:ascii="Times New Roman" w:hAnsi="Times New Roman"/>
        </w:rPr>
      </w:pPr>
      <w:r w:rsidRPr="006B7682">
        <w:rPr>
          <w:rFonts w:ascii="Times New Roman" w:hAnsi="Times New Roman"/>
          <w:b/>
          <w:bCs/>
        </w:rPr>
        <w:t xml:space="preserve">A Bursa Hungarica Ösztöndíjrendszer jogszabályi hátteréül a </w:t>
      </w:r>
      <w:r w:rsidRPr="006B7682">
        <w:rPr>
          <w:rFonts w:ascii="Times New Roman" w:hAnsi="Times New Roman"/>
          <w:b/>
        </w:rPr>
        <w:t xml:space="preserve">Kormányrendelet </w:t>
      </w:r>
      <w:r w:rsidRPr="006B7682">
        <w:rPr>
          <w:rFonts w:ascii="Times New Roman" w:hAnsi="Times New Roman"/>
          <w:b/>
          <w:bCs/>
        </w:rPr>
        <w:t>és a nemzeti felsőoktatásról szóló 2011. évi CCIV. törvény szolgál.</w:t>
      </w:r>
    </w:p>
    <w:p w14:paraId="0CED518E" w14:textId="5A30E59A" w:rsidR="004F6A14" w:rsidRDefault="004F6A14" w:rsidP="004F6A14">
      <w:pPr>
        <w:numPr>
          <w:ilvl w:val="0"/>
          <w:numId w:val="25"/>
        </w:numPr>
        <w:spacing w:after="0" w:line="240" w:lineRule="auto"/>
        <w:ind w:left="284" w:hanging="284"/>
        <w:jc w:val="both"/>
        <w:rPr>
          <w:rFonts w:ascii="Times New Roman" w:hAnsi="Times New Roman"/>
          <w:b/>
        </w:rPr>
      </w:pPr>
      <w:r w:rsidRPr="006B7682">
        <w:rPr>
          <w:rFonts w:ascii="Times New Roman" w:hAnsi="Times New Roman"/>
          <w:b/>
        </w:rPr>
        <w:t>Pályázók köre</w:t>
      </w:r>
    </w:p>
    <w:p w14:paraId="20E53B2F" w14:textId="77777777" w:rsidR="006B7682" w:rsidRPr="006B7682" w:rsidRDefault="006B7682" w:rsidP="006B7682">
      <w:pPr>
        <w:spacing w:after="0" w:line="240" w:lineRule="auto"/>
        <w:ind w:left="284"/>
        <w:jc w:val="both"/>
        <w:rPr>
          <w:rFonts w:ascii="Times New Roman" w:hAnsi="Times New Roman"/>
          <w:b/>
        </w:rPr>
      </w:pPr>
    </w:p>
    <w:p w14:paraId="4C663880" w14:textId="78A9E240" w:rsidR="004F6A14" w:rsidRDefault="004F6A14" w:rsidP="006B7682">
      <w:pPr>
        <w:pStyle w:val="Szvegtrzs"/>
        <w:rPr>
          <w:rFonts w:ascii="Times New Roman" w:hAnsi="Times New Roman" w:cs="Times New Roman"/>
          <w:sz w:val="22"/>
          <w:szCs w:val="22"/>
        </w:rPr>
      </w:pPr>
      <w:r w:rsidRPr="006B7682">
        <w:rPr>
          <w:rFonts w:ascii="Times New Roman" w:hAnsi="Times New Roman" w:cs="Times New Roman"/>
          <w:sz w:val="22"/>
          <w:szCs w:val="22"/>
        </w:rPr>
        <w:t xml:space="preserve">A Bursa Hungarica Ösztöndíjban a Kormányrendelet 18. § (2) bekezdése alapján kizárólag a települési önkormányzat területén </w:t>
      </w:r>
      <w:r w:rsidRPr="006B7682">
        <w:rPr>
          <w:rFonts w:ascii="Times New Roman" w:hAnsi="Times New Roman" w:cs="Times New Roman"/>
          <w:b/>
          <w:sz w:val="22"/>
          <w:szCs w:val="22"/>
        </w:rPr>
        <w:t>állandó lakóhellyel</w:t>
      </w:r>
      <w:r w:rsidRPr="006B7682">
        <w:rPr>
          <w:rFonts w:ascii="Times New Roman" w:hAnsi="Times New Roman" w:cs="Times New Roman"/>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599A60" w14:textId="77777777" w:rsidR="006B7682" w:rsidRPr="006B7682" w:rsidRDefault="006B7682" w:rsidP="006B7682">
      <w:pPr>
        <w:pStyle w:val="Szvegtrzs"/>
        <w:rPr>
          <w:rFonts w:ascii="Times New Roman" w:hAnsi="Times New Roman" w:cs="Times New Roman"/>
          <w:sz w:val="22"/>
          <w:szCs w:val="22"/>
        </w:rPr>
      </w:pPr>
    </w:p>
    <w:p w14:paraId="739AAEDC" w14:textId="108428B9" w:rsidR="004F6A14" w:rsidRPr="006B7682" w:rsidRDefault="004F6A14" w:rsidP="004F6A14">
      <w:pPr>
        <w:jc w:val="both"/>
        <w:rPr>
          <w:rFonts w:ascii="Times New Roman" w:hAnsi="Times New Roman"/>
        </w:rPr>
      </w:pPr>
      <w:r w:rsidRPr="006B7682">
        <w:rPr>
          <w:rFonts w:ascii="Times New Roman" w:hAnsi="Times New Roman"/>
        </w:rPr>
        <w:t xml:space="preserve">Az ösztöndíjpályázatra azok </w:t>
      </w:r>
      <w:r w:rsidRPr="006B7682">
        <w:rPr>
          <w:rFonts w:ascii="Times New Roman" w:hAnsi="Times New Roman"/>
          <w:b/>
          <w:bCs/>
        </w:rPr>
        <w:t>a települési önkormányzat területén lakóhellyel rendelkező, hátrányos szociális helyzetű fiatalok</w:t>
      </w:r>
      <w:r w:rsidRPr="006B7682">
        <w:rPr>
          <w:rFonts w:ascii="Times New Roman" w:hAnsi="Times New Roman"/>
        </w:rPr>
        <w:t xml:space="preserve"> jelentkezhetnek, akik:</w:t>
      </w:r>
    </w:p>
    <w:p w14:paraId="103321B0" w14:textId="77777777" w:rsidR="004F6A14" w:rsidRPr="006B7682" w:rsidRDefault="004F6A14" w:rsidP="004F6A14">
      <w:pPr>
        <w:jc w:val="both"/>
        <w:rPr>
          <w:rFonts w:ascii="Times New Roman" w:hAnsi="Times New Roman"/>
          <w:b/>
          <w:bCs/>
        </w:rPr>
      </w:pPr>
      <w:r w:rsidRPr="006B7682">
        <w:rPr>
          <w:rFonts w:ascii="Times New Roman" w:hAnsi="Times New Roman"/>
          <w:b/>
          <w:bCs/>
        </w:rPr>
        <w:t>a) a 2023/2024. tanévben utolsó éves, érettségi előtt álló középiskolások;</w:t>
      </w:r>
    </w:p>
    <w:p w14:paraId="14A028D8" w14:textId="77777777" w:rsidR="004F6A14" w:rsidRPr="006B7682" w:rsidRDefault="004F6A14" w:rsidP="004F6A14">
      <w:pPr>
        <w:spacing w:before="120"/>
        <w:jc w:val="both"/>
        <w:rPr>
          <w:rFonts w:ascii="Times New Roman" w:hAnsi="Times New Roman"/>
          <w:b/>
          <w:bCs/>
        </w:rPr>
      </w:pPr>
      <w:r w:rsidRPr="006B7682">
        <w:rPr>
          <w:rFonts w:ascii="Times New Roman" w:hAnsi="Times New Roman"/>
          <w:b/>
          <w:bCs/>
        </w:rPr>
        <w:t>vagy</w:t>
      </w:r>
    </w:p>
    <w:p w14:paraId="5F4B9A05" w14:textId="77777777" w:rsidR="004F6A14" w:rsidRPr="006B7682" w:rsidRDefault="004F6A14" w:rsidP="004F6A14">
      <w:pPr>
        <w:pStyle w:val="Szvegtrzs3"/>
        <w:spacing w:before="120"/>
        <w:rPr>
          <w:sz w:val="22"/>
          <w:szCs w:val="22"/>
        </w:rPr>
      </w:pPr>
      <w:r w:rsidRPr="006B7682">
        <w:rPr>
          <w:sz w:val="22"/>
          <w:szCs w:val="22"/>
        </w:rPr>
        <w:t>b) felsőfokú végzettséggel nem rendelkező, felsőoktatási intézménybe még felvételt nem nyert érettségizettek;</w:t>
      </w:r>
    </w:p>
    <w:p w14:paraId="72608A74" w14:textId="77777777" w:rsidR="004F6A14" w:rsidRPr="006B7682" w:rsidRDefault="004F6A14" w:rsidP="004F6A14">
      <w:pPr>
        <w:jc w:val="both"/>
        <w:rPr>
          <w:rFonts w:ascii="Times New Roman" w:hAnsi="Times New Roman"/>
          <w:b/>
          <w:bCs/>
        </w:rPr>
      </w:pPr>
    </w:p>
    <w:p w14:paraId="00AE9DAF" w14:textId="391AFE80" w:rsidR="004F6A14" w:rsidRPr="006B7682" w:rsidRDefault="004F6A14" w:rsidP="004F6A14">
      <w:pPr>
        <w:jc w:val="both"/>
        <w:rPr>
          <w:rFonts w:ascii="Times New Roman" w:hAnsi="Times New Roman"/>
        </w:rPr>
      </w:pPr>
      <w:r w:rsidRPr="006B7682">
        <w:rPr>
          <w:rFonts w:ascii="Times New Roman" w:hAnsi="Times New Roman"/>
        </w:rPr>
        <w:lastRenderedPageBreak/>
        <w:t xml:space="preserve">és </w:t>
      </w:r>
      <w:r w:rsidRPr="006B7682">
        <w:rPr>
          <w:rFonts w:ascii="Times New Roman" w:hAnsi="Times New Roman"/>
          <w:bCs/>
        </w:rPr>
        <w:t>a</w:t>
      </w:r>
      <w:r w:rsidRPr="006B7682">
        <w:rPr>
          <w:rFonts w:ascii="Times New Roman" w:hAnsi="Times New Roman"/>
          <w:b/>
          <w:bCs/>
        </w:rPr>
        <w:t xml:space="preserve"> 2024/2025. tanévtől kezdődően</w:t>
      </w:r>
      <w:r w:rsidRPr="006B7682">
        <w:rPr>
          <w:rFonts w:ascii="Times New Roman" w:hAnsi="Times New Roman"/>
        </w:rPr>
        <w:t xml:space="preserve"> a nemzeti felsőoktatásról szóló 2011. évi CCIV. törvény 1. mellékletében szereplő felsőoktatási intézmény keretében </w:t>
      </w:r>
      <w:r w:rsidRPr="006B7682">
        <w:rPr>
          <w:rFonts w:ascii="Times New Roman" w:hAnsi="Times New Roman"/>
          <w:b/>
          <w:bCs/>
          <w:snapToGrid w:val="0"/>
        </w:rPr>
        <w:t>teljes idejű (nappali munkarend</w:t>
      </w:r>
      <w:r w:rsidRPr="006B7682">
        <w:rPr>
          <w:rFonts w:ascii="Times New Roman" w:hAnsi="Times New Roman"/>
          <w:snapToGrid w:val="0"/>
        </w:rPr>
        <w:t>) alapfokozatot és szakképzettséget eredményező alapképzésben, osztatlan képzésben vagy felsőoktatási szakképzésben kívánnak részt</w:t>
      </w:r>
      <w:r w:rsidRPr="006B7682">
        <w:rPr>
          <w:rFonts w:ascii="Times New Roman" w:hAnsi="Times New Roman"/>
        </w:rPr>
        <w:t xml:space="preserve"> venni. </w:t>
      </w:r>
    </w:p>
    <w:p w14:paraId="54D9289A" w14:textId="5BA23E4E" w:rsidR="004F6A14" w:rsidRPr="006B7682" w:rsidRDefault="004F6A14" w:rsidP="004F6A14">
      <w:pPr>
        <w:jc w:val="both"/>
        <w:rPr>
          <w:rFonts w:ascii="Times New Roman" w:hAnsi="Times New Roman"/>
          <w:b/>
          <w:bCs/>
        </w:rPr>
      </w:pPr>
      <w:r w:rsidRPr="006B7682">
        <w:rPr>
          <w:rFonts w:ascii="Times New Roman" w:hAnsi="Times New Roman"/>
          <w:b/>
        </w:rPr>
        <w:t xml:space="preserve">Nem részesülhet ösztöndíjban az a pályázó, </w:t>
      </w:r>
      <w:r w:rsidRPr="006B7682">
        <w:rPr>
          <w:rFonts w:ascii="Times New Roman" w:hAnsi="Times New Roman"/>
          <w:b/>
          <w:bCs/>
        </w:rPr>
        <w:t>aki:</w:t>
      </w:r>
    </w:p>
    <w:p w14:paraId="29F786CB" w14:textId="77777777" w:rsidR="004F6A14" w:rsidRPr="006B7682" w:rsidRDefault="004F6A14" w:rsidP="004F6A14">
      <w:pPr>
        <w:numPr>
          <w:ilvl w:val="0"/>
          <w:numId w:val="20"/>
        </w:numPr>
        <w:spacing w:after="0" w:line="240" w:lineRule="auto"/>
        <w:jc w:val="both"/>
        <w:rPr>
          <w:rFonts w:ascii="Times New Roman" w:hAnsi="Times New Roman"/>
          <w:bCs/>
        </w:rPr>
      </w:pPr>
      <w:r w:rsidRPr="006B7682">
        <w:rPr>
          <w:rFonts w:ascii="Times New Roman" w:hAnsi="Times New Roman"/>
          <w:bCs/>
        </w:rPr>
        <w:t xml:space="preserve">honvéd tisztjelölt, </w:t>
      </w:r>
      <w:r w:rsidRPr="006B7682">
        <w:rPr>
          <w:rFonts w:ascii="Times New Roman" w:hAnsi="Times New Roman"/>
        </w:rPr>
        <w:t xml:space="preserve">rendvédelmi oktatási intézmény tisztjelöltje, </w:t>
      </w:r>
      <w:r w:rsidRPr="006B7682">
        <w:rPr>
          <w:rFonts w:ascii="Times New Roman" w:hAnsi="Times New Roman"/>
          <w:bCs/>
        </w:rPr>
        <w:t xml:space="preserve">a Magyar Honvédség </w:t>
      </w:r>
      <w:r w:rsidRPr="006B7682">
        <w:rPr>
          <w:rFonts w:ascii="Times New Roman" w:hAnsi="Times New Roman"/>
        </w:rPr>
        <w:t xml:space="preserve">hivatásos és szerződéses állományú, </w:t>
      </w:r>
      <w:proofErr w:type="gramStart"/>
      <w:r w:rsidRPr="006B7682">
        <w:rPr>
          <w:rFonts w:ascii="Times New Roman" w:hAnsi="Times New Roman"/>
        </w:rPr>
        <w:t xml:space="preserve">valamint </w:t>
      </w:r>
      <w:r w:rsidRPr="006B7682">
        <w:rPr>
          <w:rFonts w:ascii="Times New Roman" w:hAnsi="Times New Roman"/>
          <w:bCs/>
        </w:rPr>
        <w:t xml:space="preserve"> a</w:t>
      </w:r>
      <w:proofErr w:type="gramEnd"/>
      <w:r w:rsidRPr="006B7682">
        <w:rPr>
          <w:rFonts w:ascii="Times New Roman" w:hAnsi="Times New Roman"/>
          <w:bCs/>
        </w:rPr>
        <w:t xml:space="preserve"> rendvédelmi feladatokat ellátó szervek hivatásos  állományú hallgatója, </w:t>
      </w:r>
      <w:r w:rsidRPr="006B7682">
        <w:rPr>
          <w:rFonts w:ascii="Times New Roman" w:hAnsi="Times New Roman"/>
        </w:rPr>
        <w:t>a rendészeti képzésben részt vevő ösztöndíjas hallgató</w:t>
      </w:r>
      <w:r w:rsidRPr="006B7682">
        <w:rPr>
          <w:rFonts w:ascii="Times New Roman" w:hAnsi="Times New Roman"/>
          <w:bCs/>
        </w:rPr>
        <w:t>;</w:t>
      </w:r>
    </w:p>
    <w:p w14:paraId="17FAF456" w14:textId="77777777" w:rsidR="004F6A14" w:rsidRPr="006B7682" w:rsidRDefault="004F6A14" w:rsidP="004F6A14">
      <w:pPr>
        <w:numPr>
          <w:ilvl w:val="0"/>
          <w:numId w:val="20"/>
        </w:numPr>
        <w:spacing w:after="0" w:line="240" w:lineRule="auto"/>
        <w:jc w:val="both"/>
        <w:rPr>
          <w:rFonts w:ascii="Times New Roman" w:hAnsi="Times New Roman"/>
          <w:bCs/>
        </w:rPr>
      </w:pPr>
      <w:r w:rsidRPr="006B7682">
        <w:rPr>
          <w:rFonts w:ascii="Times New Roman" w:hAnsi="Times New Roman"/>
          <w:bCs/>
        </w:rPr>
        <w:t xml:space="preserve">doktori (PhD) képzésben vesz részt; </w:t>
      </w:r>
    </w:p>
    <w:p w14:paraId="117C51E0" w14:textId="77777777" w:rsidR="004F6A14" w:rsidRPr="006B7682" w:rsidRDefault="004F6A14" w:rsidP="004F6A14">
      <w:pPr>
        <w:numPr>
          <w:ilvl w:val="0"/>
          <w:numId w:val="20"/>
        </w:numPr>
        <w:spacing w:after="0" w:line="240" w:lineRule="auto"/>
        <w:jc w:val="both"/>
        <w:rPr>
          <w:rFonts w:ascii="Times New Roman" w:hAnsi="Times New Roman"/>
          <w:bCs/>
        </w:rPr>
      </w:pPr>
      <w:r w:rsidRPr="006B7682">
        <w:rPr>
          <w:rFonts w:ascii="Times New Roman" w:hAnsi="Times New Roman"/>
          <w:bCs/>
        </w:rPr>
        <w:t>kizárólag külföldi intézménnyel áll hallgatói jogviszonyban és/vagy vendéghallgatói képzésben vesz részt;</w:t>
      </w:r>
    </w:p>
    <w:p w14:paraId="695DAE8D" w14:textId="77777777" w:rsidR="004F6A14" w:rsidRPr="006B7682" w:rsidRDefault="004F6A14" w:rsidP="004F6A14">
      <w:pPr>
        <w:numPr>
          <w:ilvl w:val="0"/>
          <w:numId w:val="20"/>
        </w:numPr>
        <w:spacing w:after="0" w:line="240" w:lineRule="auto"/>
        <w:jc w:val="both"/>
        <w:rPr>
          <w:rFonts w:ascii="Times New Roman" w:hAnsi="Times New Roman"/>
          <w:bCs/>
        </w:rPr>
      </w:pPr>
      <w:r w:rsidRPr="006B7682">
        <w:rPr>
          <w:rFonts w:ascii="Times New Roman" w:hAnsi="Times New Roman"/>
          <w:bCs/>
        </w:rPr>
        <w:t>akiről hitelt érdemlően bebizonyosodik, hogy a pályázat benyújtásakor a támogatási döntés tartalmát érdemben befolyásoló, valótlan, hamis vagy megtévesztő adatot szolgáltatott, vagy ilyen nyilatkozatot tett;</w:t>
      </w:r>
    </w:p>
    <w:p w14:paraId="3C3EEFD9" w14:textId="5673BD5E" w:rsidR="004F6A14" w:rsidRDefault="004F6A14" w:rsidP="004F6A14">
      <w:pPr>
        <w:numPr>
          <w:ilvl w:val="0"/>
          <w:numId w:val="20"/>
        </w:numPr>
        <w:spacing w:after="0" w:line="240" w:lineRule="auto"/>
        <w:jc w:val="both"/>
        <w:rPr>
          <w:rFonts w:ascii="Times New Roman" w:hAnsi="Times New Roman"/>
          <w:bCs/>
        </w:rPr>
      </w:pPr>
      <w:r w:rsidRPr="006B7682">
        <w:rPr>
          <w:rFonts w:ascii="Times New Roman" w:hAnsi="Times New Roman"/>
          <w:bCs/>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6B7682">
        <w:rPr>
          <w:rFonts w:ascii="Times New Roman" w:hAnsi="Times New Roman"/>
          <w:bCs/>
        </w:rPr>
        <w:t>nem</w:t>
      </w:r>
      <w:proofErr w:type="gramEnd"/>
      <w:r w:rsidRPr="006B7682">
        <w:rPr>
          <w:rFonts w:ascii="Times New Roman" w:hAnsi="Times New Roman"/>
          <w:bCs/>
        </w:rPr>
        <w:t xml:space="preserve"> vagy csak részben teljesítette.</w:t>
      </w:r>
    </w:p>
    <w:p w14:paraId="31349B50" w14:textId="77777777" w:rsidR="006B7682" w:rsidRPr="006B7682" w:rsidRDefault="006B7682" w:rsidP="006B7682">
      <w:pPr>
        <w:spacing w:after="0" w:line="240" w:lineRule="auto"/>
        <w:ind w:left="720"/>
        <w:jc w:val="both"/>
        <w:rPr>
          <w:rFonts w:ascii="Times New Roman" w:hAnsi="Times New Roman"/>
          <w:bCs/>
        </w:rPr>
      </w:pPr>
    </w:p>
    <w:p w14:paraId="4CFC3370" w14:textId="4A370F93" w:rsidR="004F6A14" w:rsidRPr="006B7682" w:rsidRDefault="004F6A14" w:rsidP="004F6A14">
      <w:pPr>
        <w:jc w:val="both"/>
        <w:rPr>
          <w:rFonts w:ascii="Times New Roman" w:hAnsi="Times New Roman"/>
        </w:rPr>
      </w:pPr>
      <w:r w:rsidRPr="006B7682">
        <w:rPr>
          <w:rFonts w:ascii="Times New Roman" w:hAnsi="Times New Roman"/>
          <w:b/>
          <w:bCs/>
        </w:rPr>
        <w:t xml:space="preserve">A pályázók közül csak azok részesülhetnek ösztöndíjban, akik </w:t>
      </w:r>
      <w:r w:rsidRPr="006B7682">
        <w:rPr>
          <w:rFonts w:ascii="Times New Roman" w:hAnsi="Times New Roman"/>
          <w:b/>
          <w:bCs/>
          <w:u w:val="single"/>
        </w:rPr>
        <w:t>a 2024. évi felsőoktatási felvételi eljárásban először nyernek felvételt</w:t>
      </w:r>
      <w:r w:rsidRPr="006B7682">
        <w:rPr>
          <w:rFonts w:ascii="Times New Roman" w:hAnsi="Times New Roman"/>
          <w:b/>
          <w:bCs/>
        </w:rPr>
        <w:t xml:space="preserve"> felsőoktatási intézménybe és tanulmányaikat a 2024/2025. tanévben ténylegesen megkezdik</w:t>
      </w:r>
      <w:r w:rsidRPr="006B7682">
        <w:rPr>
          <w:rFonts w:ascii="Times New Roman" w:hAnsi="Times New Roman"/>
        </w:rPr>
        <w:t>.</w:t>
      </w:r>
    </w:p>
    <w:p w14:paraId="024E33F2" w14:textId="77777777" w:rsidR="004F6A14" w:rsidRPr="006B7682" w:rsidRDefault="004F6A14" w:rsidP="004F6A14">
      <w:pPr>
        <w:pStyle w:val="Szvegtrzs3"/>
        <w:numPr>
          <w:ilvl w:val="0"/>
          <w:numId w:val="25"/>
        </w:numPr>
        <w:suppressAutoHyphens w:val="0"/>
        <w:spacing w:after="0"/>
        <w:ind w:left="284" w:hanging="284"/>
        <w:jc w:val="both"/>
        <w:rPr>
          <w:snapToGrid w:val="0"/>
          <w:sz w:val="22"/>
          <w:szCs w:val="22"/>
        </w:rPr>
      </w:pPr>
      <w:r w:rsidRPr="006B7682">
        <w:rPr>
          <w:snapToGrid w:val="0"/>
          <w:sz w:val="22"/>
          <w:szCs w:val="22"/>
        </w:rPr>
        <w:t>A pályázat benyújtásának módja és határideje</w:t>
      </w:r>
    </w:p>
    <w:p w14:paraId="58D051AC" w14:textId="3D5D4721" w:rsidR="004F6A14" w:rsidRPr="006B7682" w:rsidRDefault="004F6A14" w:rsidP="004F6A14">
      <w:pPr>
        <w:jc w:val="both"/>
        <w:rPr>
          <w:rFonts w:ascii="Times New Roman" w:hAnsi="Times New Roman"/>
        </w:rPr>
      </w:pPr>
      <w:r w:rsidRPr="006B7682">
        <w:rPr>
          <w:rFonts w:ascii="Times New Roman" w:hAnsi="Times New Roman"/>
        </w:rPr>
        <w:t xml:space="preserve">A pályázatbeadáshoz a Bursa Hungarica Elektronikus Pályázatkezelési és Együttműködési Rendszerben (a továbbiakban: EPER-Bursa rendszer) egyszeri pályázói regisztráció szükséges, melynek elérése: </w:t>
      </w:r>
    </w:p>
    <w:p w14:paraId="2E00937D" w14:textId="3E7E96D4" w:rsidR="004F6A14" w:rsidRPr="006B7682" w:rsidRDefault="004F6A14" w:rsidP="006B7682">
      <w:pPr>
        <w:jc w:val="center"/>
        <w:rPr>
          <w:rFonts w:ascii="Times New Roman" w:hAnsi="Times New Roman"/>
        </w:rPr>
      </w:pPr>
      <w:hyperlink r:id="rId11" w:history="1">
        <w:r w:rsidRPr="006B7682">
          <w:rPr>
            <w:rStyle w:val="Hiperhivatkozs"/>
            <w:rFonts w:ascii="Times New Roman" w:hAnsi="Times New Roman"/>
          </w:rPr>
          <w:t>https://bursa.emet.hu/paly/palybelep.aspx</w:t>
        </w:r>
      </w:hyperlink>
      <w:r w:rsidRPr="006B7682">
        <w:rPr>
          <w:rFonts w:ascii="Times New Roman" w:hAnsi="Times New Roman"/>
        </w:rPr>
        <w:t xml:space="preserve"> </w:t>
      </w:r>
    </w:p>
    <w:p w14:paraId="5D5A586A" w14:textId="196D14B1" w:rsidR="004F6A14" w:rsidRPr="006B7682" w:rsidRDefault="004F6A14" w:rsidP="006B7682">
      <w:pPr>
        <w:jc w:val="both"/>
        <w:rPr>
          <w:rFonts w:ascii="Times New Roman" w:hAnsi="Times New Roman"/>
        </w:rPr>
      </w:pPr>
      <w:r w:rsidRPr="006B7682">
        <w:rPr>
          <w:rFonts w:ascii="Times New Roman" w:hAnsi="Times New Roman"/>
        </w:rPr>
        <w:t xml:space="preserve">Azok a pályázók, akik a korábbi pályázati években regisztráltak a rendszerben, már nem regisztrálhatnak újra, ők a meglévő felhasználónév és jelszó birtokában léphetnek be az EPER-Bursa rendszerbe. Amennyiben </w:t>
      </w:r>
      <w:proofErr w:type="spellStart"/>
      <w:r w:rsidRPr="006B7682">
        <w:rPr>
          <w:rFonts w:ascii="Times New Roman" w:hAnsi="Times New Roman"/>
        </w:rPr>
        <w:t>jelszavukat</w:t>
      </w:r>
      <w:proofErr w:type="spellEnd"/>
      <w:r w:rsidRPr="006B7682">
        <w:rPr>
          <w:rFonts w:ascii="Times New Roman" w:hAnsi="Times New Roman"/>
        </w:rPr>
        <w:t xml:space="preserve"> elfelejtették, az </w:t>
      </w:r>
      <w:r w:rsidRPr="006B7682">
        <w:rPr>
          <w:rFonts w:ascii="Times New Roman" w:hAnsi="Times New Roman"/>
          <w:i/>
        </w:rPr>
        <w:t>Elfelejtett jelszó</w:t>
      </w:r>
      <w:r w:rsidRPr="006B7682">
        <w:rPr>
          <w:rFonts w:ascii="Times New Roman" w:hAnsi="Times New Roman"/>
        </w:rPr>
        <w:t xml:space="preserve"> funkcióval kérhetnek új jelszót. A pályázói regisztrációt követően lehetséges a pályázati adatok rögzítése a </w:t>
      </w:r>
      <w:r w:rsidRPr="006B7682">
        <w:rPr>
          <w:rFonts w:ascii="Times New Roman" w:hAnsi="Times New Roman"/>
          <w:u w:val="single"/>
        </w:rPr>
        <w:t>csatlakozott önkormányzatok</w:t>
      </w:r>
      <w:r w:rsidRPr="006B7682">
        <w:rPr>
          <w:rFonts w:ascii="Times New Roman" w:hAnsi="Times New Roman"/>
        </w:rPr>
        <w:t xml:space="preserve"> pályázói részére. A személyes és pályázati adatok ellenőrzését, rögzítését követően a </w:t>
      </w:r>
      <w:r w:rsidRPr="006B7682">
        <w:rPr>
          <w:rFonts w:ascii="Times New Roman" w:hAnsi="Times New Roman"/>
          <w:u w:val="single"/>
        </w:rPr>
        <w:t>pályázati űrlapot kinyomtatva és aláírva</w:t>
      </w:r>
      <w:r w:rsidRPr="006B7682">
        <w:rPr>
          <w:rFonts w:ascii="Times New Roman" w:hAnsi="Times New Roman"/>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14:paraId="6DFEB013" w14:textId="77777777" w:rsidR="004F6A14" w:rsidRPr="006B7682" w:rsidRDefault="004F6A14" w:rsidP="004F6A14">
      <w:pPr>
        <w:jc w:val="center"/>
        <w:rPr>
          <w:rFonts w:ascii="Times New Roman" w:hAnsi="Times New Roman"/>
          <w:b/>
          <w:bCs/>
        </w:rPr>
      </w:pPr>
      <w:r w:rsidRPr="006B7682">
        <w:rPr>
          <w:rFonts w:ascii="Times New Roman" w:hAnsi="Times New Roman"/>
          <w:b/>
          <w:bCs/>
        </w:rPr>
        <w:t>A pályázat rögzítésének és az önkormányzathoz történő benyújtásának</w:t>
      </w:r>
    </w:p>
    <w:p w14:paraId="7BAF480E" w14:textId="08BF7D55" w:rsidR="004F6A14" w:rsidRPr="006B7682" w:rsidRDefault="004F6A14" w:rsidP="006B7682">
      <w:pPr>
        <w:jc w:val="center"/>
        <w:rPr>
          <w:rFonts w:ascii="Times New Roman" w:hAnsi="Times New Roman"/>
          <w:b/>
          <w:bCs/>
        </w:rPr>
      </w:pPr>
      <w:r w:rsidRPr="006B7682">
        <w:rPr>
          <w:rFonts w:ascii="Times New Roman" w:hAnsi="Times New Roman"/>
          <w:b/>
          <w:bCs/>
        </w:rPr>
        <w:t>határideje: 2023. november 3.</w:t>
      </w:r>
    </w:p>
    <w:p w14:paraId="6BEBD037" w14:textId="38DCBDC7" w:rsidR="004F6A14" w:rsidRPr="006B7682" w:rsidRDefault="004F6A14" w:rsidP="004F6A14">
      <w:pPr>
        <w:jc w:val="both"/>
        <w:rPr>
          <w:rFonts w:ascii="Times New Roman" w:hAnsi="Times New Roman"/>
          <w:bCs/>
        </w:rPr>
      </w:pPr>
      <w:r w:rsidRPr="006B7682">
        <w:rPr>
          <w:rFonts w:ascii="Times New Roman" w:hAnsi="Times New Roman"/>
          <w:bCs/>
        </w:rPr>
        <w:t>A pályázatot az EPER-Bursa rendszerben kitöltve, véglegesítve, onnan kinyomtatva, aláírva kizárólag a lakóhely szerint illetékes települési önkormányzat polgármesteri hivatalához kell benyújtani.</w:t>
      </w:r>
    </w:p>
    <w:p w14:paraId="197A03A8" w14:textId="07694746" w:rsidR="004F6A14" w:rsidRPr="006B7682" w:rsidRDefault="004F6A14" w:rsidP="004F6A14">
      <w:pPr>
        <w:rPr>
          <w:rFonts w:ascii="Times New Roman" w:hAnsi="Times New Roman"/>
          <w:b/>
          <w:bCs/>
          <w:u w:val="single"/>
        </w:rPr>
      </w:pPr>
      <w:r w:rsidRPr="006B7682">
        <w:rPr>
          <w:rFonts w:ascii="Times New Roman" w:hAnsi="Times New Roman"/>
          <w:b/>
          <w:bCs/>
          <w:u w:val="single"/>
        </w:rPr>
        <w:t>A pályázat kötelező mellékletei:</w:t>
      </w:r>
    </w:p>
    <w:p w14:paraId="78EAF1BC" w14:textId="77777777" w:rsidR="004F6A14" w:rsidRPr="006B7682" w:rsidRDefault="004F6A14" w:rsidP="004F6A14">
      <w:pPr>
        <w:jc w:val="both"/>
        <w:rPr>
          <w:rFonts w:ascii="Times New Roman" w:hAnsi="Times New Roman"/>
          <w:b/>
          <w:bCs/>
        </w:rPr>
      </w:pPr>
      <w:r w:rsidRPr="006B7682">
        <w:rPr>
          <w:rFonts w:ascii="Times New Roman" w:hAnsi="Times New Roman"/>
          <w:b/>
          <w:bCs/>
        </w:rPr>
        <w:t>a)</w:t>
      </w:r>
      <w:r w:rsidRPr="006B7682">
        <w:rPr>
          <w:rFonts w:ascii="Times New Roman" w:hAnsi="Times New Roman"/>
          <w:b/>
          <w:bCs/>
        </w:rPr>
        <w:tab/>
        <w:t>Igazolás a pályázó és a pályázóval egy háztartásban élők egy főre jutó havi nettó jövedelméről.</w:t>
      </w:r>
    </w:p>
    <w:p w14:paraId="6848B1DB" w14:textId="77777777" w:rsidR="004F6A14" w:rsidRPr="006B7682" w:rsidRDefault="004F6A14" w:rsidP="004F6A14">
      <w:pPr>
        <w:pStyle w:val="Szvegtrzs"/>
        <w:rPr>
          <w:rFonts w:ascii="Times New Roman" w:hAnsi="Times New Roman" w:cs="Times New Roman"/>
          <w:b/>
          <w:bCs/>
          <w:sz w:val="22"/>
          <w:szCs w:val="22"/>
        </w:rPr>
      </w:pPr>
    </w:p>
    <w:p w14:paraId="47DC0270" w14:textId="77777777" w:rsidR="004F6A14" w:rsidRPr="006B7682" w:rsidRDefault="004F6A14" w:rsidP="004F6A14">
      <w:pPr>
        <w:jc w:val="both"/>
        <w:rPr>
          <w:rFonts w:ascii="Times New Roman" w:hAnsi="Times New Roman"/>
          <w:b/>
          <w:u w:val="single"/>
          <w:lang w:eastAsia="hu-HU"/>
        </w:rPr>
      </w:pPr>
      <w:r w:rsidRPr="006B7682">
        <w:rPr>
          <w:rFonts w:ascii="Times New Roman" w:hAnsi="Times New Roman"/>
          <w:b/>
          <w:u w:val="single"/>
          <w:lang w:eastAsia="hu-HU"/>
        </w:rPr>
        <w:t>A jövedelmi viszonyok igazolására vonatkozó iratok:</w:t>
      </w:r>
    </w:p>
    <w:p w14:paraId="5E566165" w14:textId="77777777" w:rsidR="004F6A14" w:rsidRPr="006B7682" w:rsidRDefault="004F6A14" w:rsidP="004F6A14">
      <w:pPr>
        <w:jc w:val="both"/>
        <w:rPr>
          <w:rFonts w:ascii="Times New Roman" w:hAnsi="Times New Roman"/>
          <w:b/>
          <w:u w:val="single"/>
          <w:lang w:eastAsia="hu-HU"/>
        </w:rPr>
      </w:pPr>
    </w:p>
    <w:p w14:paraId="32E3504F" w14:textId="77777777" w:rsidR="004F6A14" w:rsidRPr="006B7682" w:rsidRDefault="004F6A14" w:rsidP="004F6A14">
      <w:pPr>
        <w:numPr>
          <w:ilvl w:val="0"/>
          <w:numId w:val="8"/>
        </w:numPr>
        <w:tabs>
          <w:tab w:val="clear" w:pos="0"/>
          <w:tab w:val="num" w:pos="705"/>
        </w:tabs>
        <w:suppressAutoHyphens/>
        <w:spacing w:after="0" w:line="240" w:lineRule="auto"/>
        <w:ind w:left="720" w:hanging="720"/>
        <w:jc w:val="both"/>
        <w:rPr>
          <w:rFonts w:ascii="Times New Roman" w:hAnsi="Times New Roman"/>
          <w:u w:val="single"/>
        </w:rPr>
      </w:pPr>
      <w:r w:rsidRPr="006B7682">
        <w:rPr>
          <w:rFonts w:ascii="Times New Roman" w:hAnsi="Times New Roman"/>
          <w:u w:val="single"/>
        </w:rPr>
        <w:lastRenderedPageBreak/>
        <w:t>Foglalkoztatottaknál:</w:t>
      </w:r>
      <w:r w:rsidRPr="006B7682">
        <w:rPr>
          <w:rFonts w:ascii="Times New Roman" w:hAnsi="Times New Roman"/>
        </w:rPr>
        <w:t xml:space="preserve"> munkáltatói igazolás a pályázat benyújtását megelőző hónap nettó jövedelméről,</w:t>
      </w:r>
    </w:p>
    <w:p w14:paraId="558CC0C3" w14:textId="77777777" w:rsidR="004F6A14" w:rsidRPr="006B7682" w:rsidRDefault="004F6A14" w:rsidP="004F6A14">
      <w:pPr>
        <w:numPr>
          <w:ilvl w:val="0"/>
          <w:numId w:val="8"/>
        </w:numPr>
        <w:tabs>
          <w:tab w:val="clear" w:pos="0"/>
          <w:tab w:val="num" w:pos="705"/>
        </w:tabs>
        <w:suppressAutoHyphens/>
        <w:spacing w:after="0" w:line="240" w:lineRule="auto"/>
        <w:ind w:left="720" w:hanging="720"/>
        <w:jc w:val="both"/>
        <w:rPr>
          <w:rFonts w:ascii="Times New Roman" w:hAnsi="Times New Roman"/>
          <w:u w:val="single"/>
        </w:rPr>
      </w:pPr>
      <w:r w:rsidRPr="006B7682">
        <w:rPr>
          <w:rFonts w:ascii="Times New Roman" w:hAnsi="Times New Roman"/>
          <w:u w:val="single"/>
        </w:rPr>
        <w:t>Egyéni vállalkozók, gazdasági társaság tagjai, őstermelők esetében:</w:t>
      </w:r>
      <w:r w:rsidRPr="006B7682">
        <w:rPr>
          <w:rFonts w:ascii="Times New Roman" w:hAnsi="Times New Roman"/>
        </w:rPr>
        <w:t xml:space="preserve"> a tárgyévet megelőző évre vonatkozóan </w:t>
      </w:r>
      <w:r w:rsidRPr="006B7682">
        <w:rPr>
          <w:rFonts w:ascii="Times New Roman" w:hAnsi="Times New Roman"/>
          <w:lang/>
        </w:rPr>
        <w:t>a Nemzeti Adó- és Vámhivatal által kiadott jövedelemigazolás</w:t>
      </w:r>
      <w:r w:rsidRPr="006B7682">
        <w:rPr>
          <w:rFonts w:ascii="Times New Roman" w:hAnsi="Times New Roman"/>
        </w:rPr>
        <w:t>,</w:t>
      </w:r>
    </w:p>
    <w:p w14:paraId="13CBDF6B" w14:textId="77777777" w:rsidR="004F6A14" w:rsidRPr="006B7682" w:rsidRDefault="004F6A14" w:rsidP="004F6A14">
      <w:pPr>
        <w:numPr>
          <w:ilvl w:val="0"/>
          <w:numId w:val="8"/>
        </w:numPr>
        <w:tabs>
          <w:tab w:val="clear" w:pos="0"/>
          <w:tab w:val="num" w:pos="705"/>
        </w:tabs>
        <w:suppressAutoHyphens/>
        <w:spacing w:after="0" w:line="240" w:lineRule="auto"/>
        <w:ind w:left="720" w:hanging="720"/>
        <w:jc w:val="both"/>
        <w:rPr>
          <w:rFonts w:ascii="Times New Roman" w:hAnsi="Times New Roman"/>
          <w:u w:val="single"/>
          <w:lang/>
        </w:rPr>
      </w:pPr>
      <w:r w:rsidRPr="006B7682">
        <w:rPr>
          <w:rFonts w:ascii="Times New Roman" w:hAnsi="Times New Roman"/>
          <w:u w:val="single"/>
        </w:rPr>
        <w:t>Rendszeres pénzellátással rendelkező személyek esetében:</w:t>
      </w:r>
      <w:r w:rsidRPr="006B7682">
        <w:rPr>
          <w:rFonts w:ascii="Times New Roman" w:hAnsi="Times New Roman"/>
        </w:rPr>
        <w:t xml:space="preserve"> a pénzellátás megállapításáról szóló igazolás és a pályázat benyújtását megelőző havi pénzellátás folyósítását igazoló szelvény, bankszámlakivonat (pl.: nyugdíj, özvegyi nyugdíj, rehabilitációs járadék, családi pótlék, árvaellátás, álláskeresési támogatás. </w:t>
      </w:r>
      <w:proofErr w:type="spellStart"/>
      <w:r w:rsidRPr="006B7682">
        <w:rPr>
          <w:rFonts w:ascii="Times New Roman" w:hAnsi="Times New Roman"/>
        </w:rPr>
        <w:t>stb</w:t>
      </w:r>
      <w:proofErr w:type="spellEnd"/>
      <w:r w:rsidRPr="006B7682">
        <w:rPr>
          <w:rFonts w:ascii="Times New Roman" w:hAnsi="Times New Roman"/>
        </w:rPr>
        <w:t>).</w:t>
      </w:r>
    </w:p>
    <w:p w14:paraId="0F46D8E7" w14:textId="77777777" w:rsidR="004F6A14" w:rsidRPr="006B7682" w:rsidRDefault="004F6A14" w:rsidP="004F6A14">
      <w:pPr>
        <w:numPr>
          <w:ilvl w:val="0"/>
          <w:numId w:val="8"/>
        </w:numPr>
        <w:tabs>
          <w:tab w:val="clear" w:pos="0"/>
          <w:tab w:val="num" w:pos="705"/>
        </w:tabs>
        <w:suppressAutoHyphens/>
        <w:spacing w:after="0" w:line="204" w:lineRule="auto"/>
        <w:ind w:left="705" w:right="20" w:hanging="705"/>
        <w:jc w:val="both"/>
        <w:rPr>
          <w:rFonts w:ascii="Times New Roman" w:hAnsi="Times New Roman"/>
          <w:lang/>
        </w:rPr>
      </w:pPr>
      <w:r w:rsidRPr="006B7682">
        <w:rPr>
          <w:rFonts w:ascii="Times New Roman" w:hAnsi="Times New Roman"/>
          <w:u w:val="single"/>
          <w:lang/>
        </w:rPr>
        <w:t>Egyéb:</w:t>
      </w:r>
    </w:p>
    <w:p w14:paraId="2BFBBEE8" w14:textId="77777777" w:rsidR="004F6A14" w:rsidRPr="006B7682" w:rsidRDefault="004F6A14" w:rsidP="004F6A14">
      <w:pPr>
        <w:spacing w:line="204" w:lineRule="auto"/>
        <w:ind w:left="705" w:right="20"/>
        <w:jc w:val="both"/>
        <w:rPr>
          <w:rFonts w:ascii="Times New Roman" w:hAnsi="Times New Roman"/>
          <w:lang/>
        </w:rPr>
      </w:pPr>
      <w:r w:rsidRPr="006B7682">
        <w:rPr>
          <w:rFonts w:ascii="Times New Roman" w:hAnsi="Times New Roman"/>
          <w:lang/>
        </w:rPr>
        <w:t>- Ha a pályázó szülei elváltak és van kiskorú gyermek, akkor a gyermektartásdíj összegének igazolása</w:t>
      </w:r>
    </w:p>
    <w:p w14:paraId="2F0E557C" w14:textId="6CE002F2" w:rsidR="004F6A14" w:rsidRPr="006B7682" w:rsidRDefault="004F6A14" w:rsidP="006B7682">
      <w:pPr>
        <w:ind w:left="705"/>
        <w:jc w:val="both"/>
        <w:rPr>
          <w:rFonts w:ascii="Times New Roman" w:hAnsi="Times New Roman"/>
          <w:b/>
          <w:bCs/>
        </w:rPr>
      </w:pPr>
      <w:r w:rsidRPr="006B7682">
        <w:rPr>
          <w:rFonts w:ascii="Times New Roman" w:hAnsi="Times New Roman"/>
          <w:lang/>
        </w:rPr>
        <w:t>- Nyilatkozat egyéb jövedelemről pl.: értékpapírból származó jövedelem, bérbeadásból származó jövedelem stb.</w:t>
      </w:r>
    </w:p>
    <w:p w14:paraId="0E18755F" w14:textId="269E7FC1" w:rsidR="004F6A14" w:rsidRDefault="004F6A14" w:rsidP="006B7682">
      <w:pPr>
        <w:pStyle w:val="Szvegtrzs"/>
        <w:rPr>
          <w:rFonts w:ascii="Times New Roman" w:hAnsi="Times New Roman" w:cs="Times New Roman"/>
          <w:b/>
          <w:bCs/>
          <w:sz w:val="22"/>
          <w:szCs w:val="22"/>
        </w:rPr>
      </w:pPr>
      <w:r w:rsidRPr="006B7682">
        <w:rPr>
          <w:rFonts w:ascii="Times New Roman" w:hAnsi="Times New Roman" w:cs="Times New Roman"/>
          <w:b/>
          <w:bCs/>
          <w:sz w:val="22"/>
          <w:szCs w:val="22"/>
        </w:rPr>
        <w:t>b)</w:t>
      </w:r>
      <w:r w:rsidRPr="006B7682">
        <w:rPr>
          <w:rFonts w:ascii="Times New Roman" w:hAnsi="Times New Roman" w:cs="Times New Roman"/>
          <w:b/>
          <w:bCs/>
          <w:sz w:val="22"/>
          <w:szCs w:val="22"/>
        </w:rPr>
        <w:tab/>
        <w:t>A szociális rászorultság igazolására az alábbi okiratok:</w:t>
      </w:r>
    </w:p>
    <w:p w14:paraId="2997DA31" w14:textId="77777777" w:rsidR="006B7682" w:rsidRPr="006B7682" w:rsidRDefault="006B7682" w:rsidP="006B7682">
      <w:pPr>
        <w:pStyle w:val="Szvegtrzs"/>
        <w:rPr>
          <w:rFonts w:ascii="Times New Roman" w:hAnsi="Times New Roman" w:cs="Times New Roman"/>
          <w:b/>
          <w:bCs/>
          <w:sz w:val="22"/>
          <w:szCs w:val="22"/>
        </w:rPr>
      </w:pPr>
    </w:p>
    <w:p w14:paraId="5B5B667F"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bCs/>
        </w:rPr>
      </w:pPr>
      <w:r w:rsidRPr="006B7682">
        <w:rPr>
          <w:rFonts w:ascii="Times New Roman" w:hAnsi="Times New Roman"/>
          <w:lang/>
        </w:rPr>
        <w:t>Igazolás arról, hogy a pályázó Berettyóújfalu Város területén állandó lakóhellyel rendelkezik (lakcímkártya fénymásolata)</w:t>
      </w:r>
    </w:p>
    <w:p w14:paraId="5C77FDB0" w14:textId="77777777" w:rsidR="004F6A14" w:rsidRPr="006B7682" w:rsidRDefault="004F6A14" w:rsidP="004F6A14">
      <w:pPr>
        <w:pStyle w:val="Szvegtrzs"/>
        <w:rPr>
          <w:rFonts w:ascii="Times New Roman" w:hAnsi="Times New Roman" w:cs="Times New Roman"/>
          <w:bCs/>
          <w:sz w:val="22"/>
          <w:szCs w:val="22"/>
        </w:rPr>
      </w:pPr>
      <w:r w:rsidRPr="006B7682">
        <w:rPr>
          <w:rFonts w:ascii="Times New Roman" w:hAnsi="Times New Roman" w:cs="Times New Roman"/>
          <w:bCs/>
          <w:sz w:val="22"/>
          <w:szCs w:val="22"/>
        </w:rPr>
        <w:t>-</w:t>
      </w:r>
      <w:r w:rsidRPr="006B7682">
        <w:rPr>
          <w:rFonts w:ascii="Times New Roman" w:hAnsi="Times New Roman" w:cs="Times New Roman"/>
          <w:bCs/>
          <w:sz w:val="22"/>
          <w:szCs w:val="22"/>
        </w:rPr>
        <w:tab/>
        <w:t>Ha a pályázó házas, a házassági anyakönyvi kivonat másolata,</w:t>
      </w:r>
    </w:p>
    <w:p w14:paraId="024C23D4" w14:textId="77777777" w:rsidR="004F6A14" w:rsidRPr="006B7682" w:rsidRDefault="004F6A14" w:rsidP="004F6A14">
      <w:pPr>
        <w:pStyle w:val="Szvegtrzs"/>
        <w:ind w:left="705" w:hanging="705"/>
        <w:rPr>
          <w:rFonts w:ascii="Times New Roman" w:hAnsi="Times New Roman" w:cs="Times New Roman"/>
          <w:sz w:val="22"/>
          <w:szCs w:val="22"/>
          <w:lang/>
        </w:rPr>
      </w:pPr>
      <w:r w:rsidRPr="006B7682">
        <w:rPr>
          <w:rFonts w:ascii="Times New Roman" w:hAnsi="Times New Roman" w:cs="Times New Roman"/>
          <w:bCs/>
          <w:sz w:val="22"/>
          <w:szCs w:val="22"/>
        </w:rPr>
        <w:t>-</w:t>
      </w:r>
      <w:r w:rsidRPr="006B7682">
        <w:rPr>
          <w:rFonts w:ascii="Times New Roman" w:hAnsi="Times New Roman" w:cs="Times New Roman"/>
          <w:bCs/>
          <w:sz w:val="22"/>
          <w:szCs w:val="22"/>
        </w:rPr>
        <w:tab/>
        <w:t>Ha a pályázó gyermeket nevel, a gyermek/</w:t>
      </w:r>
      <w:proofErr w:type="spellStart"/>
      <w:r w:rsidRPr="006B7682">
        <w:rPr>
          <w:rFonts w:ascii="Times New Roman" w:hAnsi="Times New Roman" w:cs="Times New Roman"/>
          <w:bCs/>
          <w:sz w:val="22"/>
          <w:szCs w:val="22"/>
        </w:rPr>
        <w:t>ek</w:t>
      </w:r>
      <w:proofErr w:type="spellEnd"/>
      <w:r w:rsidRPr="006B7682">
        <w:rPr>
          <w:rFonts w:ascii="Times New Roman" w:hAnsi="Times New Roman" w:cs="Times New Roman"/>
          <w:bCs/>
          <w:sz w:val="22"/>
          <w:szCs w:val="22"/>
        </w:rPr>
        <w:t xml:space="preserve"> születési anyakönyvi kivonatának másolata,</w:t>
      </w:r>
    </w:p>
    <w:p w14:paraId="3E073C28"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 xml:space="preserve">Ha a pályázóval egy </w:t>
      </w:r>
      <w:proofErr w:type="spellStart"/>
      <w:r w:rsidRPr="006B7682">
        <w:rPr>
          <w:rFonts w:ascii="Times New Roman" w:hAnsi="Times New Roman"/>
          <w:lang/>
        </w:rPr>
        <w:t>háztártasban</w:t>
      </w:r>
      <w:proofErr w:type="spellEnd"/>
      <w:r w:rsidRPr="006B7682">
        <w:rPr>
          <w:rFonts w:ascii="Times New Roman" w:hAnsi="Times New Roman"/>
          <w:lang/>
        </w:rPr>
        <w:t xml:space="preserve"> él eltartott gyermek (pl. testvér), akkor a pályázóval egy háztartásban élő gyermek születési anyakönyvi kivonatának másolata, tanuló esetében iskolalátogatási igazolás, </w:t>
      </w:r>
    </w:p>
    <w:p w14:paraId="369B9098"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 xml:space="preserve">Ha a pályázó szülei elváltak, akkor a bíróság jogerős határozatának másolata, </w:t>
      </w:r>
    </w:p>
    <w:p w14:paraId="0906DB55"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 xml:space="preserve">Ha a pályázó szülei külön váltak, akkor a különválás tényének igazolása (lakcímkártya másolata, folyamatban lévő válóper esetén erről </w:t>
      </w:r>
      <w:proofErr w:type="gramStart"/>
      <w:r w:rsidRPr="006B7682">
        <w:rPr>
          <w:rFonts w:ascii="Times New Roman" w:hAnsi="Times New Roman"/>
          <w:lang/>
        </w:rPr>
        <w:t>igazolás,</w:t>
      </w:r>
      <w:proofErr w:type="gramEnd"/>
      <w:r w:rsidRPr="006B7682">
        <w:rPr>
          <w:rFonts w:ascii="Times New Roman" w:hAnsi="Times New Roman"/>
          <w:lang/>
        </w:rPr>
        <w:t xml:space="preserve"> stb.)</w:t>
      </w:r>
    </w:p>
    <w:p w14:paraId="671903A0"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 xml:space="preserve">Ha a pályázó szülője a gyermekét/gyermekeit egyedül neveli, akkor az erről szóló nyilatkozat, az ilyen jogcímen kapott magasabb összegű családi pótlékról szóló igazolás, </w:t>
      </w:r>
    </w:p>
    <w:p w14:paraId="45ACF05C"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Ha a pályázó árva vagy félárva, az elhalt szülő halotti anyakönyvi kivonatának másolata,</w:t>
      </w:r>
    </w:p>
    <w:p w14:paraId="168DCE18"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Ha a pályázó gyámolt, az erről szóló határozat másolata,</w:t>
      </w:r>
    </w:p>
    <w:p w14:paraId="59282BEF"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Ha a pályázó fogyatékossággal élő, akkor a fogyatékosság megnevezését, mértékét alátámasztó okirat másolata,</w:t>
      </w:r>
    </w:p>
    <w:p w14:paraId="752A5905"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Ha a pályázó gyermekvédelmi szakellátásban részesül, akkor az erről szóló határozat másolata,</w:t>
      </w:r>
    </w:p>
    <w:p w14:paraId="74A615EA" w14:textId="77777777" w:rsidR="004F6A14" w:rsidRPr="006B7682"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lang/>
        </w:rPr>
      </w:pPr>
      <w:r w:rsidRPr="006B7682">
        <w:rPr>
          <w:rFonts w:ascii="Times New Roman" w:hAnsi="Times New Roman"/>
          <w:lang/>
        </w:rPr>
        <w:t xml:space="preserve">Ha a pályázóval egy háztartásban élők körében van tartósan </w:t>
      </w:r>
      <w:proofErr w:type="gramStart"/>
      <w:r w:rsidRPr="006B7682">
        <w:rPr>
          <w:rFonts w:ascii="Times New Roman" w:hAnsi="Times New Roman"/>
          <w:lang/>
        </w:rPr>
        <w:t>beteg,</w:t>
      </w:r>
      <w:proofErr w:type="gramEnd"/>
      <w:r w:rsidRPr="006B7682">
        <w:rPr>
          <w:rFonts w:ascii="Times New Roman" w:hAnsi="Times New Roman"/>
          <w:lang/>
        </w:rPr>
        <w:t xml:space="preserve"> vagy rokkant, akkor az erről szóló igazolás,</w:t>
      </w:r>
    </w:p>
    <w:p w14:paraId="02D398E5" w14:textId="6F398392" w:rsidR="004F6A14" w:rsidRDefault="004F6A14" w:rsidP="004F6A14">
      <w:pPr>
        <w:numPr>
          <w:ilvl w:val="0"/>
          <w:numId w:val="8"/>
        </w:numPr>
        <w:tabs>
          <w:tab w:val="clear" w:pos="0"/>
          <w:tab w:val="num" w:pos="705"/>
        </w:tabs>
        <w:suppressAutoHyphens/>
        <w:spacing w:after="0" w:line="240" w:lineRule="auto"/>
        <w:ind w:left="705" w:hanging="705"/>
        <w:jc w:val="both"/>
        <w:rPr>
          <w:rFonts w:ascii="Times New Roman" w:hAnsi="Times New Roman"/>
          <w:b/>
          <w:bCs/>
          <w:u w:val="single"/>
        </w:rPr>
      </w:pPr>
      <w:r w:rsidRPr="006B7682">
        <w:rPr>
          <w:rFonts w:ascii="Times New Roman" w:hAnsi="Times New Roman"/>
          <w:lang/>
        </w:rPr>
        <w:t>Ha a pályázóval egy háztartásban élők körében van munkanélküli, akkor a Munkaügyi Központ által kiállított igazolás.</w:t>
      </w:r>
    </w:p>
    <w:p w14:paraId="0C795B2C" w14:textId="77777777" w:rsidR="006B7682" w:rsidRPr="006B7682" w:rsidRDefault="006B7682" w:rsidP="006B7682">
      <w:pPr>
        <w:suppressAutoHyphens/>
        <w:spacing w:after="0" w:line="240" w:lineRule="auto"/>
        <w:ind w:left="705"/>
        <w:jc w:val="both"/>
        <w:rPr>
          <w:rFonts w:ascii="Times New Roman" w:hAnsi="Times New Roman"/>
          <w:b/>
          <w:bCs/>
          <w:u w:val="single"/>
        </w:rPr>
      </w:pPr>
    </w:p>
    <w:p w14:paraId="4FB120D3" w14:textId="26AB6673" w:rsidR="004F6A14" w:rsidRPr="006B7682" w:rsidRDefault="004F6A14" w:rsidP="004F6A14">
      <w:pPr>
        <w:jc w:val="both"/>
        <w:rPr>
          <w:rFonts w:ascii="Times New Roman" w:hAnsi="Times New Roman"/>
          <w:b/>
          <w:bCs/>
        </w:rPr>
      </w:pPr>
      <w:r w:rsidRPr="006B7682">
        <w:rPr>
          <w:rFonts w:ascii="Times New Roman" w:hAnsi="Times New Roman"/>
          <w:b/>
          <w:bCs/>
        </w:rPr>
        <w:t>A pályázati űrlap csak a fent meghatározott kötelező mellékletekkel együtt érvényes, valamely melléklet hiányában a pályázat formai hibásnak minősül.</w:t>
      </w:r>
    </w:p>
    <w:p w14:paraId="4DCE4CA5" w14:textId="18861DDA" w:rsidR="004F6A14" w:rsidRPr="006B7682" w:rsidRDefault="004F6A14" w:rsidP="004F6A14">
      <w:pPr>
        <w:jc w:val="both"/>
        <w:rPr>
          <w:rFonts w:ascii="Times New Roman" w:hAnsi="Times New Roman"/>
        </w:rPr>
      </w:pPr>
      <w:r w:rsidRPr="006B7682">
        <w:rPr>
          <w:rFonts w:ascii="Times New Roman" w:hAnsi="Times New Roman"/>
          <w:b/>
          <w:u w:val="single"/>
        </w:rPr>
        <w:t>Egy háztartásban élők:</w:t>
      </w:r>
      <w:r w:rsidRPr="006B7682">
        <w:rPr>
          <w:rFonts w:ascii="Times New Roman" w:hAnsi="Times New Roman"/>
          <w:b/>
        </w:rPr>
        <w:t xml:space="preserve"> </w:t>
      </w:r>
      <w:r w:rsidRPr="006B7682">
        <w:rPr>
          <w:rFonts w:ascii="Times New Roman" w:hAnsi="Times New Roman"/>
        </w:rPr>
        <w:t xml:space="preserve">a pályázó állandó lakóhelye szerinti lakásban életvitel-szerűen </w:t>
      </w:r>
      <w:proofErr w:type="spellStart"/>
      <w:r w:rsidRPr="006B7682">
        <w:rPr>
          <w:rFonts w:ascii="Times New Roman" w:hAnsi="Times New Roman"/>
        </w:rPr>
        <w:t>együttlakó</w:t>
      </w:r>
      <w:proofErr w:type="spellEnd"/>
      <w:r w:rsidRPr="006B7682">
        <w:rPr>
          <w:rFonts w:ascii="Times New Roman" w:hAnsi="Times New Roman"/>
        </w:rPr>
        <w:t>, ott bejelentett vagy tartózkodási hellyel rendelkező személyek.</w:t>
      </w:r>
    </w:p>
    <w:p w14:paraId="7E5F3133" w14:textId="77777777" w:rsidR="004F6A14" w:rsidRPr="006B7682" w:rsidRDefault="004F6A14" w:rsidP="004F6A14">
      <w:pPr>
        <w:pStyle w:val="Lbjegyzetszveg"/>
        <w:jc w:val="both"/>
        <w:rPr>
          <w:sz w:val="22"/>
          <w:szCs w:val="22"/>
        </w:rPr>
      </w:pPr>
      <w:r w:rsidRPr="006B7682">
        <w:rPr>
          <w:b/>
          <w:sz w:val="22"/>
          <w:szCs w:val="22"/>
          <w:u w:val="single"/>
        </w:rPr>
        <w:t xml:space="preserve">Jövedelem: a </w:t>
      </w:r>
      <w:r w:rsidRPr="006B7682">
        <w:rPr>
          <w:sz w:val="22"/>
          <w:szCs w:val="22"/>
        </w:rPr>
        <w:t xml:space="preserve">szociális igazgatásról és szociális ellátásokról szóló 1993. évi III. törvény 4. § (1) bekezdés a) pontja alapján az </w:t>
      </w:r>
      <w:r w:rsidRPr="006B7682">
        <w:rPr>
          <w:bCs/>
          <w:sz w:val="22"/>
          <w:szCs w:val="22"/>
        </w:rPr>
        <w:t>elismert költségekkel és a befizetési kötelezettséggel csökkentett</w:t>
      </w:r>
    </w:p>
    <w:p w14:paraId="24EF7ADF" w14:textId="77777777" w:rsidR="004F6A14" w:rsidRPr="006B7682" w:rsidRDefault="004F6A14" w:rsidP="004F6A14">
      <w:pPr>
        <w:autoSpaceDE w:val="0"/>
        <w:autoSpaceDN w:val="0"/>
        <w:adjustRightInd w:val="0"/>
        <w:ind w:left="900" w:hanging="191"/>
        <w:jc w:val="both"/>
        <w:rPr>
          <w:rFonts w:ascii="Times New Roman" w:hAnsi="Times New Roman"/>
        </w:rPr>
      </w:pPr>
      <w:r w:rsidRPr="006B7682">
        <w:rPr>
          <w:rFonts w:ascii="Times New Roman" w:hAnsi="Times New Roman"/>
          <w:iCs/>
        </w:rPr>
        <w:t xml:space="preserve">- </w:t>
      </w:r>
      <w:proofErr w:type="spellStart"/>
      <w:r w:rsidRPr="006B7682">
        <w:rPr>
          <w:rFonts w:ascii="Times New Roman" w:hAnsi="Times New Roman"/>
          <w:iCs/>
        </w:rPr>
        <w:t>aa</w:t>
      </w:r>
      <w:proofErr w:type="spellEnd"/>
      <w:r w:rsidRPr="006B7682">
        <w:rPr>
          <w:rFonts w:ascii="Times New Roman" w:hAnsi="Times New Roman"/>
          <w:iCs/>
        </w:rPr>
        <w:t xml:space="preserve">) </w:t>
      </w:r>
      <w:r w:rsidRPr="006B7682">
        <w:rPr>
          <w:rFonts w:ascii="Times New Roman" w:hAnsi="Times New Roman"/>
        </w:rPr>
        <w:t xml:space="preserve">a személyi jövedelemadóról szóló 1995. évi CXVII. törvény (a továbbiakban: </w:t>
      </w:r>
      <w:proofErr w:type="spellStart"/>
      <w:r w:rsidRPr="006B7682">
        <w:rPr>
          <w:rFonts w:ascii="Times New Roman" w:hAnsi="Times New Roman"/>
        </w:rPr>
        <w:t>Szjatv</w:t>
      </w:r>
      <w:proofErr w:type="spellEnd"/>
      <w:r w:rsidRPr="006B7682">
        <w:rPr>
          <w:rFonts w:ascii="Times New Roman" w:hAnsi="Times New Roman"/>
        </w:rPr>
        <w:t xml:space="preserve">.) szerint meghatározott, belföldről vagy külföldről származó - megszerzett - vagyoni érték (bevétel), ideértve az </w:t>
      </w:r>
      <w:proofErr w:type="spellStart"/>
      <w:r w:rsidRPr="006B7682">
        <w:rPr>
          <w:rFonts w:ascii="Times New Roman" w:hAnsi="Times New Roman"/>
        </w:rPr>
        <w:t>Szjatv</w:t>
      </w:r>
      <w:proofErr w:type="spellEnd"/>
      <w:r w:rsidRPr="006B7682">
        <w:rPr>
          <w:rFonts w:ascii="Times New Roman" w:hAnsi="Times New Roman"/>
        </w:rPr>
        <w:t>. 1. számú melléklete szerinti adómentes bevételt, és</w:t>
      </w:r>
    </w:p>
    <w:p w14:paraId="2BE23E3B" w14:textId="6C33E007" w:rsidR="004F6A14" w:rsidRPr="006B7682" w:rsidRDefault="004F6A14" w:rsidP="006B7682">
      <w:pPr>
        <w:autoSpaceDE w:val="0"/>
        <w:autoSpaceDN w:val="0"/>
        <w:adjustRightInd w:val="0"/>
        <w:ind w:left="900" w:hanging="191"/>
        <w:jc w:val="both"/>
        <w:rPr>
          <w:rFonts w:ascii="Times New Roman" w:hAnsi="Times New Roman"/>
        </w:rPr>
      </w:pPr>
      <w:r w:rsidRPr="006B7682">
        <w:rPr>
          <w:rFonts w:ascii="Times New Roman" w:hAnsi="Times New Roman"/>
        </w:rPr>
        <w:t>- 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14:paraId="67655895" w14:textId="1D26505A" w:rsidR="004F6A14" w:rsidRPr="006B7682" w:rsidRDefault="004F6A14" w:rsidP="004F6A14">
      <w:pPr>
        <w:autoSpaceDE w:val="0"/>
        <w:autoSpaceDN w:val="0"/>
        <w:adjustRightInd w:val="0"/>
        <w:jc w:val="both"/>
        <w:rPr>
          <w:rFonts w:ascii="Times New Roman" w:hAnsi="Times New Roman"/>
        </w:rPr>
      </w:pPr>
      <w:r w:rsidRPr="006B7682">
        <w:rPr>
          <w:rFonts w:ascii="Times New Roman" w:hAnsi="Times New Roman"/>
          <w:b/>
          <w:u w:val="single"/>
        </w:rPr>
        <w:lastRenderedPageBreak/>
        <w:t>Elismert költségnek</w:t>
      </w:r>
      <w:r w:rsidRPr="006B7682">
        <w:rPr>
          <w:rFonts w:ascii="Times New Roman" w:hAnsi="Times New Roman"/>
        </w:rPr>
        <w:t xml:space="preserve"> minősül az </w:t>
      </w:r>
      <w:proofErr w:type="spellStart"/>
      <w:proofErr w:type="gramStart"/>
      <w:r w:rsidRPr="006B7682">
        <w:rPr>
          <w:rFonts w:ascii="Times New Roman" w:hAnsi="Times New Roman"/>
        </w:rPr>
        <w:t>Szjatv</w:t>
      </w:r>
      <w:proofErr w:type="spellEnd"/>
      <w:r w:rsidRPr="006B7682">
        <w:rPr>
          <w:rFonts w:ascii="Times New Roman" w:hAnsi="Times New Roman"/>
        </w:rPr>
        <w:t>.-</w:t>
      </w:r>
      <w:proofErr w:type="gramEnd"/>
      <w:r w:rsidRPr="006B7682">
        <w:rPr>
          <w:rFonts w:ascii="Times New Roman" w:hAnsi="Times New Roman"/>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6B7682">
        <w:rPr>
          <w:rFonts w:ascii="Times New Roman" w:hAnsi="Times New Roman"/>
        </w:rPr>
        <w:t>Szjatv</w:t>
      </w:r>
      <w:proofErr w:type="spellEnd"/>
      <w:r w:rsidRPr="006B7682">
        <w:rPr>
          <w:rFonts w:ascii="Times New Roman" w:hAnsi="Times New Roman"/>
        </w:rPr>
        <w:t>. szerint elismert költségnek minősülő igazolt kiadásokkal, ennek hiányában a bevétel 40%-</w:t>
      </w:r>
      <w:proofErr w:type="spellStart"/>
      <w:r w:rsidRPr="006B7682">
        <w:rPr>
          <w:rFonts w:ascii="Times New Roman" w:hAnsi="Times New Roman"/>
        </w:rPr>
        <w:t>ával</w:t>
      </w:r>
      <w:proofErr w:type="spellEnd"/>
      <w:r w:rsidRPr="006B7682">
        <w:rPr>
          <w:rFonts w:ascii="Times New Roman" w:hAnsi="Times New Roman"/>
        </w:rPr>
        <w:t>. Ha a mezőgazdasági őstermelő adóévi őstermelésből származó bevétele nem több a kistermelés értékhatáránál (</w:t>
      </w:r>
      <w:proofErr w:type="gramStart"/>
      <w:r w:rsidRPr="006B7682">
        <w:rPr>
          <w:rFonts w:ascii="Times New Roman" w:hAnsi="Times New Roman"/>
        </w:rPr>
        <w:t>illetve</w:t>
      </w:r>
      <w:proofErr w:type="gramEnd"/>
      <w:r w:rsidRPr="006B7682">
        <w:rPr>
          <w:rFonts w:ascii="Times New Roman" w:hAnsi="Times New Roman"/>
        </w:rPr>
        <w:t xml:space="preserve"> ha részére támogatást folyósítottak, annak a folyósított támogatással növelt összegénél), akkor a bevétel csökkenthető az igazolt költségekkel, továbbá a bevétel 40%-</w:t>
      </w:r>
      <w:proofErr w:type="spellStart"/>
      <w:r w:rsidRPr="006B7682">
        <w:rPr>
          <w:rFonts w:ascii="Times New Roman" w:hAnsi="Times New Roman"/>
        </w:rPr>
        <w:t>ának</w:t>
      </w:r>
      <w:proofErr w:type="spellEnd"/>
      <w:r w:rsidRPr="006B7682">
        <w:rPr>
          <w:rFonts w:ascii="Times New Roman" w:hAnsi="Times New Roman"/>
        </w:rPr>
        <w:t xml:space="preserve"> megfelelő összeggel, vagy a bevétel 85%-</w:t>
      </w:r>
      <w:proofErr w:type="spellStart"/>
      <w:r w:rsidRPr="006B7682">
        <w:rPr>
          <w:rFonts w:ascii="Times New Roman" w:hAnsi="Times New Roman"/>
        </w:rPr>
        <w:t>ának</w:t>
      </w:r>
      <w:proofErr w:type="spellEnd"/>
      <w:r w:rsidRPr="006B7682">
        <w:rPr>
          <w:rFonts w:ascii="Times New Roman" w:hAnsi="Times New Roman"/>
        </w:rPr>
        <w:t>, illetőleg állattenyésztés esetén 94%-</w:t>
      </w:r>
      <w:proofErr w:type="spellStart"/>
      <w:r w:rsidRPr="006B7682">
        <w:rPr>
          <w:rFonts w:ascii="Times New Roman" w:hAnsi="Times New Roman"/>
        </w:rPr>
        <w:t>ának</w:t>
      </w:r>
      <w:proofErr w:type="spellEnd"/>
      <w:r w:rsidRPr="006B7682">
        <w:rPr>
          <w:rFonts w:ascii="Times New Roman" w:hAnsi="Times New Roman"/>
        </w:rPr>
        <w:t xml:space="preserve"> megfelelő összeggel.</w:t>
      </w:r>
    </w:p>
    <w:p w14:paraId="5E0DE942" w14:textId="61E53E12" w:rsidR="004F6A14" w:rsidRPr="006B7682" w:rsidRDefault="004F6A14" w:rsidP="004F6A14">
      <w:pPr>
        <w:autoSpaceDE w:val="0"/>
        <w:autoSpaceDN w:val="0"/>
        <w:adjustRightInd w:val="0"/>
        <w:jc w:val="both"/>
        <w:rPr>
          <w:rFonts w:ascii="Times New Roman" w:hAnsi="Times New Roman"/>
        </w:rPr>
      </w:pPr>
      <w:r w:rsidRPr="006B7682">
        <w:rPr>
          <w:rFonts w:ascii="Times New Roman" w:hAnsi="Times New Roman"/>
          <w:b/>
          <w:u w:val="single"/>
        </w:rPr>
        <w:t>Befizetési kötelezettségnek</w:t>
      </w:r>
      <w:r w:rsidRPr="006B7682">
        <w:rPr>
          <w:rFonts w:ascii="Times New Roman" w:hAnsi="Times New Roman"/>
        </w:rPr>
        <w:t xml:space="preserve"> minősül a személyi jövedelemadó, a magánszemélyt terhelő egyszerűsített közteherviselési hozzájárulás, </w:t>
      </w:r>
      <w:proofErr w:type="gramStart"/>
      <w:r w:rsidRPr="006B7682">
        <w:rPr>
          <w:rFonts w:ascii="Times New Roman" w:hAnsi="Times New Roman"/>
        </w:rPr>
        <w:t>társadalombiztosítási járulék,</w:t>
      </w:r>
      <w:proofErr w:type="gramEnd"/>
      <w:r w:rsidRPr="006B7682">
        <w:rPr>
          <w:rFonts w:ascii="Times New Roman" w:hAnsi="Times New Roman"/>
        </w:rPr>
        <w:t xml:space="preserve"> és az egészségügyi szolgáltatási járulék.</w:t>
      </w:r>
    </w:p>
    <w:p w14:paraId="56BA5F85" w14:textId="77777777" w:rsidR="004F6A14" w:rsidRPr="006B7682" w:rsidRDefault="004F6A14" w:rsidP="004F6A14">
      <w:pPr>
        <w:autoSpaceDE w:val="0"/>
        <w:autoSpaceDN w:val="0"/>
        <w:adjustRightInd w:val="0"/>
        <w:jc w:val="both"/>
        <w:rPr>
          <w:rFonts w:ascii="Times New Roman" w:hAnsi="Times New Roman"/>
          <w:b/>
          <w:u w:val="single"/>
        </w:rPr>
      </w:pPr>
      <w:r w:rsidRPr="006B7682">
        <w:rPr>
          <w:rFonts w:ascii="Times New Roman" w:hAnsi="Times New Roman"/>
          <w:b/>
          <w:u w:val="single"/>
        </w:rPr>
        <w:t>Nem minősül jövedelemnek:</w:t>
      </w:r>
    </w:p>
    <w:p w14:paraId="46EF434A"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z w:val="22"/>
          <w:szCs w:val="22"/>
          <w:lang w:val="en"/>
        </w:rPr>
        <w:t xml:space="preserve">a </w:t>
      </w:r>
      <w:r w:rsidRPr="006B7682">
        <w:rPr>
          <w:rFonts w:ascii="Times New Roman" w:hAnsi="Times New Roman" w:cs="Times New Roman"/>
          <w:sz w:val="22"/>
          <w:szCs w:val="22"/>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6B7682">
        <w:rPr>
          <w:rFonts w:ascii="Times New Roman" w:hAnsi="Times New Roman" w:cs="Times New Roman"/>
          <w:snapToGrid w:val="0"/>
          <w:sz w:val="22"/>
          <w:szCs w:val="22"/>
        </w:rPr>
        <w:t>,</w:t>
      </w:r>
    </w:p>
    <w:p w14:paraId="63F53CC8"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a rendkívüli gyermekvédelmi támogatás, a gyermekek védelméről és a gyámügyi igazgatásról szóló 1997. évi XXXI. törvény 20/A. §-a szerinti támogatás, a 20/B. §-</w:t>
      </w:r>
      <w:proofErr w:type="spellStart"/>
      <w:r w:rsidRPr="006B7682">
        <w:rPr>
          <w:rFonts w:ascii="Times New Roman" w:hAnsi="Times New Roman" w:cs="Times New Roman"/>
          <w:snapToGrid w:val="0"/>
          <w:sz w:val="22"/>
          <w:szCs w:val="22"/>
        </w:rPr>
        <w:t>ának</w:t>
      </w:r>
      <w:proofErr w:type="spellEnd"/>
      <w:r w:rsidRPr="006B7682">
        <w:rPr>
          <w:rFonts w:ascii="Times New Roman" w:hAnsi="Times New Roman" w:cs="Times New Roman"/>
          <w:snapToGrid w:val="0"/>
          <w:sz w:val="22"/>
          <w:szCs w:val="22"/>
        </w:rPr>
        <w:t xml:space="preserve"> (4)-(5) bekezdése szerinti pótlék, a nevelőszülők számára fizetett nevelési díj és külön ellátmány,</w:t>
      </w:r>
    </w:p>
    <w:p w14:paraId="5229A8C2"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 xml:space="preserve"> az anyasági támogatás,</w:t>
      </w:r>
    </w:p>
    <w:p w14:paraId="233C0E18"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 xml:space="preserve"> </w:t>
      </w:r>
      <w:r w:rsidRPr="006B7682">
        <w:rPr>
          <w:rFonts w:ascii="Times New Roman" w:hAnsi="Times New Roman" w:cs="Times New Roman"/>
          <w:sz w:val="22"/>
          <w:szCs w:val="22"/>
        </w:rPr>
        <w:t xml:space="preserve">a nyugdíjprémium, az egyszeri juttatás, </w:t>
      </w:r>
      <w:r w:rsidRPr="006B7682">
        <w:rPr>
          <w:rFonts w:ascii="Times New Roman" w:hAnsi="Times New Roman" w:cs="Times New Roman"/>
          <w:snapToGrid w:val="0"/>
          <w:sz w:val="22"/>
          <w:szCs w:val="22"/>
        </w:rPr>
        <w:t>a tizenharmadik havi nyugdíj</w:t>
      </w:r>
      <w:r w:rsidRPr="006B7682">
        <w:rPr>
          <w:rFonts w:ascii="Times New Roman" w:hAnsi="Times New Roman" w:cs="Times New Roman"/>
          <w:sz w:val="22"/>
          <w:szCs w:val="22"/>
        </w:rPr>
        <w:t>, a tizenharmadik havi ellátás</w:t>
      </w:r>
      <w:r w:rsidRPr="006B7682">
        <w:rPr>
          <w:rFonts w:ascii="Times New Roman" w:hAnsi="Times New Roman" w:cs="Times New Roman"/>
          <w:snapToGrid w:val="0"/>
          <w:sz w:val="22"/>
          <w:szCs w:val="22"/>
        </w:rPr>
        <w:t xml:space="preserve"> és a szépkorúak jubileumi juttatása,</w:t>
      </w:r>
    </w:p>
    <w:p w14:paraId="51F56C9C"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4F5477DC"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a fogadó szervezet által az önkéntesnek külön törvény alapján biztosított juttatás,</w:t>
      </w:r>
    </w:p>
    <w:p w14:paraId="76870EEE"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 xml:space="preserve">az egyszerűsített foglalkoztatásról szóló </w:t>
      </w:r>
      <w:r w:rsidRPr="006B7682">
        <w:rPr>
          <w:rFonts w:ascii="Times New Roman" w:hAnsi="Times New Roman" w:cs="Times New Roman"/>
          <w:sz w:val="22"/>
          <w:szCs w:val="22"/>
        </w:rPr>
        <w:t>2010. évi LXXV.</w:t>
      </w:r>
      <w:r w:rsidRPr="006B7682">
        <w:rPr>
          <w:rFonts w:ascii="Times New Roman" w:hAnsi="Times New Roman" w:cs="Times New Roman"/>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654C2C3"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 xml:space="preserve"> a házi segítségnyújtás keretében társadalmi gondozásért kapott tiszteletdíj,</w:t>
      </w:r>
    </w:p>
    <w:p w14:paraId="6CC087E2"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z w:val="22"/>
          <w:szCs w:val="22"/>
        </w:rPr>
      </w:pPr>
      <w:r w:rsidRPr="006B7682">
        <w:rPr>
          <w:rFonts w:ascii="Times New Roman" w:hAnsi="Times New Roman" w:cs="Times New Roman"/>
          <w:snapToGrid w:val="0"/>
          <w:sz w:val="22"/>
          <w:szCs w:val="22"/>
        </w:rPr>
        <w:t xml:space="preserve"> az energiafelhasználáshoz</w:t>
      </w:r>
      <w:r w:rsidRPr="006B7682">
        <w:rPr>
          <w:rFonts w:ascii="Times New Roman" w:hAnsi="Times New Roman" w:cs="Times New Roman"/>
          <w:sz w:val="22"/>
          <w:szCs w:val="22"/>
        </w:rPr>
        <w:t xml:space="preserve"> nyújtott támogatás,</w:t>
      </w:r>
    </w:p>
    <w:p w14:paraId="3129C929"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a szociális szövetkezet tagja által, a közérdekű nyugdíjas szövetkezet öregségi nyugdíjban vagy átmeneti bányászjáradékban részesülő</w:t>
      </w:r>
      <w:r w:rsidRPr="006B7682" w:rsidDel="007165D8">
        <w:rPr>
          <w:rFonts w:ascii="Times New Roman" w:hAnsi="Times New Roman" w:cs="Times New Roman"/>
          <w:snapToGrid w:val="0"/>
          <w:sz w:val="22"/>
          <w:szCs w:val="22"/>
        </w:rPr>
        <w:t xml:space="preserve"> </w:t>
      </w:r>
      <w:r w:rsidRPr="006B7682">
        <w:rPr>
          <w:rFonts w:ascii="Times New Roman" w:hAnsi="Times New Roman" w:cs="Times New Roman"/>
          <w:snapToGrid w:val="0"/>
          <w:sz w:val="22"/>
          <w:szCs w:val="22"/>
        </w:rPr>
        <w:t xml:space="preserve">tagja által, </w:t>
      </w:r>
      <w:r w:rsidRPr="006B7682">
        <w:rPr>
          <w:rFonts w:ascii="Times New Roman" w:hAnsi="Times New Roman" w:cs="Times New Roman"/>
          <w:sz w:val="22"/>
          <w:szCs w:val="22"/>
        </w:rPr>
        <w:t>valamint a kisgyermekkel otthon lévők szövetkezetének nem nagyszülőként gyermekgondozási díjban vagy gyermekgondozást segítő ellátásban részesülő tagja által</w:t>
      </w:r>
      <w:r w:rsidRPr="006B7682">
        <w:rPr>
          <w:rFonts w:ascii="Times New Roman" w:hAnsi="Times New Roman" w:cs="Times New Roman"/>
          <w:snapToGrid w:val="0"/>
          <w:sz w:val="22"/>
          <w:szCs w:val="22"/>
        </w:rPr>
        <w:t xml:space="preserve"> a szövetkezetben végzett tevékenység ellenértékeként megszerzett, az </w:t>
      </w:r>
      <w:proofErr w:type="spellStart"/>
      <w:r w:rsidRPr="006B7682">
        <w:rPr>
          <w:rFonts w:ascii="Times New Roman" w:hAnsi="Times New Roman" w:cs="Times New Roman"/>
          <w:snapToGrid w:val="0"/>
          <w:sz w:val="22"/>
          <w:szCs w:val="22"/>
        </w:rPr>
        <w:t>Szjatv</w:t>
      </w:r>
      <w:proofErr w:type="spellEnd"/>
      <w:r w:rsidRPr="006B7682">
        <w:rPr>
          <w:rFonts w:ascii="Times New Roman" w:hAnsi="Times New Roman" w:cs="Times New Roman"/>
          <w:snapToGrid w:val="0"/>
          <w:sz w:val="22"/>
          <w:szCs w:val="22"/>
        </w:rPr>
        <w:t>. alapján adómentes bevétel,</w:t>
      </w:r>
    </w:p>
    <w:p w14:paraId="2B16FEA4"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C339DC4" w14:textId="77777777" w:rsidR="004F6A14" w:rsidRPr="006B7682" w:rsidRDefault="004F6A14" w:rsidP="004F6A14">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365CA17" w14:textId="6FF3E816" w:rsidR="004F6A14" w:rsidRPr="006B7682" w:rsidRDefault="004F6A14" w:rsidP="006B7682">
      <w:pPr>
        <w:pStyle w:val="Szvegtrzs"/>
        <w:numPr>
          <w:ilvl w:val="0"/>
          <w:numId w:val="24"/>
        </w:numPr>
        <w:suppressAutoHyphens w:val="0"/>
        <w:spacing w:before="120"/>
        <w:rPr>
          <w:rFonts w:ascii="Times New Roman" w:hAnsi="Times New Roman" w:cs="Times New Roman"/>
          <w:snapToGrid w:val="0"/>
          <w:sz w:val="22"/>
          <w:szCs w:val="22"/>
        </w:rPr>
      </w:pPr>
      <w:r w:rsidRPr="006B7682">
        <w:rPr>
          <w:rFonts w:ascii="Times New Roman" w:hAnsi="Times New Roman" w:cs="Times New Roman"/>
          <w:sz w:val="22"/>
          <w:szCs w:val="22"/>
        </w:rPr>
        <w:t xml:space="preserve">az </w:t>
      </w:r>
      <w:proofErr w:type="spellStart"/>
      <w:r w:rsidRPr="006B7682">
        <w:rPr>
          <w:rFonts w:ascii="Times New Roman" w:hAnsi="Times New Roman" w:cs="Times New Roman"/>
          <w:sz w:val="22"/>
          <w:szCs w:val="22"/>
        </w:rPr>
        <w:t>Szjatv</w:t>
      </w:r>
      <w:proofErr w:type="spellEnd"/>
      <w:r w:rsidRPr="006B7682">
        <w:rPr>
          <w:rFonts w:ascii="Times New Roman" w:hAnsi="Times New Roman" w:cs="Times New Roman"/>
          <w:sz w:val="22"/>
          <w:szCs w:val="22"/>
        </w:rPr>
        <w:t xml:space="preserve">. 7. § (1) bekezdés </w:t>
      </w:r>
      <w:proofErr w:type="gramStart"/>
      <w:r w:rsidRPr="006B7682">
        <w:rPr>
          <w:rFonts w:ascii="Times New Roman" w:hAnsi="Times New Roman" w:cs="Times New Roman"/>
          <w:i/>
          <w:iCs/>
          <w:sz w:val="22"/>
          <w:szCs w:val="22"/>
        </w:rPr>
        <w:t>b)-</w:t>
      </w:r>
      <w:proofErr w:type="gramEnd"/>
      <w:r w:rsidRPr="006B7682">
        <w:rPr>
          <w:rFonts w:ascii="Times New Roman" w:hAnsi="Times New Roman" w:cs="Times New Roman"/>
          <w:i/>
          <w:iCs/>
          <w:sz w:val="22"/>
          <w:szCs w:val="22"/>
        </w:rPr>
        <w:t xml:space="preserve">z) </w:t>
      </w:r>
      <w:r w:rsidRPr="006B7682">
        <w:rPr>
          <w:rFonts w:ascii="Times New Roman" w:hAnsi="Times New Roman" w:cs="Times New Roman"/>
          <w:sz w:val="22"/>
          <w:szCs w:val="22"/>
        </w:rPr>
        <w:t>pontja szerinti bevétel</w:t>
      </w:r>
      <w:r w:rsidRPr="006B7682">
        <w:rPr>
          <w:rFonts w:ascii="Times New Roman" w:hAnsi="Times New Roman" w:cs="Times New Roman"/>
          <w:snapToGrid w:val="0"/>
          <w:sz w:val="22"/>
          <w:szCs w:val="22"/>
        </w:rPr>
        <w:t>.</w:t>
      </w:r>
    </w:p>
    <w:p w14:paraId="23441B1B" w14:textId="7B1B850E" w:rsidR="004F6A14" w:rsidRPr="006B7682" w:rsidRDefault="004F6A14" w:rsidP="004F6A14">
      <w:pPr>
        <w:jc w:val="both"/>
        <w:rPr>
          <w:rFonts w:ascii="Times New Roman" w:hAnsi="Times New Roman"/>
          <w:b/>
          <w:snapToGrid w:val="0"/>
        </w:rPr>
      </w:pPr>
      <w:r w:rsidRPr="006B7682">
        <w:rPr>
          <w:rFonts w:ascii="Times New Roman" w:hAnsi="Times New Roman"/>
          <w:b/>
        </w:rPr>
        <w:lastRenderedPageBreak/>
        <w:t xml:space="preserve">4. </w:t>
      </w:r>
      <w:r w:rsidRPr="006B7682">
        <w:rPr>
          <w:rFonts w:ascii="Times New Roman" w:hAnsi="Times New Roman"/>
          <w:b/>
          <w:snapToGrid w:val="0"/>
        </w:rPr>
        <w:t>Adatkezelés</w:t>
      </w:r>
    </w:p>
    <w:p w14:paraId="0A59B369" w14:textId="69CC6E08" w:rsidR="004F6A14" w:rsidRPr="006B7682" w:rsidRDefault="004F6A14" w:rsidP="004F6A14">
      <w:pPr>
        <w:jc w:val="both"/>
        <w:rPr>
          <w:rFonts w:ascii="Times New Roman" w:hAnsi="Times New Roman"/>
          <w:snapToGrid w:val="0"/>
        </w:rPr>
      </w:pPr>
      <w:r w:rsidRPr="006B7682">
        <w:rPr>
          <w:rFonts w:ascii="Times New Roman" w:hAnsi="Times New Roman"/>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9BA288" w14:textId="62A62429" w:rsidR="004F6A14" w:rsidRPr="006B7682" w:rsidRDefault="004F6A14" w:rsidP="004F6A14">
      <w:pPr>
        <w:jc w:val="both"/>
        <w:rPr>
          <w:rFonts w:ascii="Times New Roman" w:hAnsi="Times New Roman"/>
        </w:rPr>
      </w:pPr>
      <w:r w:rsidRPr="006B7682">
        <w:rPr>
          <w:rFonts w:ascii="Times New Roman" w:hAnsi="Times New Roman"/>
        </w:rP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14:paraId="0A52F621" w14:textId="1AC63162" w:rsidR="004F6A14" w:rsidRPr="006B7682" w:rsidRDefault="004F6A14" w:rsidP="006B7682">
      <w:pPr>
        <w:ind w:left="426"/>
        <w:jc w:val="both"/>
        <w:rPr>
          <w:rFonts w:ascii="Times New Roman" w:hAnsi="Times New Roman"/>
        </w:rPr>
      </w:pPr>
      <w:hyperlink r:id="rId12" w:history="1">
        <w:r w:rsidRPr="006B7682">
          <w:rPr>
            <w:rStyle w:val="Hiperhivatkozs"/>
            <w:rFonts w:ascii="Times New Roman" w:hAnsi="Times New Roman"/>
          </w:rPr>
          <w:t>Adatkezelesi-tajekoztato-Palyazatokhoz-es-tamogatasokhoz-kapcsolodo-adatkezelesrol_2023_NKTK.pdf (gov.hu)</w:t>
        </w:r>
      </w:hyperlink>
    </w:p>
    <w:p w14:paraId="03100EDC" w14:textId="208E9C35" w:rsidR="004F6A14" w:rsidRDefault="004F6A14" w:rsidP="006B7682">
      <w:pPr>
        <w:pStyle w:val="Szvegtrzs"/>
        <w:rPr>
          <w:rFonts w:ascii="Times New Roman" w:hAnsi="Times New Roman" w:cs="Times New Roman"/>
          <w:snapToGrid w:val="0"/>
          <w:sz w:val="22"/>
          <w:szCs w:val="22"/>
        </w:rPr>
      </w:pPr>
      <w:r w:rsidRPr="006B7682">
        <w:rPr>
          <w:rFonts w:ascii="Times New Roman" w:hAnsi="Times New Roman" w:cs="Times New Roman"/>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1A0B542E" w14:textId="77777777" w:rsidR="006B7682" w:rsidRPr="006B7682" w:rsidRDefault="006B7682" w:rsidP="006B7682">
      <w:pPr>
        <w:pStyle w:val="Szvegtrzs"/>
        <w:rPr>
          <w:rFonts w:ascii="Times New Roman" w:hAnsi="Times New Roman" w:cs="Times New Roman"/>
          <w:snapToGrid w:val="0"/>
          <w:sz w:val="22"/>
          <w:szCs w:val="22"/>
        </w:rPr>
      </w:pPr>
    </w:p>
    <w:p w14:paraId="7400CF01" w14:textId="40613313" w:rsidR="004F6A14" w:rsidRPr="006B7682" w:rsidRDefault="004F6A14" w:rsidP="006B7682">
      <w:pPr>
        <w:jc w:val="both"/>
        <w:rPr>
          <w:rFonts w:ascii="Times New Roman" w:hAnsi="Times New Roman"/>
          <w:b/>
        </w:rPr>
      </w:pPr>
      <w:r w:rsidRPr="006B7682">
        <w:rPr>
          <w:rFonts w:ascii="Times New Roman" w:hAnsi="Times New Roman"/>
          <w:b/>
        </w:rPr>
        <w:t>5. A pályázat elbírálása</w:t>
      </w:r>
    </w:p>
    <w:p w14:paraId="0092C665" w14:textId="3FA921A8" w:rsidR="004F6A14" w:rsidRPr="006B7682" w:rsidRDefault="004F6A14" w:rsidP="004F6A14">
      <w:pPr>
        <w:jc w:val="both"/>
        <w:rPr>
          <w:rFonts w:ascii="Times New Roman" w:hAnsi="Times New Roman"/>
        </w:rPr>
      </w:pPr>
      <w:r w:rsidRPr="006B7682">
        <w:rPr>
          <w:rFonts w:ascii="Times New Roman" w:hAnsi="Times New Roman"/>
        </w:rPr>
        <w:t xml:space="preserve">A beérkezett pályázatokat az illetékes települési önkormányzat bírálja el 2023. december </w:t>
      </w:r>
      <w:r w:rsidRPr="006B7682">
        <w:rPr>
          <w:rFonts w:ascii="Times New Roman" w:hAnsi="Times New Roman"/>
        </w:rPr>
        <w:br/>
        <w:t>5. napjáig:</w:t>
      </w:r>
    </w:p>
    <w:p w14:paraId="19D1CAFD" w14:textId="77777777" w:rsidR="004F6A14" w:rsidRPr="006B7682" w:rsidRDefault="004F6A14" w:rsidP="004F6A14">
      <w:pPr>
        <w:ind w:left="426"/>
        <w:jc w:val="both"/>
        <w:rPr>
          <w:rFonts w:ascii="Times New Roman" w:hAnsi="Times New Roman"/>
        </w:rPr>
      </w:pPr>
      <w:r w:rsidRPr="006B7682">
        <w:rPr>
          <w:rFonts w:ascii="Times New Roman" w:hAnsi="Times New Roman"/>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Pr="006B7682">
        <w:rPr>
          <w:rFonts w:ascii="Times New Roman" w:hAnsi="Times New Roman"/>
        </w:rPr>
        <w:t>határidő: ….</w:t>
      </w:r>
      <w:proofErr w:type="gramEnd"/>
      <w:r w:rsidRPr="006B7682">
        <w:rPr>
          <w:rFonts w:ascii="Times New Roman" w:hAnsi="Times New Roman"/>
        </w:rPr>
        <w:t>. nap;</w:t>
      </w:r>
    </w:p>
    <w:p w14:paraId="20650B87" w14:textId="77777777" w:rsidR="004F6A14" w:rsidRPr="006B7682" w:rsidRDefault="004F6A14" w:rsidP="004F6A14">
      <w:pPr>
        <w:pStyle w:val="Szvegtrzs"/>
        <w:spacing w:before="120"/>
        <w:ind w:left="420"/>
        <w:rPr>
          <w:rFonts w:ascii="Times New Roman" w:hAnsi="Times New Roman" w:cs="Times New Roman"/>
          <w:snapToGrid w:val="0"/>
          <w:sz w:val="22"/>
          <w:szCs w:val="22"/>
        </w:rPr>
      </w:pPr>
      <w:r w:rsidRPr="006B7682">
        <w:rPr>
          <w:rFonts w:ascii="Times New Roman" w:hAnsi="Times New Roman" w:cs="Times New Roman"/>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5F780130" w14:textId="77777777" w:rsidR="004F6A14" w:rsidRPr="006B7682" w:rsidRDefault="004F6A14" w:rsidP="004F6A14">
      <w:pPr>
        <w:pStyle w:val="Szvegtrzs"/>
        <w:spacing w:before="120"/>
        <w:ind w:left="420"/>
        <w:rPr>
          <w:rFonts w:ascii="Times New Roman" w:hAnsi="Times New Roman" w:cs="Times New Roman"/>
          <w:snapToGrid w:val="0"/>
          <w:sz w:val="22"/>
          <w:szCs w:val="22"/>
        </w:rPr>
      </w:pPr>
      <w:r w:rsidRPr="006B7682">
        <w:rPr>
          <w:rFonts w:ascii="Times New Roman" w:hAnsi="Times New Roman" w:cs="Times New Roman"/>
          <w:snapToGrid w:val="0"/>
          <w:sz w:val="22"/>
          <w:szCs w:val="22"/>
        </w:rPr>
        <w:t xml:space="preserve">c) az EPER-Bursa rendszerben nem rögzített, nem a rendszerből nyomtatott pályázati űrlapon, a határidőn túl benyújtott, vagy </w:t>
      </w:r>
      <w:proofErr w:type="spellStart"/>
      <w:r w:rsidRPr="006B7682">
        <w:rPr>
          <w:rFonts w:ascii="Times New Roman" w:hAnsi="Times New Roman" w:cs="Times New Roman"/>
          <w:snapToGrid w:val="0"/>
          <w:sz w:val="22"/>
          <w:szCs w:val="22"/>
        </w:rPr>
        <w:t>formailag</w:t>
      </w:r>
      <w:proofErr w:type="spellEnd"/>
      <w:r w:rsidRPr="006B7682">
        <w:rPr>
          <w:rFonts w:ascii="Times New Roman" w:hAnsi="Times New Roman" w:cs="Times New Roman"/>
          <w:snapToGrid w:val="0"/>
          <w:sz w:val="22"/>
          <w:szCs w:val="22"/>
        </w:rPr>
        <w:t xml:space="preserve"> nem megfelelő pályázatokat a bírálatból kizárja, és kizárását írásban indokolja;</w:t>
      </w:r>
    </w:p>
    <w:p w14:paraId="19D2670B" w14:textId="77777777" w:rsidR="004F6A14" w:rsidRPr="006B7682" w:rsidRDefault="004F6A14" w:rsidP="004F6A14">
      <w:pPr>
        <w:pStyle w:val="Szvegtrzs"/>
        <w:spacing w:before="120"/>
        <w:ind w:left="420"/>
        <w:rPr>
          <w:rFonts w:ascii="Times New Roman" w:hAnsi="Times New Roman" w:cs="Times New Roman"/>
          <w:snapToGrid w:val="0"/>
          <w:sz w:val="22"/>
          <w:szCs w:val="22"/>
        </w:rPr>
      </w:pPr>
      <w:r w:rsidRPr="006B7682">
        <w:rPr>
          <w:rFonts w:ascii="Times New Roman" w:hAnsi="Times New Roman" w:cs="Times New Roman"/>
          <w:snapToGrid w:val="0"/>
          <w:sz w:val="22"/>
          <w:szCs w:val="22"/>
        </w:rPr>
        <w:t xml:space="preserve">d) </w:t>
      </w:r>
      <w:r w:rsidRPr="006B7682">
        <w:rPr>
          <w:rFonts w:ascii="Times New Roman" w:hAnsi="Times New Roman" w:cs="Times New Roman"/>
          <w:sz w:val="22"/>
          <w:szCs w:val="22"/>
        </w:rPr>
        <w:t xml:space="preserve">minden, határidőn belül, postai úton vagy személyesen benyújtott pályázatot befogad, minden, </w:t>
      </w:r>
      <w:proofErr w:type="spellStart"/>
      <w:r w:rsidRPr="006B7682">
        <w:rPr>
          <w:rFonts w:ascii="Times New Roman" w:hAnsi="Times New Roman" w:cs="Times New Roman"/>
          <w:sz w:val="22"/>
          <w:szCs w:val="22"/>
        </w:rPr>
        <w:t>formailag</w:t>
      </w:r>
      <w:proofErr w:type="spellEnd"/>
      <w:r w:rsidRPr="006B7682">
        <w:rPr>
          <w:rFonts w:ascii="Times New Roman" w:hAnsi="Times New Roman" w:cs="Times New Roman"/>
          <w:sz w:val="22"/>
          <w:szCs w:val="22"/>
        </w:rPr>
        <w:t xml:space="preserve"> megfelelő pályázatot érdemben elbírál, és döntését írásban indokolja;</w:t>
      </w:r>
    </w:p>
    <w:p w14:paraId="37C7CFA3" w14:textId="77777777" w:rsidR="004F6A14" w:rsidRPr="006B7682" w:rsidRDefault="004F6A14" w:rsidP="004F6A14">
      <w:pPr>
        <w:pStyle w:val="Szvegtrzs"/>
        <w:spacing w:before="120"/>
        <w:ind w:left="420"/>
        <w:rPr>
          <w:rFonts w:ascii="Times New Roman" w:hAnsi="Times New Roman" w:cs="Times New Roman"/>
          <w:snapToGrid w:val="0"/>
          <w:sz w:val="22"/>
          <w:szCs w:val="22"/>
        </w:rPr>
      </w:pPr>
      <w:r w:rsidRPr="006B7682">
        <w:rPr>
          <w:rFonts w:ascii="Times New Roman" w:hAnsi="Times New Roman" w:cs="Times New Roman"/>
          <w:snapToGrid w:val="0"/>
          <w:sz w:val="22"/>
          <w:szCs w:val="22"/>
        </w:rPr>
        <w:t>e) csak az önkormányzat területén lakóhellyel rendelkező pályázókat részesítheti támogatásban;</w:t>
      </w:r>
    </w:p>
    <w:p w14:paraId="3FFDC696" w14:textId="154F5095" w:rsidR="004F6A14" w:rsidRDefault="004F6A14" w:rsidP="006B7682">
      <w:pPr>
        <w:pStyle w:val="Szvegtrzs"/>
        <w:spacing w:before="120"/>
        <w:ind w:left="420"/>
        <w:rPr>
          <w:rFonts w:ascii="Times New Roman" w:hAnsi="Times New Roman" w:cs="Times New Roman"/>
          <w:snapToGrid w:val="0"/>
          <w:sz w:val="22"/>
          <w:szCs w:val="22"/>
        </w:rPr>
      </w:pPr>
      <w:r w:rsidRPr="006B7682">
        <w:rPr>
          <w:rFonts w:ascii="Times New Roman" w:hAnsi="Times New Roman" w:cs="Times New Roman"/>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ED32758" w14:textId="77777777" w:rsidR="006B7682" w:rsidRPr="006B7682" w:rsidRDefault="006B7682" w:rsidP="006B7682">
      <w:pPr>
        <w:pStyle w:val="Szvegtrzs"/>
        <w:spacing w:before="120"/>
        <w:ind w:left="420"/>
        <w:rPr>
          <w:rFonts w:ascii="Times New Roman" w:hAnsi="Times New Roman" w:cs="Times New Roman"/>
          <w:snapToGrid w:val="0"/>
          <w:sz w:val="22"/>
          <w:szCs w:val="22"/>
        </w:rPr>
      </w:pPr>
    </w:p>
    <w:p w14:paraId="05B8482E" w14:textId="77777777" w:rsidR="004F6A14" w:rsidRPr="006B7682" w:rsidRDefault="004F6A14" w:rsidP="004F6A14">
      <w:pPr>
        <w:jc w:val="both"/>
        <w:rPr>
          <w:rFonts w:ascii="Times New Roman" w:hAnsi="Times New Roman"/>
        </w:rPr>
      </w:pPr>
      <w:r w:rsidRPr="006B7682">
        <w:rPr>
          <w:rFonts w:ascii="Times New Roman" w:hAnsi="Times New Roman"/>
        </w:rPr>
        <w:t>A pályázó az elbíráló szerv döntése ellen fellebbezéssel nem élhet, a támogatói döntés ellen érdemben nincs helye jogorvoslatnak.</w:t>
      </w:r>
      <w:r w:rsidRPr="006B7682">
        <w:rPr>
          <w:rFonts w:ascii="Times New Roman" w:hAnsi="Times New Roman"/>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NKTK-t.</w:t>
      </w:r>
    </w:p>
    <w:p w14:paraId="09B5BE78" w14:textId="77777777" w:rsidR="004F6A14" w:rsidRPr="006B7682" w:rsidRDefault="004F6A14" w:rsidP="004F6A14">
      <w:pPr>
        <w:jc w:val="both"/>
        <w:rPr>
          <w:rFonts w:ascii="Times New Roman" w:hAnsi="Times New Roman"/>
        </w:rPr>
      </w:pPr>
    </w:p>
    <w:p w14:paraId="0FE85F14" w14:textId="25990BD3" w:rsidR="004F6A14" w:rsidRPr="006B7682" w:rsidRDefault="004F6A14" w:rsidP="004F6A14">
      <w:pPr>
        <w:tabs>
          <w:tab w:val="num" w:pos="0"/>
        </w:tabs>
        <w:jc w:val="both"/>
        <w:rPr>
          <w:rFonts w:ascii="Times New Roman" w:hAnsi="Times New Roman"/>
          <w:snapToGrid w:val="0"/>
        </w:rPr>
      </w:pPr>
      <w:r w:rsidRPr="006B7682">
        <w:rPr>
          <w:rFonts w:ascii="Times New Roman" w:hAnsi="Times New Roman"/>
        </w:rPr>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w:t>
      </w:r>
      <w:r w:rsidRPr="006B7682">
        <w:rPr>
          <w:rFonts w:ascii="Times New Roman" w:hAnsi="Times New Roman"/>
          <w:snapToGrid w:val="0"/>
        </w:rPr>
        <w:t>A települési önkormányzat ebben az esetben, határozatban rendelkezik a támogatás megszüntetéséről. A határozat csak a meghozatalát követő tanulmányi félévtől ható hatállyal hozható meg.</w:t>
      </w:r>
    </w:p>
    <w:p w14:paraId="23321E99" w14:textId="7B67619C" w:rsidR="004F6A14" w:rsidRPr="006B7682" w:rsidRDefault="004F6A14" w:rsidP="006B7682">
      <w:pPr>
        <w:tabs>
          <w:tab w:val="num" w:pos="0"/>
        </w:tabs>
        <w:jc w:val="both"/>
        <w:rPr>
          <w:rFonts w:ascii="Times New Roman" w:hAnsi="Times New Roman"/>
          <w:snapToGrid w:val="0"/>
        </w:rPr>
      </w:pPr>
      <w:r w:rsidRPr="006B7682">
        <w:rPr>
          <w:rFonts w:ascii="Times New Roman" w:hAnsi="Times New Roman"/>
          <w:snapToGrid w:val="0"/>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45BF381D" w14:textId="48189435" w:rsidR="004F6A14" w:rsidRPr="006B7682" w:rsidRDefault="004F6A14" w:rsidP="004F6A14">
      <w:pPr>
        <w:jc w:val="both"/>
        <w:rPr>
          <w:rFonts w:ascii="Times New Roman" w:hAnsi="Times New Roman"/>
          <w:b/>
        </w:rPr>
      </w:pPr>
      <w:r w:rsidRPr="006B7682">
        <w:rPr>
          <w:rFonts w:ascii="Times New Roman" w:hAnsi="Times New Roman"/>
          <w:b/>
        </w:rPr>
        <w:t>6. Értesítés a pályázati döntésről</w:t>
      </w:r>
    </w:p>
    <w:p w14:paraId="334A4D2E" w14:textId="71FA9CE1" w:rsidR="004F6A14" w:rsidRPr="006B7682" w:rsidRDefault="004F6A14" w:rsidP="004F6A14">
      <w:pPr>
        <w:jc w:val="both"/>
        <w:rPr>
          <w:rFonts w:ascii="Times New Roman" w:hAnsi="Times New Roman"/>
          <w:bCs/>
        </w:rPr>
      </w:pPr>
      <w:r w:rsidRPr="006B7682">
        <w:rPr>
          <w:rFonts w:ascii="Times New Roman" w:hAnsi="Times New Roman"/>
          <w:bCs/>
        </w:rPr>
        <w:t>A települési önkormányzat a meghozott döntéséről és annak indokáról 2023. december 6. napjáig az EPER-Bursa rendszeren keresztül elektronikusan vagy postai úton küldött levélben értesíti a pályázókat.</w:t>
      </w:r>
    </w:p>
    <w:p w14:paraId="71781BFD" w14:textId="36614598" w:rsidR="004F6A14" w:rsidRPr="006B7682" w:rsidRDefault="004F6A14" w:rsidP="004F6A14">
      <w:pPr>
        <w:jc w:val="both"/>
        <w:rPr>
          <w:rFonts w:ascii="Times New Roman" w:hAnsi="Times New Roman"/>
        </w:rPr>
      </w:pPr>
      <w:r w:rsidRPr="006B7682">
        <w:rPr>
          <w:rFonts w:ascii="Times New Roman" w:hAnsi="Times New Roman"/>
        </w:rPr>
        <w:t>Az NKTK az önkormányzati döntési listák érkeztetését követően 2024. január 17. napjáig értesíti a települési önkormányzatok által nem támogatott pályázókat az önkormányzati döntésről</w:t>
      </w:r>
      <w:r w:rsidRPr="006B7682">
        <w:rPr>
          <w:rFonts w:ascii="Times New Roman" w:hAnsi="Times New Roman"/>
          <w:bCs/>
        </w:rPr>
        <w:t xml:space="preserve"> az EPER-Bursa rendszeren keresztül</w:t>
      </w:r>
      <w:r w:rsidRPr="006B7682">
        <w:rPr>
          <w:rFonts w:ascii="Times New Roman" w:hAnsi="Times New Roman"/>
        </w:rPr>
        <w:t>.</w:t>
      </w:r>
    </w:p>
    <w:p w14:paraId="71CAD340" w14:textId="4CB7BAC0" w:rsidR="004F6A14" w:rsidRPr="006B7682" w:rsidRDefault="004F6A14" w:rsidP="004F6A14">
      <w:pPr>
        <w:jc w:val="both"/>
        <w:rPr>
          <w:rFonts w:ascii="Times New Roman" w:hAnsi="Times New Roman"/>
        </w:rPr>
      </w:pPr>
      <w:r w:rsidRPr="006B7682">
        <w:rPr>
          <w:rFonts w:ascii="Times New Roman" w:hAnsi="Times New Roman"/>
          <w:bCs/>
        </w:rPr>
        <w:t xml:space="preserve">Az </w:t>
      </w:r>
      <w:r w:rsidRPr="006B7682">
        <w:rPr>
          <w:rFonts w:ascii="Times New Roman" w:hAnsi="Times New Roman"/>
        </w:rPr>
        <w:t>NKTK</w:t>
      </w:r>
      <w:r w:rsidRPr="006B7682">
        <w:rPr>
          <w:rFonts w:ascii="Times New Roman" w:hAnsi="Times New Roman"/>
          <w:bCs/>
        </w:rPr>
        <w:t xml:space="preserve">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sidRPr="006B7682">
        <w:rPr>
          <w:rFonts w:ascii="Times New Roman" w:hAnsi="Times New Roman"/>
        </w:rPr>
        <w:t>.</w:t>
      </w:r>
    </w:p>
    <w:p w14:paraId="4DAFF1E3" w14:textId="3F842C1F" w:rsidR="004F6A14" w:rsidRPr="006B7682" w:rsidRDefault="004F6A14" w:rsidP="004F6A14">
      <w:pPr>
        <w:jc w:val="both"/>
        <w:rPr>
          <w:rFonts w:ascii="Times New Roman" w:hAnsi="Times New Roman"/>
          <w:b/>
          <w:bCs/>
          <w:snapToGrid w:val="0"/>
        </w:rPr>
      </w:pPr>
      <w:r w:rsidRPr="006B7682">
        <w:rPr>
          <w:rFonts w:ascii="Times New Roman" w:hAnsi="Times New Roman"/>
          <w:b/>
          <w:bCs/>
          <w:snapToGrid w:val="0"/>
        </w:rPr>
        <w:t>A pályázó</w:t>
      </w:r>
      <w:r w:rsidRPr="006B7682">
        <w:rPr>
          <w:rFonts w:ascii="Times New Roman" w:hAnsi="Times New Roman"/>
          <w:snapToGrid w:val="0"/>
        </w:rPr>
        <w:t xml:space="preserve"> </w:t>
      </w:r>
      <w:r w:rsidRPr="006B7682">
        <w:rPr>
          <w:rFonts w:ascii="Times New Roman" w:hAnsi="Times New Roman"/>
          <w:b/>
          <w:snapToGrid w:val="0"/>
        </w:rPr>
        <w:t>a felsőoktatási intézmény felvételi döntésről szóló határozata vagy a</w:t>
      </w:r>
      <w:r w:rsidRPr="006B7682">
        <w:rPr>
          <w:rFonts w:ascii="Times New Roman" w:hAnsi="Times New Roman"/>
          <w:b/>
          <w:bCs/>
          <w:snapToGrid w:val="0"/>
        </w:rPr>
        <w:t>z Oktatási Hivatal</w:t>
      </w:r>
      <w:r w:rsidRPr="006B7682">
        <w:rPr>
          <w:rFonts w:ascii="Times New Roman" w:hAnsi="Times New Roman"/>
          <w:b/>
          <w:snapToGrid w:val="0"/>
        </w:rPr>
        <w:t xml:space="preserve"> besorolási határozata</w:t>
      </w:r>
      <w:r w:rsidRPr="006B7682">
        <w:rPr>
          <w:rFonts w:ascii="Times New Roman" w:hAnsi="Times New Roman"/>
          <w:snapToGrid w:val="0"/>
        </w:rPr>
        <w:t xml:space="preserve"> </w:t>
      </w:r>
      <w:r w:rsidRPr="006B7682">
        <w:rPr>
          <w:rFonts w:ascii="Times New Roman" w:hAnsi="Times New Roman"/>
          <w:b/>
          <w:bCs/>
          <w:snapToGrid w:val="0"/>
        </w:rPr>
        <w:t xml:space="preserve">másolatának megküldésével köteles 2024. augusztus 31. napjáig az </w:t>
      </w:r>
      <w:r w:rsidRPr="006B7682">
        <w:rPr>
          <w:rFonts w:ascii="Times New Roman" w:hAnsi="Times New Roman"/>
          <w:b/>
        </w:rPr>
        <w:t>NKTK</w:t>
      </w:r>
      <w:r w:rsidRPr="006B7682">
        <w:rPr>
          <w:rFonts w:ascii="Times New Roman" w:hAnsi="Times New Roman"/>
          <w:b/>
          <w:bCs/>
        </w:rPr>
        <w:t xml:space="preserve"> </w:t>
      </w:r>
      <w:r w:rsidRPr="006B7682">
        <w:rPr>
          <w:rFonts w:ascii="Times New Roman" w:hAnsi="Times New Roman"/>
          <w:b/>
          <w:bCs/>
          <w:snapToGrid w:val="0"/>
        </w:rPr>
        <w:t xml:space="preserve">részére bejelenteni, hogy a </w:t>
      </w:r>
      <w:r w:rsidRPr="006B7682">
        <w:rPr>
          <w:rFonts w:ascii="Times New Roman" w:hAnsi="Times New Roman"/>
          <w:b/>
          <w:bCs/>
        </w:rPr>
        <w:t>2024/2025. tanévben</w:t>
      </w:r>
      <w:r w:rsidRPr="006B7682">
        <w:rPr>
          <w:rFonts w:ascii="Times New Roman" w:hAnsi="Times New Roman"/>
          <w:b/>
          <w:bCs/>
          <w:snapToGrid w:val="0"/>
        </w:rPr>
        <w:t xml:space="preserve">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4F4BF49E" w14:textId="4DD0C56A" w:rsidR="004F6A14" w:rsidRPr="006B7682" w:rsidRDefault="004F6A14" w:rsidP="004F6A14">
      <w:pPr>
        <w:jc w:val="both"/>
        <w:rPr>
          <w:rFonts w:ascii="Times New Roman" w:hAnsi="Times New Roman"/>
          <w:snapToGrid w:val="0"/>
        </w:rPr>
      </w:pPr>
      <w:r w:rsidRPr="006B7682">
        <w:rPr>
          <w:rFonts w:ascii="Times New Roman" w:hAnsi="Times New Roman"/>
          <w:snapToGrid w:val="0"/>
        </w:rPr>
        <w:t xml:space="preserve">Amennyiben a </w:t>
      </w:r>
      <w:r w:rsidRPr="006B7682">
        <w:rPr>
          <w:rFonts w:ascii="Times New Roman" w:hAnsi="Times New Roman"/>
          <w:iCs/>
        </w:rPr>
        <w:t>"B"</w:t>
      </w:r>
      <w:r w:rsidRPr="006B7682">
        <w:rPr>
          <w:rFonts w:ascii="Times New Roman" w:hAnsi="Times New Roman"/>
          <w:snapToGrid w:val="0"/>
        </w:rPr>
        <w:t xml:space="preserve"> típusú pályázat során támogatásban részesülő ösztöndíjas a támogatás időtartama alatt sikeresen pályázik </w:t>
      </w:r>
      <w:r w:rsidRPr="006B7682">
        <w:rPr>
          <w:rFonts w:ascii="Times New Roman" w:hAnsi="Times New Roman"/>
          <w:iCs/>
        </w:rPr>
        <w:t>"A"</w:t>
      </w:r>
      <w:r w:rsidRPr="006B7682">
        <w:rPr>
          <w:rFonts w:ascii="Times New Roman" w:hAnsi="Times New Roman"/>
          <w:snapToGrid w:val="0"/>
        </w:rPr>
        <w:t xml:space="preserve"> típusú ösztöndíjra (</w:t>
      </w:r>
      <w:r w:rsidRPr="006B7682">
        <w:rPr>
          <w:rFonts w:ascii="Times New Roman" w:hAnsi="Times New Roman"/>
          <w:bCs/>
        </w:rPr>
        <w:t>Bursa Hungarica Ösztöndíjpályázat felsőoktatási hallgatók számára</w:t>
      </w:r>
      <w:r w:rsidRPr="006B7682">
        <w:rPr>
          <w:rFonts w:ascii="Times New Roman" w:hAnsi="Times New Roman"/>
          <w:snapToGrid w:val="0"/>
        </w:rPr>
        <w:t xml:space="preserve">), </w:t>
      </w:r>
      <w:r w:rsidRPr="006B7682">
        <w:rPr>
          <w:rFonts w:ascii="Times New Roman" w:hAnsi="Times New Roman"/>
          <w:iCs/>
        </w:rPr>
        <w:t>"B"</w:t>
      </w:r>
      <w:r w:rsidRPr="006B7682">
        <w:rPr>
          <w:rFonts w:ascii="Times New Roman" w:hAnsi="Times New Roman"/>
          <w:snapToGrid w:val="0"/>
        </w:rPr>
        <w:t xml:space="preserve"> típusú ösztöndíját automatikusan elveszti.</w:t>
      </w:r>
    </w:p>
    <w:p w14:paraId="452E74B4" w14:textId="5D324CBF" w:rsidR="004F6A14" w:rsidRPr="006B7682" w:rsidRDefault="004F6A14" w:rsidP="004F6A14">
      <w:pPr>
        <w:jc w:val="both"/>
        <w:rPr>
          <w:rFonts w:ascii="Times New Roman" w:hAnsi="Times New Roman"/>
          <w:b/>
        </w:rPr>
      </w:pPr>
      <w:r w:rsidRPr="006B7682">
        <w:rPr>
          <w:rFonts w:ascii="Times New Roman" w:hAnsi="Times New Roman"/>
          <w:b/>
        </w:rPr>
        <w:t>7. Az ösztöndíj folyósításának feltételei</w:t>
      </w:r>
    </w:p>
    <w:p w14:paraId="0A4D0BFF" w14:textId="6DB72209" w:rsidR="004F6A14" w:rsidRPr="006B7682" w:rsidRDefault="004F6A14" w:rsidP="004F6A14">
      <w:pPr>
        <w:jc w:val="both"/>
        <w:rPr>
          <w:rFonts w:ascii="Times New Roman" w:hAnsi="Times New Roman"/>
          <w:b/>
          <w:bCs/>
        </w:rPr>
      </w:pPr>
      <w:r w:rsidRPr="006B7682">
        <w:rPr>
          <w:rFonts w:ascii="Times New Roman" w:hAnsi="Times New Roman"/>
          <w:b/>
          <w:bCs/>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14:paraId="3B050B62" w14:textId="25A1ADA1" w:rsidR="004F6A14" w:rsidRPr="006B7682" w:rsidRDefault="004F6A14" w:rsidP="004F6A14">
      <w:pPr>
        <w:jc w:val="both"/>
        <w:rPr>
          <w:rFonts w:ascii="Times New Roman" w:hAnsi="Times New Roman"/>
        </w:rPr>
      </w:pPr>
      <w:r w:rsidRPr="006B7682">
        <w:rPr>
          <w:rFonts w:ascii="Times New Roman" w:hAnsi="Times New Roman"/>
        </w:rPr>
        <w:t xml:space="preserve">Az ösztöndíj csak azokban a hónapokban kerül folyósításra, amelyekben a pályázó beiratkozott, aktív jogviszonnyal rendelkező hallgatója a felsőoktatási intézménynek. </w:t>
      </w:r>
    </w:p>
    <w:p w14:paraId="50DF3955" w14:textId="468EC4CB" w:rsidR="004F6A14" w:rsidRPr="006B7682" w:rsidRDefault="004F6A14" w:rsidP="004F6A14">
      <w:pPr>
        <w:jc w:val="both"/>
        <w:rPr>
          <w:rFonts w:ascii="Times New Roman" w:hAnsi="Times New Roman"/>
        </w:rPr>
      </w:pPr>
      <w:r w:rsidRPr="006B7682">
        <w:rPr>
          <w:rFonts w:ascii="Times New Roman" w:hAnsi="Times New Roman"/>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w:t>
      </w:r>
      <w:r w:rsidRPr="006B7682">
        <w:rPr>
          <w:rFonts w:ascii="Times New Roman" w:hAnsi="Times New Roman"/>
        </w:rPr>
        <w:lastRenderedPageBreak/>
        <w:t xml:space="preserve">állományú hallgatóira, továbbá a rendészeti képzésben részt vevő ösztöndíjas hallgatókra, részükre az ösztöndíj nem folyósítható.  </w:t>
      </w:r>
    </w:p>
    <w:p w14:paraId="3B3F46DD" w14:textId="6E206846" w:rsidR="004F6A14" w:rsidRPr="006B7682" w:rsidRDefault="004F6A14" w:rsidP="006B7682">
      <w:pPr>
        <w:widowControl w:val="0"/>
        <w:autoSpaceDE w:val="0"/>
        <w:autoSpaceDN w:val="0"/>
        <w:adjustRightInd w:val="0"/>
        <w:jc w:val="both"/>
        <w:rPr>
          <w:rFonts w:ascii="Times New Roman" w:hAnsi="Times New Roman"/>
        </w:rPr>
      </w:pPr>
      <w:r w:rsidRPr="006B7682">
        <w:rPr>
          <w:rFonts w:ascii="Times New Roman" w:hAnsi="Times New Roman"/>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6B7682">
        <w:rPr>
          <w:rFonts w:ascii="Times New Roman" w:hAnsi="Times New Roman"/>
        </w:rPr>
        <w:t>véghatáridejének</w:t>
      </w:r>
      <w:proofErr w:type="spellEnd"/>
      <w:r w:rsidRPr="006B7682">
        <w:rPr>
          <w:rFonts w:ascii="Times New Roman" w:hAnsi="Times New Roman"/>
        </w:rPr>
        <w:t xml:space="preserve"> módosítása nélkül - teljes egészében szünetel.</w:t>
      </w:r>
    </w:p>
    <w:p w14:paraId="41587DA9" w14:textId="6C4D3F09" w:rsidR="004F6A14" w:rsidRPr="006B7682" w:rsidRDefault="004F6A14" w:rsidP="004F6A14">
      <w:pPr>
        <w:jc w:val="both"/>
        <w:rPr>
          <w:rFonts w:ascii="Times New Roman" w:hAnsi="Times New Roman"/>
          <w:b/>
        </w:rPr>
      </w:pPr>
      <w:r w:rsidRPr="006B7682">
        <w:rPr>
          <w:rFonts w:ascii="Times New Roman" w:hAnsi="Times New Roman"/>
          <w:b/>
        </w:rPr>
        <w:t>8. Az ösztöndíj folyósítása</w:t>
      </w:r>
    </w:p>
    <w:p w14:paraId="09C9BD70" w14:textId="6A7834FA" w:rsidR="004F6A14" w:rsidRPr="006B7682" w:rsidRDefault="004F6A14" w:rsidP="004F6A14">
      <w:pPr>
        <w:jc w:val="both"/>
        <w:rPr>
          <w:rFonts w:ascii="Times New Roman" w:hAnsi="Times New Roman"/>
        </w:rPr>
      </w:pPr>
      <w:r w:rsidRPr="006B7682">
        <w:rPr>
          <w:rFonts w:ascii="Times New Roman" w:hAnsi="Times New Roman"/>
        </w:rPr>
        <w:t xml:space="preserve">Az ösztöndíj időtartama </w:t>
      </w:r>
      <w:r w:rsidRPr="006B7682">
        <w:rPr>
          <w:rFonts w:ascii="Times New Roman" w:hAnsi="Times New Roman"/>
          <w:bCs/>
        </w:rPr>
        <w:t xml:space="preserve">3x10 hónap, azaz hat egymást követő tanulmányi félévben félévenként </w:t>
      </w:r>
      <w:proofErr w:type="spellStart"/>
      <w:r w:rsidRPr="006B7682">
        <w:rPr>
          <w:rFonts w:ascii="Times New Roman" w:hAnsi="Times New Roman"/>
          <w:bCs/>
        </w:rPr>
        <w:t>max</w:t>
      </w:r>
      <w:proofErr w:type="spellEnd"/>
      <w:r w:rsidRPr="006B7682">
        <w:rPr>
          <w:rFonts w:ascii="Times New Roman" w:hAnsi="Times New Roman"/>
          <w:bCs/>
        </w:rPr>
        <w:t xml:space="preserve">. 5 hónap (Bursa tanulmányi félév): </w:t>
      </w:r>
      <w:r w:rsidRPr="006B7682">
        <w:rPr>
          <w:rFonts w:ascii="Times New Roman" w:hAnsi="Times New Roman"/>
        </w:rPr>
        <w:t>a 2024/2025. tanév, a 2025/2026. tanév és a 2026/2027. tanév.</w:t>
      </w:r>
    </w:p>
    <w:p w14:paraId="763CA3A7" w14:textId="20954CA3" w:rsidR="004F6A14" w:rsidRPr="006B7682" w:rsidRDefault="004F6A14" w:rsidP="004F6A14">
      <w:pPr>
        <w:jc w:val="both"/>
        <w:rPr>
          <w:rFonts w:ascii="Times New Roman" w:hAnsi="Times New Roman"/>
          <w:bCs/>
        </w:rPr>
      </w:pPr>
      <w:r w:rsidRPr="006B7682">
        <w:rPr>
          <w:rFonts w:ascii="Times New Roman" w:hAnsi="Times New Roman"/>
          <w:bCs/>
        </w:rPr>
        <w:t>Az ösztöndíj folyósításának kezdete a 2024/2025. tanév első féléve.</w:t>
      </w:r>
    </w:p>
    <w:p w14:paraId="5409236E" w14:textId="1AA9DFAF" w:rsidR="004F6A14" w:rsidRPr="006B7682" w:rsidRDefault="004F6A14" w:rsidP="004F6A14">
      <w:pPr>
        <w:jc w:val="both"/>
        <w:rPr>
          <w:rFonts w:ascii="Times New Roman" w:hAnsi="Times New Roman"/>
        </w:rPr>
      </w:pPr>
      <w:r w:rsidRPr="006B7682">
        <w:rPr>
          <w:rFonts w:ascii="Times New Roman" w:hAnsi="Times New Roman"/>
        </w:rPr>
        <w:t xml:space="preserve">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w:t>
      </w:r>
      <w:proofErr w:type="spellStart"/>
      <w:r w:rsidRPr="006B7682">
        <w:rPr>
          <w:rFonts w:ascii="Times New Roman" w:hAnsi="Times New Roman"/>
        </w:rPr>
        <w:t>újracsoportosítja</w:t>
      </w:r>
      <w:proofErr w:type="spellEnd"/>
      <w:r w:rsidRPr="006B7682">
        <w:rPr>
          <w:rFonts w:ascii="Times New Roman" w:hAnsi="Times New Roman"/>
        </w:rPr>
        <w:t xml:space="preserve">, majd a jogosult hallgatók után </w:t>
      </w:r>
      <w:proofErr w:type="spellStart"/>
      <w:r w:rsidRPr="006B7682">
        <w:rPr>
          <w:rFonts w:ascii="Times New Roman" w:hAnsi="Times New Roman"/>
        </w:rPr>
        <w:t>továbbutalja</w:t>
      </w:r>
      <w:proofErr w:type="spellEnd"/>
      <w:r w:rsidRPr="006B7682">
        <w:rPr>
          <w:rFonts w:ascii="Times New Roman" w:hAnsi="Times New Roman"/>
        </w:rPr>
        <w:t xml:space="preserve">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14:paraId="27D0B67F" w14:textId="01F70795" w:rsidR="004F6A14" w:rsidRPr="006B7682" w:rsidRDefault="004F6A14" w:rsidP="004F6A14">
      <w:pPr>
        <w:jc w:val="both"/>
        <w:rPr>
          <w:rFonts w:ascii="Times New Roman" w:hAnsi="Times New Roman"/>
        </w:rPr>
      </w:pPr>
      <w:r w:rsidRPr="006B7682">
        <w:rPr>
          <w:rFonts w:ascii="Times New Roman" w:hAnsi="Times New Roman"/>
        </w:rPr>
        <w:t xml:space="preserve">Az intézményi ösztöndíjrész forrása a </w:t>
      </w:r>
      <w:r w:rsidRPr="006B7682">
        <w:rPr>
          <w:rFonts w:ascii="Times New Roman" w:hAnsi="Times New Roman"/>
          <w:bCs/>
        </w:rPr>
        <w:t>Kormányrendelet</w:t>
      </w:r>
      <w:r w:rsidRPr="006B7682">
        <w:rPr>
          <w:rFonts w:ascii="Times New Roman" w:hAnsi="Times New Roman"/>
        </w:rPr>
        <w:t xml:space="preserve"> 18. § (3) bekezdése értelmében az intézmények költségvetésében megjelölt elkülönített forrás.</w:t>
      </w:r>
    </w:p>
    <w:p w14:paraId="545E6C02" w14:textId="7CEA8BC8" w:rsidR="004F6A14" w:rsidRPr="006B7682" w:rsidRDefault="004F6A14" w:rsidP="004F6A14">
      <w:pPr>
        <w:jc w:val="both"/>
        <w:rPr>
          <w:rFonts w:ascii="Times New Roman" w:hAnsi="Times New Roman"/>
        </w:rPr>
      </w:pPr>
      <w:r w:rsidRPr="006B7682">
        <w:rPr>
          <w:rFonts w:ascii="Times New Roman" w:hAnsi="Times New Roman"/>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6CD34AAB" w14:textId="4D0181C0" w:rsidR="004F6A14" w:rsidRPr="006B7682" w:rsidRDefault="004F6A14" w:rsidP="004F6A14">
      <w:pPr>
        <w:jc w:val="both"/>
        <w:rPr>
          <w:rFonts w:ascii="Times New Roman" w:hAnsi="Times New Roman"/>
          <w:b/>
        </w:rPr>
      </w:pPr>
      <w:r w:rsidRPr="006B7682">
        <w:rPr>
          <w:rFonts w:ascii="Times New Roman" w:hAnsi="Times New Roman"/>
          <w:b/>
        </w:rPr>
        <w:t>Az ösztöndíj folyósításának kezdete legkorábban 2024. október hónap.</w:t>
      </w:r>
    </w:p>
    <w:p w14:paraId="00E48254" w14:textId="77777777" w:rsidR="004F6A14" w:rsidRPr="006B7682" w:rsidRDefault="004F6A14" w:rsidP="004F6A14">
      <w:pPr>
        <w:jc w:val="both"/>
        <w:rPr>
          <w:rFonts w:ascii="Times New Roman" w:hAnsi="Times New Roman"/>
        </w:rPr>
      </w:pPr>
      <w:r w:rsidRPr="006B7682">
        <w:rPr>
          <w:rFonts w:ascii="Times New Roman" w:hAnsi="Times New Roman"/>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86606EB" w14:textId="4DDB8A86" w:rsidR="004F6A14" w:rsidRPr="006B7682" w:rsidRDefault="004F6A14" w:rsidP="004F6A14">
      <w:pPr>
        <w:jc w:val="both"/>
        <w:rPr>
          <w:rFonts w:ascii="Times New Roman" w:hAnsi="Times New Roman"/>
        </w:rPr>
      </w:pPr>
      <w:r w:rsidRPr="006B7682">
        <w:rPr>
          <w:rFonts w:ascii="Times New Roman" w:hAnsi="Times New Roman"/>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C3635E1" w14:textId="7A5E2678" w:rsidR="004F6A14" w:rsidRPr="006B7682" w:rsidRDefault="004F6A14" w:rsidP="006B7682">
      <w:pPr>
        <w:jc w:val="both"/>
        <w:rPr>
          <w:rFonts w:ascii="Times New Roman" w:hAnsi="Times New Roman"/>
        </w:rPr>
      </w:pPr>
      <w:r w:rsidRPr="006B7682">
        <w:rPr>
          <w:rFonts w:ascii="Times New Roman" w:hAnsi="Times New Roman"/>
        </w:rPr>
        <w:t>Az elnyert ösztöndíjat közvetlen adó- és TB-járulékfizetési kötelezettség nem terheli (</w:t>
      </w:r>
      <w:proofErr w:type="spellStart"/>
      <w:r w:rsidRPr="006B7682">
        <w:rPr>
          <w:rFonts w:ascii="Times New Roman" w:hAnsi="Times New Roman"/>
        </w:rPr>
        <w:t>Szjatv</w:t>
      </w:r>
      <w:proofErr w:type="spellEnd"/>
      <w:r w:rsidRPr="006B7682">
        <w:rPr>
          <w:rFonts w:ascii="Times New Roman" w:hAnsi="Times New Roman"/>
        </w:rPr>
        <w:t>. 1. számú melléklet 3.2.6. és 4.17. pontja). Az ösztöndíj teljes összege elszámolási kötelezettség terhe nélkül szabadon felhasználható.</w:t>
      </w:r>
    </w:p>
    <w:p w14:paraId="569BF2D3" w14:textId="08F6CA19" w:rsidR="004F6A14" w:rsidRPr="006B7682" w:rsidRDefault="004F6A14" w:rsidP="006B7682">
      <w:pPr>
        <w:jc w:val="both"/>
        <w:rPr>
          <w:rFonts w:ascii="Times New Roman" w:hAnsi="Times New Roman"/>
        </w:rPr>
      </w:pPr>
      <w:r w:rsidRPr="006B7682">
        <w:rPr>
          <w:rFonts w:ascii="Times New Roman" w:hAnsi="Times New Roman"/>
        </w:rPr>
        <w:t>Az ösztöndíjas a Bursa tanulmányi félév lezárását követően (június 30., január 31.) a jogosultsági bejegyzéssel kapcsolatos kifogást nem tehet, illetve a ki nem fizetett ösztöndíjára már nem tarthat igényt.</w:t>
      </w:r>
    </w:p>
    <w:p w14:paraId="45A7FCA2" w14:textId="7EB3E856" w:rsidR="004F6A14" w:rsidRPr="006B7682" w:rsidRDefault="004F6A14" w:rsidP="004F6A14">
      <w:pPr>
        <w:jc w:val="both"/>
        <w:rPr>
          <w:rFonts w:ascii="Times New Roman" w:hAnsi="Times New Roman"/>
          <w:b/>
        </w:rPr>
      </w:pPr>
      <w:r w:rsidRPr="006B7682">
        <w:rPr>
          <w:rFonts w:ascii="Times New Roman" w:hAnsi="Times New Roman"/>
          <w:b/>
        </w:rPr>
        <w:t>9. A pályázók értesítési kötelezettségei</w:t>
      </w:r>
    </w:p>
    <w:p w14:paraId="5893AD97" w14:textId="77777777" w:rsidR="004F6A14" w:rsidRPr="006B7682" w:rsidRDefault="004F6A14" w:rsidP="004F6A14">
      <w:pPr>
        <w:jc w:val="both"/>
        <w:rPr>
          <w:rFonts w:ascii="Times New Roman" w:hAnsi="Times New Roman"/>
        </w:rPr>
      </w:pPr>
      <w:r w:rsidRPr="006B7682">
        <w:rPr>
          <w:rFonts w:ascii="Times New Roman" w:hAnsi="Times New Roman"/>
          <w:b/>
          <w:bCs/>
        </w:rPr>
        <w:t xml:space="preserve">Az ösztöndíjban részesülő hallgató köteles az ösztöndíj folyósításának időszaka alatt minden, az ösztöndíj folyósítását érintő változásról haladéktalanul (de legkésőbb 15 napon belül) </w:t>
      </w:r>
      <w:r w:rsidRPr="006B7682">
        <w:rPr>
          <w:rFonts w:ascii="Times New Roman" w:hAnsi="Times New Roman"/>
          <w:b/>
          <w:bCs/>
          <w:u w:val="single"/>
        </w:rPr>
        <w:t>írásban</w:t>
      </w:r>
      <w:r w:rsidRPr="006B7682">
        <w:rPr>
          <w:rFonts w:ascii="Times New Roman" w:hAnsi="Times New Roman"/>
          <w:b/>
          <w:bCs/>
        </w:rPr>
        <w:t xml:space="preserve"> értesíteni</w:t>
      </w:r>
      <w:r w:rsidRPr="006B7682">
        <w:rPr>
          <w:rFonts w:ascii="Times New Roman" w:hAnsi="Times New Roman"/>
        </w:rPr>
        <w:t xml:space="preserve"> </w:t>
      </w:r>
      <w:r w:rsidRPr="006B7682">
        <w:rPr>
          <w:rFonts w:ascii="Times New Roman" w:hAnsi="Times New Roman"/>
          <w:b/>
          <w:bCs/>
        </w:rPr>
        <w:t>a folyósító felsőoktatási intézményt és</w:t>
      </w:r>
      <w:r w:rsidRPr="006B7682">
        <w:rPr>
          <w:rFonts w:ascii="Times New Roman" w:hAnsi="Times New Roman"/>
        </w:rPr>
        <w:t xml:space="preserve"> </w:t>
      </w:r>
      <w:r w:rsidRPr="006B7682">
        <w:rPr>
          <w:rFonts w:ascii="Times New Roman" w:hAnsi="Times New Roman"/>
          <w:b/>
          <w:bCs/>
        </w:rPr>
        <w:t xml:space="preserve">az </w:t>
      </w:r>
      <w:r w:rsidRPr="006B7682">
        <w:rPr>
          <w:rFonts w:ascii="Times New Roman" w:hAnsi="Times New Roman"/>
          <w:b/>
        </w:rPr>
        <w:t>NKTK-</w:t>
      </w:r>
      <w:r w:rsidRPr="006B7682">
        <w:rPr>
          <w:rFonts w:ascii="Times New Roman" w:hAnsi="Times New Roman"/>
          <w:b/>
          <w:bCs/>
        </w:rPr>
        <w:t>t (1381 Budapest Pf. 1418)</w:t>
      </w:r>
      <w:r w:rsidRPr="006B7682">
        <w:rPr>
          <w:rFonts w:ascii="Times New Roman" w:hAnsi="Times New Roman"/>
        </w:rPr>
        <w:t xml:space="preserve">. A bejelentést az EPER-Bursa rendszeren keresztül kell kezdeményeznie. </w:t>
      </w:r>
    </w:p>
    <w:p w14:paraId="3477526C" w14:textId="77777777" w:rsidR="004F6A14" w:rsidRPr="006B7682" w:rsidRDefault="004F6A14" w:rsidP="004F6A14">
      <w:pPr>
        <w:jc w:val="both"/>
        <w:rPr>
          <w:rFonts w:ascii="Times New Roman" w:hAnsi="Times New Roman"/>
        </w:rPr>
      </w:pPr>
      <w:r w:rsidRPr="006B7682">
        <w:rPr>
          <w:rFonts w:ascii="Times New Roman" w:hAnsi="Times New Roman"/>
        </w:rPr>
        <w:lastRenderedPageBreak/>
        <w:t>Az értesítési kötelezettséget a hallgató 5 munkanapon belül köteles teljesíteni az alábbi adatok változásakor:</w:t>
      </w:r>
    </w:p>
    <w:p w14:paraId="60A1C788" w14:textId="77777777" w:rsidR="004F6A14" w:rsidRPr="006B7682" w:rsidRDefault="004F6A14" w:rsidP="004F6A14">
      <w:pPr>
        <w:numPr>
          <w:ilvl w:val="0"/>
          <w:numId w:val="21"/>
        </w:numPr>
        <w:spacing w:after="0" w:line="240" w:lineRule="auto"/>
        <w:jc w:val="both"/>
        <w:rPr>
          <w:rFonts w:ascii="Times New Roman" w:hAnsi="Times New Roman"/>
          <w:b/>
        </w:rPr>
      </w:pPr>
      <w:r w:rsidRPr="006B7682">
        <w:rPr>
          <w:rFonts w:ascii="Times New Roman" w:hAnsi="Times New Roman"/>
          <w:b/>
        </w:rPr>
        <w:t>a tanulmányok szüneteltetése (halasztása);</w:t>
      </w:r>
    </w:p>
    <w:p w14:paraId="3970A57E" w14:textId="77777777" w:rsidR="004F6A14" w:rsidRPr="006B7682" w:rsidRDefault="004F6A14" w:rsidP="004F6A14">
      <w:pPr>
        <w:numPr>
          <w:ilvl w:val="0"/>
          <w:numId w:val="21"/>
        </w:numPr>
        <w:spacing w:after="0" w:line="240" w:lineRule="auto"/>
        <w:jc w:val="both"/>
        <w:rPr>
          <w:rFonts w:ascii="Times New Roman" w:hAnsi="Times New Roman"/>
          <w:b/>
        </w:rPr>
      </w:pPr>
      <w:r w:rsidRPr="006B7682">
        <w:rPr>
          <w:rFonts w:ascii="Times New Roman" w:hAnsi="Times New Roman"/>
          <w:b/>
        </w:rPr>
        <w:t>tanulmányok helyének megváltozása (az új felsőoktatási intézmény, kar, szak megnevezésével);</w:t>
      </w:r>
    </w:p>
    <w:p w14:paraId="31899AA2" w14:textId="77777777" w:rsidR="004F6A14" w:rsidRPr="006B7682" w:rsidRDefault="004F6A14" w:rsidP="004F6A14">
      <w:pPr>
        <w:numPr>
          <w:ilvl w:val="0"/>
          <w:numId w:val="21"/>
        </w:numPr>
        <w:spacing w:after="0" w:line="240" w:lineRule="auto"/>
        <w:jc w:val="both"/>
        <w:rPr>
          <w:rFonts w:ascii="Times New Roman" w:hAnsi="Times New Roman"/>
          <w:b/>
        </w:rPr>
      </w:pPr>
      <w:r w:rsidRPr="006B7682">
        <w:rPr>
          <w:rFonts w:ascii="Times New Roman" w:hAnsi="Times New Roman"/>
          <w:b/>
        </w:rPr>
        <w:t>tanulmányi státusz (munkarend, képzési szint, finanszírozási forma), képzés megnevezésének változása;</w:t>
      </w:r>
    </w:p>
    <w:p w14:paraId="577CB762" w14:textId="64BF97A6" w:rsidR="004F6A14" w:rsidRDefault="004F6A14" w:rsidP="006B7682">
      <w:pPr>
        <w:numPr>
          <w:ilvl w:val="0"/>
          <w:numId w:val="21"/>
        </w:numPr>
        <w:spacing w:after="0" w:line="240" w:lineRule="auto"/>
        <w:jc w:val="both"/>
        <w:rPr>
          <w:rFonts w:ascii="Times New Roman" w:hAnsi="Times New Roman"/>
          <w:b/>
        </w:rPr>
      </w:pPr>
      <w:r w:rsidRPr="006B7682">
        <w:rPr>
          <w:rFonts w:ascii="Times New Roman" w:hAnsi="Times New Roman"/>
          <w:b/>
        </w:rPr>
        <w:t>személyes adatainak (név, lakóhely, elektronikus levelezési cím) változása.</w:t>
      </w:r>
    </w:p>
    <w:p w14:paraId="2529954C" w14:textId="77777777" w:rsidR="006B7682" w:rsidRPr="006B7682" w:rsidRDefault="006B7682" w:rsidP="006B7682">
      <w:pPr>
        <w:spacing w:after="0" w:line="240" w:lineRule="auto"/>
        <w:ind w:left="720"/>
        <w:jc w:val="both"/>
        <w:rPr>
          <w:rFonts w:ascii="Times New Roman" w:hAnsi="Times New Roman"/>
          <w:b/>
        </w:rPr>
      </w:pPr>
    </w:p>
    <w:p w14:paraId="59837D50" w14:textId="47513DDB" w:rsidR="004F6A14" w:rsidRPr="006B7682" w:rsidRDefault="004F6A14" w:rsidP="004F6A14">
      <w:pPr>
        <w:tabs>
          <w:tab w:val="num" w:pos="0"/>
        </w:tabs>
        <w:jc w:val="both"/>
        <w:rPr>
          <w:rFonts w:ascii="Times New Roman" w:hAnsi="Times New Roman"/>
          <w:snapToGrid w:val="0"/>
        </w:rPr>
      </w:pPr>
      <w:r w:rsidRPr="006B7682">
        <w:rPr>
          <w:rFonts w:ascii="Times New Roman" w:hAnsi="Times New Roman"/>
          <w:snapToGrid w:val="0"/>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14:paraId="44A14E82" w14:textId="12BECBB6" w:rsidR="004F6A14" w:rsidRPr="006B7682" w:rsidRDefault="004F6A14" w:rsidP="004F6A14">
      <w:pPr>
        <w:tabs>
          <w:tab w:val="num" w:pos="0"/>
        </w:tabs>
        <w:jc w:val="both"/>
        <w:rPr>
          <w:rFonts w:ascii="Times New Roman" w:hAnsi="Times New Roman"/>
        </w:rPr>
      </w:pPr>
      <w:r w:rsidRPr="006B7682">
        <w:rPr>
          <w:rFonts w:ascii="Times New Roman" w:hAnsi="Times New Roman"/>
          <w:snapToGrid w:val="0"/>
        </w:rPr>
        <w:t>Az ösztöndíjas 30 napon belül köteles a jogosulatlanul felvett ösztöndíjat a folyósító felsőoktatási intézmény részére visszafizetni.</w:t>
      </w:r>
    </w:p>
    <w:p w14:paraId="6DC25BAE" w14:textId="3C99ADBB" w:rsidR="004F6A14" w:rsidRPr="006B7682" w:rsidRDefault="004F6A14" w:rsidP="004F6A14">
      <w:pPr>
        <w:tabs>
          <w:tab w:val="num" w:pos="0"/>
        </w:tabs>
        <w:jc w:val="both"/>
        <w:rPr>
          <w:rFonts w:ascii="Times New Roman" w:hAnsi="Times New Roman"/>
          <w:snapToGrid w:val="0"/>
        </w:rPr>
      </w:pPr>
      <w:r w:rsidRPr="006B7682">
        <w:rPr>
          <w:rFonts w:ascii="Times New Roman" w:hAnsi="Times New Roman"/>
          <w:snapToGrid w:val="0"/>
        </w:rPr>
        <w:t>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w:t>
      </w:r>
    </w:p>
    <w:p w14:paraId="54442350" w14:textId="77777777" w:rsidR="004F6A14" w:rsidRPr="006B7682" w:rsidRDefault="004F6A14" w:rsidP="004F6A14">
      <w:pPr>
        <w:pStyle w:val="Szvegtrzs"/>
        <w:tabs>
          <w:tab w:val="num" w:pos="0"/>
        </w:tabs>
        <w:rPr>
          <w:rFonts w:ascii="Times New Roman" w:hAnsi="Times New Roman" w:cs="Times New Roman"/>
          <w:sz w:val="22"/>
          <w:szCs w:val="22"/>
        </w:rPr>
      </w:pPr>
      <w:r w:rsidRPr="006B7682">
        <w:rPr>
          <w:rFonts w:ascii="Times New Roman" w:hAnsi="Times New Roman" w:cs="Times New Roman"/>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721AAA9" w14:textId="77777777" w:rsidR="004F6A14" w:rsidRPr="006B7682" w:rsidRDefault="004F6A14" w:rsidP="004F6A14">
      <w:pPr>
        <w:pStyle w:val="Szvegtrzs"/>
        <w:tabs>
          <w:tab w:val="num" w:pos="0"/>
        </w:tabs>
        <w:rPr>
          <w:rFonts w:ascii="Times New Roman" w:hAnsi="Times New Roman" w:cs="Times New Roman"/>
          <w:sz w:val="22"/>
          <w:szCs w:val="22"/>
        </w:rPr>
      </w:pPr>
    </w:p>
    <w:p w14:paraId="1AE375DF" w14:textId="6EAAA3A4" w:rsidR="004F6A14" w:rsidRPr="006B7682" w:rsidRDefault="004F6A14" w:rsidP="004F6A14">
      <w:pPr>
        <w:tabs>
          <w:tab w:val="num" w:pos="0"/>
        </w:tabs>
        <w:jc w:val="both"/>
        <w:rPr>
          <w:rFonts w:ascii="Times New Roman" w:hAnsi="Times New Roman"/>
          <w:b/>
        </w:rPr>
      </w:pPr>
      <w:r w:rsidRPr="006B7682">
        <w:rPr>
          <w:rFonts w:ascii="Times New Roman" w:hAnsi="Times New Roman"/>
          <w:b/>
        </w:rPr>
        <w:t>10. Lebonyolítás</w:t>
      </w:r>
    </w:p>
    <w:p w14:paraId="232DA363" w14:textId="77777777" w:rsidR="004F6A14" w:rsidRPr="006B7682" w:rsidRDefault="004F6A14" w:rsidP="004F6A14">
      <w:pPr>
        <w:tabs>
          <w:tab w:val="num" w:pos="0"/>
        </w:tabs>
        <w:jc w:val="both"/>
        <w:rPr>
          <w:rFonts w:ascii="Times New Roman" w:hAnsi="Times New Roman"/>
        </w:rPr>
      </w:pPr>
      <w:r w:rsidRPr="006B7682">
        <w:rPr>
          <w:rFonts w:ascii="Times New Roman" w:hAnsi="Times New Roman"/>
        </w:rPr>
        <w:t>Az ösztöndíjpályázattal kapcsolatos központi adatbázis-kezelői, koordinációs, a települési és a vármegyei önkormányzati ösztöndíjjal kapcsolatos pénzkezelési feladatokat az NKTK</w:t>
      </w:r>
      <w:r w:rsidRPr="006B7682" w:rsidDel="00046CF9">
        <w:rPr>
          <w:rFonts w:ascii="Times New Roman" w:hAnsi="Times New Roman"/>
        </w:rPr>
        <w:t xml:space="preserve"> </w:t>
      </w:r>
      <w:r w:rsidRPr="006B7682">
        <w:rPr>
          <w:rFonts w:ascii="Times New Roman" w:hAnsi="Times New Roman"/>
        </w:rPr>
        <w:t>látja el.</w:t>
      </w:r>
    </w:p>
    <w:p w14:paraId="78F69154" w14:textId="74D55471" w:rsidR="004F6A14" w:rsidRPr="006B7682" w:rsidRDefault="004F6A14" w:rsidP="004F6A14">
      <w:pPr>
        <w:tabs>
          <w:tab w:val="num" w:pos="0"/>
        </w:tabs>
        <w:jc w:val="both"/>
        <w:rPr>
          <w:rFonts w:ascii="Times New Roman" w:hAnsi="Times New Roman"/>
        </w:rPr>
      </w:pPr>
      <w:r w:rsidRPr="006B7682">
        <w:rPr>
          <w:rFonts w:ascii="Times New Roman" w:hAnsi="Times New Roman"/>
        </w:rPr>
        <w:t>Az NKTK elérhetőségei:</w:t>
      </w:r>
    </w:p>
    <w:p w14:paraId="26324B96" w14:textId="77777777" w:rsidR="004F6A14" w:rsidRPr="006B7682" w:rsidRDefault="004F6A14" w:rsidP="004F6A14">
      <w:pPr>
        <w:tabs>
          <w:tab w:val="num" w:pos="0"/>
        </w:tabs>
        <w:jc w:val="center"/>
        <w:rPr>
          <w:rFonts w:ascii="Times New Roman" w:hAnsi="Times New Roman"/>
          <w:b/>
        </w:rPr>
      </w:pPr>
      <w:r w:rsidRPr="006B7682">
        <w:rPr>
          <w:rFonts w:ascii="Times New Roman" w:hAnsi="Times New Roman"/>
          <w:b/>
        </w:rPr>
        <w:t>Nemzeti Kulturális Támogatáskezelő</w:t>
      </w:r>
    </w:p>
    <w:p w14:paraId="728A8DEF" w14:textId="77777777" w:rsidR="004F6A14" w:rsidRPr="006B7682" w:rsidRDefault="004F6A14" w:rsidP="004F6A14">
      <w:pPr>
        <w:tabs>
          <w:tab w:val="num" w:pos="0"/>
        </w:tabs>
        <w:jc w:val="center"/>
        <w:rPr>
          <w:rFonts w:ascii="Times New Roman" w:hAnsi="Times New Roman"/>
          <w:b/>
        </w:rPr>
      </w:pPr>
      <w:r w:rsidRPr="006B7682">
        <w:rPr>
          <w:rFonts w:ascii="Times New Roman" w:hAnsi="Times New Roman"/>
          <w:b/>
        </w:rPr>
        <w:t>Bursa Hungarica Ügyfélszolgálat</w:t>
      </w:r>
    </w:p>
    <w:p w14:paraId="4873FEDD" w14:textId="77777777" w:rsidR="004F6A14" w:rsidRPr="006B7682" w:rsidRDefault="004F6A14" w:rsidP="004F6A14">
      <w:pPr>
        <w:tabs>
          <w:tab w:val="num" w:pos="0"/>
        </w:tabs>
        <w:jc w:val="center"/>
        <w:rPr>
          <w:rFonts w:ascii="Times New Roman" w:hAnsi="Times New Roman"/>
        </w:rPr>
      </w:pPr>
      <w:r w:rsidRPr="006B7682">
        <w:rPr>
          <w:rFonts w:ascii="Times New Roman" w:hAnsi="Times New Roman"/>
        </w:rPr>
        <w:t>1381 Budapest Pf. 1418</w:t>
      </w:r>
    </w:p>
    <w:p w14:paraId="250533A3" w14:textId="77777777" w:rsidR="004F6A14" w:rsidRPr="006B7682" w:rsidRDefault="004F6A14" w:rsidP="004F6A14">
      <w:pPr>
        <w:tabs>
          <w:tab w:val="num" w:pos="0"/>
        </w:tabs>
        <w:jc w:val="center"/>
        <w:rPr>
          <w:rFonts w:ascii="Times New Roman" w:hAnsi="Times New Roman"/>
        </w:rPr>
      </w:pPr>
      <w:r w:rsidRPr="006B7682">
        <w:rPr>
          <w:rFonts w:ascii="Times New Roman" w:hAnsi="Times New Roman"/>
        </w:rPr>
        <w:t>Tel.: (06-1) 550-2700</w:t>
      </w:r>
    </w:p>
    <w:p w14:paraId="539AB567" w14:textId="77777777" w:rsidR="004F6A14" w:rsidRPr="006B7682" w:rsidRDefault="004F6A14" w:rsidP="004F6A14">
      <w:pPr>
        <w:tabs>
          <w:tab w:val="num" w:pos="0"/>
        </w:tabs>
        <w:jc w:val="center"/>
        <w:rPr>
          <w:rFonts w:ascii="Times New Roman" w:hAnsi="Times New Roman"/>
        </w:rPr>
      </w:pPr>
      <w:r w:rsidRPr="006B7682">
        <w:rPr>
          <w:rFonts w:ascii="Times New Roman" w:hAnsi="Times New Roman"/>
        </w:rPr>
        <w:t xml:space="preserve">E-mail: </w:t>
      </w:r>
      <w:hyperlink r:id="rId13" w:history="1">
        <w:r w:rsidRPr="006B7682">
          <w:rPr>
            <w:rStyle w:val="Hiperhivatkozs"/>
            <w:rFonts w:ascii="Times New Roman" w:hAnsi="Times New Roman"/>
          </w:rPr>
          <w:t>bursa@nktk.hu</w:t>
        </w:r>
      </w:hyperlink>
    </w:p>
    <w:p w14:paraId="210EB3A1" w14:textId="1E1EE1AF" w:rsidR="004D2390" w:rsidRDefault="002C3066" w:rsidP="004F6A14">
      <w:pPr>
        <w:tabs>
          <w:tab w:val="left" w:pos="0"/>
        </w:tabs>
        <w:spacing w:after="0" w:line="240" w:lineRule="auto"/>
        <w:ind w:left="70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F6A14" w:rsidRPr="006B7682">
        <w:rPr>
          <w:rFonts w:ascii="Times New Roman" w:hAnsi="Times New Roman"/>
        </w:rPr>
        <w:t xml:space="preserve">Internet: </w:t>
      </w:r>
      <w:hyperlink r:id="rId14" w:history="1">
        <w:r w:rsidR="004F6A14" w:rsidRPr="006B7682">
          <w:rPr>
            <w:rStyle w:val="Hiperhivatkozs"/>
            <w:rFonts w:ascii="Times New Roman" w:hAnsi="Times New Roman"/>
          </w:rPr>
          <w:t>www.nktk.hu</w:t>
        </w:r>
      </w:hyperlink>
      <w:r w:rsidR="004F6A14" w:rsidRPr="006B7682">
        <w:rPr>
          <w:rFonts w:ascii="Times New Roman" w:hAnsi="Times New Roman"/>
        </w:rPr>
        <w:t xml:space="preserve"> (Bursa Hungarica)</w:t>
      </w:r>
    </w:p>
    <w:p w14:paraId="21C4C1A8" w14:textId="77777777" w:rsidR="002C3066" w:rsidRPr="006B7682" w:rsidRDefault="002C3066" w:rsidP="004F6A14">
      <w:pPr>
        <w:tabs>
          <w:tab w:val="left" w:pos="0"/>
        </w:tabs>
        <w:spacing w:after="0" w:line="240" w:lineRule="auto"/>
        <w:ind w:left="708"/>
        <w:jc w:val="both"/>
        <w:rPr>
          <w:rFonts w:ascii="Times New Roman" w:hAnsi="Times New Roman"/>
          <w:sz w:val="24"/>
          <w:szCs w:val="24"/>
        </w:rPr>
      </w:pPr>
    </w:p>
    <w:p w14:paraId="4C0DE275" w14:textId="7321EF5B" w:rsidR="004D2390" w:rsidRPr="006B7682" w:rsidRDefault="004D2390" w:rsidP="004D2390">
      <w:pPr>
        <w:suppressAutoHyphens/>
        <w:spacing w:after="0" w:line="240" w:lineRule="auto"/>
        <w:ind w:left="708"/>
        <w:jc w:val="both"/>
        <w:rPr>
          <w:rFonts w:ascii="Times New Roman" w:eastAsia="Times New Roman" w:hAnsi="Times New Roman"/>
          <w:sz w:val="24"/>
          <w:szCs w:val="24"/>
          <w:lang w:eastAsia="zh-CN"/>
        </w:rPr>
      </w:pPr>
      <w:r w:rsidRPr="006B7682">
        <w:rPr>
          <w:rFonts w:ascii="Times New Roman" w:eastAsia="Times New Roman" w:hAnsi="Times New Roman"/>
          <w:b/>
          <w:sz w:val="24"/>
          <w:szCs w:val="24"/>
          <w:u w:val="single"/>
          <w:lang w:eastAsia="zh-CN"/>
        </w:rPr>
        <w:t>Határidő:</w:t>
      </w:r>
      <w:r w:rsidRPr="006B7682">
        <w:rPr>
          <w:rFonts w:ascii="Times New Roman" w:eastAsia="Times New Roman" w:hAnsi="Times New Roman"/>
          <w:sz w:val="24"/>
          <w:szCs w:val="24"/>
          <w:lang w:eastAsia="zh-CN"/>
        </w:rPr>
        <w:t xml:space="preserve"> 2023. </w:t>
      </w:r>
      <w:r w:rsidR="004F6A14" w:rsidRPr="006B7682">
        <w:rPr>
          <w:rFonts w:ascii="Times New Roman" w:eastAsia="Times New Roman" w:hAnsi="Times New Roman"/>
          <w:sz w:val="24"/>
          <w:szCs w:val="24"/>
          <w:lang w:eastAsia="zh-CN"/>
        </w:rPr>
        <w:t>szeptember 7.</w:t>
      </w:r>
    </w:p>
    <w:p w14:paraId="7AB7D3CB" w14:textId="4BB57A78" w:rsidR="004D2390" w:rsidRDefault="004D2390" w:rsidP="004D2390">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bCs/>
          <w:sz w:val="24"/>
          <w:szCs w:val="24"/>
          <w:lang w:eastAsia="zh-CN"/>
        </w:rPr>
        <w:tab/>
      </w:r>
      <w:r w:rsidRPr="0053099D">
        <w:rPr>
          <w:rFonts w:ascii="Times New Roman" w:eastAsia="Times New Roman" w:hAnsi="Times New Roman"/>
          <w:b/>
          <w:bCs/>
          <w:sz w:val="24"/>
          <w:szCs w:val="24"/>
          <w:u w:val="single"/>
          <w:lang w:eastAsia="zh-CN"/>
        </w:rPr>
        <w:t>Felelős:</w:t>
      </w:r>
      <w:r w:rsidRPr="0053099D">
        <w:rPr>
          <w:rFonts w:ascii="Times New Roman" w:eastAsia="Times New Roman" w:hAnsi="Times New Roman"/>
          <w:bCs/>
          <w:sz w:val="24"/>
          <w:szCs w:val="24"/>
          <w:lang w:eastAsia="zh-CN"/>
        </w:rPr>
        <w:t xml:space="preserve"> </w:t>
      </w:r>
      <w:r>
        <w:rPr>
          <w:rFonts w:ascii="Times New Roman" w:eastAsia="Times New Roman" w:hAnsi="Times New Roman"/>
          <w:bCs/>
          <w:sz w:val="24"/>
          <w:szCs w:val="24"/>
          <w:lang w:eastAsia="zh-CN"/>
        </w:rPr>
        <w:t>Dr. Zákány Zsolt</w:t>
      </w:r>
      <w:r w:rsidRPr="0053099D">
        <w:rPr>
          <w:rFonts w:ascii="Times New Roman" w:eastAsia="Times New Roman" w:hAnsi="Times New Roman"/>
          <w:bCs/>
          <w:sz w:val="24"/>
          <w:szCs w:val="24"/>
          <w:lang w:eastAsia="zh-CN"/>
        </w:rPr>
        <w:t xml:space="preserve"> bizottsági elnök</w:t>
      </w:r>
    </w:p>
    <w:p w14:paraId="406258BD" w14:textId="77777777" w:rsidR="004D2390" w:rsidRPr="0053099D" w:rsidRDefault="004D2390" w:rsidP="00A70A0F">
      <w:pPr>
        <w:suppressAutoHyphens/>
        <w:spacing w:after="0" w:line="240" w:lineRule="auto"/>
        <w:jc w:val="both"/>
        <w:rPr>
          <w:rFonts w:ascii="Times New Roman" w:eastAsia="Times New Roman" w:hAnsi="Times New Roman"/>
          <w:sz w:val="24"/>
          <w:szCs w:val="24"/>
          <w:lang w:eastAsia="zh-CN"/>
        </w:rPr>
      </w:pPr>
    </w:p>
    <w:p w14:paraId="23E59DE7"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5D6EADB8"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1D212063"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408F0945"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66BA3F6A"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64B4CE08"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4A6A0DC2"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1EA06172" w14:textId="77777777" w:rsidR="002C3066" w:rsidRDefault="002C3066" w:rsidP="00A70A0F">
      <w:pPr>
        <w:suppressAutoHyphens/>
        <w:spacing w:after="0" w:line="240" w:lineRule="auto"/>
        <w:jc w:val="both"/>
        <w:rPr>
          <w:rFonts w:ascii="Times New Roman" w:eastAsia="Times New Roman" w:hAnsi="Times New Roman"/>
          <w:sz w:val="24"/>
          <w:szCs w:val="24"/>
          <w:lang w:eastAsia="zh-CN"/>
        </w:rPr>
      </w:pPr>
    </w:p>
    <w:p w14:paraId="6A21015A" w14:textId="619EA803"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lastRenderedPageBreak/>
        <w:t>A levezető elnök megköszönte a jelenlévők munkáját és az ülést 1</w:t>
      </w:r>
      <w:r w:rsidR="002C3066">
        <w:rPr>
          <w:rFonts w:ascii="Times New Roman" w:eastAsia="Times New Roman" w:hAnsi="Times New Roman"/>
          <w:sz w:val="24"/>
          <w:szCs w:val="24"/>
          <w:lang w:eastAsia="zh-CN"/>
        </w:rPr>
        <w:t>6</w:t>
      </w:r>
      <w:r w:rsidR="002C3066">
        <w:rPr>
          <w:rFonts w:ascii="Times New Roman" w:eastAsia="Times New Roman" w:hAnsi="Times New Roman"/>
          <w:sz w:val="24"/>
          <w:szCs w:val="24"/>
          <w:vertAlign w:val="superscript"/>
          <w:lang w:eastAsia="zh-CN"/>
        </w:rPr>
        <w:t>41</w:t>
      </w:r>
      <w:r w:rsidRPr="0053099D">
        <w:rPr>
          <w:rFonts w:ascii="Times New Roman" w:eastAsia="Times New Roman" w:hAnsi="Times New Roman"/>
          <w:sz w:val="24"/>
          <w:szCs w:val="24"/>
          <w:lang w:eastAsia="zh-CN"/>
        </w:rPr>
        <w:t xml:space="preserve"> perckor bezárta.</w:t>
      </w:r>
    </w:p>
    <w:p w14:paraId="0F3DC047"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4F060A7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K</w:t>
      </w:r>
      <w:r w:rsidRPr="0053099D">
        <w:rPr>
          <w:rFonts w:ascii="Times New Roman" w:eastAsia="Times New Roman" w:hAnsi="Times New Roman"/>
          <w:sz w:val="24"/>
          <w:szCs w:val="24"/>
          <w:lang w:eastAsia="zh-CN"/>
        </w:rPr>
        <w:t>.m.f.</w:t>
      </w:r>
    </w:p>
    <w:p w14:paraId="35CBF9DB"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p>
    <w:p w14:paraId="6D3D07BE" w14:textId="77777777" w:rsidR="00A70A0F" w:rsidRDefault="00A70A0F" w:rsidP="00A70A0F">
      <w:pPr>
        <w:suppressAutoHyphens/>
        <w:spacing w:after="0" w:line="240" w:lineRule="auto"/>
        <w:rPr>
          <w:rFonts w:ascii="Times New Roman" w:eastAsia="Times New Roman" w:hAnsi="Times New Roman"/>
          <w:sz w:val="24"/>
          <w:szCs w:val="24"/>
          <w:lang w:eastAsia="zh-CN"/>
        </w:rPr>
      </w:pPr>
    </w:p>
    <w:p w14:paraId="595F0546" w14:textId="77777777" w:rsidR="00A70A0F" w:rsidRPr="0053099D" w:rsidRDefault="00A70A0F" w:rsidP="00A70A0F">
      <w:pPr>
        <w:suppressAutoHyphens/>
        <w:spacing w:after="0" w:line="240" w:lineRule="auto"/>
        <w:rPr>
          <w:rFonts w:ascii="Times New Roman" w:eastAsia="Times New Roman" w:hAnsi="Times New Roman"/>
          <w:sz w:val="24"/>
          <w:szCs w:val="24"/>
          <w:lang w:eastAsia="zh-CN"/>
        </w:rPr>
      </w:pPr>
    </w:p>
    <w:p w14:paraId="2D5A3502" w14:textId="271C4E26"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w:t>
      </w:r>
      <w:r>
        <w:rPr>
          <w:rFonts w:ascii="Times New Roman" w:eastAsia="Times New Roman" w:hAnsi="Times New Roman"/>
          <w:sz w:val="24"/>
          <w:szCs w:val="24"/>
          <w:lang w:eastAsia="zh-CN"/>
        </w:rPr>
        <w:t>Dr. Zákány Zsolt</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2C3066">
        <w:rPr>
          <w:rFonts w:ascii="Times New Roman" w:eastAsia="Times New Roman" w:hAnsi="Times New Roman"/>
          <w:sz w:val="24"/>
          <w:szCs w:val="24"/>
          <w:lang w:eastAsia="zh-CN"/>
        </w:rPr>
        <w:t>Szántai László</w:t>
      </w:r>
    </w:p>
    <w:p w14:paraId="78B05AC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sidRPr="0053099D">
        <w:rPr>
          <w:rFonts w:ascii="Times New Roman" w:eastAsia="Times New Roman" w:hAnsi="Times New Roman"/>
          <w:sz w:val="24"/>
          <w:szCs w:val="24"/>
          <w:lang w:eastAsia="zh-CN"/>
        </w:rPr>
        <w:tab/>
        <w:t xml:space="preserve">    Pénzügyi Bizottság </w:t>
      </w:r>
      <w:r>
        <w:rPr>
          <w:rFonts w:ascii="Times New Roman" w:eastAsia="Times New Roman" w:hAnsi="Times New Roman"/>
          <w:sz w:val="24"/>
          <w:szCs w:val="24"/>
          <w:lang w:eastAsia="zh-CN"/>
        </w:rPr>
        <w:t>elnöke</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proofErr w:type="gramStart"/>
      <w:r>
        <w:rPr>
          <w:rFonts w:ascii="Times New Roman" w:eastAsia="Times New Roman" w:hAnsi="Times New Roman"/>
          <w:sz w:val="24"/>
          <w:szCs w:val="24"/>
          <w:lang w:eastAsia="zh-CN"/>
        </w:rPr>
        <w:tab/>
        <w:t xml:space="preserve">  Ügyrendi</w:t>
      </w:r>
      <w:proofErr w:type="gramEnd"/>
      <w:r>
        <w:rPr>
          <w:rFonts w:ascii="Times New Roman" w:eastAsia="Times New Roman" w:hAnsi="Times New Roman"/>
          <w:sz w:val="24"/>
          <w:szCs w:val="24"/>
          <w:lang w:eastAsia="zh-CN"/>
        </w:rPr>
        <w:t>, Közrendvédelmi és Település-</w:t>
      </w:r>
    </w:p>
    <w:p w14:paraId="20966D77" w14:textId="4CFEC2C8"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 xml:space="preserve">               fejlesztési Bizottság </w:t>
      </w:r>
      <w:r w:rsidR="002C3066">
        <w:rPr>
          <w:rFonts w:ascii="Times New Roman" w:eastAsia="Times New Roman" w:hAnsi="Times New Roman"/>
          <w:sz w:val="24"/>
          <w:szCs w:val="24"/>
          <w:lang w:eastAsia="zh-CN"/>
        </w:rPr>
        <w:t>tagja</w:t>
      </w:r>
    </w:p>
    <w:p w14:paraId="45F22F7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714D6A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757AC0D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145F186" w14:textId="77777777" w:rsidR="00A70A0F" w:rsidRPr="0053099D" w:rsidRDefault="00A70A0F" w:rsidP="00A70A0F">
      <w:pPr>
        <w:suppressAutoHyphens/>
        <w:spacing w:after="0" w:line="240" w:lineRule="auto"/>
        <w:jc w:val="both"/>
        <w:rPr>
          <w:rFonts w:ascii="Times New Roman" w:eastAsia="Times New Roman" w:hAnsi="Times New Roman"/>
          <w:sz w:val="24"/>
          <w:szCs w:val="24"/>
          <w:lang w:eastAsia="zh-CN"/>
        </w:rPr>
      </w:pPr>
    </w:p>
    <w:p w14:paraId="734F524E" w14:textId="02C69864"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06328B">
        <w:rPr>
          <w:rFonts w:ascii="Times New Roman" w:eastAsia="Times New Roman" w:hAnsi="Times New Roman"/>
          <w:sz w:val="24"/>
          <w:szCs w:val="24"/>
          <w:lang w:eastAsia="zh-CN"/>
        </w:rPr>
        <w:t>Csarkó Imre</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sidR="002C3066">
        <w:rPr>
          <w:rFonts w:ascii="Times New Roman" w:eastAsia="Times New Roman" w:hAnsi="Times New Roman"/>
          <w:sz w:val="24"/>
          <w:szCs w:val="24"/>
          <w:lang w:eastAsia="zh-CN"/>
        </w:rPr>
        <w:t>Szabó Zoltán</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p>
    <w:p w14:paraId="4515761E"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b/>
        <w:t>Pénzügyi Bizottság tagja</w:t>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Ügyrendi, Közrendvédelmi és Település-</w:t>
      </w:r>
    </w:p>
    <w:p w14:paraId="636144F9"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r>
      <w:r>
        <w:rPr>
          <w:rFonts w:ascii="Times New Roman" w:eastAsia="Times New Roman" w:hAnsi="Times New Roman"/>
          <w:sz w:val="24"/>
          <w:szCs w:val="24"/>
          <w:lang w:eastAsia="zh-CN"/>
        </w:rPr>
        <w:tab/>
        <w:t>fejlesztési Bizottság tagja</w:t>
      </w:r>
    </w:p>
    <w:p w14:paraId="259FE9C3"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02D7A780"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6417BD2"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3937E21C" w14:textId="77777777" w:rsidR="00A70A0F" w:rsidRDefault="00A70A0F" w:rsidP="00A70A0F">
      <w:pPr>
        <w:suppressAutoHyphens/>
        <w:spacing w:after="0" w:line="240" w:lineRule="auto"/>
        <w:jc w:val="both"/>
        <w:rPr>
          <w:rFonts w:ascii="Times New Roman" w:eastAsia="Times New Roman" w:hAnsi="Times New Roman"/>
          <w:sz w:val="24"/>
          <w:szCs w:val="24"/>
          <w:lang w:eastAsia="zh-CN"/>
        </w:rPr>
      </w:pPr>
    </w:p>
    <w:p w14:paraId="2FEA2D35" w14:textId="77777777" w:rsidR="00A70A0F"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Mile Sándor</w:t>
      </w:r>
    </w:p>
    <w:p w14:paraId="45D50659" w14:textId="77777777" w:rsidR="00A70A0F" w:rsidRPr="0053099D" w:rsidRDefault="00A70A0F" w:rsidP="00A70A0F">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jegyzőkönyvvezető</w:t>
      </w:r>
    </w:p>
    <w:p w14:paraId="148493F7" w14:textId="77777777" w:rsidR="00A70A0F" w:rsidRDefault="00A70A0F"/>
    <w:sectPr w:rsidR="00A70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0"/>
    <w:family w:val="auto"/>
    <w:pitch w:val="default"/>
  </w:font>
  <w:font w:name="Fpi">
    <w:altName w:val="Arial"/>
    <w:panose1 w:val="00000000000000000000"/>
    <w:charset w:val="EE"/>
    <w:family w:val="swiss"/>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4"/>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1701"/>
        </w:tabs>
        <w:ind w:left="1701" w:firstLine="0"/>
      </w:pPr>
      <w:rPr>
        <w:rFonts w:ascii="Symbol" w:hAnsi="Symbol"/>
        <w:b/>
        <w:bCs/>
        <w:i/>
        <w:iCs/>
      </w:r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5" w15:restartNumberingAfterBreak="0">
    <w:nsid w:val="00000006"/>
    <w:multiLevelType w:val="multilevel"/>
    <w:tmpl w:val="00000006"/>
    <w:name w:val="WW8Num7"/>
    <w:lvl w:ilvl="0">
      <w:start w:val="1"/>
      <w:numFmt w:val="bullet"/>
      <w:lvlText w:val=""/>
      <w:lvlJc w:val="left"/>
      <w:pPr>
        <w:tabs>
          <w:tab w:val="num" w:pos="0"/>
        </w:tabs>
        <w:ind w:left="0" w:firstLine="0"/>
      </w:pPr>
      <w:rPr>
        <w:rFonts w:ascii="Symbol" w:hAnsi="Symbol"/>
        <w:b/>
        <w:bCs/>
        <w:i/>
        <w:iCs/>
      </w:rPr>
    </w:lvl>
    <w:lvl w:ilvl="1">
      <w:start w:val="1"/>
      <w:numFmt w:val="bullet"/>
      <w:lvlText w:val=""/>
      <w:lvlJc w:val="left"/>
      <w:pPr>
        <w:tabs>
          <w:tab w:val="num" w:pos="0"/>
        </w:tabs>
        <w:ind w:left="0" w:firstLine="0"/>
      </w:pPr>
      <w:rPr>
        <w:rFonts w:ascii="Symbol" w:hAnsi="Symbol"/>
        <w:b/>
        <w:bCs/>
        <w:i/>
        <w:iCs/>
      </w:rPr>
    </w:lvl>
    <w:lvl w:ilvl="2">
      <w:start w:val="1"/>
      <w:numFmt w:val="bullet"/>
      <w:lvlText w:val=""/>
      <w:lvlJc w:val="left"/>
      <w:pPr>
        <w:tabs>
          <w:tab w:val="num" w:pos="0"/>
        </w:tabs>
        <w:ind w:left="0" w:firstLine="0"/>
      </w:pPr>
      <w:rPr>
        <w:rFonts w:ascii="Symbol" w:hAnsi="Symbol"/>
        <w:b/>
        <w:bCs/>
        <w:i/>
        <w:iCs/>
      </w:rPr>
    </w:lvl>
    <w:lvl w:ilvl="3">
      <w:start w:val="1"/>
      <w:numFmt w:val="bullet"/>
      <w:lvlText w:val=""/>
      <w:lvlJc w:val="left"/>
      <w:pPr>
        <w:tabs>
          <w:tab w:val="num" w:pos="0"/>
        </w:tabs>
        <w:ind w:left="0" w:firstLine="0"/>
      </w:pPr>
      <w:rPr>
        <w:rFonts w:ascii="Symbol" w:hAnsi="Symbol"/>
        <w:b/>
        <w:bCs/>
        <w:i/>
        <w:iCs/>
      </w:rPr>
    </w:lvl>
    <w:lvl w:ilvl="4">
      <w:start w:val="1"/>
      <w:numFmt w:val="bullet"/>
      <w:lvlText w:val=""/>
      <w:lvlJc w:val="left"/>
      <w:pPr>
        <w:tabs>
          <w:tab w:val="num" w:pos="0"/>
        </w:tabs>
        <w:ind w:left="0" w:firstLine="0"/>
      </w:pPr>
      <w:rPr>
        <w:rFonts w:ascii="Symbol" w:hAnsi="Symbol"/>
        <w:b/>
        <w:bCs/>
        <w:i/>
        <w:iCs/>
      </w:rPr>
    </w:lvl>
    <w:lvl w:ilvl="5">
      <w:start w:val="1"/>
      <w:numFmt w:val="bullet"/>
      <w:lvlText w:val=""/>
      <w:lvlJc w:val="left"/>
      <w:pPr>
        <w:tabs>
          <w:tab w:val="num" w:pos="0"/>
        </w:tabs>
        <w:ind w:left="0" w:firstLine="0"/>
      </w:pPr>
      <w:rPr>
        <w:rFonts w:ascii="Symbol" w:hAnsi="Symbol"/>
        <w:b/>
        <w:bCs/>
        <w:i/>
        <w:iCs/>
      </w:rPr>
    </w:lvl>
    <w:lvl w:ilvl="6">
      <w:start w:val="1"/>
      <w:numFmt w:val="bullet"/>
      <w:lvlText w:val=""/>
      <w:lvlJc w:val="left"/>
      <w:pPr>
        <w:tabs>
          <w:tab w:val="num" w:pos="0"/>
        </w:tabs>
        <w:ind w:left="0" w:firstLine="0"/>
      </w:pPr>
      <w:rPr>
        <w:rFonts w:ascii="Symbol" w:hAnsi="Symbol"/>
        <w:b/>
        <w:bCs/>
        <w:i/>
        <w:iCs/>
      </w:rPr>
    </w:lvl>
    <w:lvl w:ilvl="7">
      <w:start w:val="1"/>
      <w:numFmt w:val="bullet"/>
      <w:lvlText w:val=""/>
      <w:lvlJc w:val="left"/>
      <w:pPr>
        <w:tabs>
          <w:tab w:val="num" w:pos="0"/>
        </w:tabs>
        <w:ind w:left="0" w:firstLine="0"/>
      </w:pPr>
      <w:rPr>
        <w:rFonts w:ascii="Symbol" w:hAnsi="Symbol"/>
        <w:b/>
        <w:bCs/>
        <w:i/>
        <w:iCs/>
      </w:rPr>
    </w:lvl>
    <w:lvl w:ilvl="8">
      <w:start w:val="1"/>
      <w:numFmt w:val="bullet"/>
      <w:lvlText w:val=""/>
      <w:lvlJc w:val="left"/>
      <w:pPr>
        <w:tabs>
          <w:tab w:val="num" w:pos="0"/>
        </w:tabs>
        <w:ind w:left="0" w:firstLine="0"/>
      </w:pPr>
      <w:rPr>
        <w:rFonts w:ascii="Symbol" w:hAnsi="Symbol"/>
        <w:b/>
        <w:bCs/>
        <w:i/>
        <w:iCs/>
      </w:r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7" w15:restartNumberingAfterBreak="0">
    <w:nsid w:val="00000008"/>
    <w:multiLevelType w:val="multilevel"/>
    <w:tmpl w:val="00000008"/>
    <w:name w:val="WW8Num9"/>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9" w15:restartNumberingAfterBreak="0">
    <w:nsid w:val="0000000B"/>
    <w:multiLevelType w:val="multilevel"/>
    <w:tmpl w:val="0000000B"/>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62"/>
        </w:tabs>
        <w:ind w:left="662" w:hanging="360"/>
      </w:pPr>
      <w:rPr>
        <w:rFonts w:ascii="Symbol" w:hAnsi="Symbol" w:cs="StarSymbol"/>
        <w:sz w:val="18"/>
        <w:szCs w:val="18"/>
      </w:rPr>
    </w:lvl>
    <w:lvl w:ilvl="2">
      <w:start w:val="1"/>
      <w:numFmt w:val="bullet"/>
      <w:lvlText w:val=""/>
      <w:lvlJc w:val="left"/>
      <w:pPr>
        <w:tabs>
          <w:tab w:val="num" w:pos="964"/>
        </w:tabs>
        <w:ind w:left="964" w:hanging="360"/>
      </w:pPr>
      <w:rPr>
        <w:rFonts w:ascii="Symbol" w:hAnsi="Symbol" w:cs="StarSymbol"/>
        <w:sz w:val="18"/>
        <w:szCs w:val="18"/>
      </w:rPr>
    </w:lvl>
    <w:lvl w:ilvl="3">
      <w:start w:val="1"/>
      <w:numFmt w:val="bullet"/>
      <w:lvlText w:val=""/>
      <w:lvlJc w:val="left"/>
      <w:pPr>
        <w:tabs>
          <w:tab w:val="num" w:pos="1266"/>
        </w:tabs>
        <w:ind w:left="1266" w:hanging="360"/>
      </w:pPr>
      <w:rPr>
        <w:rFonts w:ascii="Symbol" w:hAnsi="Symbol" w:cs="StarSymbol"/>
        <w:sz w:val="18"/>
        <w:szCs w:val="18"/>
      </w:rPr>
    </w:lvl>
    <w:lvl w:ilvl="4">
      <w:start w:val="1"/>
      <w:numFmt w:val="bullet"/>
      <w:lvlText w:val=""/>
      <w:lvlJc w:val="left"/>
      <w:pPr>
        <w:tabs>
          <w:tab w:val="num" w:pos="1568"/>
        </w:tabs>
        <w:ind w:left="1568" w:hanging="360"/>
      </w:pPr>
      <w:rPr>
        <w:rFonts w:ascii="Symbol" w:hAnsi="Symbol" w:cs="StarSymbol"/>
        <w:sz w:val="18"/>
        <w:szCs w:val="18"/>
      </w:rPr>
    </w:lvl>
    <w:lvl w:ilvl="5">
      <w:start w:val="1"/>
      <w:numFmt w:val="bullet"/>
      <w:lvlText w:val=""/>
      <w:lvlJc w:val="left"/>
      <w:pPr>
        <w:tabs>
          <w:tab w:val="num" w:pos="1870"/>
        </w:tabs>
        <w:ind w:left="1870" w:hanging="360"/>
      </w:pPr>
      <w:rPr>
        <w:rFonts w:ascii="Symbol" w:hAnsi="Symbol" w:cs="StarSymbol"/>
        <w:sz w:val="18"/>
        <w:szCs w:val="18"/>
      </w:rPr>
    </w:lvl>
    <w:lvl w:ilvl="6">
      <w:start w:val="1"/>
      <w:numFmt w:val="bullet"/>
      <w:lvlText w:val=""/>
      <w:lvlJc w:val="left"/>
      <w:pPr>
        <w:tabs>
          <w:tab w:val="num" w:pos="2172"/>
        </w:tabs>
        <w:ind w:left="2172" w:hanging="360"/>
      </w:pPr>
      <w:rPr>
        <w:rFonts w:ascii="Symbol" w:hAnsi="Symbol" w:cs="StarSymbol"/>
        <w:sz w:val="18"/>
        <w:szCs w:val="18"/>
      </w:rPr>
    </w:lvl>
    <w:lvl w:ilvl="7">
      <w:start w:val="1"/>
      <w:numFmt w:val="bullet"/>
      <w:lvlText w:val=""/>
      <w:lvlJc w:val="left"/>
      <w:pPr>
        <w:tabs>
          <w:tab w:val="num" w:pos="2474"/>
        </w:tabs>
        <w:ind w:left="2474" w:hanging="360"/>
      </w:pPr>
      <w:rPr>
        <w:rFonts w:ascii="Symbol" w:hAnsi="Symbol" w:cs="StarSymbol"/>
        <w:sz w:val="18"/>
        <w:szCs w:val="18"/>
      </w:rPr>
    </w:lvl>
    <w:lvl w:ilvl="8">
      <w:start w:val="1"/>
      <w:numFmt w:val="bullet"/>
      <w:lvlText w:val=""/>
      <w:lvlJc w:val="left"/>
      <w:pPr>
        <w:tabs>
          <w:tab w:val="num" w:pos="2776"/>
        </w:tabs>
        <w:ind w:left="2776" w:hanging="360"/>
      </w:pPr>
      <w:rPr>
        <w:rFonts w:ascii="Symbol" w:hAnsi="Symbol" w:cs="StarSymbol"/>
        <w:sz w:val="18"/>
        <w:szCs w:val="18"/>
      </w:rPr>
    </w:lvl>
  </w:abstractNum>
  <w:abstractNum w:abstractNumId="10"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12" w15:restartNumberingAfterBreak="0">
    <w:nsid w:val="29CE0AAB"/>
    <w:multiLevelType w:val="hybridMultilevel"/>
    <w:tmpl w:val="9878DF08"/>
    <w:lvl w:ilvl="0" w:tplc="0E5E6C28">
      <w:start w:val="3"/>
      <w:numFmt w:val="bullet"/>
      <w:lvlText w:val="-"/>
      <w:lvlJc w:val="left"/>
      <w:pPr>
        <w:ind w:left="2157" w:hanging="360"/>
      </w:pPr>
      <w:rPr>
        <w:rFonts w:ascii="Times New Roman" w:eastAsia="Lucida Sans Unicode" w:hAnsi="Times New Roman" w:cs="Times New Roman" w:hint="default"/>
        <w:color w:val="000000"/>
      </w:rPr>
    </w:lvl>
    <w:lvl w:ilvl="1" w:tplc="040E0003" w:tentative="1">
      <w:start w:val="1"/>
      <w:numFmt w:val="bullet"/>
      <w:lvlText w:val="o"/>
      <w:lvlJc w:val="left"/>
      <w:pPr>
        <w:ind w:left="2877" w:hanging="360"/>
      </w:pPr>
      <w:rPr>
        <w:rFonts w:ascii="Courier New" w:hAnsi="Courier New" w:cs="Courier New" w:hint="default"/>
      </w:rPr>
    </w:lvl>
    <w:lvl w:ilvl="2" w:tplc="040E0005" w:tentative="1">
      <w:start w:val="1"/>
      <w:numFmt w:val="bullet"/>
      <w:lvlText w:val=""/>
      <w:lvlJc w:val="left"/>
      <w:pPr>
        <w:ind w:left="3597" w:hanging="360"/>
      </w:pPr>
      <w:rPr>
        <w:rFonts w:ascii="Wingdings" w:hAnsi="Wingdings" w:hint="default"/>
      </w:rPr>
    </w:lvl>
    <w:lvl w:ilvl="3" w:tplc="040E0001" w:tentative="1">
      <w:start w:val="1"/>
      <w:numFmt w:val="bullet"/>
      <w:lvlText w:val=""/>
      <w:lvlJc w:val="left"/>
      <w:pPr>
        <w:ind w:left="4317" w:hanging="360"/>
      </w:pPr>
      <w:rPr>
        <w:rFonts w:ascii="Symbol" w:hAnsi="Symbol" w:hint="default"/>
      </w:rPr>
    </w:lvl>
    <w:lvl w:ilvl="4" w:tplc="040E0003" w:tentative="1">
      <w:start w:val="1"/>
      <w:numFmt w:val="bullet"/>
      <w:lvlText w:val="o"/>
      <w:lvlJc w:val="left"/>
      <w:pPr>
        <w:ind w:left="5037" w:hanging="360"/>
      </w:pPr>
      <w:rPr>
        <w:rFonts w:ascii="Courier New" w:hAnsi="Courier New" w:cs="Courier New" w:hint="default"/>
      </w:rPr>
    </w:lvl>
    <w:lvl w:ilvl="5" w:tplc="040E0005" w:tentative="1">
      <w:start w:val="1"/>
      <w:numFmt w:val="bullet"/>
      <w:lvlText w:val=""/>
      <w:lvlJc w:val="left"/>
      <w:pPr>
        <w:ind w:left="5757" w:hanging="360"/>
      </w:pPr>
      <w:rPr>
        <w:rFonts w:ascii="Wingdings" w:hAnsi="Wingdings" w:hint="default"/>
      </w:rPr>
    </w:lvl>
    <w:lvl w:ilvl="6" w:tplc="040E0001" w:tentative="1">
      <w:start w:val="1"/>
      <w:numFmt w:val="bullet"/>
      <w:lvlText w:val=""/>
      <w:lvlJc w:val="left"/>
      <w:pPr>
        <w:ind w:left="6477" w:hanging="360"/>
      </w:pPr>
      <w:rPr>
        <w:rFonts w:ascii="Symbol" w:hAnsi="Symbol" w:hint="default"/>
      </w:rPr>
    </w:lvl>
    <w:lvl w:ilvl="7" w:tplc="040E0003" w:tentative="1">
      <w:start w:val="1"/>
      <w:numFmt w:val="bullet"/>
      <w:lvlText w:val="o"/>
      <w:lvlJc w:val="left"/>
      <w:pPr>
        <w:ind w:left="7197" w:hanging="360"/>
      </w:pPr>
      <w:rPr>
        <w:rFonts w:ascii="Courier New" w:hAnsi="Courier New" w:cs="Courier New" w:hint="default"/>
      </w:rPr>
    </w:lvl>
    <w:lvl w:ilvl="8" w:tplc="040E0005" w:tentative="1">
      <w:start w:val="1"/>
      <w:numFmt w:val="bullet"/>
      <w:lvlText w:val=""/>
      <w:lvlJc w:val="left"/>
      <w:pPr>
        <w:ind w:left="7917" w:hanging="360"/>
      </w:pPr>
      <w:rPr>
        <w:rFonts w:ascii="Wingdings" w:hAnsi="Wingdings" w:hint="default"/>
      </w:rPr>
    </w:lvl>
  </w:abstractNum>
  <w:abstractNum w:abstractNumId="13" w15:restartNumberingAfterBreak="0">
    <w:nsid w:val="2B545ECF"/>
    <w:multiLevelType w:val="hybridMultilevel"/>
    <w:tmpl w:val="E1AACD7C"/>
    <w:lvl w:ilvl="0" w:tplc="93AA8B3C">
      <w:start w:val="1"/>
      <w:numFmt w:val="decimal"/>
      <w:lvlText w:val="%1."/>
      <w:lvlJc w:val="left"/>
      <w:pPr>
        <w:ind w:left="354" w:hanging="360"/>
      </w:pPr>
      <w:rPr>
        <w:rFonts w:hint="default"/>
      </w:rPr>
    </w:lvl>
    <w:lvl w:ilvl="1" w:tplc="040E0019" w:tentative="1">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14" w15:restartNumberingAfterBreak="0">
    <w:nsid w:val="301A00B0"/>
    <w:multiLevelType w:val="hybridMultilevel"/>
    <w:tmpl w:val="F968AD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331E3B66"/>
    <w:multiLevelType w:val="hybridMultilevel"/>
    <w:tmpl w:val="0FE2AF32"/>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382C218C"/>
    <w:multiLevelType w:val="hybridMultilevel"/>
    <w:tmpl w:val="59B6F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8EB4F54"/>
    <w:multiLevelType w:val="hybridMultilevel"/>
    <w:tmpl w:val="0D18CB58"/>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7DC1384"/>
    <w:multiLevelType w:val="hybridMultilevel"/>
    <w:tmpl w:val="B6324A9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69457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56271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2110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687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4300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200046">
    <w:abstractNumId w:val="13"/>
  </w:num>
  <w:num w:numId="7" w16cid:durableId="1940746733">
    <w:abstractNumId w:val="0"/>
  </w:num>
  <w:num w:numId="8" w16cid:durableId="1784498387">
    <w:abstractNumId w:val="1"/>
  </w:num>
  <w:num w:numId="9" w16cid:durableId="287594503">
    <w:abstractNumId w:val="2"/>
  </w:num>
  <w:num w:numId="10" w16cid:durableId="1540781610">
    <w:abstractNumId w:val="3"/>
  </w:num>
  <w:num w:numId="11" w16cid:durableId="164588661">
    <w:abstractNumId w:val="4"/>
  </w:num>
  <w:num w:numId="12" w16cid:durableId="263197646">
    <w:abstractNumId w:val="5"/>
  </w:num>
  <w:num w:numId="13" w16cid:durableId="7486774">
    <w:abstractNumId w:val="6"/>
  </w:num>
  <w:num w:numId="14" w16cid:durableId="2083718198">
    <w:abstractNumId w:val="7"/>
  </w:num>
  <w:num w:numId="15" w16cid:durableId="1225070580">
    <w:abstractNumId w:val="8"/>
  </w:num>
  <w:num w:numId="16" w16cid:durableId="554128150">
    <w:abstractNumId w:val="9"/>
  </w:num>
  <w:num w:numId="17" w16cid:durableId="1272055937">
    <w:abstractNumId w:val="17"/>
  </w:num>
  <w:num w:numId="18" w16cid:durableId="9645140">
    <w:abstractNumId w:val="12"/>
  </w:num>
  <w:num w:numId="19" w16cid:durableId="2018847998">
    <w:abstractNumId w:val="24"/>
  </w:num>
  <w:num w:numId="20" w16cid:durableId="957882266">
    <w:abstractNumId w:val="20"/>
  </w:num>
  <w:num w:numId="21" w16cid:durableId="468522655">
    <w:abstractNumId w:val="23"/>
  </w:num>
  <w:num w:numId="22" w16cid:durableId="1959557890">
    <w:abstractNumId w:val="21"/>
  </w:num>
  <w:num w:numId="23" w16cid:durableId="1537623522">
    <w:abstractNumId w:val="22"/>
  </w:num>
  <w:num w:numId="24" w16cid:durableId="557015401">
    <w:abstractNumId w:val="11"/>
  </w:num>
  <w:num w:numId="25" w16cid:durableId="1307273077">
    <w:abstractNumId w:val="16"/>
  </w:num>
  <w:num w:numId="26" w16cid:durableId="1253664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0F"/>
    <w:rsid w:val="0003018C"/>
    <w:rsid w:val="00053E9D"/>
    <w:rsid w:val="0006328B"/>
    <w:rsid w:val="000E61B1"/>
    <w:rsid w:val="00187744"/>
    <w:rsid w:val="002C3066"/>
    <w:rsid w:val="00365192"/>
    <w:rsid w:val="004D2390"/>
    <w:rsid w:val="004F6A14"/>
    <w:rsid w:val="005171E7"/>
    <w:rsid w:val="00582B3E"/>
    <w:rsid w:val="006B7682"/>
    <w:rsid w:val="0073311B"/>
    <w:rsid w:val="008F69C8"/>
    <w:rsid w:val="00A11B6A"/>
    <w:rsid w:val="00A70A0F"/>
    <w:rsid w:val="00B165EE"/>
    <w:rsid w:val="00B67E15"/>
    <w:rsid w:val="00C03238"/>
    <w:rsid w:val="00CA00B3"/>
    <w:rsid w:val="00CC16B8"/>
    <w:rsid w:val="00D322DC"/>
    <w:rsid w:val="00F477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5887"/>
  <w15:chartTrackingRefBased/>
  <w15:docId w15:val="{2B7A7710-A900-441E-9584-A164444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A0F"/>
    <w:rPr>
      <w:rFonts w:ascii="Calibri" w:eastAsia="Calibri" w:hAnsi="Calibri" w:cs="Times New Roman"/>
    </w:rPr>
  </w:style>
  <w:style w:type="paragraph" w:styleId="Cmsor1">
    <w:name w:val="heading 1"/>
    <w:basedOn w:val="Norml"/>
    <w:next w:val="Norml"/>
    <w:link w:val="Cmsor1Char"/>
    <w:qFormat/>
    <w:rsid w:val="00A70A0F"/>
    <w:pPr>
      <w:keepNext/>
      <w:numPr>
        <w:numId w:val="1"/>
      </w:numPr>
      <w:tabs>
        <w:tab w:val="left" w:pos="0"/>
      </w:tabs>
      <w:suppressAutoHyphens/>
      <w:spacing w:after="0" w:line="240" w:lineRule="exact"/>
      <w:ind w:left="0" w:firstLine="0"/>
      <w:jc w:val="center"/>
      <w:outlineLvl w:val="0"/>
    </w:pPr>
    <w:rPr>
      <w:rFonts w:ascii="Times New Roman" w:eastAsia="Times New Roman" w:hAnsi="Times New Roman"/>
      <w:b/>
      <w:sz w:val="40"/>
      <w:szCs w:val="24"/>
      <w:lang w:eastAsia="zh-CN"/>
    </w:rPr>
  </w:style>
  <w:style w:type="paragraph" w:styleId="Cmsor2">
    <w:name w:val="heading 2"/>
    <w:basedOn w:val="Norml"/>
    <w:next w:val="Norml"/>
    <w:link w:val="Cmsor2Char"/>
    <w:uiPriority w:val="9"/>
    <w:semiHidden/>
    <w:unhideWhenUsed/>
    <w:qFormat/>
    <w:rsid w:val="004D2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4F6A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6">
    <w:name w:val="heading 6"/>
    <w:basedOn w:val="Norml"/>
    <w:next w:val="Norml"/>
    <w:link w:val="Cmsor6Char"/>
    <w:unhideWhenUsed/>
    <w:qFormat/>
    <w:rsid w:val="00A70A0F"/>
    <w:pPr>
      <w:keepNext/>
      <w:numPr>
        <w:ilvl w:val="5"/>
        <w:numId w:val="1"/>
      </w:numPr>
      <w:tabs>
        <w:tab w:val="left" w:pos="0"/>
      </w:tabs>
      <w:suppressAutoHyphens/>
      <w:spacing w:after="0" w:line="240" w:lineRule="auto"/>
      <w:ind w:left="0" w:firstLine="0"/>
      <w:jc w:val="center"/>
      <w:outlineLvl w:val="5"/>
    </w:pPr>
    <w:rPr>
      <w:rFonts w:ascii="Times New Roman" w:eastAsia="Times New Roman" w:hAnsi="Times New Roman"/>
      <w:b/>
      <w:sz w:val="60"/>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A0F"/>
    <w:rPr>
      <w:rFonts w:ascii="Times New Roman" w:eastAsia="Times New Roman" w:hAnsi="Times New Roman" w:cs="Times New Roman"/>
      <w:b/>
      <w:sz w:val="40"/>
      <w:szCs w:val="24"/>
      <w:lang w:eastAsia="zh-CN"/>
    </w:rPr>
  </w:style>
  <w:style w:type="character" w:customStyle="1" w:styleId="Cmsor6Char">
    <w:name w:val="Címsor 6 Char"/>
    <w:basedOn w:val="Bekezdsalapbettpusa"/>
    <w:link w:val="Cmsor6"/>
    <w:rsid w:val="00A70A0F"/>
    <w:rPr>
      <w:rFonts w:ascii="Times New Roman" w:eastAsia="Times New Roman" w:hAnsi="Times New Roman" w:cs="Times New Roman"/>
      <w:b/>
      <w:sz w:val="60"/>
      <w:szCs w:val="24"/>
      <w:lang w:eastAsia="zh-CN"/>
    </w:rPr>
  </w:style>
  <w:style w:type="paragraph" w:styleId="lfej">
    <w:name w:val="header"/>
    <w:basedOn w:val="Norml"/>
    <w:link w:val="lfejChar"/>
    <w:uiPriority w:val="99"/>
    <w:unhideWhenUsed/>
    <w:rsid w:val="00A70A0F"/>
    <w:pPr>
      <w:tabs>
        <w:tab w:val="center" w:pos="4703"/>
        <w:tab w:val="right" w:pos="9406"/>
      </w:tabs>
    </w:pPr>
  </w:style>
  <w:style w:type="character" w:customStyle="1" w:styleId="lfejChar">
    <w:name w:val="Élőfej Char"/>
    <w:basedOn w:val="Bekezdsalapbettpusa"/>
    <w:link w:val="lfej"/>
    <w:uiPriority w:val="99"/>
    <w:rsid w:val="00A70A0F"/>
    <w:rPr>
      <w:rFonts w:ascii="Calibri" w:eastAsia="Calibri" w:hAnsi="Calibri" w:cs="Times New Roman"/>
    </w:rPr>
  </w:style>
  <w:style w:type="paragraph" w:styleId="llb">
    <w:name w:val="footer"/>
    <w:basedOn w:val="Norml"/>
    <w:link w:val="llbChar"/>
    <w:uiPriority w:val="99"/>
    <w:unhideWhenUsed/>
    <w:rsid w:val="00A70A0F"/>
    <w:pPr>
      <w:tabs>
        <w:tab w:val="center" w:pos="4703"/>
        <w:tab w:val="right" w:pos="9406"/>
      </w:tabs>
    </w:pPr>
  </w:style>
  <w:style w:type="character" w:customStyle="1" w:styleId="llbChar">
    <w:name w:val="Élőláb Char"/>
    <w:basedOn w:val="Bekezdsalapbettpusa"/>
    <w:link w:val="llb"/>
    <w:uiPriority w:val="99"/>
    <w:rsid w:val="00A70A0F"/>
    <w:rPr>
      <w:rFonts w:ascii="Calibri" w:eastAsia="Calibri" w:hAnsi="Calibri" w:cs="Times New Roman"/>
    </w:rPr>
  </w:style>
  <w:style w:type="paragraph" w:styleId="Cm">
    <w:name w:val="Title"/>
    <w:basedOn w:val="Norml"/>
    <w:next w:val="Alcm"/>
    <w:link w:val="CmChar"/>
    <w:qFormat/>
    <w:rsid w:val="00A70A0F"/>
    <w:pPr>
      <w:suppressAutoHyphens/>
      <w:spacing w:after="0" w:line="240" w:lineRule="auto"/>
      <w:jc w:val="center"/>
    </w:pPr>
    <w:rPr>
      <w:rFonts w:ascii="Times New Roman" w:eastAsia="Times New Roman" w:hAnsi="Times New Roman"/>
      <w:b/>
      <w:sz w:val="24"/>
      <w:szCs w:val="20"/>
    </w:rPr>
  </w:style>
  <w:style w:type="character" w:customStyle="1" w:styleId="CmChar">
    <w:name w:val="Cím Char"/>
    <w:basedOn w:val="Bekezdsalapbettpusa"/>
    <w:link w:val="Cm"/>
    <w:rsid w:val="00A70A0F"/>
    <w:rPr>
      <w:rFonts w:ascii="Times New Roman" w:eastAsia="Times New Roman" w:hAnsi="Times New Roman" w:cs="Times New Roman"/>
      <w:b/>
      <w:sz w:val="24"/>
      <w:szCs w:val="20"/>
    </w:rPr>
  </w:style>
  <w:style w:type="paragraph" w:styleId="Alcm">
    <w:name w:val="Subtitle"/>
    <w:basedOn w:val="Norml"/>
    <w:next w:val="Norml"/>
    <w:link w:val="AlcmChar"/>
    <w:uiPriority w:val="11"/>
    <w:qFormat/>
    <w:rsid w:val="00A70A0F"/>
    <w:pPr>
      <w:spacing w:after="60"/>
      <w:jc w:val="center"/>
      <w:outlineLvl w:val="1"/>
    </w:pPr>
    <w:rPr>
      <w:rFonts w:ascii="Calibri Light" w:eastAsia="Times New Roman" w:hAnsi="Calibri Light"/>
      <w:sz w:val="24"/>
      <w:szCs w:val="24"/>
    </w:rPr>
  </w:style>
  <w:style w:type="character" w:customStyle="1" w:styleId="AlcmChar">
    <w:name w:val="Alcím Char"/>
    <w:basedOn w:val="Bekezdsalapbettpusa"/>
    <w:link w:val="Alcm"/>
    <w:uiPriority w:val="11"/>
    <w:rsid w:val="00A70A0F"/>
    <w:rPr>
      <w:rFonts w:ascii="Calibri Light" w:eastAsia="Times New Roman" w:hAnsi="Calibri Light" w:cs="Times New Roman"/>
      <w:sz w:val="24"/>
      <w:szCs w:val="24"/>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99"/>
    <w:qFormat/>
    <w:rsid w:val="00A70A0F"/>
    <w:pPr>
      <w:spacing w:before="120" w:line="264" w:lineRule="auto"/>
      <w:ind w:left="720"/>
      <w:contextualSpacing/>
      <w:jc w:val="both"/>
    </w:pPr>
    <w:rPr>
      <w:rFonts w:ascii="Tahoma" w:eastAsia="Times New Roman" w:hAnsi="Tahoma" w:cs="Calibri"/>
      <w:sz w:val="24"/>
      <w:szCs w:val="20"/>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A70A0F"/>
    <w:rPr>
      <w:rFonts w:ascii="Tahoma" w:eastAsia="Times New Roman" w:hAnsi="Tahoma" w:cs="Calibri"/>
      <w:sz w:val="24"/>
      <w:szCs w:val="20"/>
    </w:rPr>
  </w:style>
  <w:style w:type="paragraph" w:customStyle="1" w:styleId="Listaszerbekezds1">
    <w:name w:val="Listaszerű bekezdés1"/>
    <w:basedOn w:val="Norml"/>
    <w:rsid w:val="00A70A0F"/>
    <w:pPr>
      <w:suppressAutoHyphens/>
      <w:spacing w:after="0" w:line="240" w:lineRule="auto"/>
      <w:ind w:left="720"/>
    </w:pPr>
    <w:rPr>
      <w:rFonts w:ascii="Times New Roman" w:eastAsia="Times New Roman" w:hAnsi="Times New Roman"/>
      <w:sz w:val="24"/>
      <w:szCs w:val="24"/>
      <w:lang w:eastAsia="zh-CN"/>
    </w:rPr>
  </w:style>
  <w:style w:type="paragraph" w:customStyle="1" w:styleId="Szvegtrzs21">
    <w:name w:val="Szövegtörzs 21"/>
    <w:basedOn w:val="Norml"/>
    <w:rsid w:val="00187744"/>
    <w:pPr>
      <w:widowControl w:val="0"/>
      <w:suppressAutoHyphens/>
      <w:spacing w:after="0" w:line="240" w:lineRule="auto"/>
      <w:jc w:val="both"/>
    </w:pPr>
    <w:rPr>
      <w:rFonts w:ascii="Times New Roman" w:eastAsia="Lucida Sans Unicode" w:hAnsi="Times New Roman" w:cs="Tahoma"/>
      <w:color w:val="000000"/>
      <w:sz w:val="26"/>
      <w:szCs w:val="26"/>
      <w:lang/>
    </w:rPr>
  </w:style>
  <w:style w:type="character" w:styleId="Hiperhivatkozs">
    <w:name w:val="Hyperlink"/>
    <w:unhideWhenUsed/>
    <w:rsid w:val="00187744"/>
    <w:rPr>
      <w:color w:val="0000FF"/>
      <w:u w:val="single"/>
    </w:rPr>
  </w:style>
  <w:style w:type="character" w:customStyle="1" w:styleId="Cmsor2Char">
    <w:name w:val="Címsor 2 Char"/>
    <w:basedOn w:val="Bekezdsalapbettpusa"/>
    <w:link w:val="Cmsor2"/>
    <w:uiPriority w:val="9"/>
    <w:semiHidden/>
    <w:rsid w:val="004D2390"/>
    <w:rPr>
      <w:rFonts w:asciiTheme="majorHAnsi" w:eastAsiaTheme="majorEastAsia" w:hAnsiTheme="majorHAnsi" w:cstheme="majorBidi"/>
      <w:color w:val="2F5496" w:themeColor="accent1" w:themeShade="BF"/>
      <w:sz w:val="26"/>
      <w:szCs w:val="26"/>
    </w:rPr>
  </w:style>
  <w:style w:type="paragraph" w:styleId="Szvegtrzs">
    <w:name w:val="Body Text"/>
    <w:basedOn w:val="Norml"/>
    <w:link w:val="SzvegtrzsChar"/>
    <w:rsid w:val="004D2390"/>
    <w:pPr>
      <w:suppressAutoHyphens/>
      <w:spacing w:after="0" w:line="240" w:lineRule="auto"/>
      <w:jc w:val="both"/>
    </w:pPr>
    <w:rPr>
      <w:rFonts w:ascii="Arial" w:eastAsia="Times New Roman" w:hAnsi="Arial" w:cs="Arial"/>
      <w:sz w:val="26"/>
      <w:szCs w:val="20"/>
      <w:lang w:eastAsia="zh-CN"/>
    </w:rPr>
  </w:style>
  <w:style w:type="character" w:customStyle="1" w:styleId="SzvegtrzsChar">
    <w:name w:val="Szövegtörzs Char"/>
    <w:basedOn w:val="Bekezdsalapbettpusa"/>
    <w:link w:val="Szvegtrzs"/>
    <w:rsid w:val="004D2390"/>
    <w:rPr>
      <w:rFonts w:ascii="Arial" w:eastAsia="Times New Roman" w:hAnsi="Arial" w:cs="Arial"/>
      <w:sz w:val="26"/>
      <w:szCs w:val="20"/>
      <w:lang w:eastAsia="zh-CN"/>
    </w:rPr>
  </w:style>
  <w:style w:type="paragraph" w:styleId="Lbjegyzetszveg">
    <w:name w:val="footnote text"/>
    <w:basedOn w:val="Norml"/>
    <w:link w:val="LbjegyzetszvegChar"/>
    <w:uiPriority w:val="99"/>
    <w:rsid w:val="004D2390"/>
    <w:pPr>
      <w:suppressAutoHyphens/>
      <w:spacing w:after="0" w:line="240" w:lineRule="auto"/>
    </w:pPr>
    <w:rPr>
      <w:rFonts w:ascii="Times New Roman" w:eastAsia="Times New Roman" w:hAnsi="Times New Roman"/>
      <w:sz w:val="20"/>
      <w:szCs w:val="20"/>
      <w:lang w:eastAsia="zh-CN"/>
    </w:rPr>
  </w:style>
  <w:style w:type="character" w:customStyle="1" w:styleId="LbjegyzetszvegChar">
    <w:name w:val="Lábjegyzetszöveg Char"/>
    <w:basedOn w:val="Bekezdsalapbettpusa"/>
    <w:link w:val="Lbjegyzetszveg"/>
    <w:uiPriority w:val="99"/>
    <w:rsid w:val="004D2390"/>
    <w:rPr>
      <w:rFonts w:ascii="Times New Roman" w:eastAsia="Times New Roman" w:hAnsi="Times New Roman" w:cs="Times New Roman"/>
      <w:sz w:val="20"/>
      <w:szCs w:val="20"/>
      <w:lang w:eastAsia="zh-CN"/>
    </w:rPr>
  </w:style>
  <w:style w:type="paragraph" w:customStyle="1" w:styleId="Default">
    <w:name w:val="Default"/>
    <w:rsid w:val="004D23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msor3Char">
    <w:name w:val="Címsor 3 Char"/>
    <w:basedOn w:val="Bekezdsalapbettpusa"/>
    <w:link w:val="Cmsor3"/>
    <w:uiPriority w:val="9"/>
    <w:semiHidden/>
    <w:rsid w:val="004F6A14"/>
    <w:rPr>
      <w:rFonts w:asciiTheme="majorHAnsi" w:eastAsiaTheme="majorEastAsia" w:hAnsiTheme="majorHAnsi" w:cstheme="majorBidi"/>
      <w:color w:val="1F3763" w:themeColor="accent1" w:themeShade="7F"/>
      <w:sz w:val="24"/>
      <w:szCs w:val="24"/>
    </w:rPr>
  </w:style>
  <w:style w:type="paragraph" w:styleId="Szvegtrzs3">
    <w:name w:val="Body Text 3"/>
    <w:basedOn w:val="Norml"/>
    <w:link w:val="Szvegtrzs3Char2"/>
    <w:uiPriority w:val="99"/>
    <w:semiHidden/>
    <w:unhideWhenUsed/>
    <w:rsid w:val="004F6A14"/>
    <w:pPr>
      <w:suppressAutoHyphens/>
      <w:spacing w:after="120" w:line="240" w:lineRule="auto"/>
    </w:pPr>
    <w:rPr>
      <w:rFonts w:ascii="Times New Roman" w:eastAsia="Times New Roman" w:hAnsi="Times New Roman"/>
      <w:sz w:val="16"/>
      <w:szCs w:val="16"/>
      <w:lang w:eastAsia="zh-CN"/>
    </w:rPr>
  </w:style>
  <w:style w:type="character" w:customStyle="1" w:styleId="Szvegtrzs3Char">
    <w:name w:val="Szövegtörzs 3 Char"/>
    <w:basedOn w:val="Bekezdsalapbettpusa"/>
    <w:uiPriority w:val="99"/>
    <w:semiHidden/>
    <w:rsid w:val="004F6A14"/>
    <w:rPr>
      <w:rFonts w:ascii="Calibri" w:eastAsia="Calibri" w:hAnsi="Calibri" w:cs="Times New Roman"/>
      <w:sz w:val="16"/>
      <w:szCs w:val="16"/>
    </w:rPr>
  </w:style>
  <w:style w:type="character" w:customStyle="1" w:styleId="Szvegtrzs3Char2">
    <w:name w:val="Szövegtörzs 3 Char2"/>
    <w:link w:val="Szvegtrzs3"/>
    <w:uiPriority w:val="99"/>
    <w:semiHidden/>
    <w:rsid w:val="004F6A14"/>
    <w:rPr>
      <w:rFonts w:ascii="Times New Roman" w:eastAsia="Times New Roman" w:hAnsi="Times New Roman"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3/06/Adatkezelesi-tajekoztato-Palyazatokhoz-es-tamogatasokhoz-kapcsolodo-adatkezelesrol_2023_NKTK.pdf" TargetMode="External"/><Relationship Id="rId13" Type="http://schemas.openxmlformats.org/officeDocument/2006/relationships/hyperlink" Target="mailto:bursa@nktk.hu" TargetMode="External"/><Relationship Id="rId3" Type="http://schemas.openxmlformats.org/officeDocument/2006/relationships/settings" Target="settings.xml"/><Relationship Id="rId7" Type="http://schemas.openxmlformats.org/officeDocument/2006/relationships/hyperlink" Target="https://bursa.nktk.hu/paly/palybelep.aspx" TargetMode="External"/><Relationship Id="rId12" Type="http://schemas.openxmlformats.org/officeDocument/2006/relationships/hyperlink" Target="https://emet.gov.hu/app/uploads/2023/06/Adatkezelesi-tajekoztato-Palyazatokhoz-es-tamogatasokhoz-kapcsolodo-adatkezelesrol_2023_NKT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egjegyzek.hu/" TargetMode="External"/><Relationship Id="rId11" Type="http://schemas.openxmlformats.org/officeDocument/2006/relationships/hyperlink" Target="https://bursa.emet.hu/paly/palybelep.aspx" TargetMode="External"/><Relationship Id="rId5" Type="http://schemas.openxmlformats.org/officeDocument/2006/relationships/hyperlink" Target="https://www.e-cegjegyzek.hu/" TargetMode="External"/><Relationship Id="rId15" Type="http://schemas.openxmlformats.org/officeDocument/2006/relationships/fontTable" Target="fontTable.xml"/><Relationship Id="rId10" Type="http://schemas.openxmlformats.org/officeDocument/2006/relationships/hyperlink" Target="http://www.nktk.hu" TargetMode="External"/><Relationship Id="rId4" Type="http://schemas.openxmlformats.org/officeDocument/2006/relationships/webSettings" Target="webSettings.xml"/><Relationship Id="rId9" Type="http://schemas.openxmlformats.org/officeDocument/2006/relationships/hyperlink" Target="mailto:bursa@nktk.hu" TargetMode="External"/><Relationship Id="rId14" Type="http://schemas.openxmlformats.org/officeDocument/2006/relationships/hyperlink" Target="http://www.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37</Pages>
  <Words>12524</Words>
  <Characters>86421</Characters>
  <Application>Microsoft Office Word</Application>
  <DocSecurity>0</DocSecurity>
  <Lines>720</Lines>
  <Paragraphs>197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26</cp:revision>
  <dcterms:created xsi:type="dcterms:W3CDTF">2023-07-07T11:36:00Z</dcterms:created>
  <dcterms:modified xsi:type="dcterms:W3CDTF">2023-09-06T08:20:00Z</dcterms:modified>
</cp:coreProperties>
</file>