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C47A" w14:textId="77777777" w:rsidR="00A70A0F" w:rsidRPr="0053099D" w:rsidRDefault="00A70A0F" w:rsidP="00A70A0F">
      <w:pPr>
        <w:keepNext/>
        <w:tabs>
          <w:tab w:val="left" w:pos="708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60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BIZOTTSÁG</w:t>
      </w:r>
    </w:p>
    <w:p w14:paraId="3AE06CCA" w14:textId="77777777" w:rsidR="00A70A0F" w:rsidRPr="0053099D" w:rsidRDefault="00A70A0F" w:rsidP="00A70A0F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BA4D82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C3C630B" w14:textId="77777777" w:rsidR="00A70A0F" w:rsidRPr="0053099D" w:rsidRDefault="00A70A0F" w:rsidP="00A70A0F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>H A T Á R O Z A T</w:t>
      </w:r>
    </w:p>
    <w:p w14:paraId="13B08FA4" w14:textId="77777777" w:rsidR="00A70A0F" w:rsidRPr="0053099D" w:rsidRDefault="00A70A0F" w:rsidP="00A70A0F">
      <w:pPr>
        <w:pBdr>
          <w:bottom w:val="single" w:sz="8" w:space="3" w:color="000000"/>
        </w:pBd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Száma:</w:t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                      t á r g y a</w:t>
      </w:r>
    </w:p>
    <w:p w14:paraId="7783369B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D2C2B4" w14:textId="00115C47" w:rsidR="00A70A0F" w:rsidRDefault="00E96240" w:rsidP="00A70A0F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46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>/2023. (VI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>. 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>.)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6A176C">
        <w:rPr>
          <w:rFonts w:ascii="Times New Roman" w:eastAsia="Times New Roman" w:hAnsi="Times New Roman"/>
          <w:sz w:val="24"/>
          <w:szCs w:val="24"/>
          <w:lang w:eastAsia="hu-HU"/>
        </w:rPr>
        <w:t xml:space="preserve"> RO-HU 449 azonosító számú projekttel kapcsolatos döntés meghozatal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</w:p>
    <w:p w14:paraId="538470E5" w14:textId="77777777" w:rsidR="00A70A0F" w:rsidRPr="003A3BFE" w:rsidRDefault="00A70A0F" w:rsidP="00A70A0F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EBE4A0" w14:textId="77777777" w:rsidR="00A70A0F" w:rsidRPr="003A3BFE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AE8306" w14:textId="64ED10BC" w:rsidR="00A70A0F" w:rsidRPr="003A3BFE" w:rsidRDefault="00E96240" w:rsidP="00A70A0F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47</w:t>
      </w:r>
      <w:r w:rsidR="00A70A0F" w:rsidRPr="003A3BFE">
        <w:rPr>
          <w:rFonts w:ascii="Times New Roman" w:eastAsia="Times New Roman" w:hAnsi="Times New Roman"/>
          <w:sz w:val="24"/>
          <w:szCs w:val="24"/>
          <w:lang w:eastAsia="zh-CN"/>
        </w:rPr>
        <w:t>/2023. (V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="00A70A0F" w:rsidRPr="003A3BFE">
        <w:rPr>
          <w:rFonts w:ascii="Times New Roman" w:eastAsia="Times New Roman" w:hAnsi="Times New Roman"/>
          <w:sz w:val="24"/>
          <w:szCs w:val="24"/>
          <w:lang w:eastAsia="zh-CN"/>
        </w:rPr>
        <w:t>. 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A70A0F" w:rsidRPr="003A3BFE">
        <w:rPr>
          <w:rFonts w:ascii="Times New Roman" w:eastAsia="Times New Roman" w:hAnsi="Times New Roman"/>
          <w:sz w:val="24"/>
          <w:szCs w:val="24"/>
          <w:lang w:eastAsia="zh-CN"/>
        </w:rPr>
        <w:t>.)</w:t>
      </w:r>
      <w:r w:rsidR="00A70A0F" w:rsidRPr="003A3BF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0298D">
        <w:rPr>
          <w:rFonts w:ascii="Times New Roman" w:hAnsi="Times New Roman"/>
          <w:sz w:val="24"/>
          <w:szCs w:val="24"/>
        </w:rPr>
        <w:t>E</w:t>
      </w:r>
      <w:r w:rsidR="0030298D" w:rsidRPr="006A176C">
        <w:rPr>
          <w:rFonts w:ascii="Times New Roman" w:hAnsi="Times New Roman"/>
          <w:sz w:val="24"/>
          <w:szCs w:val="24"/>
        </w:rPr>
        <w:t>nergia beszerzés tárgyú közbeszerzési eljárás eredményének megállapítás</w:t>
      </w:r>
      <w:r w:rsidR="0030298D">
        <w:rPr>
          <w:rFonts w:ascii="Times New Roman" w:hAnsi="Times New Roman"/>
          <w:sz w:val="24"/>
          <w:szCs w:val="24"/>
        </w:rPr>
        <w:t>a (villamos energia)</w:t>
      </w:r>
    </w:p>
    <w:p w14:paraId="4FE56029" w14:textId="77777777" w:rsidR="00A70A0F" w:rsidRPr="003A3BFE" w:rsidRDefault="00A70A0F" w:rsidP="00A70A0F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DA6DCB6" w14:textId="77777777" w:rsidR="00A70A0F" w:rsidRPr="003A3BFE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56E0775" w14:textId="655CCD84" w:rsidR="00A70A0F" w:rsidRPr="003A3BFE" w:rsidRDefault="00E96240" w:rsidP="00A70A0F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48</w:t>
      </w:r>
      <w:r w:rsidR="00A70A0F" w:rsidRPr="003A3BFE">
        <w:rPr>
          <w:rFonts w:ascii="Times New Roman" w:eastAsia="Times New Roman" w:hAnsi="Times New Roman"/>
          <w:sz w:val="24"/>
          <w:szCs w:val="24"/>
          <w:lang w:eastAsia="zh-CN"/>
        </w:rPr>
        <w:t>/2023. (V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="00A70A0F" w:rsidRPr="003A3BFE">
        <w:rPr>
          <w:rFonts w:ascii="Times New Roman" w:eastAsia="Times New Roman" w:hAnsi="Times New Roman"/>
          <w:sz w:val="24"/>
          <w:szCs w:val="24"/>
          <w:lang w:eastAsia="zh-CN"/>
        </w:rPr>
        <w:t>. 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A70A0F" w:rsidRPr="003A3BFE">
        <w:rPr>
          <w:rFonts w:ascii="Times New Roman" w:eastAsia="Times New Roman" w:hAnsi="Times New Roman"/>
          <w:sz w:val="24"/>
          <w:szCs w:val="24"/>
          <w:lang w:eastAsia="zh-CN"/>
        </w:rPr>
        <w:t>.)</w:t>
      </w:r>
      <w:r w:rsidR="00A70A0F" w:rsidRPr="003A3BFE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0298D">
        <w:rPr>
          <w:rFonts w:ascii="Times New Roman" w:hAnsi="Times New Roman"/>
          <w:sz w:val="24"/>
          <w:szCs w:val="24"/>
        </w:rPr>
        <w:t>E</w:t>
      </w:r>
      <w:r w:rsidR="0030298D" w:rsidRPr="006A176C">
        <w:rPr>
          <w:rFonts w:ascii="Times New Roman" w:hAnsi="Times New Roman"/>
          <w:sz w:val="24"/>
          <w:szCs w:val="24"/>
        </w:rPr>
        <w:t>nergia beszerzés tárgyú közbeszerzési eljárás eredményének megállapítás</w:t>
      </w:r>
      <w:r w:rsidR="0030298D">
        <w:rPr>
          <w:rFonts w:ascii="Times New Roman" w:hAnsi="Times New Roman"/>
          <w:sz w:val="24"/>
          <w:szCs w:val="24"/>
        </w:rPr>
        <w:t>a (földgáz)</w:t>
      </w:r>
    </w:p>
    <w:p w14:paraId="19210F70" w14:textId="77777777" w:rsidR="00A70A0F" w:rsidRPr="003A3BFE" w:rsidRDefault="00A70A0F" w:rsidP="00A70A0F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459FFF3" w14:textId="77777777" w:rsidR="00A70A0F" w:rsidRPr="003A3BFE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32FBA0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AB7C2A" w14:textId="76C73E0E" w:rsidR="00A70A0F" w:rsidRDefault="00A70A0F"/>
    <w:p w14:paraId="54A4A761" w14:textId="4BB61DA9" w:rsidR="00A70A0F" w:rsidRDefault="00A70A0F"/>
    <w:p w14:paraId="249CCC0A" w14:textId="2E4C67D6" w:rsidR="00A70A0F" w:rsidRDefault="00A70A0F"/>
    <w:p w14:paraId="44384C2B" w14:textId="3ECED5C7" w:rsidR="00A70A0F" w:rsidRDefault="00A70A0F"/>
    <w:p w14:paraId="1FEC0A10" w14:textId="3D4AC854" w:rsidR="00A70A0F" w:rsidRDefault="00A70A0F"/>
    <w:p w14:paraId="78F4010C" w14:textId="43D934F3" w:rsidR="00A70A0F" w:rsidRDefault="00A70A0F"/>
    <w:p w14:paraId="7ED13766" w14:textId="3B473E30" w:rsidR="00A70A0F" w:rsidRDefault="00A70A0F"/>
    <w:p w14:paraId="37299446" w14:textId="512A1D4B" w:rsidR="00A70A0F" w:rsidRDefault="00A70A0F"/>
    <w:p w14:paraId="57B2943F" w14:textId="78EE1218" w:rsidR="00A70A0F" w:rsidRDefault="00A70A0F"/>
    <w:p w14:paraId="6039216C" w14:textId="0AC40C12" w:rsidR="00A70A0F" w:rsidRDefault="00A70A0F"/>
    <w:p w14:paraId="1E0FCE3B" w14:textId="5F67700B" w:rsidR="00A70A0F" w:rsidRDefault="00A70A0F"/>
    <w:p w14:paraId="1E424232" w14:textId="6EF236BA" w:rsidR="00A70A0F" w:rsidRDefault="00A70A0F"/>
    <w:p w14:paraId="5D2A711C" w14:textId="40421C9C" w:rsidR="00A70A0F" w:rsidRDefault="00A70A0F"/>
    <w:p w14:paraId="3B21DC4B" w14:textId="1D0CF0F4" w:rsidR="00A70A0F" w:rsidRDefault="00A70A0F"/>
    <w:p w14:paraId="0D7A292F" w14:textId="77777777" w:rsidR="00A70A0F" w:rsidRPr="0053099D" w:rsidRDefault="00A70A0F" w:rsidP="00A70A0F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 w:bidi="hu-HU"/>
        </w:rPr>
        <w:lastRenderedPageBreak/>
        <w:t>JEGYZŐKÖNYV</w:t>
      </w:r>
    </w:p>
    <w:p w14:paraId="228A965D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</w:p>
    <w:p w14:paraId="39B740A8" w14:textId="3EB82CAF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Készült: a Berettyóújfalui Polgármesteri Hivatal hivatalos helyiségében a </w:t>
      </w:r>
      <w:r w:rsidRPr="00637341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2023. </w:t>
      </w:r>
      <w:r w:rsidR="00D33244">
        <w:rPr>
          <w:rFonts w:ascii="Times New Roman" w:eastAsia="Times New Roman" w:hAnsi="Times New Roman"/>
          <w:sz w:val="24"/>
          <w:szCs w:val="24"/>
          <w:lang w:eastAsia="zh-CN" w:bidi="hu-HU"/>
        </w:rPr>
        <w:t>július 25-én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megtartott Pénzügyi Bizottság</w:t>
      </w:r>
      <w:r w:rsidR="00D33244">
        <w:rPr>
          <w:rFonts w:ascii="Times New Roman" w:eastAsia="Times New Roman" w:hAnsi="Times New Roman"/>
          <w:sz w:val="24"/>
          <w:szCs w:val="24"/>
          <w:lang w:eastAsia="zh-CN" w:bidi="hu-HU"/>
        </w:rPr>
        <w:t>i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ülés</w:t>
      </w:r>
      <w:r w:rsidR="00D33244">
        <w:rPr>
          <w:rFonts w:ascii="Times New Roman" w:eastAsia="Times New Roman" w:hAnsi="Times New Roman"/>
          <w:sz w:val="24"/>
          <w:szCs w:val="24"/>
          <w:lang w:eastAsia="zh-CN" w:bidi="hu-HU"/>
        </w:rPr>
        <w:t>e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n.</w:t>
      </w:r>
    </w:p>
    <w:p w14:paraId="463842D3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</w:pPr>
    </w:p>
    <w:p w14:paraId="776871AA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  <w:t>Jelen vannak:</w:t>
      </w:r>
    </w:p>
    <w:p w14:paraId="7CDD7EDD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</w:pPr>
    </w:p>
    <w:p w14:paraId="5858EB14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  <w:t>Pénzügyi Bizottság részéről: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663F55C6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Dr. Zákány Zsolt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elnök</w:t>
      </w:r>
    </w:p>
    <w:p w14:paraId="26CA8245" w14:textId="6280A3A0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Csarkó Imre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7C120CC2" w14:textId="20BA4CEF" w:rsidR="006B2075" w:rsidRDefault="006B2075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Nagy István Örs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558B7C6C" w14:textId="562E69AB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Gógán Péterné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7669E142" w14:textId="262640F8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56F3932B" w14:textId="77777777" w:rsidR="00A70A0F" w:rsidRPr="0053099D" w:rsidRDefault="00A70A0F" w:rsidP="00A70A0F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  <w:t>Berettyóújfalui Polgármesteri Hivatal részéről: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</w:t>
      </w:r>
    </w:p>
    <w:p w14:paraId="5961AB91" w14:textId="77777777" w:rsidR="00A70A0F" w:rsidRPr="0053099D" w:rsidRDefault="00A70A0F" w:rsidP="00A70A0F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Muraközi István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polgármester</w:t>
      </w:r>
    </w:p>
    <w:p w14:paraId="12FFB671" w14:textId="77777777" w:rsidR="00A70A0F" w:rsidRDefault="00A70A0F" w:rsidP="00A70A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Dr. Körtvélyesi Viktor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jegyző</w:t>
      </w:r>
    </w:p>
    <w:p w14:paraId="7706BB94" w14:textId="6D725A7E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6B2075">
        <w:rPr>
          <w:rFonts w:ascii="Times New Roman" w:eastAsia="Times New Roman" w:hAnsi="Times New Roman"/>
          <w:sz w:val="24"/>
          <w:szCs w:val="24"/>
          <w:lang w:eastAsia="zh-CN" w:bidi="hu-HU"/>
        </w:rPr>
        <w:t>Sólya László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 xml:space="preserve">városfejlesztési </w:t>
      </w:r>
      <w:r w:rsidR="006B2075">
        <w:rPr>
          <w:rFonts w:ascii="Times New Roman" w:eastAsia="Times New Roman" w:hAnsi="Times New Roman"/>
          <w:sz w:val="24"/>
          <w:szCs w:val="24"/>
          <w:lang w:eastAsia="zh-CN" w:bidi="hu-HU"/>
        </w:rPr>
        <w:t>irodavezető</w:t>
      </w:r>
    </w:p>
    <w:p w14:paraId="58571540" w14:textId="77777777" w:rsidR="00A70A0F" w:rsidRDefault="00A70A0F" w:rsidP="00A70A0F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Mile Sándor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jegyzőkönyvvezető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26B2FB3D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</w:p>
    <w:p w14:paraId="3B5D0CA1" w14:textId="699928AB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A Pénzügyi Bizottság ülésének levezető elnöke </w:t>
      </w:r>
      <w:r w:rsidR="006B2075">
        <w:rPr>
          <w:rFonts w:ascii="Times New Roman" w:eastAsia="Times New Roman" w:hAnsi="Times New Roman"/>
          <w:sz w:val="24"/>
          <w:szCs w:val="24"/>
          <w:lang w:eastAsia="zh-CN" w:bidi="hu-HU"/>
        </w:rPr>
        <w:t>Dr. Zákány Zsolt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volt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. A levezető elnök köszöntötte a jelenlévőket, majd elmondta, hogy a Pénzügyi Bizottság </w:t>
      </w:r>
      <w:r w:rsidR="006B2075">
        <w:rPr>
          <w:rFonts w:ascii="Times New Roman" w:eastAsia="Times New Roman" w:hAnsi="Times New Roman"/>
          <w:sz w:val="24"/>
          <w:szCs w:val="24"/>
          <w:lang w:eastAsia="zh-CN" w:bidi="hu-HU"/>
        </w:rPr>
        <w:t>4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fővel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határozatképes. A levezető elnök elmondta, hogy </w:t>
      </w:r>
      <w:r w:rsidR="006B2075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a 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bizottsági ülés meghívójában </w:t>
      </w:r>
      <w:r w:rsidR="006B2075">
        <w:rPr>
          <w:rFonts w:ascii="Times New Roman" w:eastAsia="Times New Roman" w:hAnsi="Times New Roman"/>
          <w:sz w:val="24"/>
          <w:szCs w:val="24"/>
          <w:lang w:eastAsia="zh-CN" w:bidi="hu-HU"/>
        </w:rPr>
        <w:t>két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napirendi pont szerepel</w:t>
      </w:r>
      <w:r w:rsidR="006B2075">
        <w:rPr>
          <w:rFonts w:ascii="Times New Roman" w:eastAsia="Times New Roman" w:hAnsi="Times New Roman"/>
          <w:sz w:val="24"/>
          <w:szCs w:val="24"/>
          <w:lang w:eastAsia="zh-CN" w:bidi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A levezető elnök a napirend tervezetét szavazásra bocsátotta, melyet a bizottság tagjai 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egyhangúan támogat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tak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.</w:t>
      </w:r>
    </w:p>
    <w:p w14:paraId="7BBA628A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63311C" w14:textId="76E468BF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>Az ülés kezdete: 1</w:t>
      </w:r>
      <w:r w:rsidR="006B2075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6B2075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48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106AAEC" w14:textId="77777777" w:rsidR="00A70A0F" w:rsidRDefault="00A70A0F" w:rsidP="00A70A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14:paraId="47D7D455" w14:textId="77777777" w:rsidR="00A70A0F" w:rsidRPr="00AB1F7A" w:rsidRDefault="00A70A0F" w:rsidP="00A70A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AB1F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Pénzügyi Bizottság további napirendje:</w:t>
      </w:r>
    </w:p>
    <w:p w14:paraId="3DF9AE59" w14:textId="77777777" w:rsidR="00A70A0F" w:rsidRPr="00AB1F7A" w:rsidRDefault="00A70A0F" w:rsidP="00A70A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14:paraId="714771CE" w14:textId="5CE5DE8D" w:rsidR="002F6311" w:rsidRPr="006A176C" w:rsidRDefault="002F6311" w:rsidP="002F6311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A176C">
        <w:rPr>
          <w:rFonts w:ascii="Times New Roman" w:eastAsia="SimSun" w:hAnsi="Times New Roman"/>
          <w:bCs/>
          <w:sz w:val="24"/>
          <w:szCs w:val="24"/>
          <w:lang w:eastAsia="zh-CN" w:bidi="hi-IN"/>
        </w:rPr>
        <w:t>1./</w:t>
      </w:r>
      <w:r w:rsidRPr="006A176C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>Előterjesztés</w:t>
      </w:r>
      <w:r w:rsidRPr="006A176C">
        <w:rPr>
          <w:rFonts w:ascii="Times New Roman" w:eastAsia="Times New Roman" w:hAnsi="Times New Roman"/>
          <w:sz w:val="24"/>
          <w:szCs w:val="24"/>
          <w:lang w:eastAsia="hu-HU"/>
        </w:rPr>
        <w:t xml:space="preserve"> a RO-HU 449 azonosító számú projekttel kapcsolatos döntés meghozataláról (1.)</w:t>
      </w:r>
    </w:p>
    <w:p w14:paraId="198955EB" w14:textId="38463ED7" w:rsidR="002F6311" w:rsidRPr="002F6311" w:rsidRDefault="002F6311" w:rsidP="002F6311">
      <w:pPr>
        <w:widowControl w:val="0"/>
        <w:suppressAutoHyphens/>
        <w:spacing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  <w:r w:rsidRPr="006A176C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6A176C">
        <w:rPr>
          <w:rFonts w:ascii="Times New Roman" w:eastAsia="SimSun" w:hAnsi="Times New Roman"/>
          <w:b/>
          <w:sz w:val="24"/>
          <w:szCs w:val="24"/>
          <w:u w:val="single"/>
          <w:lang w:eastAsia="zh-CN" w:bidi="hi-IN"/>
        </w:rPr>
        <w:t>Előterjesztő:</w:t>
      </w:r>
      <w:r w:rsidRPr="006A176C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6A176C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>Muraközi István polgármester</w:t>
      </w:r>
    </w:p>
    <w:p w14:paraId="44B1E9D1" w14:textId="77777777" w:rsidR="002F6311" w:rsidRPr="006A176C" w:rsidRDefault="002F6311" w:rsidP="002F6311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A176C">
        <w:rPr>
          <w:rFonts w:ascii="Times New Roman" w:hAnsi="Times New Roman"/>
          <w:sz w:val="24"/>
          <w:szCs w:val="24"/>
        </w:rPr>
        <w:t>2./</w:t>
      </w:r>
      <w:r w:rsidRPr="006A176C">
        <w:rPr>
          <w:rFonts w:ascii="Times New Roman" w:hAnsi="Times New Roman"/>
          <w:sz w:val="24"/>
          <w:szCs w:val="24"/>
        </w:rPr>
        <w:tab/>
        <w:t>Előterjesztés energia beszerzés tárgyú közbeszerzési eljárás eredményének megállapítására (2.)</w:t>
      </w:r>
    </w:p>
    <w:p w14:paraId="039B8154" w14:textId="7863E1C5" w:rsidR="00A70A0F" w:rsidRPr="007453F9" w:rsidRDefault="002F6311" w:rsidP="002F6311">
      <w:pPr>
        <w:spacing w:after="0" w:line="240" w:lineRule="auto"/>
        <w:ind w:firstLine="703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176C">
        <w:rPr>
          <w:rFonts w:ascii="Times New Roman" w:eastAsia="SimSun" w:hAnsi="Times New Roman"/>
          <w:b/>
          <w:sz w:val="24"/>
          <w:szCs w:val="24"/>
          <w:u w:val="single"/>
          <w:lang w:eastAsia="zh-CN" w:bidi="hi-IN"/>
        </w:rPr>
        <w:t>Előterjesztő:</w:t>
      </w:r>
      <w:r w:rsidRPr="006A176C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6A176C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>Muraközi István polgármester</w:t>
      </w:r>
    </w:p>
    <w:p w14:paraId="7FBD24D1" w14:textId="77777777" w:rsidR="00A70A0F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163A53B3" w14:textId="5F87302E" w:rsidR="00A70A0F" w:rsidRPr="007453F9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7453F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zh-CN"/>
        </w:rPr>
        <w:t>1. Napirend: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="002F6311" w:rsidRPr="006A176C">
        <w:rPr>
          <w:rFonts w:ascii="Times New Roman" w:eastAsia="SimSun" w:hAnsi="Times New Roman"/>
          <w:bCs/>
          <w:sz w:val="24"/>
          <w:szCs w:val="24"/>
          <w:lang w:eastAsia="zh-CN" w:bidi="hi-IN"/>
        </w:rPr>
        <w:t>Előterjesztés</w:t>
      </w:r>
      <w:r w:rsidR="002F6311" w:rsidRPr="006A176C">
        <w:rPr>
          <w:rFonts w:ascii="Times New Roman" w:eastAsia="Times New Roman" w:hAnsi="Times New Roman"/>
          <w:sz w:val="24"/>
          <w:szCs w:val="24"/>
          <w:lang w:eastAsia="hu-HU"/>
        </w:rPr>
        <w:t xml:space="preserve"> a RO-HU 449 azonosító számú projekttel kapcsolatos döntés meghozataláról</w:t>
      </w:r>
    </w:p>
    <w:p w14:paraId="56A9B18C" w14:textId="77777777" w:rsidR="00A70A0F" w:rsidRDefault="00A70A0F" w:rsidP="00A70A0F">
      <w:pPr>
        <w:suppressAutoHyphens/>
        <w:spacing w:after="0" w:line="240" w:lineRule="auto"/>
        <w:ind w:hanging="71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470D388D" w14:textId="40C589BB" w:rsidR="00A70A0F" w:rsidRPr="00BF622F" w:rsidRDefault="00BF622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  <w:t>Muraközi István polgármester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szóbeli kiegészítésében elmondta, hogy </w:t>
      </w:r>
      <w:r w:rsidR="007541EF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a fürdő gyógyászati eszközfejlesztéséhez kötődő pályázat esetében lehetőség nyílt többlet forrás igényt benyújtani, amely pozitív elbírálásban részesült. </w:t>
      </w:r>
      <w:r w:rsidR="006D7D16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Ez egy durván 58 ezer eurós többlet forrást jelent. </w:t>
      </w:r>
      <w:r w:rsidR="00C51DA8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Itt nem egy új igény merülhetett fel, hanem korábban a pályázat része volt egy kisebb személyszállító busz beszerzése, mely annak idején kikerült a pályázatból, most viszont lehetőség lett újra beemelni. </w:t>
      </w:r>
      <w:r w:rsidR="00400846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Csak olyan eszközbeszerzést lehet ebből a plusz forrásból finanszírozni, ami korábban része volt a pályázatnak.</w:t>
      </w:r>
      <w:r w:rsidR="00D135F2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A támogatott összeg emelkedik, viszont így az önerő mértéke is.</w:t>
      </w:r>
    </w:p>
    <w:p w14:paraId="795AEB52" w14:textId="30029EE1" w:rsidR="001B3E0D" w:rsidRDefault="001B3E0D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6F95DB67" w14:textId="486D916E" w:rsidR="001B3E0D" w:rsidRPr="00D135F2" w:rsidRDefault="00D135F2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  <w:lastRenderedPageBreak/>
        <w:t>Sólya László városfejlesztési irodavezető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szóban hozzátette, hogy </w:t>
      </w:r>
      <w:r w:rsidR="00E91A1C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Irányító Hatósághoz benyújtott többlettámogatási kérelem pozitív elbírálásban részesült, ennek kapcsán a hiányzó eszközök egy újabb, három részajánlat tételi lehetőséges közbeszerzési eljárásban kerülnek majd kiírásra várhatóan 1-2 héten belül. Ebben a beszerzésben informatikai eszközök, orvosi mobíliák, tehát orvosi eszközökhöz kapcsolódó bútorzat, illetve két </w:t>
      </w:r>
      <w:r w:rsidR="00BC240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BEMER-</w:t>
      </w:r>
      <w:r w:rsidR="00E91A1C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készülék és egy mikrobusz kerülne beszerzésre.</w:t>
      </w:r>
    </w:p>
    <w:p w14:paraId="4E5CAD56" w14:textId="5472A4FE" w:rsidR="001B3E0D" w:rsidRDefault="001B3E0D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4D307B90" w14:textId="46592AED" w:rsidR="001B3E0D" w:rsidRPr="007D4A2E" w:rsidRDefault="007D4A2E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7D4A2E">
        <w:rPr>
          <w:rFonts w:ascii="Times New Roman" w:hAnsi="Times New Roman"/>
          <w:sz w:val="24"/>
          <w:szCs w:val="24"/>
        </w:rPr>
        <w:t>Az előterjesztéssel kapcsolatban további hozzászólás, észrevétel, vélemény nem érkezett, ezért a levezető elnök a határozati javaslatot szavazásra bocsátotta.</w:t>
      </w:r>
    </w:p>
    <w:p w14:paraId="613F5A41" w14:textId="15638B71" w:rsidR="00A70A0F" w:rsidRDefault="007D4A2E" w:rsidP="0070369E">
      <w:pPr>
        <w:tabs>
          <w:tab w:val="left" w:pos="97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ab/>
      </w:r>
    </w:p>
    <w:p w14:paraId="56765211" w14:textId="5808B19A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 w:rsidR="0070369E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143749F1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281C6E61" w14:textId="579EDB90" w:rsidR="00A70A0F" w:rsidRPr="0053099D" w:rsidRDefault="00E96240" w:rsidP="00A70A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46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A70A0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A70A0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VI</w:t>
      </w:r>
      <w:r w:rsidR="00037E5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A70A0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</w:t>
      </w:r>
      <w:r w:rsidR="00037E5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5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A70A0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65C3522F" w14:textId="77777777" w:rsidR="00A70A0F" w:rsidRDefault="00A70A0F" w:rsidP="00A70A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az alábbi határozat elfogadását javasolja a Képviselő-testületnek: </w:t>
      </w:r>
    </w:p>
    <w:p w14:paraId="3C979F19" w14:textId="60A86019" w:rsidR="0070369E" w:rsidRPr="0070369E" w:rsidRDefault="0070369E" w:rsidP="0070369E">
      <w:pPr>
        <w:tabs>
          <w:tab w:val="left" w:pos="0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70369E">
        <w:rPr>
          <w:rFonts w:ascii="Times New Roman" w:hAnsi="Times New Roman"/>
          <w:sz w:val="24"/>
          <w:szCs w:val="24"/>
        </w:rPr>
        <w:t xml:space="preserve">Berettyóújfalu Város Önkormányzata Képviselő-testülete támogatja a ROHU 449 </w:t>
      </w:r>
      <w:r w:rsidRPr="0070369E">
        <w:rPr>
          <w:rFonts w:ascii="Times New Roman" w:hAnsi="Times New Roman"/>
          <w:i/>
          <w:sz w:val="24"/>
          <w:szCs w:val="24"/>
        </w:rPr>
        <w:t>„Integrated project for sustainable development in the mountain area of Bihor Country, improvement of access and development in health care services in case of medical interventions for emergency situations- FA Phase”</w:t>
      </w:r>
      <w:r w:rsidRPr="0070369E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0369E">
        <w:rPr>
          <w:rFonts w:ascii="Times New Roman" w:hAnsi="Times New Roman"/>
          <w:sz w:val="24"/>
          <w:szCs w:val="24"/>
        </w:rPr>
        <w:t xml:space="preserve">című pályázat költségvetésének </w:t>
      </w:r>
      <w:r w:rsidRPr="0070369E">
        <w:rPr>
          <w:rFonts w:ascii="Times New Roman" w:hAnsi="Times New Roman"/>
          <w:color w:val="000000"/>
          <w:sz w:val="24"/>
          <w:szCs w:val="24"/>
        </w:rPr>
        <w:t>módosítását a megvalósítási időszakra</w:t>
      </w:r>
      <w:r w:rsidRPr="0070369E">
        <w:rPr>
          <w:rFonts w:ascii="Times New Roman" w:hAnsi="Times New Roman"/>
          <w:sz w:val="24"/>
          <w:szCs w:val="24"/>
        </w:rPr>
        <w:t xml:space="preserve"> az alábbi feltételekkel:</w:t>
      </w:r>
    </w:p>
    <w:tbl>
      <w:tblPr>
        <w:tblW w:w="8507" w:type="dxa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53"/>
        <w:gridCol w:w="4254"/>
      </w:tblGrid>
      <w:tr w:rsidR="0070369E" w:rsidRPr="0070369E" w14:paraId="355F6B58" w14:textId="77777777" w:rsidTr="0070369E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BF4765" w14:textId="77777777" w:rsidR="0070369E" w:rsidRPr="0070369E" w:rsidRDefault="0070369E" w:rsidP="00F50EEC">
            <w:pPr>
              <w:pStyle w:val="Szvegtrzs"/>
              <w:jc w:val="left"/>
              <w:rPr>
                <w:bCs/>
                <w:iCs/>
                <w:sz w:val="24"/>
                <w:szCs w:val="24"/>
              </w:rPr>
            </w:pPr>
            <w:r w:rsidRPr="0070369E">
              <w:rPr>
                <w:bCs/>
                <w:iCs/>
                <w:sz w:val="24"/>
                <w:szCs w:val="24"/>
              </w:rPr>
              <w:t>Teljes költség</w:t>
            </w:r>
            <w:r w:rsidRPr="0070369E">
              <w:rPr>
                <w:bCs/>
                <w:iCs/>
                <w:sz w:val="24"/>
                <w:szCs w:val="24"/>
              </w:rPr>
              <w:br/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22AD4F" w14:textId="77777777" w:rsidR="0070369E" w:rsidRPr="0070369E" w:rsidRDefault="0070369E" w:rsidP="00F50EEC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70369E">
              <w:rPr>
                <w:sz w:val="24"/>
                <w:szCs w:val="24"/>
              </w:rPr>
              <w:t>950.376 euró</w:t>
            </w:r>
          </w:p>
        </w:tc>
      </w:tr>
      <w:tr w:rsidR="0070369E" w:rsidRPr="0070369E" w14:paraId="281A7995" w14:textId="77777777" w:rsidTr="0070369E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A5D8ED" w14:textId="77777777" w:rsidR="0070369E" w:rsidRPr="0070369E" w:rsidRDefault="0070369E" w:rsidP="00F50EEC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70369E">
              <w:rPr>
                <w:bCs/>
                <w:iCs/>
                <w:sz w:val="24"/>
                <w:szCs w:val="24"/>
              </w:rPr>
              <w:t xml:space="preserve"> ERFA                            </w:t>
            </w:r>
            <w:r w:rsidRPr="0070369E">
              <w:rPr>
                <w:sz w:val="24"/>
                <w:szCs w:val="24"/>
              </w:rPr>
              <w:t xml:space="preserve">84,38 </w:t>
            </w:r>
            <w:r w:rsidRPr="0070369E">
              <w:rPr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7FBA49" w14:textId="77777777" w:rsidR="0070369E" w:rsidRPr="0070369E" w:rsidRDefault="0070369E" w:rsidP="00F50EEC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70369E">
              <w:rPr>
                <w:sz w:val="24"/>
                <w:szCs w:val="24"/>
              </w:rPr>
              <w:t xml:space="preserve">                                         801.927,26 euró</w:t>
            </w:r>
          </w:p>
        </w:tc>
      </w:tr>
      <w:tr w:rsidR="0070369E" w:rsidRPr="0070369E" w14:paraId="1B35825F" w14:textId="77777777" w:rsidTr="0070369E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B714BC" w14:textId="77777777" w:rsidR="0070369E" w:rsidRPr="0070369E" w:rsidRDefault="0070369E" w:rsidP="00F50EEC">
            <w:pPr>
              <w:pStyle w:val="Szvegtrzs"/>
              <w:rPr>
                <w:bCs/>
                <w:iCs/>
                <w:sz w:val="24"/>
                <w:szCs w:val="24"/>
              </w:rPr>
            </w:pPr>
            <w:r w:rsidRPr="0070369E">
              <w:rPr>
                <w:bCs/>
                <w:iCs/>
                <w:sz w:val="24"/>
                <w:szCs w:val="24"/>
              </w:rPr>
              <w:t xml:space="preserve">Állami támogatás             </w:t>
            </w:r>
            <w:r w:rsidRPr="0070369E">
              <w:rPr>
                <w:sz w:val="24"/>
                <w:szCs w:val="24"/>
              </w:rPr>
              <w:t xml:space="preserve">9,93 </w:t>
            </w:r>
            <w:r w:rsidRPr="0070369E">
              <w:rPr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32E56" w14:textId="77777777" w:rsidR="0070369E" w:rsidRPr="0070369E" w:rsidRDefault="0070369E" w:rsidP="00F50EEC">
            <w:pPr>
              <w:pStyle w:val="Szvegtrzs"/>
              <w:jc w:val="right"/>
              <w:rPr>
                <w:sz w:val="24"/>
                <w:szCs w:val="24"/>
              </w:rPr>
            </w:pPr>
            <w:r w:rsidRPr="0070369E">
              <w:rPr>
                <w:sz w:val="24"/>
                <w:szCs w:val="24"/>
              </w:rPr>
              <w:t>94.339,17 euró</w:t>
            </w:r>
          </w:p>
        </w:tc>
      </w:tr>
      <w:tr w:rsidR="0070369E" w:rsidRPr="0070369E" w14:paraId="0586366B" w14:textId="77777777" w:rsidTr="0070369E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D723FE" w14:textId="77777777" w:rsidR="0070369E" w:rsidRPr="0070369E" w:rsidRDefault="0070369E" w:rsidP="00F50EEC">
            <w:pPr>
              <w:pStyle w:val="Szvegtrzs"/>
              <w:tabs>
                <w:tab w:val="left" w:pos="3402"/>
              </w:tabs>
              <w:rPr>
                <w:bCs/>
                <w:iCs/>
                <w:sz w:val="24"/>
                <w:szCs w:val="24"/>
              </w:rPr>
            </w:pPr>
            <w:r w:rsidRPr="0070369E">
              <w:rPr>
                <w:bCs/>
                <w:iCs/>
                <w:sz w:val="24"/>
                <w:szCs w:val="24"/>
              </w:rPr>
              <w:t xml:space="preserve">Önkormányzati önerő      </w:t>
            </w:r>
            <w:r w:rsidRPr="0070369E">
              <w:rPr>
                <w:sz w:val="24"/>
                <w:szCs w:val="24"/>
              </w:rPr>
              <w:t xml:space="preserve">5,69 </w:t>
            </w:r>
            <w:r w:rsidRPr="0070369E">
              <w:rPr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CAAED" w14:textId="77777777" w:rsidR="0070369E" w:rsidRPr="0070369E" w:rsidRDefault="0070369E" w:rsidP="00F50EEC">
            <w:pPr>
              <w:pStyle w:val="Szvegtrzs"/>
              <w:jc w:val="right"/>
              <w:rPr>
                <w:bCs/>
                <w:iCs/>
                <w:sz w:val="24"/>
                <w:szCs w:val="24"/>
              </w:rPr>
            </w:pPr>
            <w:r w:rsidRPr="0070369E">
              <w:rPr>
                <w:bCs/>
                <w:iCs/>
                <w:sz w:val="24"/>
                <w:szCs w:val="24"/>
              </w:rPr>
              <w:t>54.109,57 euró</w:t>
            </w:r>
          </w:p>
        </w:tc>
      </w:tr>
    </w:tbl>
    <w:p w14:paraId="08E26511" w14:textId="77777777" w:rsidR="0070369E" w:rsidRPr="0070369E" w:rsidRDefault="0070369E" w:rsidP="0070369E">
      <w:pPr>
        <w:jc w:val="both"/>
        <w:rPr>
          <w:rFonts w:ascii="Times New Roman" w:hAnsi="Times New Roman"/>
          <w:sz w:val="24"/>
          <w:szCs w:val="24"/>
        </w:rPr>
      </w:pPr>
    </w:p>
    <w:p w14:paraId="704BE782" w14:textId="77777777" w:rsidR="0070369E" w:rsidRPr="0070369E" w:rsidRDefault="0070369E" w:rsidP="0070369E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0369E">
        <w:rPr>
          <w:rFonts w:ascii="Times New Roman" w:hAnsi="Times New Roman"/>
          <w:sz w:val="24"/>
          <w:szCs w:val="24"/>
        </w:rPr>
        <w:t>50.124,12 euró önrészt a Képviselő-testület a 134/2019. (VIII. 29.) önkormányzati határozattal hagyott jóvá.</w:t>
      </w:r>
    </w:p>
    <w:p w14:paraId="1134B1D7" w14:textId="2AFD581F" w:rsidR="00A70A0F" w:rsidRPr="00A94F8D" w:rsidRDefault="0070369E" w:rsidP="0070369E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369E">
        <w:rPr>
          <w:rFonts w:ascii="Times New Roman" w:hAnsi="Times New Roman"/>
          <w:sz w:val="24"/>
          <w:szCs w:val="24"/>
        </w:rPr>
        <w:t>A projekt végrehajtásához szükséges 3.985,45 euró többlet önrészt Berettyóújfalu Város Önkormányzata a 2023. évi költségvetés terhére biztosítja.</w:t>
      </w:r>
    </w:p>
    <w:p w14:paraId="2D9733A3" w14:textId="37123B4A" w:rsidR="00A70A0F" w:rsidRPr="0053099D" w:rsidRDefault="00A70A0F" w:rsidP="00A70A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037E50">
        <w:rPr>
          <w:rFonts w:ascii="Times New Roman" w:eastAsia="Times New Roman" w:hAnsi="Times New Roman"/>
          <w:sz w:val="24"/>
          <w:szCs w:val="24"/>
          <w:lang w:eastAsia="zh-CN"/>
        </w:rPr>
        <w:t>július 25.</w:t>
      </w:r>
    </w:p>
    <w:p w14:paraId="1CA4C657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10C37CDB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14:paraId="3699A2CB" w14:textId="4A08C156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2. Napirend: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395D37" w:rsidRPr="006A176C">
        <w:rPr>
          <w:rFonts w:ascii="Times New Roman" w:hAnsi="Times New Roman"/>
          <w:sz w:val="24"/>
          <w:szCs w:val="24"/>
        </w:rPr>
        <w:t>Előterjesztés energia beszerzés tárgyú közbeszerzési eljárás eredményének megállapítására</w:t>
      </w:r>
    </w:p>
    <w:p w14:paraId="3F07194B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14:paraId="5C94C0A2" w14:textId="683D0986" w:rsidR="00395D37" w:rsidRDefault="00395D37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Dr. Körtvélyesi Viktor jegyző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szóbeli kiegészítésében elmondta, hogy </w:t>
      </w:r>
      <w:r w:rsidR="00C011A9">
        <w:rPr>
          <w:rFonts w:ascii="Times New Roman" w:eastAsia="Times New Roman" w:hAnsi="Times New Roman"/>
          <w:sz w:val="24"/>
          <w:szCs w:val="24"/>
          <w:lang w:eastAsia="zh-CN"/>
        </w:rPr>
        <w:t xml:space="preserve">a tavalyi évben a villamos energia beszerzést egy úgynevezett közös közbeszerzés keretében folytatták le több önkormányzattal társulva. Akkor az idei áramévre vonatkozóan az általános felhasználású villamos energia tekintetében 181 Ft/kWh-ás, a közvilágítási célú villamos energia tekintetében pedig 171 Ft/kWh-ás ajánlat érkezett. Július 18-a volt a jövő évre vonatkozó villamos áram beszerzésre kiír közbeszerzési eljárásban az ajánlatok beadási határideje. </w:t>
      </w:r>
      <w:r w:rsidR="007559A8">
        <w:rPr>
          <w:rFonts w:ascii="Times New Roman" w:eastAsia="Times New Roman" w:hAnsi="Times New Roman"/>
          <w:sz w:val="24"/>
          <w:szCs w:val="24"/>
          <w:lang w:eastAsia="zh-CN"/>
        </w:rPr>
        <w:t xml:space="preserve">Örömmel tapasztalható, hogy egy év alatt valamennyire változott a piac, kedvező tendencia figyelhető meg. </w:t>
      </w:r>
      <w:r w:rsidR="003750D3">
        <w:rPr>
          <w:rFonts w:ascii="Times New Roman" w:eastAsia="Times New Roman" w:hAnsi="Times New Roman"/>
          <w:sz w:val="24"/>
          <w:szCs w:val="24"/>
          <w:lang w:eastAsia="zh-CN"/>
        </w:rPr>
        <w:t xml:space="preserve">A tavalyi 181 Ft helyett 83 Ft-os, közvilágítás tekintetében 171 Ft helyett 77 Ft-os áron tudja az Önkormányzat az áramot megvásárolni. </w:t>
      </w:r>
      <w:r w:rsidR="00D13B1C">
        <w:rPr>
          <w:rFonts w:ascii="Times New Roman" w:eastAsia="Times New Roman" w:hAnsi="Times New Roman"/>
          <w:sz w:val="24"/>
          <w:szCs w:val="24"/>
          <w:lang w:eastAsia="zh-CN"/>
        </w:rPr>
        <w:t>Nem csak az áram, hanem a földgáz fogyasztásba is becsatlakozott az Önkormányzat ebben a közös közbeszerzésben. Egy gázév szeptember 30-ig tart, október 1-től pedig indul az újabb. Az idei évre vonatkozóan tavaly közbeszerzés került lefolytatásra, melyet az MVM Next Zrt. nyert meg, a nyertes ajánlat nettó 1080 Ft/m</w:t>
      </w:r>
      <w:r w:rsidR="00D13B1C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3</w:t>
      </w:r>
      <w:r w:rsidR="00D13B1C">
        <w:rPr>
          <w:rFonts w:ascii="Times New Roman" w:eastAsia="Times New Roman" w:hAnsi="Times New Roman"/>
          <w:sz w:val="24"/>
          <w:szCs w:val="24"/>
          <w:lang w:eastAsia="zh-CN"/>
        </w:rPr>
        <w:t xml:space="preserve"> volt. A jövő évi gázévre vonatkozóan az MVM Next Zrt. nettó 362 Ft/m</w:t>
      </w:r>
      <w:r w:rsidR="00D13B1C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3</w:t>
      </w:r>
      <w:r w:rsidR="00D13B1C">
        <w:rPr>
          <w:rFonts w:ascii="Times New Roman" w:eastAsia="Times New Roman" w:hAnsi="Times New Roman"/>
          <w:sz w:val="24"/>
          <w:szCs w:val="24"/>
          <w:lang w:eastAsia="zh-CN"/>
        </w:rPr>
        <w:t xml:space="preserve"> ajánlatot </w:t>
      </w:r>
      <w:r w:rsidR="00D13B1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adott. </w:t>
      </w:r>
      <w:r w:rsidR="00362F14">
        <w:rPr>
          <w:rFonts w:ascii="Times New Roman" w:eastAsia="Times New Roman" w:hAnsi="Times New Roman"/>
          <w:sz w:val="24"/>
          <w:szCs w:val="24"/>
          <w:lang w:eastAsia="zh-CN"/>
        </w:rPr>
        <w:t>Mint látható, a jövő évre vonatkozóan lényegesen kedvezőbbek az árak. Az előterjesztéshez két határozati javaslat került csatolásra, az első az áramra, a második a gázra vonatkozik.</w:t>
      </w:r>
    </w:p>
    <w:p w14:paraId="08A3547E" w14:textId="7CED0E15" w:rsidR="00362F14" w:rsidRDefault="00362F14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D423131" w14:textId="247D0A0C" w:rsidR="00362F14" w:rsidRDefault="00B735AD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Dr. Zákány Zsolt képviselő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kérdést tett fel arra vonatkozóan, hogy a tavalyi év előtti árak milyenek voltak?</w:t>
      </w:r>
    </w:p>
    <w:p w14:paraId="6BF73B02" w14:textId="069FB4F7" w:rsidR="00B735AD" w:rsidRDefault="00B735AD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7EE1750" w14:textId="51764D66" w:rsidR="00B735AD" w:rsidRDefault="00B735AD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Dr. Körtvélyesi Viktor jegyző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válaszában elmondta, hogy pontos adatokat nem tud mondani, de a jövő évre vonatkozó viszonylag kedvező áraknál még alacsonyabbak voltak.</w:t>
      </w:r>
    </w:p>
    <w:p w14:paraId="4284123A" w14:textId="5FBC228B" w:rsidR="00B735AD" w:rsidRDefault="00B735AD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8628C7" w14:textId="5434EE71" w:rsidR="00B735AD" w:rsidRPr="00B735AD" w:rsidRDefault="00B735AD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Csarkó Imre képviselő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szóban hozzátette, hogy a Civil Udvar kapcsán tudja elmondani, hogy ott ötszörösére emelkedtek az árak, majd a harmadára estek vissza, tehát még mindig nem olyan alacsonyak mint évekkel ezelőtt, de azért jóval </w:t>
      </w:r>
      <w:r w:rsidR="002F727B">
        <w:rPr>
          <w:rFonts w:ascii="Times New Roman" w:eastAsia="Times New Roman" w:hAnsi="Times New Roman"/>
          <w:sz w:val="24"/>
          <w:szCs w:val="24"/>
          <w:lang w:eastAsia="zh-CN"/>
        </w:rPr>
        <w:t>kedvezőbbek,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mint az idei évben.</w:t>
      </w:r>
    </w:p>
    <w:p w14:paraId="417AE399" w14:textId="77777777" w:rsidR="00395D37" w:rsidRDefault="00395D37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B65F8F" w14:textId="341975B0" w:rsidR="002F727B" w:rsidRPr="007D4A2E" w:rsidRDefault="002F727B" w:rsidP="002F727B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7D4A2E">
        <w:rPr>
          <w:rFonts w:ascii="Times New Roman" w:hAnsi="Times New Roman"/>
          <w:sz w:val="24"/>
          <w:szCs w:val="24"/>
        </w:rPr>
        <w:t>Az előterjesztéssel kapcsolatban további hozzászólás, észrevétel, vélemény nem érkezett, ezért a levezető elnök a határozati javaslato</w:t>
      </w:r>
      <w:r>
        <w:rPr>
          <w:rFonts w:ascii="Times New Roman" w:hAnsi="Times New Roman"/>
          <w:sz w:val="24"/>
          <w:szCs w:val="24"/>
        </w:rPr>
        <w:t>ka</w:t>
      </w:r>
      <w:r w:rsidRPr="007D4A2E">
        <w:rPr>
          <w:rFonts w:ascii="Times New Roman" w:hAnsi="Times New Roman"/>
          <w:sz w:val="24"/>
          <w:szCs w:val="24"/>
        </w:rPr>
        <w:t>t szavazásra bocsátotta.</w:t>
      </w:r>
    </w:p>
    <w:p w14:paraId="767CD14E" w14:textId="77777777" w:rsidR="002F727B" w:rsidRDefault="002F727B" w:rsidP="002F727B">
      <w:pPr>
        <w:tabs>
          <w:tab w:val="left" w:pos="97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ab/>
      </w:r>
    </w:p>
    <w:p w14:paraId="2D768DCE" w14:textId="77777777" w:rsidR="002F727B" w:rsidRPr="0053099D" w:rsidRDefault="002F727B" w:rsidP="002F72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382AE40A" w14:textId="77777777" w:rsidR="002F727B" w:rsidRPr="0053099D" w:rsidRDefault="002F727B" w:rsidP="002F727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607B230E" w14:textId="0EA19A8E" w:rsidR="002F727B" w:rsidRPr="0053099D" w:rsidRDefault="00E96240" w:rsidP="002F727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47</w:t>
      </w:r>
      <w:r w:rsidR="002F727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2F727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2F727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2F727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VII</w:t>
      </w:r>
      <w:r w:rsidR="002F727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2F727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25</w:t>
      </w:r>
      <w:r w:rsidR="002F727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2F727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2F727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6EFCBE9A" w14:textId="77777777" w:rsidR="002F727B" w:rsidRDefault="002F727B" w:rsidP="002F727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az alábbi határozat elfogadását javasolja a Képviselő-testületnek: </w:t>
      </w:r>
    </w:p>
    <w:p w14:paraId="1ECF2ABE" w14:textId="4B9C5495" w:rsidR="002F727B" w:rsidRPr="002F727B" w:rsidRDefault="002F727B" w:rsidP="002F727B">
      <w:pPr>
        <w:shd w:val="clear" w:color="auto" w:fill="FFFFFF"/>
        <w:ind w:left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Hlk140823136"/>
      <w:r w:rsidRPr="002F727B">
        <w:rPr>
          <w:rFonts w:ascii="Times New Roman" w:hAnsi="Times New Roman"/>
          <w:sz w:val="24"/>
          <w:szCs w:val="24"/>
          <w:lang w:eastAsia="ar-SA"/>
        </w:rPr>
        <w:t xml:space="preserve">a) Berettyóújfalu Város Önkormányzata Képviselő-testülete a Magyar Energia Beszerzési Közösség keretében lebonyolított „Villamos energia beszerzése 2024” tárgyú csoportos közbeszerzési eljárásban </w:t>
      </w:r>
      <w:r w:rsidRPr="002F727B">
        <w:rPr>
          <w:rFonts w:ascii="Times New Roman" w:hAnsi="Times New Roman"/>
          <w:sz w:val="24"/>
          <w:szCs w:val="24"/>
        </w:rPr>
        <w:t xml:space="preserve">az </w:t>
      </w:r>
      <w:bookmarkStart w:id="1" w:name="_Hlk115088434"/>
      <w:r w:rsidRPr="002F727B">
        <w:rPr>
          <w:rFonts w:ascii="Times New Roman" w:hAnsi="Times New Roman"/>
          <w:sz w:val="24"/>
          <w:szCs w:val="24"/>
          <w:lang w:eastAsia="ar-SA"/>
        </w:rPr>
        <w:t>MVM Next Energiakereskedelmi Zrt. (1081 Budapest, II. János Pál pápa tér 20.)</w:t>
      </w:r>
      <w:bookmarkEnd w:id="1"/>
      <w:r w:rsidRPr="002F727B">
        <w:rPr>
          <w:rFonts w:ascii="Times New Roman" w:hAnsi="Times New Roman"/>
          <w:sz w:val="24"/>
          <w:szCs w:val="24"/>
          <w:lang w:eastAsia="ar-SA"/>
        </w:rPr>
        <w:t xml:space="preserve"> által az általános felhasználású villamos energia esetén tett nettó 82,97 HUF/kWh árat elfogadja, az eljárás eredményét jóváhagyja.</w:t>
      </w:r>
      <w:bookmarkEnd w:id="0"/>
    </w:p>
    <w:p w14:paraId="7F7F265B" w14:textId="0CA78881" w:rsidR="002F727B" w:rsidRPr="00A94F8D" w:rsidRDefault="002F727B" w:rsidP="002F727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F727B">
        <w:rPr>
          <w:rFonts w:ascii="Times New Roman" w:hAnsi="Times New Roman"/>
          <w:sz w:val="24"/>
          <w:szCs w:val="24"/>
          <w:lang w:eastAsia="ar-SA"/>
        </w:rPr>
        <w:t xml:space="preserve">b) Berettyóújfalu Város Önkormányzata Képviselő-testülete a Magyar Energia Beszerzési Közösség keretében lebonyolított „Villamos energia beszerzése 2024” tárgyú csoportos közbeszerzési eljárásban </w:t>
      </w:r>
      <w:r w:rsidRPr="002F727B">
        <w:rPr>
          <w:rFonts w:ascii="Times New Roman" w:hAnsi="Times New Roman"/>
          <w:sz w:val="24"/>
          <w:szCs w:val="24"/>
        </w:rPr>
        <w:t>az E2 Hungary Zrt.</w:t>
      </w:r>
      <w:r w:rsidRPr="002F727B">
        <w:rPr>
          <w:rFonts w:ascii="Times New Roman" w:hAnsi="Times New Roman"/>
          <w:sz w:val="24"/>
          <w:szCs w:val="24"/>
          <w:lang w:eastAsia="ar-SA"/>
        </w:rPr>
        <w:t xml:space="preserve"> (1017 Budapest, Dombóvári út 26.) által a közvilágítási felhasználású villamos energia esetén tett nettó 76,69 HUF/kWh árat elfogadja, az eljárás eredményét jóváhagyja.</w:t>
      </w:r>
    </w:p>
    <w:p w14:paraId="4BEF63A0" w14:textId="77777777" w:rsidR="002F727B" w:rsidRPr="0053099D" w:rsidRDefault="002F727B" w:rsidP="002F727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július 25.</w:t>
      </w:r>
    </w:p>
    <w:p w14:paraId="43BFC92D" w14:textId="39CDC0A0" w:rsidR="00395D37" w:rsidRDefault="002F727B" w:rsidP="002F72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1C59CDFB" w14:textId="77777777" w:rsidR="00395D37" w:rsidRDefault="00395D37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1B82D87" w14:textId="77777777" w:rsidR="002F727B" w:rsidRPr="0053099D" w:rsidRDefault="002F727B" w:rsidP="002F72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0 tartózkodás mellett az alábbi határozatot hozta:</w:t>
      </w:r>
    </w:p>
    <w:p w14:paraId="21B77D65" w14:textId="77777777" w:rsidR="002F727B" w:rsidRPr="0053099D" w:rsidRDefault="002F727B" w:rsidP="002F727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17524E01" w14:textId="32AD96F4" w:rsidR="002F727B" w:rsidRPr="0053099D" w:rsidRDefault="00E96240" w:rsidP="002F727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48</w:t>
      </w:r>
      <w:r w:rsidR="002F727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2F727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</w:t>
      </w:r>
      <w:r w:rsidR="002F727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2F727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VII</w:t>
      </w:r>
      <w:r w:rsidR="002F727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2F727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25</w:t>
      </w:r>
      <w:r w:rsidR="002F727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2F727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2F727B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4B874CB0" w14:textId="77777777" w:rsidR="002F727B" w:rsidRDefault="002F727B" w:rsidP="002F727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az alábbi határozat elfogadását javasolja a Képviselő-testületnek: </w:t>
      </w:r>
    </w:p>
    <w:p w14:paraId="2D991797" w14:textId="4CE1DACD" w:rsidR="002F727B" w:rsidRPr="002F727B" w:rsidRDefault="002F727B" w:rsidP="002F727B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F727B">
        <w:rPr>
          <w:rFonts w:ascii="Times New Roman" w:hAnsi="Times New Roman"/>
          <w:sz w:val="24"/>
          <w:szCs w:val="24"/>
          <w:lang w:eastAsia="ar-SA"/>
        </w:rPr>
        <w:t xml:space="preserve">Berettyóújfalu Város Önkormányzata Képviselő-testülete a Magyar Energia Beszerzési Közösség keretében lebonyolított „Földgáz energia beszerzése 2024” tárgyú csoportos közbeszerzési eljárásban </w:t>
      </w:r>
      <w:r w:rsidRPr="002F727B">
        <w:rPr>
          <w:rFonts w:ascii="Times New Roman" w:hAnsi="Times New Roman"/>
          <w:sz w:val="24"/>
          <w:szCs w:val="24"/>
        </w:rPr>
        <w:t xml:space="preserve">az </w:t>
      </w:r>
      <w:r w:rsidRPr="002F727B">
        <w:rPr>
          <w:rFonts w:ascii="Times New Roman" w:hAnsi="Times New Roman"/>
          <w:sz w:val="24"/>
          <w:szCs w:val="24"/>
          <w:lang w:eastAsia="ar-SA"/>
        </w:rPr>
        <w:t>MVM Next Energiakereskedelmi Zrt. (1081 Budapest, II. János Pál pápa tér 20.) által a teljes ellátás alapú földgáz energia esetén tett nettó 362,60   HUF/m3 árat elfogadja, az eljárás eredményét jóváhagyja.</w:t>
      </w:r>
    </w:p>
    <w:p w14:paraId="652AC0DD" w14:textId="77777777" w:rsidR="002F727B" w:rsidRPr="0053099D" w:rsidRDefault="002F727B" w:rsidP="002F727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július 25.</w:t>
      </w:r>
    </w:p>
    <w:p w14:paraId="75EBCCC7" w14:textId="3435C34A" w:rsidR="00395D37" w:rsidRDefault="002F727B" w:rsidP="002F72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36009FA5" w14:textId="77777777" w:rsidR="00395D37" w:rsidRDefault="00395D37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BA989D7" w14:textId="77777777" w:rsidR="00395D37" w:rsidRDefault="00395D37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4B98F30" w14:textId="77777777" w:rsidR="00395D37" w:rsidRDefault="00395D37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2342539" w14:textId="77777777" w:rsidR="00395D37" w:rsidRDefault="00395D37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1328DDD" w14:textId="77777777" w:rsidR="00395D37" w:rsidRDefault="00395D37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A21015A" w14:textId="30BDC090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>A levezető elnök megköszönte a jelenlévők munkáját és az ülést 1</w:t>
      </w:r>
      <w:r w:rsidR="002F727B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2F727B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58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perckor bezárta.</w:t>
      </w:r>
    </w:p>
    <w:p w14:paraId="0F3DC047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060A75" w14:textId="77777777" w:rsidR="00A70A0F" w:rsidRDefault="00A70A0F" w:rsidP="00A70A0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K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>.m.f.</w:t>
      </w:r>
    </w:p>
    <w:p w14:paraId="35CBF9DB" w14:textId="77777777" w:rsidR="00A70A0F" w:rsidRDefault="00A70A0F" w:rsidP="00A70A0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D3D07BE" w14:textId="77777777" w:rsidR="00A70A0F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95F0546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D5A3502" w14:textId="79312658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Dr. Zákány Zsolt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50284">
        <w:rPr>
          <w:rFonts w:ascii="Times New Roman" w:eastAsia="Times New Roman" w:hAnsi="Times New Roman"/>
          <w:sz w:val="24"/>
          <w:szCs w:val="24"/>
          <w:lang w:eastAsia="zh-CN"/>
        </w:rPr>
        <w:t>Csarkó Imre</w:t>
      </w:r>
    </w:p>
    <w:p w14:paraId="78B05AC0" w14:textId="5A38D63A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Pénzügyi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elnöke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</w:t>
      </w:r>
      <w:r w:rsidR="0055028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Pénzügyi Bizottság tagja</w:t>
      </w:r>
    </w:p>
    <w:p w14:paraId="20966D77" w14:textId="517F4B3B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</w:t>
      </w:r>
    </w:p>
    <w:p w14:paraId="45F22F7E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714D6A0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417BD2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937E21C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FEA2D35" w14:textId="77777777" w:rsidR="00A70A0F" w:rsidRDefault="00A70A0F" w:rsidP="00A70A0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Mile Sándor</w:t>
      </w:r>
    </w:p>
    <w:p w14:paraId="45D50659" w14:textId="77777777" w:rsidR="00A70A0F" w:rsidRPr="0053099D" w:rsidRDefault="00A70A0F" w:rsidP="00A70A0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jegyzőkönyvvezető</w:t>
      </w:r>
    </w:p>
    <w:p w14:paraId="148493F7" w14:textId="77777777" w:rsidR="00A70A0F" w:rsidRDefault="00A70A0F"/>
    <w:sectPr w:rsidR="00A7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545ECF"/>
    <w:multiLevelType w:val="hybridMultilevel"/>
    <w:tmpl w:val="E1AACD7C"/>
    <w:lvl w:ilvl="0" w:tplc="93AA8B3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579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627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2110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868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43005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9200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0F"/>
    <w:rsid w:val="00037E50"/>
    <w:rsid w:val="001B3E0D"/>
    <w:rsid w:val="002F6311"/>
    <w:rsid w:val="002F727B"/>
    <w:rsid w:val="0030298D"/>
    <w:rsid w:val="00362F14"/>
    <w:rsid w:val="003750D3"/>
    <w:rsid w:val="00395D37"/>
    <w:rsid w:val="00400846"/>
    <w:rsid w:val="005171E7"/>
    <w:rsid w:val="00550284"/>
    <w:rsid w:val="006B2075"/>
    <w:rsid w:val="006D7D16"/>
    <w:rsid w:val="0070369E"/>
    <w:rsid w:val="007541EF"/>
    <w:rsid w:val="007559A8"/>
    <w:rsid w:val="007D4A2E"/>
    <w:rsid w:val="008F69C8"/>
    <w:rsid w:val="00A70A0F"/>
    <w:rsid w:val="00AC5527"/>
    <w:rsid w:val="00B67E15"/>
    <w:rsid w:val="00B735AD"/>
    <w:rsid w:val="00BC240A"/>
    <w:rsid w:val="00BF622F"/>
    <w:rsid w:val="00C011A9"/>
    <w:rsid w:val="00C03238"/>
    <w:rsid w:val="00C51DA8"/>
    <w:rsid w:val="00CC16B8"/>
    <w:rsid w:val="00D135F2"/>
    <w:rsid w:val="00D13B1C"/>
    <w:rsid w:val="00D33244"/>
    <w:rsid w:val="00E91A1C"/>
    <w:rsid w:val="00E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5887"/>
  <w15:chartTrackingRefBased/>
  <w15:docId w15:val="{2B7A7710-A900-441E-9584-A1644444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0A0F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70A0F"/>
    <w:pPr>
      <w:keepNext/>
      <w:numPr>
        <w:numId w:val="1"/>
      </w:numPr>
      <w:tabs>
        <w:tab w:val="left" w:pos="0"/>
      </w:tabs>
      <w:suppressAutoHyphens/>
      <w:spacing w:after="0" w:line="240" w:lineRule="exact"/>
      <w:ind w:left="0" w:firstLine="0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zh-CN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A70A0F"/>
    <w:pPr>
      <w:keepNext/>
      <w:numPr>
        <w:ilvl w:val="5"/>
        <w:numId w:val="1"/>
      </w:numPr>
      <w:tabs>
        <w:tab w:val="left" w:pos="0"/>
      </w:tabs>
      <w:suppressAutoHyphens/>
      <w:spacing w:after="0" w:line="240" w:lineRule="auto"/>
      <w:ind w:left="0" w:firstLine="0"/>
      <w:jc w:val="center"/>
      <w:outlineLvl w:val="5"/>
    </w:pPr>
    <w:rPr>
      <w:rFonts w:ascii="Times New Roman" w:eastAsia="Times New Roman" w:hAnsi="Times New Roman"/>
      <w:b/>
      <w:sz w:val="60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0A0F"/>
    <w:rPr>
      <w:rFonts w:ascii="Times New Roman" w:eastAsia="Times New Roman" w:hAnsi="Times New Roman" w:cs="Times New Roman"/>
      <w:b/>
      <w:sz w:val="40"/>
      <w:szCs w:val="24"/>
      <w:lang w:eastAsia="zh-CN"/>
    </w:rPr>
  </w:style>
  <w:style w:type="character" w:customStyle="1" w:styleId="Cmsor6Char">
    <w:name w:val="Címsor 6 Char"/>
    <w:basedOn w:val="Bekezdsalapbettpusa"/>
    <w:link w:val="Cmsor6"/>
    <w:semiHidden/>
    <w:rsid w:val="00A70A0F"/>
    <w:rPr>
      <w:rFonts w:ascii="Times New Roman" w:eastAsia="Times New Roman" w:hAnsi="Times New Roman" w:cs="Times New Roman"/>
      <w:b/>
      <w:sz w:val="60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A70A0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70A0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70A0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70A0F"/>
    <w:rPr>
      <w:rFonts w:ascii="Calibri" w:eastAsia="Calibri" w:hAnsi="Calibri" w:cs="Times New Roman"/>
    </w:rPr>
  </w:style>
  <w:style w:type="paragraph" w:styleId="Cm">
    <w:name w:val="Title"/>
    <w:basedOn w:val="Norml"/>
    <w:next w:val="Alcm"/>
    <w:link w:val="CmChar"/>
    <w:qFormat/>
    <w:rsid w:val="00A70A0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A70A0F"/>
    <w:rPr>
      <w:rFonts w:ascii="Times New Roman" w:eastAsia="Times New Roman" w:hAnsi="Times New Roman" w:cs="Times New Roman"/>
      <w:b/>
      <w:sz w:val="24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A70A0F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0A0F"/>
    <w:rPr>
      <w:rFonts w:ascii="Calibri Light" w:eastAsia="Times New Roman" w:hAnsi="Calibri Light" w:cs="Times New Roman"/>
      <w:sz w:val="24"/>
      <w:szCs w:val="24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70A0F"/>
    <w:pPr>
      <w:spacing w:before="120" w:line="264" w:lineRule="auto"/>
      <w:ind w:left="720"/>
      <w:contextualSpacing/>
      <w:jc w:val="both"/>
    </w:pPr>
    <w:rPr>
      <w:rFonts w:ascii="Tahoma" w:eastAsia="Times New Roman" w:hAnsi="Tahoma" w:cs="Calibri"/>
      <w:sz w:val="24"/>
      <w:szCs w:val="20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A70A0F"/>
    <w:rPr>
      <w:rFonts w:ascii="Tahoma" w:eastAsia="Times New Roman" w:hAnsi="Tahoma" w:cs="Calibri"/>
      <w:sz w:val="24"/>
      <w:szCs w:val="20"/>
    </w:rPr>
  </w:style>
  <w:style w:type="paragraph" w:customStyle="1" w:styleId="Listaszerbekezds1">
    <w:name w:val="Listaszerű bekezdés1"/>
    <w:basedOn w:val="Norml"/>
    <w:rsid w:val="00A70A0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70369E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0369E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1073</Words>
  <Characters>7405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Kállai Károlyné</cp:lastModifiedBy>
  <cp:revision>29</cp:revision>
  <dcterms:created xsi:type="dcterms:W3CDTF">2023-07-07T11:36:00Z</dcterms:created>
  <dcterms:modified xsi:type="dcterms:W3CDTF">2023-07-27T08:17:00Z</dcterms:modified>
</cp:coreProperties>
</file>