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5F913684" w:rsidR="0099685F" w:rsidRDefault="00C93AC2" w:rsidP="00AB4F87">
      <w:pPr>
        <w:pStyle w:val="Cmsor6"/>
        <w:numPr>
          <w:ilvl w:val="0"/>
          <w:numId w:val="0"/>
        </w:numPr>
      </w:pPr>
      <w:r>
        <w:rPr>
          <w:sz w:val="24"/>
        </w:rPr>
        <w:t>PÉNZÜGYI</w:t>
      </w:r>
      <w:r w:rsidR="0099685F">
        <w:rPr>
          <w:sz w:val="24"/>
        </w:rPr>
        <w:t xml:space="preserve">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62518385"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63</w:t>
      </w:r>
      <w:r w:rsidR="00A840A4">
        <w:rPr>
          <w:b/>
        </w:rPr>
        <w:t>/20</w:t>
      </w:r>
      <w:r w:rsidR="00FC5382">
        <w:rPr>
          <w:b/>
        </w:rPr>
        <w:t>2</w:t>
      </w:r>
      <w:r w:rsidR="00A55767">
        <w:rPr>
          <w:b/>
        </w:rPr>
        <w:t>2</w:t>
      </w:r>
      <w:r w:rsidR="00A840A4">
        <w:rPr>
          <w:b/>
        </w:rPr>
        <w:t>. (</w:t>
      </w:r>
      <w:r w:rsidR="000B76B6">
        <w:rPr>
          <w:b/>
        </w:rPr>
        <w:t>V</w:t>
      </w:r>
      <w:r w:rsidR="001F5D92">
        <w:rPr>
          <w:b/>
        </w:rPr>
        <w:t>I</w:t>
      </w:r>
      <w:r w:rsidR="005416FD">
        <w:rPr>
          <w:b/>
        </w:rPr>
        <w:t xml:space="preserve">. </w:t>
      </w:r>
      <w:r w:rsidR="00EE323A">
        <w:rPr>
          <w:b/>
        </w:rPr>
        <w:t>2</w:t>
      </w:r>
      <w:r w:rsidR="001F5D92">
        <w:rPr>
          <w:b/>
        </w:rPr>
        <w:t>8</w:t>
      </w:r>
      <w:r>
        <w:rPr>
          <w:b/>
        </w:rPr>
        <w:t>.)</w:t>
      </w:r>
      <w:r w:rsidR="00A55767">
        <w:rPr>
          <w:b/>
        </w:rPr>
        <w:tab/>
      </w:r>
      <w:r w:rsidR="00751C5D">
        <w:rPr>
          <w:bCs/>
        </w:rPr>
        <w:t>A</w:t>
      </w:r>
      <w:r w:rsidR="00751C5D" w:rsidRPr="00D379F8">
        <w:rPr>
          <w:rFonts w:eastAsia="SimSun"/>
          <w:lang w:bidi="hi-IN"/>
        </w:rPr>
        <w:t xml:space="preserve"> Platinum Hajdú-Bihar Megyei Temetkezési Vállalat 2021. évi temető üzemeltetéséről</w:t>
      </w:r>
      <w:r w:rsidR="00751C5D">
        <w:rPr>
          <w:rFonts w:eastAsia="SimSun"/>
          <w:lang w:bidi="hi-IN"/>
        </w:rPr>
        <w:t xml:space="preserve"> szóló beszámo</w:t>
      </w:r>
      <w:r w:rsidR="00C0220C">
        <w:rPr>
          <w:rFonts w:eastAsia="SimSun"/>
          <w:lang w:bidi="hi-IN"/>
        </w:rPr>
        <w:t>lója elfogadásának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069FB401" w14:textId="77777777" w:rsidR="002F12EE" w:rsidRDefault="002F12EE" w:rsidP="002F12EE"/>
    <w:p w14:paraId="37C94974" w14:textId="35C92983"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64</w:t>
      </w:r>
      <w:r>
        <w:rPr>
          <w:b/>
        </w:rPr>
        <w:t>/2022. (VI. 28.)</w:t>
      </w:r>
      <w:r>
        <w:rPr>
          <w:b/>
        </w:rPr>
        <w:tab/>
      </w:r>
      <w:r w:rsidR="00C0220C">
        <w:t>A</w:t>
      </w:r>
      <w:r w:rsidR="00C0220C" w:rsidRPr="00D379F8">
        <w:t xml:space="preserve"> nem közművel összegyűjtött háztartási szennyvíz begyűjtésére vonatkozó közszolgáltatási szerződés elfogadásá</w:t>
      </w:r>
      <w:r w:rsidR="00C0220C">
        <w:t>nak javaslata</w:t>
      </w:r>
    </w:p>
    <w:p w14:paraId="4013BEBB"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5088F2BC" w14:textId="77777777" w:rsidR="002F12EE" w:rsidRDefault="002F12EE" w:rsidP="002F12EE"/>
    <w:p w14:paraId="30D4F83B" w14:textId="0FCB88D7"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65</w:t>
      </w:r>
      <w:r>
        <w:rPr>
          <w:b/>
        </w:rPr>
        <w:t>/2022. (VI. 28.)</w:t>
      </w:r>
      <w:r>
        <w:rPr>
          <w:b/>
        </w:rPr>
        <w:tab/>
      </w:r>
      <w:r w:rsidR="00E31338">
        <w:rPr>
          <w:rFonts w:eastAsia="SimSun"/>
          <w:lang w:bidi="hi-IN"/>
        </w:rPr>
        <w:t>A</w:t>
      </w:r>
      <w:r w:rsidR="00E31338" w:rsidRPr="00D379F8">
        <w:rPr>
          <w:rFonts w:eastAsia="SimSun"/>
          <w:lang w:bidi="hi-IN"/>
        </w:rPr>
        <w:t xml:space="preserve"> nem közművel összegyűjtött háztartási szennyvíz begyűjtésére vonatkozó közszolgáltatásról szóló 6/2014. (IV.25.) önkormányzati rendelet módosításá</w:t>
      </w:r>
      <w:r w:rsidR="00E31338">
        <w:rPr>
          <w:rFonts w:eastAsia="SimSun"/>
          <w:lang w:bidi="hi-IN"/>
        </w:rPr>
        <w:t>nak javaslata</w:t>
      </w:r>
    </w:p>
    <w:p w14:paraId="7543B26B"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41209B8C" w14:textId="77777777" w:rsidR="002F12EE" w:rsidRDefault="002F12EE" w:rsidP="002F12EE"/>
    <w:p w14:paraId="1AFC1A43" w14:textId="418D2A0C"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66</w:t>
      </w:r>
      <w:r>
        <w:rPr>
          <w:b/>
        </w:rPr>
        <w:t>/2022. (VI. 28.)</w:t>
      </w:r>
      <w:r>
        <w:rPr>
          <w:b/>
        </w:rPr>
        <w:tab/>
      </w:r>
      <w:r w:rsidR="00E31338">
        <w:rPr>
          <w:rFonts w:eastAsia="SimSun"/>
          <w:lang w:bidi="hi-IN"/>
        </w:rPr>
        <w:t>A</w:t>
      </w:r>
      <w:r w:rsidR="00E31338" w:rsidRPr="00D379F8">
        <w:rPr>
          <w:rFonts w:eastAsia="SimSun"/>
          <w:lang w:bidi="hi-IN"/>
        </w:rPr>
        <w:t xml:space="preserve"> nem közművel összegyűjtött háztartási szennyvíz begyűjtésére vonatkozó közszolgáltatás díjának megállapításáról szóló 11/2014. (VI.27.) önkormányzati rendelet módosításá</w:t>
      </w:r>
      <w:r w:rsidR="00E31338">
        <w:rPr>
          <w:rFonts w:eastAsia="SimSun"/>
          <w:lang w:bidi="hi-IN"/>
        </w:rPr>
        <w:t>nak javaslata</w:t>
      </w:r>
    </w:p>
    <w:p w14:paraId="54882BFE"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070C9D32" w14:textId="77777777" w:rsidR="002F12EE" w:rsidRDefault="002F12EE" w:rsidP="002F12EE"/>
    <w:p w14:paraId="09F74C8D" w14:textId="07FB738B"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67</w:t>
      </w:r>
      <w:r>
        <w:rPr>
          <w:b/>
        </w:rPr>
        <w:t>/2022. (VI. 28.)</w:t>
      </w:r>
      <w:r>
        <w:rPr>
          <w:b/>
        </w:rPr>
        <w:tab/>
      </w:r>
      <w:r w:rsidR="00985D92">
        <w:rPr>
          <w:bCs/>
        </w:rPr>
        <w:t>A</w:t>
      </w:r>
      <w:r w:rsidR="00985D92" w:rsidRPr="00D379F8">
        <w:rPr>
          <w:rFonts w:eastAsia="SimSun"/>
          <w:lang w:bidi="hi-IN"/>
        </w:rPr>
        <w:t>z Önkormányzat 2022. évi II. félévi munkatervének</w:t>
      </w:r>
      <w:r w:rsidR="00985D92">
        <w:rPr>
          <w:rFonts w:eastAsia="SimSun"/>
          <w:lang w:bidi="hi-IN"/>
        </w:rPr>
        <w:t xml:space="preserve"> javaslata</w:t>
      </w:r>
    </w:p>
    <w:p w14:paraId="6F407857"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17558783" w14:textId="77777777" w:rsidR="002F12EE" w:rsidRDefault="002F12EE" w:rsidP="002F12EE"/>
    <w:p w14:paraId="473C6144" w14:textId="0D91F11A"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68</w:t>
      </w:r>
      <w:r>
        <w:rPr>
          <w:b/>
        </w:rPr>
        <w:t>/2022. (VI. 28.)</w:t>
      </w:r>
      <w:r>
        <w:rPr>
          <w:b/>
        </w:rPr>
        <w:tab/>
      </w:r>
      <w:r w:rsidR="00126B57">
        <w:rPr>
          <w:bCs/>
        </w:rPr>
        <w:t>Ö</w:t>
      </w:r>
      <w:r w:rsidR="00126B57" w:rsidRPr="00D379F8">
        <w:rPr>
          <w:rFonts w:eastAsia="SimSun"/>
          <w:lang w:bidi="hi-IN"/>
        </w:rPr>
        <w:t>nkormányzati tulajdonú ingatlanok hasznosítására irányuló pályázat kiírásá</w:t>
      </w:r>
      <w:r w:rsidR="00126B57">
        <w:rPr>
          <w:rFonts w:eastAsia="SimSun"/>
          <w:lang w:bidi="hi-IN"/>
        </w:rPr>
        <w:t>nak javaslata</w:t>
      </w:r>
    </w:p>
    <w:p w14:paraId="726C3BC7"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3D3E2579" w14:textId="77777777" w:rsidR="002F12EE" w:rsidRDefault="002F12EE" w:rsidP="002F12EE"/>
    <w:p w14:paraId="14306741" w14:textId="24EBCA99"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69</w:t>
      </w:r>
      <w:r>
        <w:rPr>
          <w:b/>
        </w:rPr>
        <w:t>/2022. (VI. 28.)</w:t>
      </w:r>
      <w:r>
        <w:rPr>
          <w:b/>
        </w:rPr>
        <w:tab/>
      </w:r>
      <w:r w:rsidR="00126B57">
        <w:rPr>
          <w:bCs/>
        </w:rPr>
        <w:t>A</w:t>
      </w:r>
      <w:r w:rsidR="00126B57" w:rsidRPr="00D379F8">
        <w:rPr>
          <w:rFonts w:eastAsia="SimSun"/>
          <w:lang w:bidi="hi-IN"/>
        </w:rPr>
        <w:t>z inkubátorház helyiségeinek kiadására vonatkozó pályázat kiírásá</w:t>
      </w:r>
      <w:r w:rsidR="00126B57">
        <w:rPr>
          <w:rFonts w:eastAsia="SimSun"/>
          <w:lang w:bidi="hi-IN"/>
        </w:rPr>
        <w:t>nak javaslata</w:t>
      </w:r>
    </w:p>
    <w:p w14:paraId="1FF5E95B"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3805F923" w14:textId="77777777" w:rsidR="002F12EE" w:rsidRDefault="002F12EE" w:rsidP="002F12EE"/>
    <w:p w14:paraId="58338C94" w14:textId="3368FE46"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70</w:t>
      </w:r>
      <w:r>
        <w:rPr>
          <w:b/>
        </w:rPr>
        <w:t>/2022. (VI. 28.)</w:t>
      </w:r>
      <w:r>
        <w:rPr>
          <w:b/>
        </w:rPr>
        <w:tab/>
      </w:r>
      <w:r w:rsidR="00126B57">
        <w:rPr>
          <w:bCs/>
        </w:rPr>
        <w:t>A</w:t>
      </w:r>
      <w:r w:rsidR="00126B57" w:rsidRPr="00D379F8">
        <w:rPr>
          <w:rFonts w:eastAsia="SimSun"/>
          <w:lang w:bidi="hi-IN"/>
        </w:rPr>
        <w:t xml:space="preserve"> KÖVITE-PLUSZ Kft. tulajdonában lévő ipari park víziközmű vagyonrész megvásárlásá</w:t>
      </w:r>
      <w:r w:rsidR="00126B57">
        <w:rPr>
          <w:rFonts w:eastAsia="SimSun"/>
          <w:lang w:bidi="hi-IN"/>
        </w:rPr>
        <w:t>nak javaslata</w:t>
      </w:r>
    </w:p>
    <w:p w14:paraId="4CA4F3F0"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6F2F26C9" w14:textId="77777777" w:rsidR="002F12EE" w:rsidRDefault="002F12EE" w:rsidP="002F12EE"/>
    <w:p w14:paraId="7EEFDCBC" w14:textId="41B5851F"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72</w:t>
      </w:r>
      <w:r>
        <w:rPr>
          <w:b/>
        </w:rPr>
        <w:t>/2022. (VI. 28.)</w:t>
      </w:r>
      <w:r>
        <w:rPr>
          <w:b/>
        </w:rPr>
        <w:tab/>
      </w:r>
      <w:r w:rsidR="0007641A">
        <w:rPr>
          <w:bCs/>
        </w:rPr>
        <w:t>A</w:t>
      </w:r>
      <w:r w:rsidR="0007641A" w:rsidRPr="00D379F8">
        <w:t xml:space="preserve"> Közintézmények Szolgáltató Irodájánál alkalmazott élelmezési nyersanyagnormák emelésé</w:t>
      </w:r>
      <w:r w:rsidR="0007641A">
        <w:t>nek javaslata</w:t>
      </w:r>
    </w:p>
    <w:p w14:paraId="52F411E8"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785FC3A0" w14:textId="77777777" w:rsidR="002F12EE" w:rsidRDefault="002F12EE" w:rsidP="002F12EE"/>
    <w:p w14:paraId="0CE0C2DF" w14:textId="6E1427FE"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73</w:t>
      </w:r>
      <w:r>
        <w:rPr>
          <w:b/>
        </w:rPr>
        <w:t>/2022. (VI. 28.)</w:t>
      </w:r>
      <w:r>
        <w:rPr>
          <w:b/>
        </w:rPr>
        <w:tab/>
      </w:r>
      <w:r w:rsidR="00F1313D">
        <w:rPr>
          <w:rFonts w:eastAsia="SimSun"/>
          <w:lang w:bidi="hi-IN"/>
        </w:rPr>
        <w:t>A</w:t>
      </w:r>
      <w:r w:rsidR="00F1313D" w:rsidRPr="00D379F8">
        <w:rPr>
          <w:rFonts w:eastAsia="SimSun"/>
          <w:lang w:bidi="hi-IN"/>
        </w:rPr>
        <w:t xml:space="preserve"> bölcsődében, a köznevelési és a szociális intézményekben alkalmazandó intézményi térítési díjakról szóló 3/2022. (II.25.) önkormányzati rendelet módosításá</w:t>
      </w:r>
      <w:r w:rsidR="00F1313D">
        <w:rPr>
          <w:rFonts w:eastAsia="SimSun"/>
          <w:lang w:bidi="hi-IN"/>
        </w:rPr>
        <w:t>nak javaslata</w:t>
      </w:r>
    </w:p>
    <w:p w14:paraId="25A08E4D"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1B7FD6AC" w14:textId="77777777" w:rsidR="002F12EE" w:rsidRDefault="002F12EE" w:rsidP="002F12EE"/>
    <w:p w14:paraId="125B4EE4" w14:textId="0AF385AD"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74</w:t>
      </w:r>
      <w:r>
        <w:rPr>
          <w:b/>
        </w:rPr>
        <w:t>/2022. (VI. 28.)</w:t>
      </w:r>
      <w:r>
        <w:rPr>
          <w:b/>
        </w:rPr>
        <w:tab/>
      </w:r>
      <w:r>
        <w:rPr>
          <w:b/>
        </w:rPr>
        <w:tab/>
      </w:r>
      <w:r w:rsidR="00B218F8">
        <w:rPr>
          <w:rFonts w:eastAsia="SimSun"/>
          <w:lang w:bidi="hi-IN"/>
        </w:rPr>
        <w:t>É</w:t>
      </w:r>
      <w:r w:rsidR="00B218F8" w:rsidRPr="00D379F8">
        <w:rPr>
          <w:rFonts w:eastAsia="SimSun"/>
          <w:lang w:bidi="hi-IN"/>
        </w:rPr>
        <w:t>tkezési kedvezmény felülvizsgálatá</w:t>
      </w:r>
      <w:r w:rsidR="00B218F8">
        <w:rPr>
          <w:rFonts w:eastAsia="SimSun"/>
          <w:lang w:bidi="hi-IN"/>
        </w:rPr>
        <w:t>nak javaslata</w:t>
      </w:r>
    </w:p>
    <w:p w14:paraId="53EE4277"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7678AD90" w14:textId="77777777" w:rsidR="002F12EE" w:rsidRDefault="002F12EE" w:rsidP="002F12EE"/>
    <w:p w14:paraId="0EA76174" w14:textId="003EE6B9"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75</w:t>
      </w:r>
      <w:r>
        <w:rPr>
          <w:b/>
        </w:rPr>
        <w:t>/2022. (VI. 28.)</w:t>
      </w:r>
      <w:r>
        <w:rPr>
          <w:b/>
        </w:rPr>
        <w:tab/>
      </w:r>
      <w:r w:rsidR="00176AF2">
        <w:t>A</w:t>
      </w:r>
      <w:r w:rsidR="00176AF2" w:rsidRPr="00B0443C">
        <w:t xml:space="preserve"> Közintézmények Szolgáltató Irodája </w:t>
      </w:r>
      <w:r w:rsidR="00176AF2" w:rsidRPr="00B0443C">
        <w:rPr>
          <w:color w:val="000000"/>
        </w:rPr>
        <w:t>24</w:t>
      </w:r>
      <w:r w:rsidR="00176AF2" w:rsidRPr="00B0443C">
        <w:t xml:space="preserve">/2019. (II. 28.) önkormányzati határozattal jóváhagyott, </w:t>
      </w:r>
      <w:r w:rsidR="00176AF2" w:rsidRPr="00B0443C">
        <w:rPr>
          <w:color w:val="000000"/>
        </w:rPr>
        <w:t>2019. március 01. napján kelt,</w:t>
      </w:r>
      <w:r w:rsidR="00176AF2" w:rsidRPr="00B0443C">
        <w:t xml:space="preserve"> BPH/</w:t>
      </w:r>
      <w:r w:rsidR="00176AF2" w:rsidRPr="00B0443C">
        <w:rPr>
          <w:color w:val="000000"/>
        </w:rPr>
        <w:t>17-3</w:t>
      </w:r>
      <w:r w:rsidR="00176AF2" w:rsidRPr="00B0443C">
        <w:t>/2019. okirat számú alapító okiratának hatályos szövegé</w:t>
      </w:r>
      <w:r w:rsidR="00176AF2">
        <w:t>nek módosításának javaslata</w:t>
      </w:r>
    </w:p>
    <w:p w14:paraId="46526799"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625D24DB" w14:textId="77777777" w:rsidR="002F12EE" w:rsidRDefault="002F12EE" w:rsidP="002F12EE"/>
    <w:p w14:paraId="2A5BE251" w14:textId="2D20EFF3" w:rsidR="002F12EE" w:rsidRPr="00176AF2" w:rsidRDefault="002F12EE" w:rsidP="002F12EE">
      <w:pPr>
        <w:widowControl w:val="0"/>
        <w:tabs>
          <w:tab w:val="left" w:pos="720"/>
          <w:tab w:val="left" w:pos="1440"/>
          <w:tab w:val="left" w:pos="2160"/>
          <w:tab w:val="left" w:pos="2880"/>
          <w:tab w:val="left" w:pos="3600"/>
          <w:tab w:val="center" w:pos="4703"/>
          <w:tab w:val="left" w:pos="5108"/>
        </w:tabs>
        <w:ind w:left="3544" w:hanging="3544"/>
        <w:jc w:val="both"/>
        <w:rPr>
          <w:bCs/>
        </w:rPr>
      </w:pPr>
      <w:r>
        <w:rPr>
          <w:b/>
        </w:rPr>
        <w:t xml:space="preserve">A20               </w:t>
      </w:r>
      <w:r w:rsidR="00A334F8">
        <w:rPr>
          <w:b/>
        </w:rPr>
        <w:t>76</w:t>
      </w:r>
      <w:r>
        <w:rPr>
          <w:b/>
        </w:rPr>
        <w:t>/2022. (VI. 28.)</w:t>
      </w:r>
      <w:r>
        <w:rPr>
          <w:b/>
        </w:rPr>
        <w:tab/>
      </w:r>
      <w:r w:rsidR="00176AF2">
        <w:rPr>
          <w:bCs/>
        </w:rPr>
        <w:t>A Közintézmények Szolgáltató Irodája alapító okiratának módosításának javaslata</w:t>
      </w:r>
    </w:p>
    <w:p w14:paraId="22060176"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5B72E302" w14:textId="77777777" w:rsidR="002F12EE" w:rsidRDefault="002F12EE" w:rsidP="002F12EE"/>
    <w:p w14:paraId="617BA714" w14:textId="7402A091"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77</w:t>
      </w:r>
      <w:r>
        <w:rPr>
          <w:b/>
        </w:rPr>
        <w:t>/2022. (VI. 28.)</w:t>
      </w:r>
      <w:r>
        <w:rPr>
          <w:b/>
        </w:rPr>
        <w:tab/>
      </w:r>
      <w:r w:rsidR="00521B89">
        <w:t>A</w:t>
      </w:r>
      <w:r w:rsidR="00521B89" w:rsidRPr="00D379F8">
        <w:t xml:space="preserve"> Berettyóújfalui Kóbor Mancsok Állatvédő Egyesülettel kötendő, ebrendészeti tevékenység ellátására irányuló szerződés elfogadásá</w:t>
      </w:r>
      <w:r w:rsidR="00521B89">
        <w:t>nak javaslata</w:t>
      </w:r>
    </w:p>
    <w:p w14:paraId="5FC5A4EC"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3C54D8D6" w14:textId="77777777" w:rsidR="002F12EE" w:rsidRDefault="002F12EE" w:rsidP="002F12EE"/>
    <w:p w14:paraId="1E0F6130" w14:textId="7FB7431A"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78</w:t>
      </w:r>
      <w:r>
        <w:rPr>
          <w:b/>
        </w:rPr>
        <w:t>/2022. (VI. 28.)</w:t>
      </w:r>
      <w:r>
        <w:rPr>
          <w:b/>
        </w:rPr>
        <w:tab/>
      </w:r>
      <w:r w:rsidR="00435C6B">
        <w:rPr>
          <w:bCs/>
        </w:rPr>
        <w:t>A</w:t>
      </w:r>
      <w:r w:rsidR="00435C6B" w:rsidRPr="00D379F8">
        <w:rPr>
          <w:rFonts w:eastAsia="SimSun"/>
          <w:lang w:bidi="hi-IN"/>
        </w:rPr>
        <w:t>z önkormányzat tulajdonában álló lakások és helyiségek bérletére, valamint az elidegenítésükre vonatkozó szabályokról szóló önkormányzati rendelet elfogadásá</w:t>
      </w:r>
      <w:r w:rsidR="00B24875">
        <w:rPr>
          <w:rFonts w:eastAsia="SimSun"/>
          <w:lang w:bidi="hi-IN"/>
        </w:rPr>
        <w:t>nak javaslata</w:t>
      </w:r>
    </w:p>
    <w:p w14:paraId="4F1020F0"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38CC815D" w14:textId="77777777" w:rsidR="002F12EE" w:rsidRDefault="002F12EE" w:rsidP="002F12EE"/>
    <w:p w14:paraId="188B8F06" w14:textId="39268E76"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79</w:t>
      </w:r>
      <w:r>
        <w:rPr>
          <w:b/>
        </w:rPr>
        <w:t>/2022. (VI. 28.)</w:t>
      </w:r>
      <w:r>
        <w:rPr>
          <w:b/>
        </w:rPr>
        <w:tab/>
      </w:r>
      <w:r w:rsidR="00B24875">
        <w:rPr>
          <w:rFonts w:eastAsia="SimSun"/>
          <w:lang w:bidi="hi-IN"/>
        </w:rPr>
        <w:t>A</w:t>
      </w:r>
      <w:r w:rsidR="00B24875" w:rsidRPr="00D379F8">
        <w:rPr>
          <w:rFonts w:eastAsia="SimSun"/>
          <w:lang w:bidi="hi-IN"/>
        </w:rPr>
        <w:t xml:space="preserve"> berettyóújfalui 72/8 hrsz-ú ingatlan értékesítésére vonatkozó versenytárgyalás eredményé</w:t>
      </w:r>
      <w:r w:rsidR="00B24875">
        <w:rPr>
          <w:rFonts w:eastAsia="SimSun"/>
          <w:lang w:bidi="hi-IN"/>
        </w:rPr>
        <w:t>nek javaslata</w:t>
      </w:r>
    </w:p>
    <w:p w14:paraId="3CFAA289"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763A34F0" w14:textId="77777777" w:rsidR="002F12EE" w:rsidRDefault="002F12EE" w:rsidP="002F12EE"/>
    <w:p w14:paraId="320DCCDB" w14:textId="1FE8B79D" w:rsidR="002F12EE" w:rsidRDefault="002F12EE" w:rsidP="002F12E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80</w:t>
      </w:r>
      <w:r>
        <w:rPr>
          <w:b/>
        </w:rPr>
        <w:t>/2022. (VI. 28.)</w:t>
      </w:r>
      <w:r>
        <w:rPr>
          <w:b/>
        </w:rPr>
        <w:tab/>
      </w:r>
      <w:r w:rsidR="00B24875">
        <w:rPr>
          <w:rFonts w:eastAsia="SimSun"/>
          <w:lang w:bidi="hi-IN"/>
        </w:rPr>
        <w:t>A</w:t>
      </w:r>
      <w:r w:rsidR="00B24875" w:rsidRPr="00D379F8">
        <w:rPr>
          <w:rFonts w:eastAsia="SimSun"/>
          <w:lang w:bidi="hi-IN"/>
        </w:rPr>
        <w:t xml:space="preserve"> VP6-7.7.2.1.1-21 kódszámú, „Berettyóújfalu, külterületi helyi közutak fejlesztése” projekt megvalósításához kapcsolódó közbeszerzési eljárás megindításá</w:t>
      </w:r>
      <w:r w:rsidR="00B24875">
        <w:rPr>
          <w:rFonts w:eastAsia="SimSun"/>
          <w:lang w:bidi="hi-IN"/>
        </w:rPr>
        <w:t>nak javaslata</w:t>
      </w:r>
    </w:p>
    <w:p w14:paraId="5678B62A" w14:textId="77777777" w:rsidR="002F12EE" w:rsidRDefault="002F12EE" w:rsidP="002F12EE">
      <w:pPr>
        <w:pBdr>
          <w:top w:val="none" w:sz="0" w:space="0" w:color="000000"/>
          <w:left w:val="none" w:sz="0" w:space="0" w:color="000000"/>
          <w:bottom w:val="single" w:sz="8" w:space="1" w:color="000000"/>
          <w:right w:val="none" w:sz="0" w:space="0" w:color="000000"/>
        </w:pBdr>
        <w:ind w:left="3540" w:hanging="3538"/>
        <w:jc w:val="both"/>
        <w:rPr>
          <w:b/>
          <w:bCs/>
        </w:rPr>
      </w:pPr>
    </w:p>
    <w:p w14:paraId="59BCAEE7" w14:textId="368EC00A" w:rsidR="00A80E15" w:rsidRDefault="00A80E15" w:rsidP="00C1410B"/>
    <w:p w14:paraId="1D6A1D98" w14:textId="0AFE2185" w:rsidR="00A80E15" w:rsidRDefault="00A80E15" w:rsidP="00C1410B"/>
    <w:p w14:paraId="5258A1DD" w14:textId="2D467E1E" w:rsidR="00A80E15" w:rsidRDefault="00A80E15" w:rsidP="00C1410B"/>
    <w:p w14:paraId="3ED60B9E" w14:textId="77777777" w:rsidR="00A334F8" w:rsidRDefault="00A334F8" w:rsidP="00C1410B"/>
    <w:p w14:paraId="1827C437" w14:textId="77777777" w:rsidR="00862A03" w:rsidRPr="00C1410B" w:rsidRDefault="00862A03" w:rsidP="00C1410B"/>
    <w:p w14:paraId="07B4236F" w14:textId="5CDD3D65" w:rsidR="00CA6F16" w:rsidRDefault="00CA6F16" w:rsidP="00CA6F16">
      <w:pPr>
        <w:pStyle w:val="Cmsor6"/>
        <w:numPr>
          <w:ilvl w:val="0"/>
          <w:numId w:val="0"/>
        </w:numPr>
      </w:pPr>
      <w:r>
        <w:rPr>
          <w:sz w:val="24"/>
        </w:rPr>
        <w:lastRenderedPageBreak/>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575A9D30" w14:textId="77777777" w:rsidR="00CA6F16" w:rsidRDefault="00CA6F16" w:rsidP="00CA6F16">
      <w:pPr>
        <w:pBdr>
          <w:top w:val="none" w:sz="0" w:space="0" w:color="000000"/>
          <w:left w:val="none" w:sz="0" w:space="0" w:color="000000"/>
          <w:bottom w:val="single" w:sz="8" w:space="3" w:color="000000"/>
          <w:right w:val="none" w:sz="0" w:space="0" w:color="000000"/>
        </w:pBdr>
        <w:ind w:left="3540" w:hanging="3540"/>
        <w:jc w:val="both"/>
      </w:pPr>
      <w:r>
        <w:rPr>
          <w:b/>
        </w:rPr>
        <w:t>Tárgykód:         Száma:</w:t>
      </w:r>
      <w:r>
        <w:rPr>
          <w:b/>
        </w:rPr>
        <w:tab/>
      </w:r>
      <w:r>
        <w:rPr>
          <w:b/>
        </w:rPr>
        <w:tab/>
      </w:r>
      <w:r>
        <w:rPr>
          <w:b/>
        </w:rPr>
        <w:tab/>
        <w:t xml:space="preserve">                         t á r g y a</w:t>
      </w:r>
    </w:p>
    <w:p w14:paraId="12802E8B" w14:textId="77777777" w:rsidR="000B76B6" w:rsidRDefault="000B76B6" w:rsidP="000B76B6"/>
    <w:p w14:paraId="5A8654C0" w14:textId="5A573015" w:rsidR="000B76B6" w:rsidRDefault="000B76B6" w:rsidP="000B76B6">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34F8">
        <w:rPr>
          <w:b/>
        </w:rPr>
        <w:t>47</w:t>
      </w:r>
      <w:r>
        <w:rPr>
          <w:b/>
        </w:rPr>
        <w:t>/2022. (V</w:t>
      </w:r>
      <w:r w:rsidR="001F5D92">
        <w:rPr>
          <w:b/>
        </w:rPr>
        <w:t>I</w:t>
      </w:r>
      <w:r>
        <w:rPr>
          <w:b/>
        </w:rPr>
        <w:t>. 2</w:t>
      </w:r>
      <w:r w:rsidR="001F5D92">
        <w:rPr>
          <w:b/>
        </w:rPr>
        <w:t>8</w:t>
      </w:r>
      <w:r>
        <w:rPr>
          <w:b/>
        </w:rPr>
        <w:t>.)</w:t>
      </w:r>
      <w:r w:rsidR="00E4583D">
        <w:rPr>
          <w:b/>
        </w:rPr>
        <w:tab/>
      </w:r>
      <w:r w:rsidR="00C0220C">
        <w:rPr>
          <w:bCs/>
        </w:rPr>
        <w:t>A</w:t>
      </w:r>
      <w:r w:rsidR="00C0220C" w:rsidRPr="00D379F8">
        <w:rPr>
          <w:rFonts w:eastAsia="SimSun"/>
          <w:lang w:bidi="hi-IN"/>
        </w:rPr>
        <w:t xml:space="preserve"> Platinum Hajdú-Bihar Megyei Temetkezési Vállalat 2021. évi temető üzemeltetéséről</w:t>
      </w:r>
      <w:r w:rsidR="00C0220C">
        <w:rPr>
          <w:rFonts w:eastAsia="SimSun"/>
          <w:lang w:bidi="hi-IN"/>
        </w:rPr>
        <w:t xml:space="preserve"> szóló beszámolója elfogadásának javaslata</w:t>
      </w:r>
    </w:p>
    <w:p w14:paraId="6E6E23D0" w14:textId="77777777" w:rsidR="000B76B6" w:rsidRDefault="000B76B6" w:rsidP="000B76B6">
      <w:pPr>
        <w:pBdr>
          <w:top w:val="none" w:sz="0" w:space="0" w:color="000000"/>
          <w:left w:val="none" w:sz="0" w:space="0" w:color="000000"/>
          <w:bottom w:val="single" w:sz="8" w:space="1" w:color="000000"/>
          <w:right w:val="none" w:sz="0" w:space="0" w:color="000000"/>
        </w:pBdr>
        <w:ind w:left="3540" w:hanging="3538"/>
        <w:jc w:val="both"/>
        <w:rPr>
          <w:b/>
          <w:bCs/>
        </w:rPr>
      </w:pPr>
    </w:p>
    <w:p w14:paraId="24EDC46F" w14:textId="77777777" w:rsidR="00A334F8" w:rsidRDefault="00A334F8" w:rsidP="00A334F8"/>
    <w:p w14:paraId="5095A29A" w14:textId="131D2868" w:rsidR="00A334F8" w:rsidRDefault="00A334F8" w:rsidP="00A334F8">
      <w:pPr>
        <w:widowControl w:val="0"/>
        <w:tabs>
          <w:tab w:val="left" w:pos="720"/>
          <w:tab w:val="left" w:pos="1440"/>
          <w:tab w:val="left" w:pos="2160"/>
          <w:tab w:val="left" w:pos="2880"/>
          <w:tab w:val="left" w:pos="3600"/>
          <w:tab w:val="center" w:pos="4703"/>
          <w:tab w:val="left" w:pos="5108"/>
        </w:tabs>
        <w:ind w:left="3544" w:hanging="3544"/>
        <w:jc w:val="both"/>
      </w:pPr>
      <w:r>
        <w:rPr>
          <w:b/>
        </w:rPr>
        <w:t>A20               48/2022. (VI. 28.)</w:t>
      </w:r>
      <w:r>
        <w:rPr>
          <w:b/>
        </w:rPr>
        <w:tab/>
      </w:r>
      <w:r w:rsidR="00C0220C">
        <w:t>A</w:t>
      </w:r>
      <w:r w:rsidR="00C0220C" w:rsidRPr="00D379F8">
        <w:t xml:space="preserve"> nem közművel összegyűjtött háztartási szennyvíz begyűjtésére vonatkozó közszolgáltatási szerződés elfogadásá</w:t>
      </w:r>
      <w:r w:rsidR="00C0220C">
        <w:t>nak javaslata</w:t>
      </w:r>
    </w:p>
    <w:p w14:paraId="178BC457" w14:textId="77777777" w:rsidR="00A334F8" w:rsidRDefault="00A334F8" w:rsidP="00A334F8">
      <w:pPr>
        <w:pBdr>
          <w:top w:val="none" w:sz="0" w:space="0" w:color="000000"/>
          <w:left w:val="none" w:sz="0" w:space="0" w:color="000000"/>
          <w:bottom w:val="single" w:sz="8" w:space="1" w:color="000000"/>
          <w:right w:val="none" w:sz="0" w:space="0" w:color="000000"/>
        </w:pBdr>
        <w:ind w:left="3540" w:hanging="3538"/>
        <w:jc w:val="both"/>
        <w:rPr>
          <w:b/>
          <w:bCs/>
        </w:rPr>
      </w:pPr>
    </w:p>
    <w:p w14:paraId="67F801A3" w14:textId="77777777" w:rsidR="00A334F8" w:rsidRDefault="00A334F8" w:rsidP="00A334F8"/>
    <w:p w14:paraId="3063C7B9" w14:textId="254553A4" w:rsidR="00A334F8" w:rsidRDefault="00A334F8" w:rsidP="00A334F8">
      <w:pPr>
        <w:widowControl w:val="0"/>
        <w:tabs>
          <w:tab w:val="left" w:pos="720"/>
          <w:tab w:val="left" w:pos="1440"/>
          <w:tab w:val="left" w:pos="2160"/>
          <w:tab w:val="left" w:pos="2880"/>
          <w:tab w:val="left" w:pos="3600"/>
          <w:tab w:val="center" w:pos="4703"/>
          <w:tab w:val="left" w:pos="5108"/>
        </w:tabs>
        <w:ind w:left="3544" w:hanging="3544"/>
        <w:jc w:val="both"/>
      </w:pPr>
      <w:r>
        <w:rPr>
          <w:b/>
        </w:rPr>
        <w:t>A20               49/2022. (VI. 28.)</w:t>
      </w:r>
      <w:r>
        <w:rPr>
          <w:b/>
        </w:rPr>
        <w:tab/>
      </w:r>
      <w:r w:rsidR="00E31338">
        <w:rPr>
          <w:rFonts w:eastAsia="SimSun"/>
          <w:lang w:bidi="hi-IN"/>
        </w:rPr>
        <w:t>A</w:t>
      </w:r>
      <w:r w:rsidR="00E31338" w:rsidRPr="00D379F8">
        <w:rPr>
          <w:rFonts w:eastAsia="SimSun"/>
          <w:lang w:bidi="hi-IN"/>
        </w:rPr>
        <w:t xml:space="preserve"> nem közművel összegyűjtött háztartási szennyvíz begyűjtésére vonatkozó közszolgáltatásról szóló 6/2014. (IV.25.) önkormányzati rendelet módosításá</w:t>
      </w:r>
      <w:r w:rsidR="00E31338">
        <w:rPr>
          <w:rFonts w:eastAsia="SimSun"/>
          <w:lang w:bidi="hi-IN"/>
        </w:rPr>
        <w:t>nak javaslata</w:t>
      </w:r>
    </w:p>
    <w:p w14:paraId="7EF1C132" w14:textId="77777777" w:rsidR="00A334F8" w:rsidRDefault="00A334F8" w:rsidP="00A334F8">
      <w:pPr>
        <w:pBdr>
          <w:top w:val="none" w:sz="0" w:space="0" w:color="000000"/>
          <w:left w:val="none" w:sz="0" w:space="0" w:color="000000"/>
          <w:bottom w:val="single" w:sz="8" w:space="1" w:color="000000"/>
          <w:right w:val="none" w:sz="0" w:space="0" w:color="000000"/>
        </w:pBdr>
        <w:ind w:left="3540" w:hanging="3538"/>
        <w:jc w:val="both"/>
        <w:rPr>
          <w:b/>
          <w:bCs/>
        </w:rPr>
      </w:pPr>
    </w:p>
    <w:p w14:paraId="1B8D95D3" w14:textId="77777777" w:rsidR="00A334F8" w:rsidRDefault="00A334F8" w:rsidP="00A334F8"/>
    <w:p w14:paraId="21B98078" w14:textId="5D5024BE" w:rsidR="00A334F8" w:rsidRDefault="00A334F8" w:rsidP="00A334F8">
      <w:pPr>
        <w:widowControl w:val="0"/>
        <w:tabs>
          <w:tab w:val="left" w:pos="720"/>
          <w:tab w:val="left" w:pos="1440"/>
          <w:tab w:val="left" w:pos="2160"/>
          <w:tab w:val="left" w:pos="2880"/>
          <w:tab w:val="left" w:pos="3600"/>
          <w:tab w:val="center" w:pos="4703"/>
          <w:tab w:val="left" w:pos="5108"/>
        </w:tabs>
        <w:ind w:left="3544" w:hanging="3544"/>
        <w:jc w:val="both"/>
      </w:pPr>
      <w:r>
        <w:rPr>
          <w:b/>
        </w:rPr>
        <w:t>A20               50/2022. (VI. 28.)</w:t>
      </w:r>
      <w:r>
        <w:rPr>
          <w:b/>
        </w:rPr>
        <w:tab/>
      </w:r>
      <w:r w:rsidR="00EC2AE8">
        <w:rPr>
          <w:rFonts w:eastAsia="SimSun"/>
          <w:lang w:bidi="hi-IN"/>
        </w:rPr>
        <w:t>A</w:t>
      </w:r>
      <w:r w:rsidR="0028278C" w:rsidRPr="00D379F8">
        <w:rPr>
          <w:rFonts w:eastAsia="SimSun"/>
          <w:lang w:bidi="hi-IN"/>
        </w:rPr>
        <w:t xml:space="preserve"> nem közművel összegyűjtött háztartási szennyvíz begyűjtésére vonatkozó közszolgáltatás díjának megállapításáról szóló 11/2014. (VI.27.) önkormányzati rendelet módosítására</w:t>
      </w:r>
    </w:p>
    <w:p w14:paraId="648233A3" w14:textId="77777777" w:rsidR="00A334F8" w:rsidRDefault="00A334F8" w:rsidP="00A334F8">
      <w:pPr>
        <w:pBdr>
          <w:top w:val="none" w:sz="0" w:space="0" w:color="000000"/>
          <w:left w:val="none" w:sz="0" w:space="0" w:color="000000"/>
          <w:bottom w:val="single" w:sz="8" w:space="1" w:color="000000"/>
          <w:right w:val="none" w:sz="0" w:space="0" w:color="000000"/>
        </w:pBdr>
        <w:ind w:left="3540" w:hanging="3538"/>
        <w:jc w:val="both"/>
        <w:rPr>
          <w:b/>
          <w:bCs/>
        </w:rPr>
      </w:pPr>
    </w:p>
    <w:p w14:paraId="7203EF52" w14:textId="77777777" w:rsidR="00A334F8" w:rsidRDefault="00A334F8" w:rsidP="00A334F8"/>
    <w:p w14:paraId="1C010757" w14:textId="021FC0B3" w:rsidR="00A334F8" w:rsidRDefault="00A334F8" w:rsidP="00A334F8">
      <w:pPr>
        <w:widowControl w:val="0"/>
        <w:tabs>
          <w:tab w:val="left" w:pos="720"/>
          <w:tab w:val="left" w:pos="1440"/>
          <w:tab w:val="left" w:pos="2160"/>
          <w:tab w:val="left" w:pos="2880"/>
          <w:tab w:val="left" w:pos="3600"/>
          <w:tab w:val="center" w:pos="4703"/>
          <w:tab w:val="left" w:pos="5108"/>
        </w:tabs>
        <w:ind w:left="3544" w:hanging="3544"/>
        <w:jc w:val="both"/>
      </w:pPr>
      <w:r>
        <w:rPr>
          <w:b/>
        </w:rPr>
        <w:t>A20               51/2022. (VI. 28.)</w:t>
      </w:r>
      <w:r>
        <w:rPr>
          <w:b/>
        </w:rPr>
        <w:tab/>
      </w:r>
      <w:r w:rsidR="00985D92">
        <w:rPr>
          <w:bCs/>
        </w:rPr>
        <w:t>A</w:t>
      </w:r>
      <w:r w:rsidR="00985D92" w:rsidRPr="00D379F8">
        <w:rPr>
          <w:rFonts w:eastAsia="SimSun"/>
          <w:lang w:bidi="hi-IN"/>
        </w:rPr>
        <w:t>z Önkormányzat 2022. évi II. félévi munkatervének</w:t>
      </w:r>
      <w:r w:rsidR="00985D92">
        <w:rPr>
          <w:rFonts w:eastAsia="SimSun"/>
          <w:lang w:bidi="hi-IN"/>
        </w:rPr>
        <w:t xml:space="preserve"> javaslata</w:t>
      </w:r>
    </w:p>
    <w:p w14:paraId="6E835378" w14:textId="77777777" w:rsidR="00A334F8" w:rsidRDefault="00A334F8" w:rsidP="00A334F8">
      <w:pPr>
        <w:pBdr>
          <w:top w:val="none" w:sz="0" w:space="0" w:color="000000"/>
          <w:left w:val="none" w:sz="0" w:space="0" w:color="000000"/>
          <w:bottom w:val="single" w:sz="8" w:space="1" w:color="000000"/>
          <w:right w:val="none" w:sz="0" w:space="0" w:color="000000"/>
        </w:pBdr>
        <w:ind w:left="3540" w:hanging="3538"/>
        <w:jc w:val="both"/>
        <w:rPr>
          <w:b/>
          <w:bCs/>
        </w:rPr>
      </w:pPr>
    </w:p>
    <w:p w14:paraId="3F260BA5" w14:textId="77777777" w:rsidR="00A334F8" w:rsidRDefault="00A334F8" w:rsidP="00A334F8"/>
    <w:p w14:paraId="319985E5" w14:textId="4342B7F9" w:rsidR="00A334F8" w:rsidRDefault="00A334F8" w:rsidP="00A334F8">
      <w:pPr>
        <w:widowControl w:val="0"/>
        <w:tabs>
          <w:tab w:val="left" w:pos="720"/>
          <w:tab w:val="left" w:pos="1440"/>
          <w:tab w:val="left" w:pos="2160"/>
          <w:tab w:val="left" w:pos="2880"/>
          <w:tab w:val="left" w:pos="3600"/>
          <w:tab w:val="center" w:pos="4703"/>
          <w:tab w:val="left" w:pos="5108"/>
        </w:tabs>
        <w:ind w:left="3544" w:hanging="3544"/>
        <w:jc w:val="both"/>
      </w:pPr>
      <w:r>
        <w:rPr>
          <w:b/>
        </w:rPr>
        <w:t>A20               52/2022. (VI. 28.)</w:t>
      </w:r>
      <w:r>
        <w:rPr>
          <w:b/>
        </w:rPr>
        <w:tab/>
      </w:r>
      <w:r w:rsidR="00126B57">
        <w:rPr>
          <w:bCs/>
        </w:rPr>
        <w:t>Ö</w:t>
      </w:r>
      <w:r w:rsidR="00126B57" w:rsidRPr="00D379F8">
        <w:rPr>
          <w:rFonts w:eastAsia="SimSun"/>
          <w:lang w:bidi="hi-IN"/>
        </w:rPr>
        <w:t>nkormányzati tulajdonú ingatlanok hasznosítására irányuló pályázat kiírásá</w:t>
      </w:r>
      <w:r w:rsidR="00126B57">
        <w:rPr>
          <w:rFonts w:eastAsia="SimSun"/>
          <w:lang w:bidi="hi-IN"/>
        </w:rPr>
        <w:t>nak javaslata</w:t>
      </w:r>
    </w:p>
    <w:p w14:paraId="69B26A92" w14:textId="77777777" w:rsidR="00A334F8" w:rsidRDefault="00A334F8" w:rsidP="00A334F8">
      <w:pPr>
        <w:pBdr>
          <w:top w:val="none" w:sz="0" w:space="0" w:color="000000"/>
          <w:left w:val="none" w:sz="0" w:space="0" w:color="000000"/>
          <w:bottom w:val="single" w:sz="8" w:space="1" w:color="000000"/>
          <w:right w:val="none" w:sz="0" w:space="0" w:color="000000"/>
        </w:pBdr>
        <w:ind w:left="3540" w:hanging="3538"/>
        <w:jc w:val="both"/>
        <w:rPr>
          <w:b/>
          <w:bCs/>
        </w:rPr>
      </w:pPr>
    </w:p>
    <w:p w14:paraId="7CAF4EB5" w14:textId="77777777" w:rsidR="00A334F8" w:rsidRDefault="00A334F8" w:rsidP="00A334F8"/>
    <w:p w14:paraId="6C6B76A1" w14:textId="0BE65C14" w:rsidR="00A334F8" w:rsidRDefault="00A334F8" w:rsidP="00A334F8">
      <w:pPr>
        <w:widowControl w:val="0"/>
        <w:tabs>
          <w:tab w:val="left" w:pos="720"/>
          <w:tab w:val="left" w:pos="1440"/>
          <w:tab w:val="left" w:pos="2160"/>
          <w:tab w:val="left" w:pos="2880"/>
          <w:tab w:val="left" w:pos="3600"/>
          <w:tab w:val="center" w:pos="4703"/>
          <w:tab w:val="left" w:pos="5108"/>
        </w:tabs>
        <w:ind w:left="3544" w:hanging="3544"/>
        <w:jc w:val="both"/>
      </w:pPr>
      <w:r>
        <w:rPr>
          <w:b/>
        </w:rPr>
        <w:t>A20               53/2022. (VI. 28.)</w:t>
      </w:r>
      <w:r>
        <w:rPr>
          <w:b/>
        </w:rPr>
        <w:tab/>
      </w:r>
      <w:r w:rsidR="00126B57">
        <w:rPr>
          <w:bCs/>
        </w:rPr>
        <w:t>A</w:t>
      </w:r>
      <w:r w:rsidR="00126B57" w:rsidRPr="00D379F8">
        <w:rPr>
          <w:rFonts w:eastAsia="SimSun"/>
          <w:lang w:bidi="hi-IN"/>
        </w:rPr>
        <w:t>z inkubátorház helyiségeinek kiadására vonatkozó pályázat kiírásá</w:t>
      </w:r>
      <w:r w:rsidR="00126B57">
        <w:rPr>
          <w:rFonts w:eastAsia="SimSun"/>
          <w:lang w:bidi="hi-IN"/>
        </w:rPr>
        <w:t>nak javaslata</w:t>
      </w:r>
    </w:p>
    <w:p w14:paraId="71B2E882" w14:textId="77777777" w:rsidR="00A334F8" w:rsidRDefault="00A334F8" w:rsidP="00A334F8">
      <w:pPr>
        <w:pBdr>
          <w:top w:val="none" w:sz="0" w:space="0" w:color="000000"/>
          <w:left w:val="none" w:sz="0" w:space="0" w:color="000000"/>
          <w:bottom w:val="single" w:sz="8" w:space="1" w:color="000000"/>
          <w:right w:val="none" w:sz="0" w:space="0" w:color="000000"/>
        </w:pBdr>
        <w:ind w:left="3540" w:hanging="3538"/>
        <w:jc w:val="both"/>
        <w:rPr>
          <w:b/>
          <w:bCs/>
        </w:rPr>
      </w:pPr>
    </w:p>
    <w:p w14:paraId="778EC453" w14:textId="77777777" w:rsidR="00A334F8" w:rsidRDefault="00A334F8" w:rsidP="00A334F8"/>
    <w:p w14:paraId="3B0EA328" w14:textId="7558B506" w:rsidR="00A334F8" w:rsidRDefault="00A334F8" w:rsidP="00A334F8">
      <w:pPr>
        <w:widowControl w:val="0"/>
        <w:tabs>
          <w:tab w:val="left" w:pos="720"/>
          <w:tab w:val="left" w:pos="1440"/>
          <w:tab w:val="left" w:pos="2160"/>
          <w:tab w:val="left" w:pos="2880"/>
          <w:tab w:val="left" w:pos="3600"/>
          <w:tab w:val="center" w:pos="4703"/>
          <w:tab w:val="left" w:pos="5108"/>
        </w:tabs>
        <w:ind w:left="3544" w:hanging="3544"/>
        <w:jc w:val="both"/>
      </w:pPr>
      <w:r>
        <w:rPr>
          <w:b/>
        </w:rPr>
        <w:t>A20               54/2022. (VI. 28.)</w:t>
      </w:r>
      <w:r>
        <w:rPr>
          <w:b/>
        </w:rPr>
        <w:tab/>
      </w:r>
      <w:r w:rsidR="005A08A6">
        <w:rPr>
          <w:bCs/>
        </w:rPr>
        <w:t>A</w:t>
      </w:r>
      <w:r w:rsidR="005A08A6" w:rsidRPr="00D379F8">
        <w:rPr>
          <w:rFonts w:eastAsia="SimSun"/>
          <w:lang w:bidi="hi-IN"/>
        </w:rPr>
        <w:t xml:space="preserve"> KÖVITE-PLUSZ Kft. tulajdonában lévő ipari park víziközmű vagyonrész megvásárlásá</w:t>
      </w:r>
      <w:r w:rsidR="005A08A6">
        <w:rPr>
          <w:rFonts w:eastAsia="SimSun"/>
          <w:lang w:bidi="hi-IN"/>
        </w:rPr>
        <w:t>nak javaslata</w:t>
      </w:r>
    </w:p>
    <w:p w14:paraId="3B960AE0" w14:textId="77777777" w:rsidR="00A334F8" w:rsidRDefault="00A334F8" w:rsidP="00A334F8">
      <w:pPr>
        <w:pBdr>
          <w:top w:val="none" w:sz="0" w:space="0" w:color="000000"/>
          <w:left w:val="none" w:sz="0" w:space="0" w:color="000000"/>
          <w:bottom w:val="single" w:sz="8" w:space="1" w:color="000000"/>
          <w:right w:val="none" w:sz="0" w:space="0" w:color="000000"/>
        </w:pBdr>
        <w:ind w:left="3540" w:hanging="3538"/>
        <w:jc w:val="both"/>
        <w:rPr>
          <w:b/>
          <w:bCs/>
        </w:rPr>
      </w:pPr>
    </w:p>
    <w:p w14:paraId="1260C924" w14:textId="77777777" w:rsidR="000B76B6" w:rsidRDefault="000B76B6" w:rsidP="000B76B6"/>
    <w:p w14:paraId="28C11EC3" w14:textId="7D567B76"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198DB9F7" w:rsidR="00650402" w:rsidRDefault="00650402" w:rsidP="00650402">
      <w:pPr>
        <w:jc w:val="both"/>
      </w:pPr>
      <w:r>
        <w:rPr>
          <w:lang w:bidi="hu-HU"/>
        </w:rPr>
        <w:t>Készült: a Berettyóújfalui Polgármesteri Hivatal hivatalos helyiségében a 202</w:t>
      </w:r>
      <w:r w:rsidR="00A53B40">
        <w:rPr>
          <w:lang w:bidi="hu-HU"/>
        </w:rPr>
        <w:t>2</w:t>
      </w:r>
      <w:r>
        <w:rPr>
          <w:lang w:bidi="hu-HU"/>
        </w:rPr>
        <w:t xml:space="preserve">. </w:t>
      </w:r>
      <w:r w:rsidR="008D1579">
        <w:rPr>
          <w:lang w:bidi="hu-HU"/>
        </w:rPr>
        <w:t>június 28</w:t>
      </w:r>
      <w:r w:rsidR="00351CF1">
        <w:rPr>
          <w:lang w:bidi="hu-HU"/>
        </w:rPr>
        <w:t>-</w:t>
      </w:r>
      <w:r w:rsidR="008D1579">
        <w:rPr>
          <w:lang w:bidi="hu-HU"/>
        </w:rPr>
        <w:t>á</w:t>
      </w:r>
      <w:r w:rsidR="00351CF1">
        <w:rPr>
          <w:lang w:bidi="hu-HU"/>
        </w:rPr>
        <w:t>n</w:t>
      </w:r>
      <w:r>
        <w:rPr>
          <w:lang w:bidi="hu-HU"/>
        </w:rPr>
        <w:t xml:space="preserve"> megtartott Pénzügyi Bizottság és az Ügyrendi, Közrendvédelmi és Településfejlesztési Bizottság</w:t>
      </w:r>
      <w:r w:rsidR="00062B53">
        <w:rPr>
          <w:lang w:bidi="hu-HU"/>
        </w:rPr>
        <w:t xml:space="preserve"> </w:t>
      </w:r>
      <w:r>
        <w:rPr>
          <w:lang w:bidi="hu-HU"/>
        </w:rPr>
        <w:t>együttes ülésén.</w:t>
      </w:r>
    </w:p>
    <w:p w14:paraId="77CC1AA2" w14:textId="77777777" w:rsidR="00650402" w:rsidRDefault="00650402" w:rsidP="00650402">
      <w:pPr>
        <w:jc w:val="both"/>
        <w:rPr>
          <w:b/>
          <w:u w:val="single"/>
          <w:lang w:bidi="hu-HU"/>
        </w:rPr>
      </w:pPr>
    </w:p>
    <w:p w14:paraId="6C26C245" w14:textId="77777777" w:rsidR="00650402" w:rsidRDefault="00650402" w:rsidP="00650402">
      <w:pPr>
        <w:jc w:val="both"/>
      </w:pPr>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r>
        <w:rPr>
          <w:b/>
          <w:u w:val="single"/>
          <w:lang w:bidi="hu-HU"/>
        </w:rPr>
        <w:t>Pénzügyi Bizottság részéről:</w:t>
      </w:r>
      <w:r>
        <w:rPr>
          <w:lang w:bidi="hu-HU"/>
        </w:rPr>
        <w:t xml:space="preserve"> </w:t>
      </w:r>
    </w:p>
    <w:p w14:paraId="1D4C89D0" w14:textId="0353CC22" w:rsidR="00650402" w:rsidRDefault="00B915EF" w:rsidP="00650402">
      <w:pPr>
        <w:ind w:firstLine="720"/>
        <w:jc w:val="both"/>
        <w:rPr>
          <w:lang w:bidi="hu-HU"/>
        </w:rPr>
      </w:pPr>
      <w:r>
        <w:rPr>
          <w:lang w:bidi="hu-HU"/>
        </w:rPr>
        <w:t>Csarkó Imre</w:t>
      </w:r>
      <w:r>
        <w:rPr>
          <w:lang w:bidi="hu-HU"/>
        </w:rPr>
        <w:tab/>
      </w:r>
      <w:r w:rsidR="00650402">
        <w:rPr>
          <w:lang w:bidi="hu-HU"/>
        </w:rPr>
        <w:tab/>
      </w:r>
      <w:r w:rsidR="00650402">
        <w:rPr>
          <w:lang w:bidi="hu-HU"/>
        </w:rPr>
        <w:tab/>
      </w:r>
      <w:r w:rsidR="00650402">
        <w:rPr>
          <w:lang w:bidi="hu-HU"/>
        </w:rPr>
        <w:tab/>
        <w:t>bizottsági tag</w:t>
      </w:r>
    </w:p>
    <w:p w14:paraId="40CAE86D" w14:textId="67FE2693" w:rsidR="00351CF1" w:rsidRDefault="00351CF1" w:rsidP="00650402">
      <w:pPr>
        <w:ind w:firstLine="720"/>
        <w:jc w:val="both"/>
        <w:rPr>
          <w:lang w:bidi="hu-HU"/>
        </w:rPr>
      </w:pPr>
      <w:r>
        <w:rPr>
          <w:lang w:bidi="hu-HU"/>
        </w:rPr>
        <w:t>Gógán Péterné</w:t>
      </w:r>
      <w:r>
        <w:rPr>
          <w:lang w:bidi="hu-HU"/>
        </w:rPr>
        <w:tab/>
      </w:r>
      <w:r>
        <w:rPr>
          <w:lang w:bidi="hu-HU"/>
        </w:rPr>
        <w:tab/>
      </w:r>
      <w:r>
        <w:rPr>
          <w:lang w:bidi="hu-HU"/>
        </w:rPr>
        <w:tab/>
      </w:r>
      <w:r>
        <w:rPr>
          <w:lang w:bidi="hu-HU"/>
        </w:rPr>
        <w:tab/>
        <w:t>bizottsági tag</w:t>
      </w:r>
    </w:p>
    <w:p w14:paraId="1C1AC978" w14:textId="5975A39D" w:rsidR="0054155E" w:rsidRPr="00371DE1" w:rsidRDefault="0054155E" w:rsidP="00650402">
      <w:pPr>
        <w:ind w:firstLine="720"/>
        <w:jc w:val="both"/>
        <w:rPr>
          <w:lang w:bidi="hu-HU"/>
        </w:rPr>
      </w:pPr>
      <w:r w:rsidRPr="00371DE1">
        <w:rPr>
          <w:lang w:bidi="hu-HU"/>
        </w:rPr>
        <w:t>Lencsésné Gál Mária</w:t>
      </w:r>
      <w:r w:rsidRPr="00371DE1">
        <w:rPr>
          <w:lang w:bidi="hu-HU"/>
        </w:rPr>
        <w:tab/>
      </w:r>
      <w:r w:rsidRPr="00371DE1">
        <w:rPr>
          <w:lang w:bidi="hu-HU"/>
        </w:rPr>
        <w:tab/>
      </w:r>
      <w:r w:rsidRPr="00371DE1">
        <w:rPr>
          <w:lang w:bidi="hu-HU"/>
        </w:rPr>
        <w:tab/>
        <w:t>bizottsági tag</w:t>
      </w:r>
    </w:p>
    <w:p w14:paraId="38A22ACB" w14:textId="77777777" w:rsidR="00650402" w:rsidRPr="00371DE1" w:rsidRDefault="00650402" w:rsidP="00650402">
      <w:pPr>
        <w:jc w:val="both"/>
        <w:rPr>
          <w:lang w:bidi="hu-HU"/>
        </w:rPr>
      </w:pPr>
      <w:r w:rsidRPr="00371DE1">
        <w:rPr>
          <w:lang w:bidi="hu-HU"/>
        </w:rPr>
        <w:tab/>
      </w:r>
    </w:p>
    <w:p w14:paraId="40508650" w14:textId="77777777" w:rsidR="00650402" w:rsidRPr="00371DE1" w:rsidRDefault="00650402" w:rsidP="00650402">
      <w:pPr>
        <w:ind w:firstLine="14"/>
        <w:jc w:val="both"/>
        <w:rPr>
          <w:b/>
          <w:u w:val="single"/>
          <w:lang w:bidi="hu-HU"/>
        </w:rPr>
      </w:pPr>
      <w:r w:rsidRPr="00371DE1">
        <w:rPr>
          <w:b/>
          <w:u w:val="single"/>
          <w:lang w:bidi="hu-HU"/>
        </w:rPr>
        <w:t>Ügyrendi, Közrendvédelmi és Településfejlesztési Bizottság részéről</w:t>
      </w:r>
    </w:p>
    <w:p w14:paraId="6C3D795C" w14:textId="0DBD5FF8" w:rsidR="00650402" w:rsidRPr="00371DE1" w:rsidRDefault="00650402" w:rsidP="00650402">
      <w:pPr>
        <w:ind w:firstLine="14"/>
        <w:jc w:val="both"/>
        <w:rPr>
          <w:bCs/>
          <w:lang w:bidi="hu-HU"/>
        </w:rPr>
      </w:pPr>
      <w:r w:rsidRPr="00371DE1">
        <w:rPr>
          <w:bCs/>
          <w:lang w:bidi="hu-HU"/>
        </w:rPr>
        <w:tab/>
        <w:t>Nagy Istvánné</w:t>
      </w:r>
      <w:r w:rsidRPr="00371DE1">
        <w:rPr>
          <w:bCs/>
          <w:lang w:bidi="hu-HU"/>
        </w:rPr>
        <w:tab/>
      </w:r>
      <w:r w:rsidRPr="00371DE1">
        <w:rPr>
          <w:bCs/>
          <w:lang w:bidi="hu-HU"/>
        </w:rPr>
        <w:tab/>
      </w:r>
      <w:r w:rsidRPr="00371DE1">
        <w:rPr>
          <w:bCs/>
          <w:lang w:bidi="hu-HU"/>
        </w:rPr>
        <w:tab/>
      </w:r>
      <w:r w:rsidRPr="00371DE1">
        <w:rPr>
          <w:bCs/>
          <w:lang w:bidi="hu-HU"/>
        </w:rPr>
        <w:tab/>
        <w:t>bizottsági elnök</w:t>
      </w:r>
    </w:p>
    <w:p w14:paraId="351759D4" w14:textId="56363C08" w:rsidR="008673F5" w:rsidRPr="00371DE1" w:rsidRDefault="008673F5" w:rsidP="00650402">
      <w:pPr>
        <w:ind w:firstLine="14"/>
        <w:jc w:val="both"/>
        <w:rPr>
          <w:bCs/>
          <w:lang w:bidi="hu-HU"/>
        </w:rPr>
      </w:pPr>
      <w:r w:rsidRPr="00371DE1">
        <w:rPr>
          <w:bCs/>
          <w:lang w:bidi="hu-HU"/>
        </w:rPr>
        <w:tab/>
        <w:t>Szántai László</w:t>
      </w:r>
      <w:r w:rsidRPr="00371DE1">
        <w:rPr>
          <w:bCs/>
          <w:lang w:bidi="hu-HU"/>
        </w:rPr>
        <w:tab/>
      </w:r>
      <w:r w:rsidRPr="00371DE1">
        <w:rPr>
          <w:bCs/>
          <w:lang w:bidi="hu-HU"/>
        </w:rPr>
        <w:tab/>
      </w:r>
      <w:r w:rsidRPr="00371DE1">
        <w:rPr>
          <w:bCs/>
          <w:lang w:bidi="hu-HU"/>
        </w:rPr>
        <w:tab/>
      </w:r>
      <w:r w:rsidRPr="00371DE1">
        <w:rPr>
          <w:bCs/>
          <w:lang w:bidi="hu-HU"/>
        </w:rPr>
        <w:tab/>
        <w:t>bizottsági tag</w:t>
      </w:r>
    </w:p>
    <w:p w14:paraId="0D65B782" w14:textId="77777777" w:rsidR="00650402" w:rsidRPr="00371DE1" w:rsidRDefault="00650402" w:rsidP="00650402">
      <w:pPr>
        <w:ind w:firstLine="14"/>
        <w:jc w:val="both"/>
        <w:rPr>
          <w:bCs/>
          <w:lang w:bidi="hu-HU"/>
        </w:rPr>
      </w:pPr>
      <w:r w:rsidRPr="00371DE1">
        <w:rPr>
          <w:bCs/>
          <w:lang w:bidi="hu-HU"/>
        </w:rPr>
        <w:tab/>
        <w:t>Vitányi Ferenc József</w:t>
      </w:r>
      <w:r w:rsidRPr="00371DE1">
        <w:rPr>
          <w:bCs/>
          <w:lang w:bidi="hu-HU"/>
        </w:rPr>
        <w:tab/>
      </w:r>
      <w:r w:rsidRPr="00371DE1">
        <w:rPr>
          <w:bCs/>
          <w:lang w:bidi="hu-HU"/>
        </w:rPr>
        <w:tab/>
      </w:r>
      <w:r w:rsidRPr="00371DE1">
        <w:rPr>
          <w:bCs/>
          <w:lang w:bidi="hu-HU"/>
        </w:rPr>
        <w:tab/>
        <w:t>bizottsági tag</w:t>
      </w:r>
    </w:p>
    <w:p w14:paraId="123DBE16" w14:textId="77777777" w:rsidR="00650402" w:rsidRPr="00371DE1" w:rsidRDefault="00650402" w:rsidP="00650402">
      <w:pPr>
        <w:ind w:firstLine="14"/>
        <w:jc w:val="both"/>
        <w:rPr>
          <w:bCs/>
          <w:lang w:bidi="hu-HU"/>
        </w:rPr>
      </w:pPr>
      <w:r w:rsidRPr="00371DE1">
        <w:rPr>
          <w:bCs/>
          <w:lang w:bidi="hu-HU"/>
        </w:rPr>
        <w:tab/>
        <w:t>Papp Máté</w:t>
      </w:r>
      <w:r w:rsidRPr="00371DE1">
        <w:rPr>
          <w:bCs/>
          <w:lang w:bidi="hu-HU"/>
        </w:rPr>
        <w:tab/>
      </w:r>
      <w:r w:rsidRPr="00371DE1">
        <w:rPr>
          <w:bCs/>
          <w:lang w:bidi="hu-HU"/>
        </w:rPr>
        <w:tab/>
      </w:r>
      <w:r w:rsidRPr="00371DE1">
        <w:rPr>
          <w:bCs/>
          <w:lang w:bidi="hu-HU"/>
        </w:rPr>
        <w:tab/>
      </w:r>
      <w:r w:rsidRPr="00371DE1">
        <w:rPr>
          <w:bCs/>
          <w:lang w:bidi="hu-HU"/>
        </w:rPr>
        <w:tab/>
        <w:t>bizottsági tag</w:t>
      </w:r>
    </w:p>
    <w:p w14:paraId="65B20CE2" w14:textId="77777777" w:rsidR="00650402" w:rsidRPr="00371DE1" w:rsidRDefault="00650402" w:rsidP="00650402">
      <w:pPr>
        <w:ind w:firstLine="14"/>
        <w:jc w:val="both"/>
        <w:rPr>
          <w:bCs/>
          <w:lang w:bidi="hu-HU"/>
        </w:rPr>
      </w:pPr>
      <w:r w:rsidRPr="00371DE1">
        <w:rPr>
          <w:bCs/>
          <w:lang w:bidi="hu-HU"/>
        </w:rPr>
        <w:tab/>
        <w:t>Bottó Gabriella Judit</w:t>
      </w:r>
      <w:r w:rsidRPr="00371DE1">
        <w:rPr>
          <w:bCs/>
          <w:lang w:bidi="hu-HU"/>
        </w:rPr>
        <w:tab/>
      </w:r>
      <w:r w:rsidRPr="00371DE1">
        <w:rPr>
          <w:bCs/>
          <w:lang w:bidi="hu-HU"/>
        </w:rPr>
        <w:tab/>
      </w:r>
      <w:r w:rsidRPr="00371DE1">
        <w:rPr>
          <w:bCs/>
          <w:lang w:bidi="hu-HU"/>
        </w:rPr>
        <w:tab/>
        <w:t>bizottsági tag</w:t>
      </w:r>
    </w:p>
    <w:p w14:paraId="7AA53176" w14:textId="77777777" w:rsidR="00650402" w:rsidRPr="00371DE1" w:rsidRDefault="00650402" w:rsidP="00650402">
      <w:pPr>
        <w:ind w:firstLine="14"/>
        <w:jc w:val="both"/>
        <w:rPr>
          <w:bCs/>
          <w:lang w:bidi="hu-HU"/>
        </w:rPr>
      </w:pPr>
    </w:p>
    <w:p w14:paraId="2229B9A9" w14:textId="4231051F" w:rsidR="00650402" w:rsidRPr="00371DE1" w:rsidRDefault="00650402" w:rsidP="00650402">
      <w:pPr>
        <w:ind w:firstLine="14"/>
        <w:jc w:val="both"/>
        <w:rPr>
          <w:lang w:bidi="hu-HU"/>
        </w:rPr>
      </w:pPr>
      <w:r w:rsidRPr="00371DE1">
        <w:rPr>
          <w:b/>
          <w:u w:val="single"/>
          <w:lang w:bidi="hu-HU"/>
        </w:rPr>
        <w:t>Berettyóújfalui Polgármesteri Hivatal részéről:</w:t>
      </w:r>
      <w:r w:rsidRPr="00371DE1">
        <w:rPr>
          <w:lang w:bidi="hu-HU"/>
        </w:rPr>
        <w:t xml:space="preserve"> </w:t>
      </w:r>
    </w:p>
    <w:p w14:paraId="6D9E4C5A" w14:textId="610AC006" w:rsidR="009E6A86" w:rsidRPr="00371DE1" w:rsidRDefault="009E6A86" w:rsidP="00650402">
      <w:pPr>
        <w:ind w:firstLine="14"/>
        <w:jc w:val="both"/>
        <w:rPr>
          <w:lang w:bidi="hu-HU"/>
        </w:rPr>
      </w:pPr>
      <w:r w:rsidRPr="00371DE1">
        <w:rPr>
          <w:lang w:bidi="hu-HU"/>
        </w:rPr>
        <w:tab/>
        <w:t>Muraközi István</w:t>
      </w:r>
      <w:r w:rsidRPr="00371DE1">
        <w:rPr>
          <w:lang w:bidi="hu-HU"/>
        </w:rPr>
        <w:tab/>
      </w:r>
      <w:r w:rsidRPr="00371DE1">
        <w:rPr>
          <w:lang w:bidi="hu-HU"/>
        </w:rPr>
        <w:tab/>
      </w:r>
      <w:r w:rsidRPr="00371DE1">
        <w:rPr>
          <w:lang w:bidi="hu-HU"/>
        </w:rPr>
        <w:tab/>
        <w:t>polgármester</w:t>
      </w:r>
    </w:p>
    <w:p w14:paraId="02751844" w14:textId="00AB2ABB" w:rsidR="00650402" w:rsidRPr="00371DE1" w:rsidRDefault="00650402" w:rsidP="00650402">
      <w:pPr>
        <w:ind w:firstLine="720"/>
        <w:jc w:val="both"/>
        <w:rPr>
          <w:lang w:bidi="hu-HU"/>
        </w:rPr>
      </w:pPr>
      <w:r w:rsidRPr="00371DE1">
        <w:rPr>
          <w:lang w:bidi="hu-HU"/>
        </w:rPr>
        <w:t>Dr. Körtvélyesi Viktor</w:t>
      </w:r>
      <w:r w:rsidRPr="00371DE1">
        <w:rPr>
          <w:lang w:bidi="hu-HU"/>
        </w:rPr>
        <w:tab/>
      </w:r>
      <w:r w:rsidRPr="00371DE1">
        <w:rPr>
          <w:lang w:bidi="hu-HU"/>
        </w:rPr>
        <w:tab/>
        <w:t>jegyző</w:t>
      </w:r>
    </w:p>
    <w:p w14:paraId="478A7C59" w14:textId="1E9BBECD" w:rsidR="00650402" w:rsidRPr="00371DE1" w:rsidRDefault="004C4C2B" w:rsidP="004C4C2B">
      <w:pPr>
        <w:ind w:firstLine="14"/>
        <w:jc w:val="both"/>
        <w:rPr>
          <w:lang w:bidi="hu-HU"/>
        </w:rPr>
      </w:pPr>
      <w:r w:rsidRPr="00371DE1">
        <w:rPr>
          <w:lang w:bidi="hu-HU"/>
        </w:rPr>
        <w:tab/>
      </w:r>
      <w:r w:rsidR="004D18D1" w:rsidRPr="00371DE1">
        <w:rPr>
          <w:lang w:bidi="hu-HU"/>
        </w:rPr>
        <w:t>Sólya László</w:t>
      </w:r>
      <w:r w:rsidR="004D18D1" w:rsidRPr="00371DE1">
        <w:rPr>
          <w:lang w:bidi="hu-HU"/>
        </w:rPr>
        <w:tab/>
      </w:r>
      <w:r w:rsidR="004D18D1" w:rsidRPr="00371DE1">
        <w:rPr>
          <w:lang w:bidi="hu-HU"/>
        </w:rPr>
        <w:tab/>
      </w:r>
      <w:r w:rsidR="004D18D1" w:rsidRPr="00371DE1">
        <w:rPr>
          <w:lang w:bidi="hu-HU"/>
        </w:rPr>
        <w:tab/>
      </w:r>
      <w:r w:rsidR="004D18D1" w:rsidRPr="00371DE1">
        <w:rPr>
          <w:lang w:bidi="hu-HU"/>
        </w:rPr>
        <w:tab/>
        <w:t>városfejlesztési irodavezető</w:t>
      </w:r>
    </w:p>
    <w:p w14:paraId="180F9EEF" w14:textId="1F0ED5F5" w:rsidR="00E94AC8" w:rsidRPr="00371DE1" w:rsidRDefault="00E94AC8" w:rsidP="004C4C2B">
      <w:pPr>
        <w:ind w:firstLine="14"/>
        <w:jc w:val="both"/>
        <w:rPr>
          <w:lang w:bidi="hu-HU"/>
        </w:rPr>
      </w:pPr>
      <w:r w:rsidRPr="00371DE1">
        <w:rPr>
          <w:lang w:bidi="hu-HU"/>
        </w:rPr>
        <w:tab/>
        <w:t>Demény Zsolt</w:t>
      </w:r>
      <w:r w:rsidRPr="00371DE1">
        <w:rPr>
          <w:lang w:bidi="hu-HU"/>
        </w:rPr>
        <w:tab/>
      </w:r>
      <w:r w:rsidRPr="00371DE1">
        <w:rPr>
          <w:lang w:bidi="hu-HU"/>
        </w:rPr>
        <w:tab/>
      </w:r>
      <w:r w:rsidRPr="00371DE1">
        <w:rPr>
          <w:lang w:bidi="hu-HU"/>
        </w:rPr>
        <w:tab/>
      </w:r>
      <w:r w:rsidRPr="00371DE1">
        <w:rPr>
          <w:lang w:bidi="hu-HU"/>
        </w:rPr>
        <w:tab/>
        <w:t>városfejlesztési ügyintéző</w:t>
      </w:r>
    </w:p>
    <w:p w14:paraId="1732E1E3" w14:textId="1D9CA53E" w:rsidR="009E6A86" w:rsidRPr="00371DE1" w:rsidRDefault="009E6A86" w:rsidP="004C4C2B">
      <w:pPr>
        <w:ind w:firstLine="14"/>
        <w:jc w:val="both"/>
        <w:rPr>
          <w:lang w:bidi="hu-HU"/>
        </w:rPr>
      </w:pPr>
      <w:r w:rsidRPr="00371DE1">
        <w:rPr>
          <w:lang w:bidi="hu-HU"/>
        </w:rPr>
        <w:tab/>
        <w:t>Dr. Mészáros Gabriella</w:t>
      </w:r>
      <w:r w:rsidRPr="00371DE1">
        <w:rPr>
          <w:lang w:bidi="hu-HU"/>
        </w:rPr>
        <w:tab/>
      </w:r>
      <w:r w:rsidRPr="00371DE1">
        <w:rPr>
          <w:lang w:bidi="hu-HU"/>
        </w:rPr>
        <w:tab/>
        <w:t>vagyoni ügyintéző</w:t>
      </w:r>
    </w:p>
    <w:p w14:paraId="1D7BFBD0" w14:textId="56D23322" w:rsidR="009E6A86" w:rsidRPr="00371DE1" w:rsidRDefault="009E6A86" w:rsidP="004C4C2B">
      <w:pPr>
        <w:ind w:firstLine="14"/>
        <w:jc w:val="both"/>
        <w:rPr>
          <w:lang w:bidi="hu-HU"/>
        </w:rPr>
      </w:pPr>
      <w:r w:rsidRPr="00371DE1">
        <w:rPr>
          <w:lang w:bidi="hu-HU"/>
        </w:rPr>
        <w:tab/>
        <w:t>Dr. Kecskeméti Zita</w:t>
      </w:r>
      <w:r w:rsidRPr="00371DE1">
        <w:rPr>
          <w:lang w:bidi="hu-HU"/>
        </w:rPr>
        <w:tab/>
      </w:r>
      <w:r w:rsidRPr="00371DE1">
        <w:rPr>
          <w:lang w:bidi="hu-HU"/>
        </w:rPr>
        <w:tab/>
      </w:r>
      <w:r w:rsidRPr="00371DE1">
        <w:rPr>
          <w:lang w:bidi="hu-HU"/>
        </w:rPr>
        <w:tab/>
        <w:t>intézményi ügyintéző</w:t>
      </w:r>
    </w:p>
    <w:p w14:paraId="5EB2F969" w14:textId="7AC9AB51" w:rsidR="00650402" w:rsidRPr="00371DE1" w:rsidRDefault="00650402" w:rsidP="00650402">
      <w:pPr>
        <w:jc w:val="both"/>
        <w:rPr>
          <w:lang w:bidi="hu-HU"/>
        </w:rPr>
      </w:pPr>
      <w:r w:rsidRPr="00371DE1">
        <w:rPr>
          <w:lang w:bidi="hu-HU"/>
        </w:rPr>
        <w:tab/>
        <w:t>Mile Sándor</w:t>
      </w:r>
      <w:r w:rsidRPr="00371DE1">
        <w:rPr>
          <w:lang w:bidi="hu-HU"/>
        </w:rPr>
        <w:tab/>
      </w:r>
      <w:r w:rsidRPr="00371DE1">
        <w:rPr>
          <w:lang w:bidi="hu-HU"/>
        </w:rPr>
        <w:tab/>
        <w:t xml:space="preserve"> </w:t>
      </w:r>
      <w:r w:rsidRPr="00371DE1">
        <w:rPr>
          <w:lang w:bidi="hu-HU"/>
        </w:rPr>
        <w:tab/>
      </w:r>
      <w:r w:rsidRPr="00371DE1">
        <w:rPr>
          <w:lang w:bidi="hu-HU"/>
        </w:rPr>
        <w:tab/>
        <w:t>jegyzőkönyvvezető</w:t>
      </w:r>
      <w:r w:rsidRPr="00371DE1">
        <w:rPr>
          <w:lang w:bidi="hu-HU"/>
        </w:rPr>
        <w:tab/>
      </w:r>
    </w:p>
    <w:p w14:paraId="25BE3059" w14:textId="0C518BCB" w:rsidR="00E27FE2" w:rsidRPr="004C797B" w:rsidRDefault="00E27FE2" w:rsidP="00650402">
      <w:pPr>
        <w:jc w:val="both"/>
        <w:rPr>
          <w:highlight w:val="red"/>
          <w:lang w:bidi="hu-HU"/>
        </w:rPr>
      </w:pPr>
    </w:p>
    <w:p w14:paraId="36D036BB" w14:textId="5A2F49E0" w:rsidR="00E27FE2" w:rsidRPr="004D18D1" w:rsidRDefault="00E27FE2" w:rsidP="00650402">
      <w:pPr>
        <w:jc w:val="both"/>
        <w:rPr>
          <w:b/>
          <w:bCs/>
          <w:u w:val="single"/>
          <w:lang w:bidi="hu-HU"/>
        </w:rPr>
      </w:pPr>
      <w:r w:rsidRPr="0035582B">
        <w:rPr>
          <w:b/>
          <w:bCs/>
          <w:u w:val="single"/>
          <w:lang w:bidi="hu-HU"/>
        </w:rPr>
        <w:t>Meghívottak:</w:t>
      </w:r>
    </w:p>
    <w:p w14:paraId="4B6C15C5" w14:textId="74E5B830" w:rsidR="00F03E45" w:rsidRDefault="0035582B" w:rsidP="009E6A86">
      <w:pPr>
        <w:jc w:val="both"/>
        <w:rPr>
          <w:lang w:bidi="hu-HU"/>
        </w:rPr>
      </w:pPr>
      <w:r>
        <w:rPr>
          <w:lang w:bidi="hu-HU"/>
        </w:rPr>
        <w:tab/>
      </w:r>
      <w:r w:rsidR="009E6A86">
        <w:rPr>
          <w:lang w:bidi="hu-HU"/>
        </w:rPr>
        <w:t>Kari Irén</w:t>
      </w:r>
      <w:r w:rsidR="009E6A86">
        <w:rPr>
          <w:lang w:bidi="hu-HU"/>
        </w:rPr>
        <w:tab/>
      </w:r>
      <w:r w:rsidR="009E6A86">
        <w:rPr>
          <w:lang w:bidi="hu-HU"/>
        </w:rPr>
        <w:tab/>
      </w:r>
      <w:r w:rsidR="009E6A86">
        <w:rPr>
          <w:lang w:bidi="hu-HU"/>
        </w:rPr>
        <w:tab/>
      </w:r>
      <w:r w:rsidR="009E6A86">
        <w:rPr>
          <w:lang w:bidi="hu-HU"/>
        </w:rPr>
        <w:tab/>
      </w:r>
      <w:r w:rsidR="00330B11">
        <w:rPr>
          <w:lang w:bidi="hu-HU"/>
        </w:rPr>
        <w:t>igazgató</w:t>
      </w:r>
      <w:r w:rsidR="009E6A86">
        <w:rPr>
          <w:lang w:bidi="hu-HU"/>
        </w:rPr>
        <w:t>, HBM-i Temetkezési Vállalat</w:t>
      </w:r>
    </w:p>
    <w:p w14:paraId="432DCE1B" w14:textId="2CB1FE81" w:rsidR="009E6A86" w:rsidRDefault="009E6A86" w:rsidP="009E6A86">
      <w:pPr>
        <w:jc w:val="both"/>
        <w:rPr>
          <w:lang w:bidi="hu-HU"/>
        </w:rPr>
      </w:pPr>
      <w:r>
        <w:rPr>
          <w:lang w:bidi="hu-HU"/>
        </w:rPr>
        <w:tab/>
        <w:t>Ulicsné Erdős Erzsébet</w:t>
      </w:r>
      <w:r>
        <w:rPr>
          <w:lang w:bidi="hu-HU"/>
        </w:rPr>
        <w:tab/>
      </w:r>
      <w:r>
        <w:rPr>
          <w:lang w:bidi="hu-HU"/>
        </w:rPr>
        <w:tab/>
        <w:t>intézményvezető, KÖSZI</w:t>
      </w:r>
    </w:p>
    <w:p w14:paraId="437D565B" w14:textId="13E04DA1" w:rsidR="009E6A86" w:rsidRDefault="009E6A86" w:rsidP="009E6A86">
      <w:pPr>
        <w:jc w:val="both"/>
        <w:rPr>
          <w:lang w:bidi="hu-HU"/>
        </w:rPr>
      </w:pPr>
      <w:r>
        <w:rPr>
          <w:lang w:bidi="hu-HU"/>
        </w:rPr>
        <w:tab/>
        <w:t>Szabóné Kovács Zsuzsa</w:t>
      </w:r>
      <w:r>
        <w:rPr>
          <w:lang w:bidi="hu-HU"/>
        </w:rPr>
        <w:tab/>
      </w:r>
      <w:r>
        <w:rPr>
          <w:lang w:bidi="hu-HU"/>
        </w:rPr>
        <w:tab/>
        <w:t>intézményvezető, Bihari Szociális Szolg. Központ</w:t>
      </w:r>
    </w:p>
    <w:p w14:paraId="13171D92" w14:textId="77777777" w:rsidR="00650402" w:rsidRDefault="00650402" w:rsidP="00650402">
      <w:pPr>
        <w:jc w:val="both"/>
        <w:rPr>
          <w:lang w:bidi="hu-HU"/>
        </w:rPr>
      </w:pPr>
    </w:p>
    <w:p w14:paraId="78D61725" w14:textId="315E4554"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Nagy </w:t>
      </w:r>
      <w:r w:rsidR="00227FE1">
        <w:rPr>
          <w:lang w:bidi="hu-HU"/>
        </w:rPr>
        <w:t>Istvánné</w:t>
      </w:r>
      <w:r>
        <w:rPr>
          <w:lang w:bidi="hu-HU"/>
        </w:rPr>
        <w:t xml:space="preserve"> volt. A levezető elnök köszöntötte a jelenlévőket, majd elmondta, hogy a Pénzügyi Bizottság </w:t>
      </w:r>
      <w:r w:rsidR="00D777BE">
        <w:rPr>
          <w:lang w:bidi="hu-HU"/>
        </w:rPr>
        <w:t>3</w:t>
      </w:r>
      <w:r>
        <w:rPr>
          <w:lang w:bidi="hu-HU"/>
        </w:rPr>
        <w:t xml:space="preserve"> fővel, az Ügyrendi, Közrendvédelmi és Településfejlesztési Bizottság</w:t>
      </w:r>
      <w:r w:rsidR="00227FE1">
        <w:rPr>
          <w:lang w:bidi="hu-HU"/>
        </w:rPr>
        <w:t xml:space="preserve"> pedig</w:t>
      </w:r>
      <w:r w:rsidR="00CB42EC">
        <w:rPr>
          <w:lang w:bidi="hu-HU"/>
        </w:rPr>
        <w:t xml:space="preserve"> </w:t>
      </w:r>
      <w:r w:rsidR="008673F5">
        <w:rPr>
          <w:lang w:bidi="hu-HU"/>
        </w:rPr>
        <w:t>5</w:t>
      </w:r>
      <w:r>
        <w:rPr>
          <w:lang w:bidi="hu-HU"/>
        </w:rPr>
        <w:t xml:space="preserve"> fővel határozatképes. A levezető elnök elmondta, hogy a bizottsági ülés meghívójában </w:t>
      </w:r>
      <w:r w:rsidR="00D777BE">
        <w:rPr>
          <w:lang w:bidi="hu-HU"/>
        </w:rPr>
        <w:t>9</w:t>
      </w:r>
      <w:r>
        <w:rPr>
          <w:lang w:bidi="hu-HU"/>
        </w:rPr>
        <w:t xml:space="preserve"> közös napirendi pont szerepel</w:t>
      </w:r>
      <w:r w:rsidR="00977153">
        <w:rPr>
          <w:lang w:bidi="hu-HU"/>
        </w:rPr>
        <w:t>, illetve</w:t>
      </w:r>
      <w:r w:rsidR="00E27FE2">
        <w:rPr>
          <w:lang w:bidi="hu-HU"/>
        </w:rPr>
        <w:t xml:space="preserve"> ezen kívül</w:t>
      </w:r>
      <w:r w:rsidR="00977153">
        <w:rPr>
          <w:lang w:bidi="hu-HU"/>
        </w:rPr>
        <w:t xml:space="preserve"> </w:t>
      </w:r>
      <w:r w:rsidR="00E27FE2">
        <w:rPr>
          <w:lang w:bidi="hu-HU"/>
        </w:rPr>
        <w:t xml:space="preserve">a Pénzügyi Bizottságnak további </w:t>
      </w:r>
      <w:r w:rsidR="00D777BE">
        <w:rPr>
          <w:lang w:bidi="hu-HU"/>
        </w:rPr>
        <w:t>8, az Ügyrendi, Közrendvédelmi és Településfejlesztési Bizottságnak pedig további 4</w:t>
      </w:r>
      <w:r w:rsidR="009C31E2">
        <w:rPr>
          <w:lang w:bidi="hu-HU"/>
        </w:rPr>
        <w:t xml:space="preserve"> </w:t>
      </w:r>
      <w:r w:rsidR="00E27FE2">
        <w:rPr>
          <w:lang w:bidi="hu-HU"/>
        </w:rPr>
        <w:t>tárgyalandó napirendi pontja van</w:t>
      </w:r>
      <w:r w:rsidR="00977153">
        <w:rPr>
          <w:lang w:bidi="hu-HU"/>
        </w:rPr>
        <w:t>.</w:t>
      </w:r>
      <w:r>
        <w:rPr>
          <w:lang w:bidi="hu-HU"/>
        </w:rPr>
        <w:t xml:space="preserve"> A levezető elnök a napirend tervezetét szavazásra bocsátotta, melyet </w:t>
      </w:r>
      <w:r w:rsidR="00D777BE">
        <w:rPr>
          <w:lang w:bidi="hu-HU"/>
        </w:rPr>
        <w:t>mindkét Bizottság jelenlévő</w:t>
      </w:r>
      <w:r>
        <w:rPr>
          <w:lang w:bidi="hu-HU"/>
        </w:rPr>
        <w:t xml:space="preserve"> tagjai egyhangúan támogattak</w:t>
      </w:r>
      <w:r w:rsidR="00ED6DF4">
        <w:rPr>
          <w:lang w:bidi="hu-HU"/>
        </w:rPr>
        <w:t>.</w:t>
      </w:r>
    </w:p>
    <w:p w14:paraId="4842CD9E" w14:textId="77777777" w:rsidR="00650402" w:rsidRDefault="00650402" w:rsidP="00650402">
      <w:pPr>
        <w:jc w:val="both"/>
      </w:pPr>
    </w:p>
    <w:p w14:paraId="45D704E2" w14:textId="36743658" w:rsidR="00650402" w:rsidRDefault="00650402" w:rsidP="00650402">
      <w:pPr>
        <w:jc w:val="both"/>
        <w:rPr>
          <w:vertAlign w:val="superscript"/>
        </w:rPr>
      </w:pPr>
      <w:r>
        <w:t>Az ülés kezdete: 1</w:t>
      </w:r>
      <w:r w:rsidR="008673F5">
        <w:t>6</w:t>
      </w:r>
      <w:r w:rsidR="0010260F">
        <w:rPr>
          <w:vertAlign w:val="superscript"/>
        </w:rPr>
        <w:t>30</w:t>
      </w:r>
    </w:p>
    <w:p w14:paraId="5D9B6537" w14:textId="77777777" w:rsidR="00227FE1" w:rsidRPr="00A1562B" w:rsidRDefault="00227FE1" w:rsidP="00650402">
      <w:pPr>
        <w:jc w:val="both"/>
        <w:rPr>
          <w:vertAlign w:val="superscript"/>
        </w:rPr>
      </w:pPr>
    </w:p>
    <w:p w14:paraId="2738F46E" w14:textId="7534AA00" w:rsidR="001D5DD5" w:rsidRPr="001D5DD5" w:rsidRDefault="001D5DD5" w:rsidP="001D5DD5">
      <w:pPr>
        <w:ind w:left="720" w:hanging="720"/>
        <w:jc w:val="both"/>
        <w:rPr>
          <w:b/>
          <w:bCs/>
          <w:u w:val="single"/>
        </w:rPr>
      </w:pPr>
      <w:r>
        <w:rPr>
          <w:b/>
          <w:bCs/>
          <w:u w:val="single"/>
        </w:rPr>
        <w:t>Együttes ülés napirendje:</w:t>
      </w:r>
    </w:p>
    <w:p w14:paraId="32220C98" w14:textId="77777777" w:rsidR="001D5DD5" w:rsidRDefault="001D5DD5" w:rsidP="001D5DD5">
      <w:pPr>
        <w:ind w:left="720" w:hanging="720"/>
        <w:jc w:val="both"/>
      </w:pPr>
    </w:p>
    <w:p w14:paraId="69E02E58" w14:textId="4F05F202" w:rsidR="001D5DD5" w:rsidRPr="00D379F8" w:rsidRDefault="001D5DD5" w:rsidP="001D5DD5">
      <w:pPr>
        <w:ind w:left="720" w:hanging="720"/>
        <w:jc w:val="both"/>
      </w:pPr>
      <w:r w:rsidRPr="00D379F8">
        <w:lastRenderedPageBreak/>
        <w:t>1./</w:t>
      </w:r>
      <w:r w:rsidRPr="00D379F8">
        <w:tab/>
        <w:t>Előterjesztés a nem közművel összegyűjtött háztartási szennyvíz begyűjtésére vonatkozó közszolgáltatási szerződés elfogadására (2.)</w:t>
      </w:r>
    </w:p>
    <w:p w14:paraId="585ED1DD" w14:textId="77777777" w:rsidR="001D5DD5" w:rsidRPr="00D379F8"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48A5FAB4" w14:textId="77777777" w:rsidR="001D5DD5" w:rsidRPr="00D379F8" w:rsidRDefault="001D5DD5" w:rsidP="001D5DD5">
      <w:pPr>
        <w:widowControl w:val="0"/>
        <w:ind w:left="720" w:hanging="720"/>
      </w:pPr>
      <w:r w:rsidRPr="00D379F8">
        <w:rPr>
          <w:rFonts w:eastAsia="SimSun"/>
          <w:lang w:bidi="hi-IN"/>
        </w:rPr>
        <w:tab/>
      </w:r>
    </w:p>
    <w:p w14:paraId="228FA90E" w14:textId="77777777" w:rsidR="001D5DD5" w:rsidRPr="00D379F8" w:rsidRDefault="001D5DD5" w:rsidP="001D5DD5">
      <w:pPr>
        <w:widowControl w:val="0"/>
        <w:ind w:left="720" w:hanging="720"/>
        <w:jc w:val="both"/>
        <w:rPr>
          <w:rFonts w:eastAsia="SimSun"/>
          <w:lang w:bidi="hi-IN"/>
        </w:rPr>
      </w:pPr>
      <w:r w:rsidRPr="00D379F8">
        <w:rPr>
          <w:rFonts w:eastAsia="SimSun"/>
          <w:lang w:bidi="hi-IN"/>
        </w:rPr>
        <w:t>2./</w:t>
      </w:r>
      <w:r w:rsidRPr="00D379F8">
        <w:rPr>
          <w:rFonts w:eastAsia="SimSun"/>
          <w:lang w:bidi="hi-IN"/>
        </w:rPr>
        <w:tab/>
        <w:t>Előterjesztés a nem közművel összegyűjtött háztartási szennyvíz begyűjtésére vonatkozó közszolgáltatásról szóló 6/2014. (IV.25.) önkormányzati rendelet módosítására (3.)</w:t>
      </w:r>
    </w:p>
    <w:p w14:paraId="7C553382" w14:textId="77777777" w:rsidR="001D5DD5" w:rsidRPr="00D379F8" w:rsidRDefault="001D5DD5" w:rsidP="001D5DD5">
      <w:pPr>
        <w:widowControl w:val="0"/>
        <w:ind w:left="720" w:hanging="720"/>
        <w:rPr>
          <w:rFonts w:eastAsia="SimSun"/>
          <w:lang w:bidi="hi-IN"/>
        </w:rPr>
      </w:pPr>
      <w:r w:rsidRPr="00D379F8">
        <w:rPr>
          <w:rFonts w:eastAsia="SimSun"/>
          <w:lang w:bidi="hi-IN"/>
        </w:rPr>
        <w:tab/>
      </w: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6BA5EF9F" w14:textId="77777777" w:rsidR="001D5DD5" w:rsidRPr="00D379F8" w:rsidRDefault="001D5DD5" w:rsidP="001D5DD5">
      <w:pPr>
        <w:widowControl w:val="0"/>
        <w:ind w:left="720" w:hanging="720"/>
        <w:rPr>
          <w:rFonts w:eastAsia="SimSun"/>
          <w:lang w:bidi="hi-IN"/>
        </w:rPr>
      </w:pPr>
      <w:r w:rsidRPr="00D379F8">
        <w:rPr>
          <w:rFonts w:eastAsia="SimSun"/>
          <w:lang w:bidi="hi-IN"/>
        </w:rPr>
        <w:tab/>
      </w:r>
    </w:p>
    <w:p w14:paraId="57E68818" w14:textId="77777777" w:rsidR="001D5DD5" w:rsidRPr="00D379F8" w:rsidRDefault="001D5DD5" w:rsidP="001D5DD5">
      <w:pPr>
        <w:widowControl w:val="0"/>
        <w:ind w:left="720" w:hanging="720"/>
        <w:jc w:val="both"/>
        <w:rPr>
          <w:rFonts w:eastAsia="SimSun"/>
          <w:lang w:bidi="hi-IN"/>
        </w:rPr>
      </w:pPr>
      <w:r w:rsidRPr="00D379F8">
        <w:rPr>
          <w:rFonts w:eastAsia="SimSun"/>
          <w:lang w:bidi="hi-IN"/>
        </w:rPr>
        <w:t>3./</w:t>
      </w:r>
      <w:r w:rsidRPr="00D379F8">
        <w:rPr>
          <w:rFonts w:eastAsia="SimSun"/>
          <w:lang w:bidi="hi-IN"/>
        </w:rPr>
        <w:tab/>
        <w:t>Előterjesztés a nem közművel összegyűjtött háztartási szennyvíz begyűjtésére vonatkozó közszolgáltatás díjának megállapításáról szóló 11/2014. (VI.27.) önkormányzati rendelet módosítására (4.)</w:t>
      </w:r>
    </w:p>
    <w:p w14:paraId="41FFD8C2" w14:textId="77777777" w:rsidR="001D5DD5" w:rsidRPr="00D379F8" w:rsidRDefault="001D5DD5" w:rsidP="001D5DD5">
      <w:pPr>
        <w:widowControl w:val="0"/>
        <w:ind w:left="720" w:hanging="720"/>
        <w:rPr>
          <w:rFonts w:eastAsia="SimSun"/>
          <w:lang w:bidi="hi-IN"/>
        </w:rPr>
      </w:pPr>
      <w:r w:rsidRPr="00D379F8">
        <w:rPr>
          <w:rFonts w:eastAsia="SimSun"/>
          <w:lang w:bidi="hi-IN"/>
        </w:rPr>
        <w:tab/>
      </w: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0F2B74BA" w14:textId="77777777" w:rsidR="001D5DD5" w:rsidRPr="00D379F8" w:rsidRDefault="001D5DD5" w:rsidP="001D5DD5">
      <w:pPr>
        <w:widowControl w:val="0"/>
        <w:ind w:left="720" w:hanging="720"/>
        <w:jc w:val="both"/>
        <w:rPr>
          <w:rFonts w:eastAsia="SimSun"/>
          <w:lang w:bidi="hi-IN"/>
        </w:rPr>
      </w:pPr>
    </w:p>
    <w:p w14:paraId="1129CCC7" w14:textId="77777777" w:rsidR="001D5DD5" w:rsidRPr="00D379F8" w:rsidRDefault="001D5DD5" w:rsidP="001D5DD5">
      <w:pPr>
        <w:widowControl w:val="0"/>
        <w:ind w:left="720" w:hanging="720"/>
        <w:jc w:val="both"/>
        <w:rPr>
          <w:rFonts w:eastAsia="SimSun"/>
          <w:lang w:bidi="hi-IN"/>
        </w:rPr>
      </w:pPr>
      <w:r w:rsidRPr="00D379F8">
        <w:rPr>
          <w:rFonts w:eastAsia="SimSun"/>
          <w:lang w:bidi="hi-IN"/>
        </w:rPr>
        <w:t>4./</w:t>
      </w:r>
      <w:r w:rsidRPr="00D379F8">
        <w:rPr>
          <w:rFonts w:eastAsia="SimSun"/>
          <w:lang w:bidi="hi-IN"/>
        </w:rPr>
        <w:tab/>
        <w:t>Beszámoló a Platinum Hajdú-Bihar Megyei Temetkezési Vállalat 2021. évi temető üzemeltetéséről (8.)</w:t>
      </w:r>
    </w:p>
    <w:p w14:paraId="0BA1B388" w14:textId="77777777" w:rsidR="001D5DD5" w:rsidRPr="00D379F8" w:rsidRDefault="001D5DD5" w:rsidP="001D5DD5">
      <w:pPr>
        <w:widowControl w:val="0"/>
        <w:ind w:left="720" w:hanging="720"/>
        <w:rPr>
          <w:rFonts w:eastAsia="SimSun"/>
          <w:lang w:bidi="hi-IN"/>
        </w:rPr>
      </w:pPr>
      <w:r w:rsidRPr="00D379F8">
        <w:rPr>
          <w:rFonts w:eastAsia="SimSun"/>
          <w:lang w:bidi="hi-IN"/>
        </w:rPr>
        <w:tab/>
      </w:r>
      <w:r w:rsidRPr="00D379F8">
        <w:rPr>
          <w:rFonts w:eastAsia="SimSun"/>
          <w:b/>
          <w:bCs/>
          <w:u w:val="single"/>
          <w:lang w:bidi="hi-IN"/>
        </w:rPr>
        <w:t>Előterjesztő:</w:t>
      </w:r>
      <w:r w:rsidRPr="00D379F8">
        <w:rPr>
          <w:rFonts w:eastAsia="SimSun"/>
          <w:lang w:bidi="hi-IN"/>
        </w:rPr>
        <w:tab/>
      </w:r>
      <w:r w:rsidRPr="00D379F8">
        <w:rPr>
          <w:rFonts w:eastAsia="SimSun"/>
          <w:lang w:bidi="hi-IN"/>
        </w:rPr>
        <w:tab/>
        <w:t>Kari Irén igazgató</w:t>
      </w:r>
    </w:p>
    <w:p w14:paraId="55711596" w14:textId="77777777" w:rsidR="001D5DD5" w:rsidRPr="00D379F8" w:rsidRDefault="001D5DD5" w:rsidP="001D5DD5">
      <w:pPr>
        <w:widowControl w:val="0"/>
        <w:ind w:left="720"/>
        <w:rPr>
          <w:rFonts w:eastAsia="SimSun"/>
          <w:lang w:bidi="hi-IN"/>
        </w:rPr>
      </w:pPr>
    </w:p>
    <w:p w14:paraId="6E5609A2" w14:textId="77777777" w:rsidR="001D5DD5" w:rsidRPr="00D379F8" w:rsidRDefault="001D5DD5" w:rsidP="001D5DD5">
      <w:pPr>
        <w:widowControl w:val="0"/>
        <w:ind w:left="720" w:hanging="720"/>
        <w:jc w:val="both"/>
        <w:rPr>
          <w:rFonts w:eastAsia="SimSun"/>
          <w:lang w:bidi="hi-IN"/>
        </w:rPr>
      </w:pPr>
      <w:r w:rsidRPr="00D379F8">
        <w:rPr>
          <w:rFonts w:eastAsia="SimSun"/>
          <w:lang w:bidi="hi-IN"/>
        </w:rPr>
        <w:t>5./    </w:t>
      </w:r>
      <w:r w:rsidRPr="00D379F8">
        <w:rPr>
          <w:rFonts w:eastAsia="SimSun"/>
          <w:lang w:bidi="hi-IN"/>
        </w:rPr>
        <w:tab/>
        <w:t>Előterjesztés az Önkormányzat 2022. évi II. félévi munkatervének elfogadására (13.)</w:t>
      </w:r>
    </w:p>
    <w:p w14:paraId="75BC8C80" w14:textId="77E45C65" w:rsidR="001D5DD5" w:rsidRPr="00D379F8" w:rsidRDefault="001D5DD5" w:rsidP="001D5DD5">
      <w:pPr>
        <w:widowControl w:val="0"/>
        <w:rPr>
          <w:rFonts w:eastAsia="SimSun"/>
          <w:lang w:bidi="hi-IN"/>
        </w:rPr>
      </w:pPr>
      <w:r w:rsidRPr="00D379F8">
        <w:rPr>
          <w:rFonts w:eastAsia="SimSun"/>
          <w:lang w:bidi="hi-IN"/>
        </w:rPr>
        <w:t>           </w:t>
      </w:r>
      <w:r w:rsidR="00A4132C">
        <w:rPr>
          <w:rFonts w:eastAsia="SimSun"/>
          <w:lang w:bidi="hi-IN"/>
        </w:rPr>
        <w:t xml:space="preserve"> </w:t>
      </w:r>
      <w:r w:rsidRPr="00D379F8">
        <w:rPr>
          <w:rFonts w:eastAsia="SimSun"/>
          <w:b/>
          <w:u w:val="single"/>
          <w:lang w:bidi="hi-IN"/>
        </w:rPr>
        <w:t>Előterjesztő:</w:t>
      </w:r>
      <w:r>
        <w:rPr>
          <w:rFonts w:eastAsia="SimSun"/>
          <w:bCs/>
          <w:lang w:bidi="hi-IN"/>
        </w:rPr>
        <w:tab/>
      </w:r>
      <w:r>
        <w:rPr>
          <w:rFonts w:eastAsia="SimSun"/>
          <w:bCs/>
          <w:lang w:bidi="hi-IN"/>
        </w:rPr>
        <w:tab/>
      </w:r>
      <w:r w:rsidRPr="00D379F8">
        <w:rPr>
          <w:rFonts w:eastAsia="SimSun"/>
          <w:lang w:bidi="hi-IN"/>
        </w:rPr>
        <w:t>Muraközi István polgármester</w:t>
      </w:r>
    </w:p>
    <w:p w14:paraId="5D67060E" w14:textId="77777777" w:rsidR="001D5DD5" w:rsidRPr="00D379F8" w:rsidRDefault="001D5DD5" w:rsidP="001D5DD5">
      <w:pPr>
        <w:widowControl w:val="0"/>
        <w:ind w:left="720" w:hanging="720"/>
        <w:jc w:val="both"/>
        <w:rPr>
          <w:rFonts w:eastAsia="SimSun"/>
          <w:lang w:bidi="hi-IN"/>
        </w:rPr>
      </w:pPr>
    </w:p>
    <w:p w14:paraId="54603528" w14:textId="77777777" w:rsidR="001D5DD5" w:rsidRPr="00D379F8" w:rsidRDefault="001D5DD5" w:rsidP="001D5DD5">
      <w:pPr>
        <w:widowControl w:val="0"/>
        <w:ind w:left="720" w:hanging="720"/>
        <w:jc w:val="both"/>
        <w:rPr>
          <w:rFonts w:eastAsia="SimSun"/>
          <w:lang w:bidi="hi-IN"/>
        </w:rPr>
      </w:pPr>
      <w:r w:rsidRPr="00D379F8">
        <w:rPr>
          <w:rFonts w:eastAsia="SimSun"/>
          <w:lang w:bidi="hi-IN"/>
        </w:rPr>
        <w:t>6./</w:t>
      </w:r>
      <w:r w:rsidRPr="00D379F8">
        <w:rPr>
          <w:rFonts w:eastAsia="SimSun"/>
          <w:lang w:bidi="hi-IN"/>
        </w:rPr>
        <w:tab/>
        <w:t>Előterjesztés önkormányzati tulajdonú ingatlanok hasznosítására irányuló pályázat kiírásáról (21.)</w:t>
      </w:r>
    </w:p>
    <w:p w14:paraId="09E412DB" w14:textId="77777777" w:rsidR="001D5DD5" w:rsidRPr="00D379F8"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0DB40E70" w14:textId="77777777" w:rsidR="001D5DD5" w:rsidRPr="00D379F8" w:rsidRDefault="001D5DD5" w:rsidP="001D5DD5">
      <w:pPr>
        <w:widowControl w:val="0"/>
        <w:ind w:left="720" w:hanging="720"/>
        <w:rPr>
          <w:rFonts w:eastAsia="SimSun"/>
          <w:i/>
          <w:iCs/>
          <w:lang w:bidi="hi-IN"/>
        </w:rPr>
      </w:pPr>
      <w:r w:rsidRPr="00D379F8">
        <w:rPr>
          <w:rFonts w:eastAsia="SimSun"/>
          <w:lang w:bidi="hi-IN"/>
        </w:rPr>
        <w:tab/>
      </w:r>
    </w:p>
    <w:p w14:paraId="4F9A9EFA" w14:textId="77777777" w:rsidR="001D5DD5" w:rsidRPr="00D379F8" w:rsidRDefault="001D5DD5" w:rsidP="001D5DD5">
      <w:pPr>
        <w:widowControl w:val="0"/>
        <w:ind w:left="720" w:hanging="720"/>
        <w:jc w:val="both"/>
        <w:rPr>
          <w:rFonts w:eastAsia="SimSun"/>
          <w:lang w:bidi="hi-IN"/>
        </w:rPr>
      </w:pPr>
      <w:r w:rsidRPr="00D379F8">
        <w:rPr>
          <w:rFonts w:eastAsia="SimSun"/>
          <w:lang w:bidi="hi-IN"/>
        </w:rPr>
        <w:t>7./</w:t>
      </w:r>
      <w:r w:rsidRPr="00D379F8">
        <w:rPr>
          <w:rFonts w:eastAsia="SimSun"/>
          <w:lang w:bidi="hi-IN"/>
        </w:rPr>
        <w:tab/>
        <w:t>Előterjesztés az inkubátorház helyiségeinek kiadására vonatkozó pályázat kiírására (22.)</w:t>
      </w:r>
    </w:p>
    <w:p w14:paraId="79D1B0D0" w14:textId="77777777" w:rsidR="001D5DD5" w:rsidRPr="00D379F8"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4AFA7918" w14:textId="7A37758E" w:rsidR="001D5DD5" w:rsidRPr="00D379F8" w:rsidRDefault="001D5DD5" w:rsidP="001D5DD5">
      <w:pPr>
        <w:widowControl w:val="0"/>
        <w:ind w:left="720" w:hanging="720"/>
        <w:rPr>
          <w:rFonts w:eastAsia="SimSun"/>
          <w:lang w:bidi="hi-IN"/>
        </w:rPr>
      </w:pPr>
      <w:r w:rsidRPr="00D379F8">
        <w:rPr>
          <w:rFonts w:eastAsia="SimSun"/>
          <w:lang w:bidi="hi-IN"/>
        </w:rPr>
        <w:tab/>
      </w:r>
    </w:p>
    <w:p w14:paraId="0604652A" w14:textId="77777777" w:rsidR="001D5DD5" w:rsidRPr="00D379F8" w:rsidRDefault="001D5DD5" w:rsidP="001D5DD5">
      <w:pPr>
        <w:widowControl w:val="0"/>
        <w:ind w:left="705" w:hanging="705"/>
        <w:jc w:val="both"/>
        <w:rPr>
          <w:rFonts w:eastAsia="SimSun"/>
          <w:lang w:bidi="hi-IN"/>
        </w:rPr>
      </w:pPr>
      <w:r w:rsidRPr="00D379F8">
        <w:rPr>
          <w:rFonts w:eastAsia="SimSun"/>
          <w:lang w:bidi="hi-IN"/>
        </w:rPr>
        <w:t>8./</w:t>
      </w:r>
      <w:r w:rsidRPr="00D379F8">
        <w:rPr>
          <w:rFonts w:eastAsia="SimSun"/>
          <w:lang w:bidi="hi-IN"/>
        </w:rPr>
        <w:tab/>
        <w:t>Előterjesztés a KÖVITE-PLUSZ Kft. tulajdonában lévő ipari park víziközmű vagyonrész megvásárlásáról (23.)</w:t>
      </w:r>
    </w:p>
    <w:p w14:paraId="71A9AEC2" w14:textId="77777777" w:rsidR="001D5DD5" w:rsidRPr="00D379F8"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15A232A7" w14:textId="77777777" w:rsidR="001D5DD5" w:rsidRPr="00D379F8" w:rsidRDefault="001D5DD5" w:rsidP="001D5DD5">
      <w:pPr>
        <w:pStyle w:val="Default"/>
        <w:ind w:left="720" w:hanging="720"/>
        <w:jc w:val="both"/>
        <w:rPr>
          <w:rFonts w:ascii="Times New Roman" w:eastAsia="SimSun" w:hAnsi="Times New Roman"/>
          <w:lang w:eastAsia="zh-CN" w:bidi="hi-IN"/>
        </w:rPr>
      </w:pPr>
    </w:p>
    <w:p w14:paraId="0A7DF2FC" w14:textId="77777777" w:rsidR="001D5DD5" w:rsidRPr="00D379F8" w:rsidRDefault="001D5DD5" w:rsidP="001D5DD5">
      <w:pPr>
        <w:pStyle w:val="Default"/>
        <w:ind w:left="720" w:hanging="720"/>
        <w:jc w:val="both"/>
        <w:rPr>
          <w:rFonts w:ascii="Times New Roman" w:hAnsi="Times New Roman" w:cs="Times New Roman"/>
        </w:rPr>
      </w:pPr>
      <w:r w:rsidRPr="00D379F8">
        <w:rPr>
          <w:rFonts w:ascii="Times New Roman" w:eastAsia="SimSun" w:hAnsi="Times New Roman"/>
          <w:lang w:eastAsia="zh-CN" w:bidi="hi-IN"/>
        </w:rPr>
        <w:t>9./</w:t>
      </w:r>
      <w:r w:rsidRPr="00D379F8">
        <w:rPr>
          <w:rFonts w:ascii="Times New Roman" w:eastAsia="SimSun" w:hAnsi="Times New Roman"/>
          <w:lang w:eastAsia="zh-CN" w:bidi="hi-IN"/>
        </w:rPr>
        <w:tab/>
        <w:t xml:space="preserve">Előterjesztés </w:t>
      </w:r>
      <w:r w:rsidRPr="00D379F8">
        <w:rPr>
          <w:rFonts w:ascii="Times New Roman" w:hAnsi="Times New Roman" w:cs="Times New Roman"/>
        </w:rPr>
        <w:t>az Északi Iparterület hasznosítására benyújtott pályázatok elbírálásáról szóló határozat módosítására (zárt ülés anyaga) (25.)</w:t>
      </w:r>
    </w:p>
    <w:p w14:paraId="1CDF5782" w14:textId="77777777" w:rsidR="001D5DD5" w:rsidRPr="00D379F8" w:rsidRDefault="001D5DD5" w:rsidP="001D5DD5">
      <w:pPr>
        <w:widowControl w:val="0"/>
        <w:ind w:firstLine="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3F2CE547" w14:textId="77777777" w:rsidR="001D5DD5" w:rsidRPr="00D379F8" w:rsidRDefault="001D5DD5" w:rsidP="001D5DD5">
      <w:pPr>
        <w:spacing w:after="160" w:line="259" w:lineRule="auto"/>
      </w:pPr>
    </w:p>
    <w:p w14:paraId="3864A079" w14:textId="77777777" w:rsidR="001D5DD5" w:rsidRPr="00D379F8" w:rsidRDefault="001D5DD5" w:rsidP="001D5DD5">
      <w:pPr>
        <w:jc w:val="both"/>
        <w:rPr>
          <w:b/>
          <w:bCs/>
          <w:u w:val="single"/>
          <w:lang w:eastAsia="hu-HU"/>
        </w:rPr>
      </w:pPr>
      <w:r w:rsidRPr="00D379F8">
        <w:rPr>
          <w:b/>
          <w:bCs/>
          <w:u w:val="single"/>
          <w:lang w:eastAsia="hu-HU"/>
        </w:rPr>
        <w:t>Pénzügyi Bizottság további napirendje:</w:t>
      </w:r>
    </w:p>
    <w:p w14:paraId="076D06F8" w14:textId="77777777" w:rsidR="001D5DD5" w:rsidRPr="00D379F8" w:rsidRDefault="001D5DD5" w:rsidP="001D5DD5">
      <w:pPr>
        <w:jc w:val="both"/>
        <w:rPr>
          <w:b/>
          <w:bCs/>
          <w:u w:val="single"/>
          <w:lang w:eastAsia="hu-HU"/>
        </w:rPr>
      </w:pPr>
    </w:p>
    <w:p w14:paraId="7CB116BB" w14:textId="77777777" w:rsidR="001D5DD5" w:rsidRPr="00D379F8" w:rsidRDefault="001D5DD5" w:rsidP="001D5DD5">
      <w:pPr>
        <w:widowControl w:val="0"/>
        <w:ind w:left="720" w:hanging="720"/>
        <w:jc w:val="both"/>
        <w:rPr>
          <w:rFonts w:eastAsia="SimSun"/>
          <w:lang w:bidi="hi-IN"/>
        </w:rPr>
      </w:pPr>
      <w:r w:rsidRPr="00D379F8">
        <w:rPr>
          <w:rFonts w:eastAsia="SimSun"/>
          <w:lang w:bidi="hi-IN"/>
        </w:rPr>
        <w:t>10./</w:t>
      </w:r>
      <w:r w:rsidRPr="00D379F8">
        <w:rPr>
          <w:rFonts w:eastAsia="SimSun"/>
          <w:lang w:bidi="hi-IN"/>
        </w:rPr>
        <w:tab/>
        <w:t>Előterjesztés az önkormányzat tulajdonában álló lakások és helyiségek bérletére, valamint az elidegenítésükre vonatkozó szabályokról szóló önkormányzati rendelet elfogadására (5.)</w:t>
      </w:r>
    </w:p>
    <w:p w14:paraId="30C1FE71" w14:textId="77777777" w:rsidR="001D5DD5" w:rsidRPr="00D379F8"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1D4B0E4B" w14:textId="77777777" w:rsidR="001D5DD5" w:rsidRPr="00D379F8" w:rsidRDefault="001D5DD5" w:rsidP="001D5DD5">
      <w:pPr>
        <w:jc w:val="both"/>
        <w:rPr>
          <w:b/>
          <w:bCs/>
          <w:u w:val="single"/>
          <w:lang w:eastAsia="hu-HU"/>
        </w:rPr>
      </w:pPr>
    </w:p>
    <w:p w14:paraId="63701388" w14:textId="77777777" w:rsidR="001D5DD5" w:rsidRPr="00D379F8" w:rsidRDefault="001D5DD5" w:rsidP="001D5DD5">
      <w:pPr>
        <w:widowControl w:val="0"/>
        <w:ind w:left="720" w:hanging="720"/>
        <w:jc w:val="both"/>
        <w:rPr>
          <w:rFonts w:eastAsia="SimSun"/>
          <w:lang w:bidi="hi-IN"/>
        </w:rPr>
      </w:pPr>
      <w:r w:rsidRPr="00D379F8">
        <w:rPr>
          <w:rFonts w:eastAsia="SimSun"/>
          <w:lang w:bidi="hi-IN"/>
        </w:rPr>
        <w:t>11./</w:t>
      </w:r>
      <w:r w:rsidRPr="00D379F8">
        <w:rPr>
          <w:rFonts w:eastAsia="SimSun"/>
          <w:lang w:bidi="hi-IN"/>
        </w:rPr>
        <w:tab/>
        <w:t>Előterjesztés a bölcsődében, a köznevelési és a szociális intézményekben alkalmazandó intézményi térítési díjakról szóló 3/2022. (II.25.) önkormányzati rendelet módosítására (6.)</w:t>
      </w:r>
    </w:p>
    <w:p w14:paraId="5DAA42C3" w14:textId="77777777" w:rsidR="001D5DD5" w:rsidRPr="00D379F8"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67D0246E" w14:textId="77777777" w:rsidR="001D5DD5" w:rsidRPr="00D379F8" w:rsidRDefault="001D5DD5" w:rsidP="001D5DD5">
      <w:pPr>
        <w:jc w:val="both"/>
        <w:rPr>
          <w:b/>
          <w:bCs/>
          <w:u w:val="single"/>
          <w:lang w:eastAsia="hu-HU"/>
        </w:rPr>
      </w:pPr>
    </w:p>
    <w:p w14:paraId="371277E3" w14:textId="77777777" w:rsidR="001D5DD5" w:rsidRPr="00D379F8" w:rsidRDefault="001D5DD5" w:rsidP="001D5DD5">
      <w:pPr>
        <w:widowControl w:val="0"/>
        <w:ind w:left="720" w:hanging="720"/>
        <w:jc w:val="both"/>
        <w:rPr>
          <w:rFonts w:eastAsia="SimSun"/>
          <w:lang w:bidi="hi-IN"/>
        </w:rPr>
      </w:pPr>
      <w:r w:rsidRPr="00D379F8">
        <w:rPr>
          <w:rFonts w:eastAsia="SimSun"/>
          <w:lang w:bidi="hi-IN"/>
        </w:rPr>
        <w:t>12./</w:t>
      </w:r>
      <w:r w:rsidRPr="00D379F8">
        <w:rPr>
          <w:rFonts w:eastAsia="SimSun"/>
          <w:lang w:bidi="hi-IN"/>
        </w:rPr>
        <w:tab/>
        <w:t>Előterjesztés étkezési kedvezmény felülvizsgálatára (7.)</w:t>
      </w:r>
    </w:p>
    <w:p w14:paraId="5A8E16D4" w14:textId="77777777" w:rsidR="001D5DD5" w:rsidRPr="00D379F8"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180EBB47" w14:textId="77777777" w:rsidR="001D5DD5" w:rsidRPr="00D379F8" w:rsidRDefault="001D5DD5" w:rsidP="001D5DD5">
      <w:pPr>
        <w:jc w:val="both"/>
        <w:rPr>
          <w:b/>
          <w:bCs/>
          <w:u w:val="single"/>
          <w:lang w:eastAsia="hu-HU"/>
        </w:rPr>
      </w:pPr>
    </w:p>
    <w:p w14:paraId="08335ABA" w14:textId="77777777" w:rsidR="001D5DD5" w:rsidRPr="00D379F8" w:rsidRDefault="001D5DD5" w:rsidP="001D5DD5">
      <w:pPr>
        <w:widowControl w:val="0"/>
        <w:ind w:left="708" w:hanging="708"/>
        <w:jc w:val="both"/>
        <w:rPr>
          <w:rFonts w:eastAsia="SimSun"/>
          <w:lang w:bidi="hi-IN"/>
        </w:rPr>
      </w:pPr>
      <w:r w:rsidRPr="00D379F8">
        <w:rPr>
          <w:rFonts w:eastAsia="SimSun"/>
          <w:lang w:bidi="hi-IN"/>
        </w:rPr>
        <w:t>13./</w:t>
      </w:r>
      <w:r w:rsidRPr="00D379F8">
        <w:rPr>
          <w:rFonts w:eastAsia="SimSun"/>
          <w:lang w:bidi="hi-IN"/>
        </w:rPr>
        <w:tab/>
        <w:t>Előterjesztés a Közintézmények Szolgáltató Irodája alapító okiratának módosítására (11.)</w:t>
      </w:r>
    </w:p>
    <w:p w14:paraId="352C536F" w14:textId="77777777" w:rsidR="001D5DD5" w:rsidRPr="00D379F8" w:rsidRDefault="001D5DD5" w:rsidP="001D5DD5">
      <w:pPr>
        <w:ind w:left="1413" w:hanging="705"/>
        <w:jc w:val="both"/>
        <w:rPr>
          <w:lang w:eastAsia="hu-HU"/>
        </w:rPr>
      </w:pPr>
      <w:r w:rsidRPr="00D379F8">
        <w:rPr>
          <w:b/>
          <w:u w:val="single"/>
          <w:lang w:eastAsia="hu-HU"/>
        </w:rPr>
        <w:t>Előterjesztő:</w:t>
      </w:r>
      <w:r w:rsidRPr="00D379F8">
        <w:rPr>
          <w:lang w:eastAsia="hu-HU"/>
        </w:rPr>
        <w:tab/>
      </w:r>
      <w:r w:rsidRPr="00D379F8">
        <w:rPr>
          <w:lang w:eastAsia="hu-HU"/>
        </w:rPr>
        <w:tab/>
        <w:t>Muraközi István polgármester</w:t>
      </w:r>
    </w:p>
    <w:p w14:paraId="00899634" w14:textId="77777777" w:rsidR="001D5DD5" w:rsidRPr="00D379F8" w:rsidRDefault="001D5DD5" w:rsidP="001D5DD5">
      <w:pPr>
        <w:jc w:val="both"/>
        <w:rPr>
          <w:b/>
          <w:bCs/>
          <w:u w:val="single"/>
          <w:lang w:eastAsia="hu-HU"/>
        </w:rPr>
      </w:pPr>
    </w:p>
    <w:p w14:paraId="39540A4E" w14:textId="77777777" w:rsidR="001D5DD5" w:rsidRPr="00D379F8" w:rsidRDefault="001D5DD5" w:rsidP="001D5DD5">
      <w:pPr>
        <w:widowControl w:val="0"/>
        <w:ind w:left="708" w:hanging="708"/>
        <w:jc w:val="both"/>
        <w:rPr>
          <w:iCs/>
          <w:lang w:eastAsia="hu-HU"/>
        </w:rPr>
      </w:pPr>
      <w:r w:rsidRPr="00D379F8">
        <w:t>14./</w:t>
      </w:r>
      <w:r w:rsidRPr="00D379F8">
        <w:tab/>
        <w:t>Előterjesztés a Berettyóújfalui Kóbor Mancsok Állatvédő Egyesülettel kötendő, ebrendészeti tevékenység ellátására irányuló szerződés elfogadásáról (12.)</w:t>
      </w:r>
    </w:p>
    <w:p w14:paraId="681C1BC4" w14:textId="77777777" w:rsidR="001D5DD5" w:rsidRPr="00D379F8"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196213CF" w14:textId="77777777" w:rsidR="001D5DD5" w:rsidRPr="00D379F8" w:rsidRDefault="001D5DD5" w:rsidP="001D5DD5">
      <w:pPr>
        <w:jc w:val="both"/>
        <w:rPr>
          <w:b/>
          <w:bCs/>
          <w:u w:val="single"/>
          <w:lang w:eastAsia="hu-HU"/>
        </w:rPr>
      </w:pPr>
    </w:p>
    <w:p w14:paraId="629EAB5D" w14:textId="77777777" w:rsidR="001D5DD5" w:rsidRPr="00D379F8" w:rsidRDefault="001D5DD5" w:rsidP="001D5DD5">
      <w:pPr>
        <w:widowControl w:val="0"/>
        <w:ind w:left="720" w:hanging="720"/>
        <w:jc w:val="both"/>
        <w:rPr>
          <w:rFonts w:eastAsia="SimSun"/>
          <w:lang w:bidi="hi-IN"/>
        </w:rPr>
      </w:pPr>
      <w:r w:rsidRPr="00D379F8">
        <w:rPr>
          <w:rFonts w:eastAsia="SimSun"/>
          <w:lang w:bidi="hi-IN"/>
        </w:rPr>
        <w:t>15./</w:t>
      </w:r>
      <w:r w:rsidRPr="00D379F8">
        <w:rPr>
          <w:rFonts w:eastAsia="SimSun"/>
          <w:lang w:bidi="hi-IN"/>
        </w:rPr>
        <w:tab/>
        <w:t>Előterjesztés a berettyóújfalui 72/8 hrsz-ú ingatlan értékesítésére vonatkozó versenytárgyalás eredményéről (17.)</w:t>
      </w:r>
    </w:p>
    <w:p w14:paraId="7C20ED57" w14:textId="77777777" w:rsidR="001D5DD5" w:rsidRPr="00D379F8"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163E2BA7" w14:textId="77777777" w:rsidR="001D5DD5" w:rsidRPr="00D379F8" w:rsidRDefault="001D5DD5" w:rsidP="001D5DD5">
      <w:pPr>
        <w:widowControl w:val="0"/>
        <w:ind w:left="720" w:hanging="720"/>
        <w:rPr>
          <w:rFonts w:eastAsia="SimSun"/>
          <w:lang w:bidi="hi-IN"/>
        </w:rPr>
      </w:pPr>
      <w:r w:rsidRPr="00D379F8">
        <w:rPr>
          <w:rFonts w:eastAsia="SimSun"/>
          <w:lang w:bidi="hi-IN"/>
        </w:rPr>
        <w:tab/>
      </w:r>
    </w:p>
    <w:p w14:paraId="6A1D61AF" w14:textId="77777777" w:rsidR="001D5DD5" w:rsidRPr="00D379F8" w:rsidRDefault="001D5DD5" w:rsidP="001D5DD5">
      <w:pPr>
        <w:widowControl w:val="0"/>
        <w:ind w:left="720" w:hanging="720"/>
        <w:jc w:val="both"/>
        <w:rPr>
          <w:rFonts w:eastAsia="SimSun"/>
          <w:lang w:bidi="hi-IN"/>
        </w:rPr>
      </w:pPr>
      <w:r w:rsidRPr="00D379F8">
        <w:rPr>
          <w:rFonts w:eastAsia="SimSun"/>
          <w:lang w:bidi="hi-IN"/>
        </w:rPr>
        <w:t>16./</w:t>
      </w:r>
      <w:r w:rsidRPr="00D379F8">
        <w:rPr>
          <w:rFonts w:eastAsia="SimSun"/>
          <w:lang w:bidi="hi-IN"/>
        </w:rPr>
        <w:tab/>
        <w:t>Előterjesztés a VP6-7.7.2.1.1-21 kódszámú, „Berettyóújfalu, külterületi helyi közutak fejlesztése” projekt megvalósításához kapcsolódó közbeszerzési eljárás megindítására (18.)</w:t>
      </w:r>
    </w:p>
    <w:p w14:paraId="04396360" w14:textId="77777777" w:rsidR="001D5DD5" w:rsidRPr="00D379F8"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28A60376" w14:textId="77777777" w:rsidR="001D5DD5" w:rsidRPr="00D379F8" w:rsidRDefault="001D5DD5" w:rsidP="001D5DD5">
      <w:pPr>
        <w:jc w:val="both"/>
        <w:rPr>
          <w:b/>
          <w:bCs/>
          <w:u w:val="single"/>
          <w:lang w:eastAsia="hu-HU"/>
        </w:rPr>
      </w:pPr>
    </w:p>
    <w:p w14:paraId="03DF9871" w14:textId="77777777" w:rsidR="001D5DD5" w:rsidRPr="00D379F8" w:rsidRDefault="001D5DD5" w:rsidP="001D5DD5">
      <w:pPr>
        <w:widowControl w:val="0"/>
        <w:ind w:left="720" w:hanging="720"/>
        <w:jc w:val="both"/>
        <w:rPr>
          <w:rFonts w:eastAsia="SimSun"/>
          <w:lang w:bidi="hi-IN"/>
        </w:rPr>
      </w:pPr>
      <w:r w:rsidRPr="00D379F8">
        <w:rPr>
          <w:rFonts w:eastAsia="SimSun"/>
          <w:lang w:bidi="hi-IN"/>
        </w:rPr>
        <w:t>17./</w:t>
      </w:r>
      <w:r w:rsidRPr="00D379F8">
        <w:rPr>
          <w:rFonts w:eastAsia="SimSun"/>
          <w:lang w:bidi="hi-IN"/>
        </w:rPr>
        <w:tab/>
        <w:t xml:space="preserve">Előterjesztés az önkormányzati bérlakások kiadására vonatkozó pályázat eredményéről (20.) </w:t>
      </w:r>
    </w:p>
    <w:p w14:paraId="33E7E0F9" w14:textId="77777777" w:rsidR="001D5DD5" w:rsidRPr="00D379F8" w:rsidRDefault="001D5DD5" w:rsidP="001D5DD5">
      <w:pPr>
        <w:widowControl w:val="0"/>
        <w:ind w:left="720"/>
        <w:jc w:val="both"/>
        <w:rPr>
          <w:rFonts w:eastAsia="SimSun"/>
          <w:lang w:bidi="hi-IN"/>
        </w:rPr>
      </w:pPr>
      <w:r w:rsidRPr="00D379F8">
        <w:rPr>
          <w:rFonts w:eastAsia="SimSun"/>
          <w:i/>
          <w:iCs/>
          <w:lang w:bidi="hi-IN"/>
        </w:rPr>
        <w:t>(Az előterjesztés később kerül megküldésre, mivel a pályázatok leadási határideje: 2022. június 24.)</w:t>
      </w:r>
    </w:p>
    <w:p w14:paraId="61AE7397" w14:textId="006AA56F" w:rsidR="001D5DD5" w:rsidRDefault="001D5DD5" w:rsidP="001D5DD5">
      <w:pPr>
        <w:widowControl w:val="0"/>
        <w:ind w:left="720"/>
        <w:rPr>
          <w:rFonts w:eastAsia="SimSun"/>
          <w:lang w:bidi="hi-IN"/>
        </w:rPr>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1659484D" w14:textId="77777777" w:rsidR="001D5DD5" w:rsidRPr="00D379F8" w:rsidRDefault="001D5DD5" w:rsidP="001D5DD5">
      <w:pPr>
        <w:widowControl w:val="0"/>
        <w:ind w:left="720"/>
        <w:rPr>
          <w:rFonts w:eastAsia="SimSun"/>
          <w:lang w:bidi="hi-IN"/>
        </w:rPr>
      </w:pPr>
    </w:p>
    <w:p w14:paraId="7C955E77" w14:textId="77777777" w:rsidR="001D5DD5" w:rsidRPr="00D379F8" w:rsidRDefault="001D5DD5" w:rsidP="001D5DD5">
      <w:pPr>
        <w:ind w:left="720" w:hanging="720"/>
        <w:jc w:val="both"/>
      </w:pPr>
      <w:r w:rsidRPr="00D379F8">
        <w:t>18./</w:t>
      </w:r>
      <w:r w:rsidRPr="00D379F8">
        <w:tab/>
        <w:t>Előterjesztés a Közintézmények Szolgáltató Irodájánál alkalmazott élelmezési nyersanyagnormák emelésére</w:t>
      </w:r>
    </w:p>
    <w:p w14:paraId="7F8D06BD" w14:textId="0955E9AE" w:rsidR="00CB42EC" w:rsidRPr="002629AB" w:rsidRDefault="001D5DD5" w:rsidP="001D5DD5">
      <w:pPr>
        <w:widowControl w:val="0"/>
        <w:ind w:firstLine="720"/>
        <w:jc w:val="both"/>
      </w:pPr>
      <w:r w:rsidRPr="00D379F8">
        <w:rPr>
          <w:rFonts w:eastAsia="SimSun"/>
          <w:b/>
          <w:bCs/>
          <w:u w:val="single"/>
          <w:lang w:bidi="hi-IN"/>
        </w:rPr>
        <w:t>Előterjesztés:</w:t>
      </w:r>
      <w:r w:rsidRPr="00D379F8">
        <w:rPr>
          <w:rFonts w:eastAsia="SimSun"/>
          <w:lang w:bidi="hi-IN"/>
        </w:rPr>
        <w:t xml:space="preserve"> </w:t>
      </w:r>
      <w:r w:rsidRPr="00D379F8">
        <w:rPr>
          <w:rFonts w:eastAsia="SimSun"/>
          <w:lang w:bidi="hi-IN"/>
        </w:rPr>
        <w:tab/>
        <w:t>Muraközi István polgármester</w:t>
      </w:r>
    </w:p>
    <w:p w14:paraId="7045823E" w14:textId="77777777" w:rsidR="00EC71BF" w:rsidRDefault="00EC71BF" w:rsidP="003C136A">
      <w:pPr>
        <w:widowControl w:val="0"/>
        <w:jc w:val="both"/>
        <w:rPr>
          <w:b/>
          <w:u w:val="single"/>
        </w:rPr>
      </w:pPr>
    </w:p>
    <w:p w14:paraId="63B020F0" w14:textId="54E6198E" w:rsidR="00DF5A42" w:rsidRPr="00DF5A42" w:rsidRDefault="0099685F" w:rsidP="003C136A">
      <w:pPr>
        <w:widowControl w:val="0"/>
        <w:jc w:val="both"/>
        <w:rPr>
          <w:lang w:eastAsia="hu-HU"/>
        </w:rPr>
      </w:pPr>
      <w:r>
        <w:rPr>
          <w:b/>
          <w:u w:val="single"/>
        </w:rPr>
        <w:t>1. Napirend:</w:t>
      </w:r>
      <w:r>
        <w:t xml:space="preserve"> </w:t>
      </w:r>
      <w:r w:rsidR="001D5DD5" w:rsidRPr="00D379F8">
        <w:rPr>
          <w:rFonts w:eastAsia="SimSun"/>
          <w:lang w:bidi="hi-IN"/>
        </w:rPr>
        <w:t>Beszámoló a Platinum Hajdú-Bihar Megyei Temetkezési Vállalat 2021. évi temető üzemeltetéséről</w:t>
      </w:r>
    </w:p>
    <w:p w14:paraId="6B4DE1F5" w14:textId="5194CF43" w:rsidR="00DF5A42" w:rsidRDefault="00DF5A42" w:rsidP="003360F8">
      <w:pPr>
        <w:pStyle w:val="Listaszerbekezds1"/>
        <w:ind w:left="0"/>
        <w:jc w:val="both"/>
        <w:rPr>
          <w:b/>
          <w:bCs/>
        </w:rPr>
      </w:pPr>
    </w:p>
    <w:p w14:paraId="6ADF7271" w14:textId="0B9F6FB1" w:rsidR="00ED6DF4" w:rsidRPr="00330B11" w:rsidRDefault="00330B11" w:rsidP="003360F8">
      <w:pPr>
        <w:pStyle w:val="Listaszerbekezds1"/>
        <w:ind w:left="0"/>
        <w:jc w:val="both"/>
      </w:pPr>
      <w:r>
        <w:rPr>
          <w:b/>
          <w:bCs/>
        </w:rPr>
        <w:t>Kari Irén igazgató</w:t>
      </w:r>
      <w:r>
        <w:t xml:space="preserve"> szóbeli kiegészítésében elmondta, hogy nagyon nehéz szolgáltatási év van a vállalat mögött. </w:t>
      </w:r>
      <w:r w:rsidR="00BF5FB7">
        <w:t>A Covid-időszakot nagyon nehezen tudták megélni, nem csak a temetésszámok növekedése, hanem az attól való félelem miatt, hogyha a dolgozók betegek lesznek, akkor hogyan tudják ellátni a munkájukat. A bevételek a 2020. évhez viszonyítva 5 millió forinttal csökkentek, a kiadások viszont nőttek, mind a bérek, illetve minden egyéb.</w:t>
      </w:r>
      <w:r w:rsidR="00434DCF">
        <w:t xml:space="preserve"> </w:t>
      </w:r>
      <w:r w:rsidR="00CD2568">
        <w:t xml:space="preserve">A bevételek nem fedezték a kiadásokat, ezért arra tesz javaslatot, hogy a díjakat 10%-kal emeljék meg, mert erre 2013 óta nem került sor. </w:t>
      </w:r>
    </w:p>
    <w:p w14:paraId="7E1D1C2D" w14:textId="3DCEF3C4" w:rsidR="001D5DD5" w:rsidRDefault="001D5DD5" w:rsidP="003360F8">
      <w:pPr>
        <w:pStyle w:val="Listaszerbekezds1"/>
        <w:ind w:left="0"/>
        <w:jc w:val="both"/>
      </w:pPr>
    </w:p>
    <w:p w14:paraId="476A8523" w14:textId="6F394C4D" w:rsidR="001D5DD5" w:rsidRPr="0007480A" w:rsidRDefault="0007480A" w:rsidP="003360F8">
      <w:pPr>
        <w:pStyle w:val="Listaszerbekezds1"/>
        <w:ind w:left="0"/>
        <w:jc w:val="both"/>
      </w:pPr>
      <w:r>
        <w:rPr>
          <w:b/>
          <w:bCs/>
        </w:rPr>
        <w:t>Muraközi István polgármester</w:t>
      </w:r>
      <w:r>
        <w:t xml:space="preserve"> szóban hozzátette, hogy ez az előterjesztés a 2021. évi munkáról szól, az erről készített beszámolóról kell döntést hozni, a díjak esetleges emeléséről majd a szeptember 8-ai képviselő-testületi ülésen születhet döntés. </w:t>
      </w:r>
    </w:p>
    <w:p w14:paraId="12E45514" w14:textId="5B7093BE" w:rsidR="001D5DD5" w:rsidRDefault="001D5DD5" w:rsidP="003360F8">
      <w:pPr>
        <w:pStyle w:val="Listaszerbekezds1"/>
        <w:ind w:left="0"/>
        <w:jc w:val="both"/>
      </w:pPr>
    </w:p>
    <w:p w14:paraId="08E0C687" w14:textId="31029DB4" w:rsidR="00742F7F" w:rsidRDefault="00742F7F" w:rsidP="003360F8">
      <w:pPr>
        <w:pStyle w:val="Listaszerbekezds1"/>
        <w:ind w:left="0"/>
        <w:jc w:val="both"/>
      </w:pPr>
      <w:r>
        <w:rPr>
          <w:b/>
          <w:bCs/>
        </w:rPr>
        <w:t xml:space="preserve">Nagy Istvánné képviselő </w:t>
      </w:r>
      <w:r>
        <w:t xml:space="preserve">elmondta, hogy nemrégiben kereste meg egy hölgy, hogy a Csendes-temetőben nyugszik az egyik hozzátartozója, akinek a sírja körül virágok voltak ültetve, viszont </w:t>
      </w:r>
      <w:r>
        <w:lastRenderedPageBreak/>
        <w:t xml:space="preserve">már második alkalommal történt meg, hogy ezeket a virágokat levágták a munkások. </w:t>
      </w:r>
      <w:r w:rsidR="002A35FF">
        <w:t>Kéri</w:t>
      </w:r>
      <w:r w:rsidR="004C5614">
        <w:t xml:space="preserve"> igazgató asszonyt, hogy jelezze a munkásoknak, hogy legközelebb körültekintőbben végezzék a munkájukat. </w:t>
      </w:r>
    </w:p>
    <w:p w14:paraId="5FC2459D" w14:textId="3AF59218" w:rsidR="000D4BD7" w:rsidRDefault="000D4BD7" w:rsidP="003360F8">
      <w:pPr>
        <w:pStyle w:val="Listaszerbekezds1"/>
        <w:ind w:left="0"/>
        <w:jc w:val="both"/>
      </w:pPr>
    </w:p>
    <w:p w14:paraId="79F2786F" w14:textId="61D36CBA" w:rsidR="000D4BD7" w:rsidRDefault="00C51EB0" w:rsidP="003360F8">
      <w:pPr>
        <w:pStyle w:val="Listaszerbekezds1"/>
        <w:ind w:left="0"/>
        <w:jc w:val="both"/>
      </w:pPr>
      <w:r>
        <w:rPr>
          <w:b/>
          <w:bCs/>
        </w:rPr>
        <w:t xml:space="preserve">Szántai László képviselő </w:t>
      </w:r>
      <w:r>
        <w:t>hozzátette, hogy a temető üzemeltetés árbevétele 20 millió forint körül van. Ha majd adott esetben emelnek rajta 10%-ot, akkor még mindig csak 22-23 millió forintnál járnak, mellyel szemben a kiadások 30 millió forint körül alakulnak. Kérdést tett fel arra vonatkozóan, hogy milyen megoldás lehet egy 10 %-os emelés?</w:t>
      </w:r>
      <w:r w:rsidR="00D76BAF">
        <w:t xml:space="preserve"> Van egy mondat a beszámolóban, amit nem igazán tudott értelmezni, ez pedig így szól: „célkitűzésünk, hogy hatékony és biztonságos kegyeleti szolgáltatást nyújtsunk optimális ár-érték arányon. Az ár-érték arány megtervezése kiemelt jelentőséggel bír”. Ezzel kapcsolatban kérdést fogalmazott meg, hogy a kegyeleti szolgáltatás esetében mit jelent az optimális ér-érték arány?</w:t>
      </w:r>
    </w:p>
    <w:p w14:paraId="06FF012D" w14:textId="7FDCDA82" w:rsidR="00D76BAF" w:rsidRDefault="00D76BAF" w:rsidP="003360F8">
      <w:pPr>
        <w:pStyle w:val="Listaszerbekezds1"/>
        <w:ind w:left="0"/>
        <w:jc w:val="both"/>
      </w:pPr>
    </w:p>
    <w:p w14:paraId="56B7B226" w14:textId="15F6305C" w:rsidR="00D76BAF" w:rsidRPr="007948C2" w:rsidRDefault="007948C2" w:rsidP="003360F8">
      <w:pPr>
        <w:pStyle w:val="Listaszerbekezds1"/>
        <w:ind w:left="0"/>
        <w:jc w:val="both"/>
      </w:pPr>
      <w:r>
        <w:rPr>
          <w:b/>
          <w:bCs/>
        </w:rPr>
        <w:t>Kari Irén igazgató</w:t>
      </w:r>
      <w:r>
        <w:t xml:space="preserve"> válaszában elmondta, hogy a bevétel legalább megközelítse a kiadást. A temetőn belül lévő szolgáltatások díját nem mérhetik ahhoz, mint amennyibe ténylegesen kerül, éppen emiatt pedig az önkormányzatoktól függenek. Apró léptekkel a valós költségek felé kell menni, hogy a bevételek és a kiadások között ne legyen ekkora szakadék. </w:t>
      </w:r>
      <w:r w:rsidR="00994B70">
        <w:t xml:space="preserve">Ez a helyzet tovább nem tartható, a korábbi években nem beszélt arról, hogy áremelésre lenne szükség, de az inflációt nem tudják kezelni. Ha az árak tekintetében nem tartják a lépést, akkor a vállalkozás meggyengülhet. Amit a temetőüzemeltetés veszteségére költenek, azt a szolgáltatás minőségének a fejlesztésétől veszik el. A temetőüzemeltetés országos szinten veszteséges, főleg az olyan településeken, ahol a hamvasztás és a közköltséges temetés aránya olyan, mint Berettyóújfaluban. A közköltséges temetések száma magas Berettyóújfaluban, ez pedig </w:t>
      </w:r>
      <w:r w:rsidR="00BD75A2">
        <w:t>rontja az átlagot, a bevételt pedig negatív irányba viszi.</w:t>
      </w:r>
    </w:p>
    <w:p w14:paraId="615E92E6" w14:textId="04367F23" w:rsidR="00CF2E47" w:rsidRDefault="00CF2E47" w:rsidP="003360F8">
      <w:pPr>
        <w:pStyle w:val="Listaszerbekezds1"/>
        <w:ind w:left="0"/>
        <w:jc w:val="both"/>
      </w:pPr>
    </w:p>
    <w:p w14:paraId="49432BE1" w14:textId="77777777" w:rsidR="00781C53" w:rsidRDefault="00781C53" w:rsidP="00781C53">
      <w:pPr>
        <w:pStyle w:val="Listaszerbekezds1"/>
        <w:ind w:left="0"/>
        <w:jc w:val="both"/>
      </w:pPr>
      <w:bookmarkStart w:id="0" w:name="_Hlk108432866"/>
      <w:r>
        <w:t>Az előterjesztéssel kapcsolatban további hozzászólás, észrevétel, vélemény nem érkezett, ezért a levezető elnök a határozati javaslatot szavazásra bocsátotta.</w:t>
      </w:r>
    </w:p>
    <w:p w14:paraId="30F741D0" w14:textId="77777777" w:rsidR="00781C53" w:rsidRDefault="00781C53" w:rsidP="00781C53">
      <w:pPr>
        <w:pStyle w:val="Listaszerbekezds1"/>
        <w:ind w:left="0"/>
        <w:jc w:val="both"/>
      </w:pPr>
    </w:p>
    <w:p w14:paraId="18A491B2" w14:textId="21EF3B12" w:rsidR="00781C53" w:rsidRDefault="00781C53" w:rsidP="00781C53">
      <w:pPr>
        <w:pStyle w:val="Listaszerbekezds1"/>
        <w:ind w:left="0"/>
        <w:jc w:val="both"/>
      </w:pPr>
      <w:r>
        <w:t xml:space="preserve">A Pénzügyi Bizottság </w:t>
      </w:r>
      <w:r w:rsidR="006A224E">
        <w:t>3</w:t>
      </w:r>
      <w:r>
        <w:t xml:space="preserve"> igen, 0 nem, 0 tartózkodás mellett az alábbi határozatot hozta:</w:t>
      </w:r>
    </w:p>
    <w:p w14:paraId="7C7617ED" w14:textId="77777777" w:rsidR="00781C53" w:rsidRDefault="00781C53" w:rsidP="00781C53">
      <w:pPr>
        <w:jc w:val="both"/>
        <w:rPr>
          <w:b/>
          <w:u w:val="single"/>
        </w:rPr>
      </w:pPr>
    </w:p>
    <w:p w14:paraId="5980DD20" w14:textId="4E58F98C" w:rsidR="00781C53" w:rsidRDefault="0097465A" w:rsidP="00781C53">
      <w:pPr>
        <w:ind w:left="708"/>
        <w:jc w:val="both"/>
      </w:pPr>
      <w:r>
        <w:rPr>
          <w:b/>
          <w:u w:val="single"/>
        </w:rPr>
        <w:t>63</w:t>
      </w:r>
      <w:r w:rsidR="00781C53">
        <w:rPr>
          <w:b/>
          <w:u w:val="single"/>
        </w:rPr>
        <w:t>/2022. (V</w:t>
      </w:r>
      <w:r w:rsidR="00F439D5">
        <w:rPr>
          <w:b/>
          <w:u w:val="single"/>
        </w:rPr>
        <w:t>I</w:t>
      </w:r>
      <w:r w:rsidR="00781C53">
        <w:rPr>
          <w:b/>
          <w:u w:val="single"/>
        </w:rPr>
        <w:t>. 2</w:t>
      </w:r>
      <w:r w:rsidR="00F439D5">
        <w:rPr>
          <w:b/>
          <w:u w:val="single"/>
        </w:rPr>
        <w:t>8</w:t>
      </w:r>
      <w:r w:rsidR="00781C53">
        <w:rPr>
          <w:b/>
          <w:u w:val="single"/>
        </w:rPr>
        <w:t>.) Pénzügyi Bizottsági Határozat</w:t>
      </w:r>
    </w:p>
    <w:p w14:paraId="3FB0028C" w14:textId="136896CA" w:rsidR="00781C53" w:rsidRDefault="00A02EEB" w:rsidP="00781C53">
      <w:pPr>
        <w:ind w:left="708"/>
        <w:jc w:val="both"/>
      </w:pPr>
      <w:r>
        <w:t>A Pénzügyi Bizottság az alábbi határozati javaslat elfogadását javasolja a Képviselő-testületnek:</w:t>
      </w:r>
    </w:p>
    <w:p w14:paraId="2E6D841F" w14:textId="3DF9DE73" w:rsidR="00A02EEB" w:rsidRDefault="00A02EEB" w:rsidP="00F439D5">
      <w:pPr>
        <w:tabs>
          <w:tab w:val="left" w:pos="0"/>
        </w:tabs>
        <w:ind w:left="708"/>
        <w:jc w:val="both"/>
      </w:pPr>
      <w:r>
        <w:tab/>
      </w:r>
      <w:r w:rsidRPr="00EC273C">
        <w:t xml:space="preserve">Berettyóújfalu Város Önkormányzata Képviselő-testülete </w:t>
      </w:r>
      <w:r w:rsidR="00F439D5">
        <w:t>a Platinum Hajdú-Bihar Megyei Temetkezési Vállalat 2021. évre vonatkozó, temetők működtetésével és üzemeltetésével kapcsolatos tevékenységéről szóló beszámolóját elfogadja.</w:t>
      </w:r>
    </w:p>
    <w:p w14:paraId="5E5E7A3E" w14:textId="491F8F14" w:rsidR="00781C53" w:rsidRDefault="00781C53" w:rsidP="00781C53">
      <w:pPr>
        <w:ind w:left="708"/>
        <w:jc w:val="both"/>
      </w:pPr>
      <w:r>
        <w:rPr>
          <w:b/>
          <w:u w:val="single"/>
        </w:rPr>
        <w:t>Határidő:</w:t>
      </w:r>
      <w:r>
        <w:t xml:space="preserve"> 2022. </w:t>
      </w:r>
      <w:r w:rsidR="00F439D5">
        <w:t>június 30</w:t>
      </w:r>
      <w:r w:rsidR="00761098">
        <w:t>.</w:t>
      </w:r>
    </w:p>
    <w:p w14:paraId="69847E01" w14:textId="77777777" w:rsidR="00781C53" w:rsidRPr="008776FD" w:rsidRDefault="00781C53" w:rsidP="00781C53">
      <w:pPr>
        <w:pStyle w:val="Listaszerbekezds1"/>
        <w:ind w:left="0"/>
        <w:jc w:val="both"/>
      </w:pPr>
      <w:r>
        <w:rPr>
          <w:bCs/>
        </w:rPr>
        <w:tab/>
      </w:r>
      <w:r>
        <w:rPr>
          <w:b/>
          <w:bCs/>
          <w:u w:val="single"/>
        </w:rPr>
        <w:t>Felelős:</w:t>
      </w:r>
      <w:r>
        <w:rPr>
          <w:bCs/>
        </w:rPr>
        <w:t xml:space="preserve"> Dr. Zákány Zsolt bizottsági elnök</w:t>
      </w:r>
    </w:p>
    <w:p w14:paraId="1AE2D245" w14:textId="77777777" w:rsidR="00781C53" w:rsidRDefault="00781C53" w:rsidP="00781C53">
      <w:pPr>
        <w:pStyle w:val="Listaszerbekezds1"/>
        <w:ind w:left="0"/>
        <w:jc w:val="both"/>
      </w:pPr>
    </w:p>
    <w:p w14:paraId="0AA955BF" w14:textId="5436AAC3" w:rsidR="00781C53" w:rsidRDefault="00781C53" w:rsidP="00781C53">
      <w:pPr>
        <w:pStyle w:val="Listaszerbekezds1"/>
        <w:ind w:left="0"/>
        <w:jc w:val="both"/>
      </w:pPr>
      <w:r>
        <w:t>Az Ügyrendi, Közrendvédelmi és Településfejlesztési Bizottság 5 igen, 0 nem, 0 tartózkodás mellett az alábbi határozatot hozta:</w:t>
      </w:r>
    </w:p>
    <w:p w14:paraId="1D4B281A" w14:textId="77777777" w:rsidR="00781C53" w:rsidRDefault="00781C53" w:rsidP="00781C53">
      <w:pPr>
        <w:jc w:val="both"/>
        <w:rPr>
          <w:b/>
          <w:u w:val="single"/>
        </w:rPr>
      </w:pPr>
    </w:p>
    <w:p w14:paraId="674E2B42" w14:textId="769FE970" w:rsidR="00781C53" w:rsidRDefault="0097465A" w:rsidP="00781C53">
      <w:pPr>
        <w:ind w:left="708"/>
        <w:jc w:val="both"/>
      </w:pPr>
      <w:r>
        <w:rPr>
          <w:b/>
          <w:u w:val="single"/>
        </w:rPr>
        <w:t>47</w:t>
      </w:r>
      <w:r w:rsidR="00781C53">
        <w:rPr>
          <w:b/>
          <w:u w:val="single"/>
        </w:rPr>
        <w:t>/2022. (V</w:t>
      </w:r>
      <w:r w:rsidR="00F439D5">
        <w:rPr>
          <w:b/>
          <w:u w:val="single"/>
        </w:rPr>
        <w:t>I</w:t>
      </w:r>
      <w:r w:rsidR="00781C53">
        <w:rPr>
          <w:b/>
          <w:u w:val="single"/>
        </w:rPr>
        <w:t>. 2</w:t>
      </w:r>
      <w:r w:rsidR="00F439D5">
        <w:rPr>
          <w:b/>
          <w:u w:val="single"/>
        </w:rPr>
        <w:t>8</w:t>
      </w:r>
      <w:r w:rsidR="00781C53">
        <w:rPr>
          <w:b/>
          <w:u w:val="single"/>
        </w:rPr>
        <w:t>.) Ügyrendi, Közrendvédelmi és Településfejlesztési Bizottsági Határozat</w:t>
      </w:r>
    </w:p>
    <w:p w14:paraId="3CDE7D8F" w14:textId="06D95659" w:rsidR="00781C53" w:rsidRDefault="00781C53" w:rsidP="00781C53">
      <w:pPr>
        <w:ind w:left="708"/>
        <w:jc w:val="both"/>
      </w:pPr>
      <w:r>
        <w:t xml:space="preserve">Az Ügyrendi, Közrendvédelmi és Településfejlesztési Bizottság </w:t>
      </w:r>
      <w:r w:rsidR="00A02EEB">
        <w:t>az alábbi határozati javaslat elfogadását javasolja a Képviselő-testületnek:</w:t>
      </w:r>
    </w:p>
    <w:p w14:paraId="0A953034" w14:textId="77777777" w:rsidR="00F439D5" w:rsidRDefault="00A02EEB" w:rsidP="00F439D5">
      <w:pPr>
        <w:tabs>
          <w:tab w:val="left" w:pos="0"/>
        </w:tabs>
        <w:ind w:left="708"/>
        <w:jc w:val="both"/>
      </w:pPr>
      <w:r>
        <w:lastRenderedPageBreak/>
        <w:tab/>
      </w:r>
      <w:r w:rsidR="00F439D5" w:rsidRPr="00EC273C">
        <w:t xml:space="preserve">Berettyóújfalu Város Önkormányzata Képviselő-testülete </w:t>
      </w:r>
      <w:r w:rsidR="00F439D5">
        <w:t>a Platinum Hajdú-Bihar Megyei Temetkezési Vállalat 2021. évre vonatkozó, temetők működtetésével és üzemeltetésével kapcsolatos tevékenységéről szóló beszámolóját elfogadja.</w:t>
      </w:r>
    </w:p>
    <w:p w14:paraId="3E83B715" w14:textId="47E0BFB1" w:rsidR="00781C53" w:rsidRDefault="00781C53" w:rsidP="00F439D5">
      <w:pPr>
        <w:tabs>
          <w:tab w:val="left" w:pos="0"/>
        </w:tabs>
        <w:ind w:left="708"/>
        <w:jc w:val="both"/>
      </w:pPr>
      <w:r>
        <w:rPr>
          <w:b/>
          <w:u w:val="single"/>
        </w:rPr>
        <w:t>Határidő:</w:t>
      </w:r>
      <w:r>
        <w:t xml:space="preserve"> 2022. </w:t>
      </w:r>
      <w:r w:rsidR="00F439D5">
        <w:t>június 30.</w:t>
      </w:r>
    </w:p>
    <w:p w14:paraId="39B825AD" w14:textId="5E137C31" w:rsidR="00CF2E47" w:rsidRDefault="00781C53" w:rsidP="00781C53">
      <w:pPr>
        <w:pStyle w:val="Listaszerbekezds1"/>
        <w:ind w:left="0"/>
        <w:jc w:val="both"/>
      </w:pPr>
      <w:r>
        <w:rPr>
          <w:bCs/>
        </w:rPr>
        <w:tab/>
      </w:r>
      <w:r>
        <w:rPr>
          <w:b/>
          <w:bCs/>
          <w:u w:val="single"/>
        </w:rPr>
        <w:t>Felelős:</w:t>
      </w:r>
      <w:r>
        <w:rPr>
          <w:bCs/>
        </w:rPr>
        <w:t xml:space="preserve"> Nagy Istvánné bizottsági elnök</w:t>
      </w:r>
      <w:bookmarkEnd w:id="0"/>
    </w:p>
    <w:p w14:paraId="2E5C1264" w14:textId="77777777" w:rsidR="00EE323A" w:rsidRDefault="00EE323A" w:rsidP="006333DE">
      <w:pPr>
        <w:pStyle w:val="Listaszerbekezds1"/>
        <w:ind w:left="0"/>
        <w:jc w:val="both"/>
        <w:rPr>
          <w:b/>
          <w:u w:val="single"/>
        </w:rPr>
      </w:pPr>
    </w:p>
    <w:p w14:paraId="4E5C1640" w14:textId="1320B812" w:rsidR="00AB7B19" w:rsidRDefault="00AB7B19" w:rsidP="006333DE">
      <w:pPr>
        <w:pStyle w:val="Listaszerbekezds1"/>
        <w:ind w:left="0"/>
        <w:jc w:val="both"/>
        <w:rPr>
          <w:rFonts w:eastAsia="SimSun" w:cs="Mangal"/>
          <w:bCs/>
          <w:lang w:bidi="hi-IN"/>
        </w:rPr>
      </w:pPr>
      <w:r>
        <w:rPr>
          <w:b/>
          <w:u w:val="single"/>
        </w:rPr>
        <w:t>2. Napirend:</w:t>
      </w:r>
      <w:r>
        <w:rPr>
          <w:bCs/>
        </w:rPr>
        <w:t xml:space="preserve"> </w:t>
      </w:r>
      <w:r w:rsidR="00663156" w:rsidRPr="00D379F8">
        <w:t>Előterjesztés a nem közművel összegyűjtött háztartási szennyvíz begyűjtésére vonatkozó közszolgáltatási szerződés elfogadására</w:t>
      </w:r>
    </w:p>
    <w:p w14:paraId="3ADA04A1" w14:textId="3C63937E" w:rsidR="00F24F89" w:rsidRDefault="00F24F89" w:rsidP="007B1190">
      <w:pPr>
        <w:pStyle w:val="Listaszerbekezds1"/>
        <w:ind w:left="0"/>
        <w:jc w:val="both"/>
        <w:rPr>
          <w:bCs/>
        </w:rPr>
      </w:pPr>
    </w:p>
    <w:p w14:paraId="12A96BEE" w14:textId="3B7F6E56" w:rsidR="00A30362" w:rsidRPr="00F266AA" w:rsidRDefault="00F266AA" w:rsidP="007B1190">
      <w:pPr>
        <w:pStyle w:val="Listaszerbekezds1"/>
        <w:ind w:left="0"/>
        <w:jc w:val="both"/>
        <w:rPr>
          <w:bCs/>
        </w:rPr>
      </w:pPr>
      <w:r>
        <w:rPr>
          <w:b/>
        </w:rPr>
        <w:t>Dr. Körtvélyesi Viktor jegyző</w:t>
      </w:r>
      <w:r>
        <w:rPr>
          <w:bCs/>
        </w:rPr>
        <w:t xml:space="preserve"> szóbeli kiegészítésében elmondta, hogy a nem közművel összegyűjtött háztartási szennyvíz begyűjtésének megszervezése egy kötelező önkormányzati feladat. Ennek az önkormányzat eddig is eleget tett. Legutóbb 2020 júliusában került megkötésre ilyen tárgyú szerződés 3 évre a Hajdúkerületi és Bihari Viziközmű Szolgáltató Zrt.-vel. A cég ez év januárjában jelezte, hogy a továbbiakban nem tudja ellátni ezt a feladatot, ezért a törvényben és a szerződésben meghatározott 6 hónapos felmondási idő </w:t>
      </w:r>
      <w:r w:rsidR="008524C8">
        <w:rPr>
          <w:bCs/>
        </w:rPr>
        <w:t>figyelembevételével felmondásra került a szerződés a részéről.</w:t>
      </w:r>
      <w:r w:rsidR="008D410F">
        <w:rPr>
          <w:bCs/>
        </w:rPr>
        <w:t xml:space="preserve"> A felmondási idő ez év július 25-én fog lejárni, ami azt jelenti, hogy július 26-tól</w:t>
      </w:r>
      <w:r w:rsidR="0032667A">
        <w:rPr>
          <w:bCs/>
        </w:rPr>
        <w:t xml:space="preserve"> az önkormányzatnak biztosítania kell ezt a közszolgáltatást egy másik közszolgáltató által. A közszolgáltatási szerződés elfogadására irányuló előterjesztésben meg van jelölve, hogy ez a közszolgáltató, akivel az önkormányzat szerződést tudna kötni Bernáth Csaba egyéni vállalkozó Derecskéről. </w:t>
      </w:r>
      <w:r w:rsidR="000123DB">
        <w:rPr>
          <w:bCs/>
        </w:rPr>
        <w:t xml:space="preserve">Eddig egyébként ő látta el a HBVSZ Zrt. alvállalkozójaként Berettyóújfaluban ezt a feladatot. Az önkormányzat megkereste, majd a vállalkozó ajánlatot adott, mely szerint 2 évre vállalná a közszolgáltatás ellátását Berettyóújfaluban. A közszolgáltatási szerződésben meghatározott feltételek megegyeznek az eddigi szerződés feltételeivel. </w:t>
      </w:r>
      <w:r w:rsidR="00036436">
        <w:rPr>
          <w:bCs/>
        </w:rPr>
        <w:t xml:space="preserve">Ennek folyományaként a következő napirendi pontokat érintően szükséges a szennyvíz-rendelet módosítása, amelyben fel kell tüntetni az új közszolgáltató személyét, valamint a 2014-es nem közművel összegyűjtött szennyvízdíj rendeletnek a módosítása. Itt két tényezős díjat kell az önkormányzatnak megállapítania. </w:t>
      </w:r>
      <w:r w:rsidR="00563729">
        <w:rPr>
          <w:bCs/>
        </w:rPr>
        <w:t xml:space="preserve">Van egy alapdíj, ami független a szippantott szennyvíz mennyiségétől, illetve van a mennyiségtől függő, ahhoz igazodó ürítési díj. Az alapdíj, amit az egyéni vállalkozó megajánlott viszonylag magas, mert ha megnézzük, hogy 2014 óta milyen ár van megszabva a rendeletben, egy 4.200 Ft-os alapdíj, ahhoz képest a 8.000 Ft-os megajánlott díj magasnak tűnik. Azt figyelembe kell venni, hogy 2014 óta nem nyúlt az önkormányzat ehhez a díjhoz, illetve az üzemanyagra vonatkozó hatósági </w:t>
      </w:r>
      <w:r w:rsidR="00635C50">
        <w:rPr>
          <w:bCs/>
        </w:rPr>
        <w:t>ár sapka</w:t>
      </w:r>
      <w:r w:rsidR="00563729">
        <w:rPr>
          <w:bCs/>
        </w:rPr>
        <w:t xml:space="preserve"> sem</w:t>
      </w:r>
      <w:r w:rsidR="00635C50">
        <w:rPr>
          <w:bCs/>
        </w:rPr>
        <w:t xml:space="preserve"> vonatkozik </w:t>
      </w:r>
      <w:r w:rsidR="00D25976">
        <w:rPr>
          <w:bCs/>
        </w:rPr>
        <w:t xml:space="preserve">a szennyvízszippantó tehergépjárművekre. Ezen felül több, a szolgáltatást megdrágító körülmény is fennáll. Emellett a köbméterenként számítandó ürítési díj is emelkedik, 270 Ft-ról 370 Ft-ra. A közszolgáltatási szerződés tervezetét elfogadásra javasolja. </w:t>
      </w:r>
      <w:r w:rsidR="00B07362">
        <w:rPr>
          <w:bCs/>
        </w:rPr>
        <w:t>Még egyszer hangsúlyozza, hogy ennek a közszolgáltatásnak a megszervezése kötelező önkormányzati feladat, a szerződést megkötését pedig jelenteni kell a Kormányhivatalnak.</w:t>
      </w:r>
    </w:p>
    <w:p w14:paraId="2FC494EF" w14:textId="23925E2E" w:rsidR="00663156" w:rsidRDefault="00663156" w:rsidP="007B1190">
      <w:pPr>
        <w:pStyle w:val="Listaszerbekezds1"/>
        <w:ind w:left="0"/>
        <w:jc w:val="both"/>
        <w:rPr>
          <w:b/>
          <w:u w:val="single"/>
        </w:rPr>
      </w:pPr>
    </w:p>
    <w:p w14:paraId="35670C84" w14:textId="77777777" w:rsidR="00774DA5" w:rsidRDefault="00774DA5" w:rsidP="00774DA5">
      <w:pPr>
        <w:pStyle w:val="Listaszerbekezds1"/>
        <w:ind w:left="0"/>
        <w:jc w:val="both"/>
      </w:pPr>
      <w:r>
        <w:t>Az előterjesztéssel kapcsolatban további hozzászólás, észrevétel, vélemény nem érkezett, ezért a levezető elnök a határozati javaslatot szavazásra bocsátotta.</w:t>
      </w:r>
    </w:p>
    <w:p w14:paraId="4D57E25E" w14:textId="77777777" w:rsidR="00774DA5" w:rsidRDefault="00774DA5" w:rsidP="00774DA5">
      <w:pPr>
        <w:pStyle w:val="Listaszerbekezds1"/>
        <w:ind w:left="0"/>
        <w:jc w:val="both"/>
      </w:pPr>
    </w:p>
    <w:p w14:paraId="3F9415C0" w14:textId="77777777" w:rsidR="00774DA5" w:rsidRDefault="00774DA5" w:rsidP="00774DA5">
      <w:pPr>
        <w:pStyle w:val="Listaszerbekezds1"/>
        <w:ind w:left="0"/>
        <w:jc w:val="both"/>
      </w:pPr>
      <w:r>
        <w:t>A Pénzügyi Bizottság 3 igen, 0 nem, 0 tartózkodás mellett az alábbi határozatot hozta:</w:t>
      </w:r>
    </w:p>
    <w:p w14:paraId="2F134C47" w14:textId="77777777" w:rsidR="00774DA5" w:rsidRDefault="00774DA5" w:rsidP="00774DA5">
      <w:pPr>
        <w:jc w:val="both"/>
        <w:rPr>
          <w:b/>
          <w:u w:val="single"/>
        </w:rPr>
      </w:pPr>
    </w:p>
    <w:p w14:paraId="12621E5B" w14:textId="68F62493" w:rsidR="00774DA5" w:rsidRDefault="0097465A" w:rsidP="00774DA5">
      <w:pPr>
        <w:ind w:left="708"/>
        <w:jc w:val="both"/>
      </w:pPr>
      <w:r>
        <w:rPr>
          <w:b/>
          <w:u w:val="single"/>
        </w:rPr>
        <w:t>64</w:t>
      </w:r>
      <w:r w:rsidR="00774DA5">
        <w:rPr>
          <w:b/>
          <w:u w:val="single"/>
        </w:rPr>
        <w:t>/2022. (VI. 28.) Pénzügyi Bizottsági Határozat</w:t>
      </w:r>
    </w:p>
    <w:p w14:paraId="59334560" w14:textId="79DF7B09" w:rsidR="00774DA5" w:rsidRDefault="00774DA5" w:rsidP="00774DA5">
      <w:pPr>
        <w:ind w:left="708"/>
        <w:jc w:val="both"/>
      </w:pPr>
      <w:r>
        <w:t>A Pénzügyi Bizottság az alábbi határozati javaslat elfogadását javasolja a Képviselő-testületnek:</w:t>
      </w:r>
    </w:p>
    <w:p w14:paraId="0D801331" w14:textId="77777777" w:rsidR="009C6FDA" w:rsidRDefault="009C6FDA" w:rsidP="00774DA5">
      <w:pPr>
        <w:ind w:left="708"/>
        <w:jc w:val="both"/>
      </w:pPr>
    </w:p>
    <w:p w14:paraId="3D2A7701" w14:textId="548D13E0" w:rsidR="000B5CDC" w:rsidRPr="005D6618" w:rsidRDefault="000B5CDC" w:rsidP="000B5CDC">
      <w:pPr>
        <w:pStyle w:val="Szvegtrzsbehzssal"/>
        <w:ind w:left="0"/>
        <w:jc w:val="both"/>
      </w:pPr>
      <w:r w:rsidRPr="005D6618">
        <w:lastRenderedPageBreak/>
        <w:t>Berettyóújfalu Város Önkormányzata Képviselő-testülete Bernáth Csaba egyéni vállalkozót</w:t>
      </w:r>
      <w:r w:rsidRPr="005D6618">
        <w:rPr>
          <w:lang w:val="en-US"/>
        </w:rPr>
        <w:t xml:space="preserve"> </w:t>
      </w:r>
      <w:r w:rsidRPr="005D6618">
        <w:t>(</w:t>
      </w:r>
      <w:r w:rsidRPr="005D6618">
        <w:rPr>
          <w:lang w:val="en-US"/>
        </w:rPr>
        <w:t>4130 Derecske, Rákóczi út 58.) jelöli ki a</w:t>
      </w:r>
      <w:r w:rsidRPr="005D6618">
        <w:t xml:space="preserve"> nem közművel összegyűjtött háztartási szennyvíz begyűjtésére vonatkozó közszolgáltatás ellátására. A Képviselő-testület a közszolgáltatási szerződést elfogadja és megbízza Muraközi István polgármestert a szerződés aláírására.</w:t>
      </w:r>
    </w:p>
    <w:p w14:paraId="21243DD4" w14:textId="77777777" w:rsidR="000B5CDC" w:rsidRPr="005D6618" w:rsidRDefault="000B5CDC" w:rsidP="000B5CDC">
      <w:pPr>
        <w:pStyle w:val="Cm"/>
        <w:rPr>
          <w:i w:val="0"/>
          <w:sz w:val="24"/>
          <w:szCs w:val="24"/>
          <w:u w:val="none"/>
        </w:rPr>
      </w:pPr>
    </w:p>
    <w:p w14:paraId="0664A70A" w14:textId="77777777" w:rsidR="000B5CDC" w:rsidRPr="005D6618" w:rsidRDefault="000B5CDC" w:rsidP="000B5CDC">
      <w:pPr>
        <w:pStyle w:val="Cm"/>
        <w:rPr>
          <w:i w:val="0"/>
          <w:sz w:val="24"/>
          <w:szCs w:val="24"/>
          <w:u w:val="none"/>
        </w:rPr>
      </w:pPr>
    </w:p>
    <w:p w14:paraId="5E68E6E0" w14:textId="77777777" w:rsidR="000B5CDC" w:rsidRPr="005D6618" w:rsidRDefault="000B5CDC" w:rsidP="000B5CDC">
      <w:pPr>
        <w:pStyle w:val="Cm"/>
        <w:rPr>
          <w:i w:val="0"/>
          <w:sz w:val="24"/>
          <w:szCs w:val="24"/>
          <w:u w:val="none"/>
        </w:rPr>
      </w:pPr>
      <w:r w:rsidRPr="005D6618">
        <w:rPr>
          <w:i w:val="0"/>
          <w:sz w:val="24"/>
          <w:szCs w:val="24"/>
          <w:u w:val="none"/>
        </w:rPr>
        <w:t>KÖZSZOLGÁLTATÁSI SZERZŐDÉS</w:t>
      </w:r>
    </w:p>
    <w:p w14:paraId="796DFAB6" w14:textId="77777777" w:rsidR="000B5CDC" w:rsidRPr="005D6618" w:rsidRDefault="000B5CDC" w:rsidP="000B5CDC">
      <w:pPr>
        <w:jc w:val="center"/>
        <w:rPr>
          <w:b/>
        </w:rPr>
      </w:pPr>
    </w:p>
    <w:p w14:paraId="0B380212" w14:textId="77777777" w:rsidR="000B5CDC" w:rsidRPr="005D6618" w:rsidRDefault="000B5CDC" w:rsidP="000B5CDC">
      <w:pPr>
        <w:jc w:val="center"/>
        <w:rPr>
          <w:b/>
        </w:rPr>
      </w:pPr>
    </w:p>
    <w:p w14:paraId="7EB41A04" w14:textId="77777777" w:rsidR="000B5CDC" w:rsidRPr="005D6618" w:rsidRDefault="000B5CDC" w:rsidP="000B5CDC">
      <w:pPr>
        <w:jc w:val="center"/>
        <w:rPr>
          <w:b/>
        </w:rPr>
      </w:pPr>
    </w:p>
    <w:p w14:paraId="5E571578" w14:textId="77777777" w:rsidR="000B5CDC" w:rsidRPr="005D6618" w:rsidRDefault="000B5CDC" w:rsidP="000B5CDC">
      <w:r w:rsidRPr="005D6618">
        <w:t xml:space="preserve">mely létrejött egyrészről </w:t>
      </w:r>
    </w:p>
    <w:p w14:paraId="4DDF8CE9" w14:textId="77777777" w:rsidR="000B5CDC" w:rsidRPr="005D6618" w:rsidRDefault="000B5CDC" w:rsidP="000B5CDC"/>
    <w:p w14:paraId="142DAB34" w14:textId="77777777" w:rsidR="000B5CDC" w:rsidRPr="005D6618" w:rsidRDefault="000B5CDC" w:rsidP="000B5CDC">
      <w:pPr>
        <w:jc w:val="both"/>
      </w:pPr>
      <w:r w:rsidRPr="005D6618">
        <w:rPr>
          <w:b/>
          <w:bCs/>
        </w:rPr>
        <w:t>Berettyóújfalu Város Önkormányzata</w:t>
      </w:r>
      <w:r w:rsidRPr="005D6618">
        <w:t xml:space="preserve"> (székhely: 4100 Berettyóújfalu, Dózsa Gy. u. 17-19., MÁK törzskönyvi azonosító: 728328, a</w:t>
      </w:r>
      <w:r w:rsidRPr="005D6618">
        <w:rPr>
          <w:rFonts w:eastAsia="Calibri" w:cs="Calibri"/>
        </w:rPr>
        <w:t>dószám: 15728324-2-09, statisztikai számjele: 15728324-8411-321-09</w:t>
      </w:r>
      <w:r w:rsidRPr="005D6618">
        <w:t xml:space="preserve">) képviseletében </w:t>
      </w:r>
      <w:r w:rsidRPr="005D6618">
        <w:rPr>
          <w:bCs/>
        </w:rPr>
        <w:t>Muraközi István</w:t>
      </w:r>
      <w:r w:rsidRPr="005D6618">
        <w:t xml:space="preserve"> polgármester, mint megrendelő (a továbbiakban: </w:t>
      </w:r>
      <w:r w:rsidRPr="005D6618">
        <w:rPr>
          <w:b/>
        </w:rPr>
        <w:t>önkormányzat</w:t>
      </w:r>
      <w:r w:rsidRPr="005D6618">
        <w:t>)</w:t>
      </w:r>
    </w:p>
    <w:p w14:paraId="370D943A" w14:textId="77777777" w:rsidR="000B5CDC" w:rsidRPr="005D6618" w:rsidRDefault="000B5CDC" w:rsidP="000B5CDC"/>
    <w:p w14:paraId="1EFC409A" w14:textId="77777777" w:rsidR="000B5CDC" w:rsidRPr="005D6618" w:rsidRDefault="000B5CDC" w:rsidP="000B5CDC">
      <w:r w:rsidRPr="005D6618">
        <w:t>másrészről</w:t>
      </w:r>
    </w:p>
    <w:p w14:paraId="4E470B04" w14:textId="77777777" w:rsidR="000B5CDC" w:rsidRPr="005D6618" w:rsidRDefault="000B5CDC" w:rsidP="000B5CDC">
      <w:pPr>
        <w:jc w:val="both"/>
      </w:pPr>
    </w:p>
    <w:p w14:paraId="167E85B4" w14:textId="77777777" w:rsidR="000B5CDC" w:rsidRPr="005D6618" w:rsidRDefault="000B5CDC" w:rsidP="000B5CDC">
      <w:pPr>
        <w:jc w:val="both"/>
      </w:pPr>
      <w:r w:rsidRPr="005D6618">
        <w:rPr>
          <w:rFonts w:cs="Tahoma"/>
          <w:b/>
          <w:bCs/>
          <w:lang w:val="en-US"/>
        </w:rPr>
        <w:t>Bernáth Csaba egyéni vállalkozó</w:t>
      </w:r>
      <w:r w:rsidRPr="005D6618">
        <w:rPr>
          <w:b/>
          <w:bCs/>
        </w:rPr>
        <w:t xml:space="preserve"> </w:t>
      </w:r>
      <w:r w:rsidRPr="005D6618">
        <w:t xml:space="preserve">(székhely: </w:t>
      </w:r>
      <w:bookmarkStart w:id="1" w:name="_Hlk104537903"/>
      <w:r w:rsidRPr="005D6618">
        <w:rPr>
          <w:lang w:val="en-US"/>
        </w:rPr>
        <w:t xml:space="preserve">4130 Derecske, Rákóczi út 58., </w:t>
      </w:r>
      <w:bookmarkEnd w:id="1"/>
      <w:r w:rsidRPr="005D6618">
        <w:rPr>
          <w:lang w:val="en-US"/>
        </w:rPr>
        <w:t>nyilvántartási szám: 11868350, adószám: 64817763-2-29</w:t>
      </w:r>
      <w:r w:rsidRPr="005D6618">
        <w:t>)</w:t>
      </w:r>
      <w:r w:rsidRPr="005D6618">
        <w:rPr>
          <w:b/>
          <w:bCs/>
        </w:rPr>
        <w:t xml:space="preserve"> </w:t>
      </w:r>
      <w:r w:rsidRPr="005D6618">
        <w:t xml:space="preserve">mint közszolgáltató (továbbiakban: </w:t>
      </w:r>
      <w:r w:rsidRPr="005D6618">
        <w:rPr>
          <w:b/>
        </w:rPr>
        <w:t>közszolgáltató</w:t>
      </w:r>
      <w:r w:rsidRPr="005D6618">
        <w:t>)</w:t>
      </w:r>
    </w:p>
    <w:p w14:paraId="0EDBF76D" w14:textId="77777777" w:rsidR="000B5CDC" w:rsidRPr="005D6618" w:rsidRDefault="000B5CDC" w:rsidP="000B5CDC">
      <w:pPr>
        <w:jc w:val="both"/>
      </w:pPr>
    </w:p>
    <w:p w14:paraId="27AFCA72" w14:textId="77777777" w:rsidR="000B5CDC" w:rsidRPr="005D6618" w:rsidRDefault="000B5CDC" w:rsidP="000B5CDC">
      <w:pPr>
        <w:pStyle w:val="Szvegtrzs"/>
        <w:rPr>
          <w:sz w:val="24"/>
          <w:szCs w:val="24"/>
        </w:rPr>
      </w:pPr>
      <w:r w:rsidRPr="005D6618">
        <w:rPr>
          <w:sz w:val="24"/>
          <w:szCs w:val="24"/>
        </w:rPr>
        <w:t xml:space="preserve">a továbbiakban: </w:t>
      </w:r>
      <w:r w:rsidRPr="005D6618">
        <w:rPr>
          <w:b/>
          <w:sz w:val="24"/>
          <w:szCs w:val="24"/>
        </w:rPr>
        <w:t>Felek</w:t>
      </w:r>
      <w:r w:rsidRPr="005D6618">
        <w:rPr>
          <w:sz w:val="24"/>
          <w:szCs w:val="24"/>
        </w:rPr>
        <w:t xml:space="preserve"> között az alábbiak szerint:</w:t>
      </w:r>
    </w:p>
    <w:p w14:paraId="1DF63395" w14:textId="77777777" w:rsidR="000B5CDC" w:rsidRPr="005D6618" w:rsidRDefault="000B5CDC" w:rsidP="000B5CDC">
      <w:pPr>
        <w:pStyle w:val="Szvegtrzs"/>
        <w:rPr>
          <w:sz w:val="24"/>
          <w:szCs w:val="24"/>
        </w:rPr>
      </w:pPr>
    </w:p>
    <w:p w14:paraId="0925AF80" w14:textId="77777777" w:rsidR="000B5CDC" w:rsidRPr="005D6618" w:rsidRDefault="000B5CDC" w:rsidP="000B5CDC">
      <w:pPr>
        <w:pStyle w:val="Szvegtrzs"/>
        <w:rPr>
          <w:sz w:val="24"/>
          <w:szCs w:val="24"/>
        </w:rPr>
      </w:pPr>
    </w:p>
    <w:p w14:paraId="05CA8936" w14:textId="77777777" w:rsidR="000B5CDC" w:rsidRPr="005D6618" w:rsidRDefault="000B5CDC" w:rsidP="000B5CDC">
      <w:pPr>
        <w:pStyle w:val="Szvegtrzs"/>
        <w:numPr>
          <w:ilvl w:val="0"/>
          <w:numId w:val="6"/>
        </w:numPr>
        <w:tabs>
          <w:tab w:val="clear" w:pos="1080"/>
          <w:tab w:val="left" w:pos="720"/>
          <w:tab w:val="num" w:pos="960"/>
        </w:tabs>
        <w:ind w:left="720"/>
        <w:jc w:val="center"/>
        <w:rPr>
          <w:b/>
          <w:sz w:val="24"/>
          <w:szCs w:val="24"/>
        </w:rPr>
      </w:pPr>
      <w:r w:rsidRPr="005D6618">
        <w:rPr>
          <w:b/>
          <w:sz w:val="24"/>
          <w:szCs w:val="24"/>
        </w:rPr>
        <w:t>Preambulum</w:t>
      </w:r>
    </w:p>
    <w:p w14:paraId="45FE8993" w14:textId="77777777" w:rsidR="000B5CDC" w:rsidRPr="005D6618" w:rsidRDefault="000B5CDC" w:rsidP="000B5CDC">
      <w:pPr>
        <w:pStyle w:val="Szvegtrzs"/>
        <w:ind w:left="360"/>
        <w:rPr>
          <w:sz w:val="24"/>
          <w:szCs w:val="24"/>
        </w:rPr>
      </w:pPr>
    </w:p>
    <w:p w14:paraId="50F0A5A4" w14:textId="77777777" w:rsidR="000B5CDC" w:rsidRPr="005D6618" w:rsidRDefault="000B5CDC" w:rsidP="000B5CDC">
      <w:pPr>
        <w:pStyle w:val="Szvegtrzs"/>
        <w:numPr>
          <w:ilvl w:val="0"/>
          <w:numId w:val="26"/>
        </w:numPr>
        <w:tabs>
          <w:tab w:val="left" w:pos="360"/>
        </w:tabs>
        <w:ind w:left="360"/>
        <w:rPr>
          <w:sz w:val="24"/>
          <w:szCs w:val="24"/>
        </w:rPr>
      </w:pPr>
      <w:r w:rsidRPr="005D6618">
        <w:rPr>
          <w:sz w:val="24"/>
          <w:szCs w:val="24"/>
        </w:rPr>
        <w:t xml:space="preserve">A Magyarország helyi önkormányzatairól szóló 2011. évi CLXXXIX. tv. 13. §. (1) bekezdés 11. pontjában és a vízgazdálkodásról szóló 1995. évi LVII. tv. (a továbbiakban: Vgt.) 44/C. §-ában foglaltak alapján Berettyóújfalu Város Önkormányzata Bernáth Csaba egyéni vállalkozót jelöli ki a nem közművel összegyűjtött háztartási szennyvíz begyűjtésére vonatkozó közszolgáltatási tevékenység ellátására. </w:t>
      </w:r>
    </w:p>
    <w:p w14:paraId="3B0F6B3B" w14:textId="77777777" w:rsidR="000B5CDC" w:rsidRPr="005D6618" w:rsidRDefault="000B5CDC" w:rsidP="000B5CDC">
      <w:pPr>
        <w:pStyle w:val="Szvegtrzs"/>
        <w:rPr>
          <w:sz w:val="24"/>
          <w:szCs w:val="24"/>
        </w:rPr>
      </w:pPr>
    </w:p>
    <w:p w14:paraId="59918A6D" w14:textId="77777777" w:rsidR="000B5CDC" w:rsidRPr="005D6618" w:rsidRDefault="000B5CDC" w:rsidP="000B5CDC">
      <w:pPr>
        <w:pStyle w:val="Szvegtrzs"/>
        <w:numPr>
          <w:ilvl w:val="0"/>
          <w:numId w:val="26"/>
        </w:numPr>
        <w:tabs>
          <w:tab w:val="left" w:pos="360"/>
        </w:tabs>
        <w:ind w:left="360"/>
        <w:rPr>
          <w:sz w:val="24"/>
          <w:szCs w:val="24"/>
        </w:rPr>
      </w:pPr>
      <w:r w:rsidRPr="005D6618">
        <w:rPr>
          <w:sz w:val="24"/>
          <w:szCs w:val="24"/>
        </w:rPr>
        <w:t xml:space="preserve">Felek ezen közszolgáltatási szerződésben rögzítik a közfeladat ellátásával összefüggő, őket megillető jogokat és terhelő kötelezettségeket.  </w:t>
      </w:r>
    </w:p>
    <w:p w14:paraId="3F786930" w14:textId="77777777" w:rsidR="000B5CDC" w:rsidRPr="005D6618" w:rsidRDefault="000B5CDC" w:rsidP="000B5CDC">
      <w:pPr>
        <w:pStyle w:val="Listaszerbekezds"/>
        <w:ind w:left="0"/>
      </w:pPr>
    </w:p>
    <w:p w14:paraId="09683E5E" w14:textId="77777777" w:rsidR="000B5CDC" w:rsidRPr="005D6618" w:rsidRDefault="000B5CDC" w:rsidP="000B5CDC">
      <w:pPr>
        <w:pStyle w:val="Listaszerbekezds"/>
        <w:ind w:left="0"/>
      </w:pPr>
    </w:p>
    <w:p w14:paraId="7F2D4D26" w14:textId="77777777" w:rsidR="000B5CDC" w:rsidRPr="005D6618" w:rsidRDefault="000B5CDC" w:rsidP="000B5CDC">
      <w:pPr>
        <w:pStyle w:val="Szvegtrzs"/>
        <w:numPr>
          <w:ilvl w:val="0"/>
          <w:numId w:val="6"/>
        </w:numPr>
        <w:tabs>
          <w:tab w:val="clear" w:pos="1080"/>
          <w:tab w:val="left" w:pos="720"/>
          <w:tab w:val="num" w:pos="960"/>
        </w:tabs>
        <w:ind w:left="720"/>
        <w:jc w:val="center"/>
        <w:rPr>
          <w:b/>
          <w:sz w:val="24"/>
          <w:szCs w:val="24"/>
        </w:rPr>
      </w:pPr>
      <w:r w:rsidRPr="005D6618">
        <w:rPr>
          <w:b/>
          <w:sz w:val="24"/>
          <w:szCs w:val="24"/>
        </w:rPr>
        <w:t>Általános rendelkezések</w:t>
      </w:r>
    </w:p>
    <w:p w14:paraId="07F5A311" w14:textId="77777777" w:rsidR="000B5CDC" w:rsidRPr="005D6618" w:rsidRDefault="000B5CDC" w:rsidP="000B5CDC">
      <w:pPr>
        <w:pStyle w:val="Szvegtrzs"/>
        <w:ind w:left="360"/>
        <w:rPr>
          <w:sz w:val="24"/>
          <w:szCs w:val="24"/>
        </w:rPr>
      </w:pPr>
    </w:p>
    <w:p w14:paraId="757D8B2E" w14:textId="77777777" w:rsidR="000B5CDC" w:rsidRPr="005D6618" w:rsidRDefault="000B5CDC" w:rsidP="000B5CDC">
      <w:pPr>
        <w:pStyle w:val="Szvegtrzs"/>
        <w:numPr>
          <w:ilvl w:val="0"/>
          <w:numId w:val="5"/>
        </w:numPr>
        <w:tabs>
          <w:tab w:val="left" w:pos="360"/>
        </w:tabs>
        <w:ind w:left="360" w:hanging="360"/>
        <w:rPr>
          <w:sz w:val="24"/>
          <w:szCs w:val="24"/>
        </w:rPr>
      </w:pPr>
      <w:r w:rsidRPr="005D6618">
        <w:rPr>
          <w:sz w:val="24"/>
          <w:szCs w:val="24"/>
        </w:rPr>
        <w:t>A közszolgáltatással ellátandó közfeladat terjedelme</w:t>
      </w:r>
    </w:p>
    <w:p w14:paraId="6C5152E7" w14:textId="77777777" w:rsidR="000B5CDC" w:rsidRPr="005D6618" w:rsidRDefault="000B5CDC" w:rsidP="000B5CDC">
      <w:pPr>
        <w:pStyle w:val="Szvegtrzs"/>
        <w:rPr>
          <w:sz w:val="24"/>
          <w:szCs w:val="24"/>
        </w:rPr>
      </w:pPr>
    </w:p>
    <w:p w14:paraId="06E6570A" w14:textId="77777777" w:rsidR="000B5CDC" w:rsidRPr="005D6618" w:rsidRDefault="000B5CDC" w:rsidP="000B5CDC">
      <w:pPr>
        <w:pStyle w:val="Szvegtrzs"/>
        <w:ind w:left="360"/>
        <w:rPr>
          <w:sz w:val="24"/>
          <w:szCs w:val="24"/>
        </w:rPr>
      </w:pPr>
    </w:p>
    <w:p w14:paraId="4DA5DC7F" w14:textId="77777777" w:rsidR="000B5CDC" w:rsidRPr="005D6618" w:rsidRDefault="000B5CDC" w:rsidP="000B5CDC">
      <w:pPr>
        <w:pStyle w:val="Szvegtrzs"/>
        <w:numPr>
          <w:ilvl w:val="1"/>
          <w:numId w:val="22"/>
        </w:numPr>
        <w:rPr>
          <w:sz w:val="24"/>
          <w:szCs w:val="24"/>
        </w:rPr>
      </w:pPr>
      <w:r w:rsidRPr="005D6618">
        <w:rPr>
          <w:sz w:val="24"/>
          <w:szCs w:val="24"/>
        </w:rPr>
        <w:t xml:space="preserve"> Közszolgáltatónak a nem közművel összegyűjtött háztartási szennyvíz begyűjtésével kapcsolatos feladata  Berettyóújfalu Város közigazgatási területén, a közcsatornára rá nem kötött ingatlanon keletkezett vagy a helyben való engedélyezett módon történő tisztítás után befogadóba nem vezetett,  az ingatlantulajdonos által összegyűjtött háztartási szennyvíz </w:t>
      </w:r>
      <w:r w:rsidRPr="005D6618">
        <w:rPr>
          <w:sz w:val="24"/>
          <w:szCs w:val="24"/>
        </w:rPr>
        <w:lastRenderedPageBreak/>
        <w:t xml:space="preserve">átvételére, szállítására és ártalmatlanítás céljából történő átadására terjed ki, Berettyóújfalu Város Önkormányzata Képviselő-testületének a nem közművel összegyűjtött háztartási szennyvíz begyűjtésére vonatkozó közszolgáltatásról szóló 6/2014. (IV. 25.) önkormányzati rendeletében foglaltak szerint. </w:t>
      </w:r>
    </w:p>
    <w:p w14:paraId="6F08C103" w14:textId="77777777" w:rsidR="000B5CDC" w:rsidRPr="005D6618" w:rsidRDefault="000B5CDC" w:rsidP="000B5CDC">
      <w:pPr>
        <w:pStyle w:val="Listaszerbekezds"/>
        <w:ind w:left="0"/>
      </w:pPr>
    </w:p>
    <w:p w14:paraId="3DE177DE" w14:textId="77777777" w:rsidR="000B5CDC" w:rsidRPr="005D6618" w:rsidRDefault="000B5CDC" w:rsidP="000B5CDC">
      <w:pPr>
        <w:pStyle w:val="Szvegtrzs"/>
        <w:numPr>
          <w:ilvl w:val="1"/>
          <w:numId w:val="22"/>
        </w:numPr>
        <w:tabs>
          <w:tab w:val="left" w:pos="360"/>
        </w:tabs>
        <w:rPr>
          <w:sz w:val="24"/>
          <w:szCs w:val="24"/>
        </w:rPr>
      </w:pPr>
      <w:r w:rsidRPr="005D6618">
        <w:rPr>
          <w:sz w:val="24"/>
          <w:szCs w:val="24"/>
        </w:rPr>
        <w:t>Közszolgáltató a nem közművel összegyűjtött háztartási szennyvízzel kapcsolatos tevékenységét Berettyóújfalu Város közigazgatási területén kizárólagos jelleggel látja el.</w:t>
      </w:r>
    </w:p>
    <w:p w14:paraId="0DC04928" w14:textId="77777777" w:rsidR="000B5CDC" w:rsidRPr="005D6618" w:rsidRDefault="000B5CDC" w:rsidP="000B5CDC">
      <w:pPr>
        <w:pStyle w:val="Listaszerbekezds"/>
        <w:ind w:left="0"/>
      </w:pPr>
    </w:p>
    <w:p w14:paraId="24C33E47" w14:textId="77777777" w:rsidR="000B5CDC" w:rsidRPr="005D6618" w:rsidRDefault="000B5CDC" w:rsidP="000B5CDC">
      <w:pPr>
        <w:pStyle w:val="Szvegtrzs"/>
        <w:numPr>
          <w:ilvl w:val="1"/>
          <w:numId w:val="22"/>
        </w:numPr>
        <w:tabs>
          <w:tab w:val="left" w:pos="360"/>
        </w:tabs>
        <w:rPr>
          <w:sz w:val="24"/>
          <w:szCs w:val="24"/>
        </w:rPr>
      </w:pPr>
      <w:r w:rsidRPr="005D6618">
        <w:rPr>
          <w:sz w:val="24"/>
          <w:szCs w:val="24"/>
        </w:rPr>
        <w:t>Közszolgáltató a nem közművel összegyűjtött háztartási szennyvíz begyűjtésére vonatkozó közszolgáltatás Berettyóújfalu Város közigazgatási területén történő folyamatos és teljes körű ellátására 2022. július 26. napjától számított 2 évig jogosult és köteles.</w:t>
      </w:r>
    </w:p>
    <w:p w14:paraId="7138ECDA" w14:textId="77777777" w:rsidR="000B5CDC" w:rsidRPr="005D6618" w:rsidRDefault="000B5CDC" w:rsidP="000B5CDC">
      <w:pPr>
        <w:pStyle w:val="Listaszerbekezds"/>
        <w:ind w:left="0"/>
      </w:pPr>
    </w:p>
    <w:p w14:paraId="2FE356D7" w14:textId="77777777" w:rsidR="000B5CDC" w:rsidRPr="005D6618" w:rsidRDefault="000B5CDC" w:rsidP="000B5CDC">
      <w:pPr>
        <w:pStyle w:val="Szvegtrzs"/>
        <w:numPr>
          <w:ilvl w:val="1"/>
          <w:numId w:val="22"/>
        </w:numPr>
        <w:tabs>
          <w:tab w:val="left" w:pos="360"/>
        </w:tabs>
        <w:rPr>
          <w:sz w:val="24"/>
          <w:szCs w:val="24"/>
        </w:rPr>
      </w:pPr>
      <w:r w:rsidRPr="005D6618">
        <w:rPr>
          <w:sz w:val="24"/>
          <w:szCs w:val="24"/>
        </w:rPr>
        <w:t xml:space="preserve">A megrendelő Berettyóújfalu Város közigazgatási területén a nem közművel összegyűjtött háztartási szennyvíz begyűjtésére irányuló tevékenység gyakorlását ezen közszolgáltatási szerződés fennállásának ideje alatt harmadik személyek részére nem engedélyezi. </w:t>
      </w:r>
    </w:p>
    <w:p w14:paraId="3F874275" w14:textId="77777777" w:rsidR="000B5CDC" w:rsidRPr="005D6618" w:rsidRDefault="000B5CDC" w:rsidP="000B5CDC">
      <w:pPr>
        <w:pStyle w:val="Listaszerbekezds"/>
        <w:ind w:left="0"/>
        <w:rPr>
          <w:iCs/>
        </w:rPr>
      </w:pPr>
    </w:p>
    <w:p w14:paraId="430D5FDD" w14:textId="77777777" w:rsidR="000B5CDC" w:rsidRPr="005D6618" w:rsidRDefault="000B5CDC" w:rsidP="000B5CDC">
      <w:pPr>
        <w:pStyle w:val="Szvegtrzs"/>
        <w:rPr>
          <w:iCs/>
          <w:sz w:val="24"/>
          <w:szCs w:val="24"/>
        </w:rPr>
      </w:pPr>
    </w:p>
    <w:p w14:paraId="7323878F" w14:textId="77777777" w:rsidR="000B5CDC" w:rsidRPr="005D6618" w:rsidRDefault="000B5CDC" w:rsidP="000B5CDC">
      <w:pPr>
        <w:pStyle w:val="Szvegtrzs"/>
        <w:numPr>
          <w:ilvl w:val="0"/>
          <w:numId w:val="6"/>
        </w:numPr>
        <w:tabs>
          <w:tab w:val="clear" w:pos="1080"/>
          <w:tab w:val="left" w:pos="720"/>
          <w:tab w:val="num" w:pos="960"/>
        </w:tabs>
        <w:ind w:left="720"/>
        <w:jc w:val="center"/>
        <w:rPr>
          <w:b/>
          <w:iCs/>
          <w:sz w:val="24"/>
          <w:szCs w:val="24"/>
        </w:rPr>
      </w:pPr>
      <w:r w:rsidRPr="005D6618">
        <w:rPr>
          <w:b/>
          <w:iCs/>
          <w:sz w:val="24"/>
          <w:szCs w:val="24"/>
        </w:rPr>
        <w:t>A Közszolgáltató kötelezettségei</w:t>
      </w:r>
    </w:p>
    <w:p w14:paraId="351476D4" w14:textId="77777777" w:rsidR="000B5CDC" w:rsidRPr="005D6618" w:rsidRDefault="000B5CDC" w:rsidP="000B5CDC">
      <w:pPr>
        <w:pStyle w:val="Szvegtrzs"/>
        <w:ind w:left="360"/>
        <w:rPr>
          <w:sz w:val="24"/>
          <w:szCs w:val="24"/>
        </w:rPr>
      </w:pPr>
    </w:p>
    <w:p w14:paraId="6D1F82D9" w14:textId="77777777" w:rsidR="000B5CDC" w:rsidRPr="005D6618" w:rsidRDefault="000B5CDC" w:rsidP="000B5CDC">
      <w:pPr>
        <w:pStyle w:val="Szvegtrzs"/>
        <w:ind w:left="360"/>
        <w:rPr>
          <w:sz w:val="24"/>
          <w:szCs w:val="24"/>
        </w:rPr>
      </w:pPr>
    </w:p>
    <w:p w14:paraId="6CEBA4E2" w14:textId="77777777" w:rsidR="000B5CDC" w:rsidRPr="005D6618" w:rsidRDefault="000B5CDC" w:rsidP="000B5CDC">
      <w:pPr>
        <w:pStyle w:val="Szvegtrzs"/>
        <w:tabs>
          <w:tab w:val="left" w:pos="426"/>
        </w:tabs>
        <w:ind w:left="-360"/>
        <w:rPr>
          <w:sz w:val="24"/>
          <w:szCs w:val="24"/>
        </w:rPr>
      </w:pPr>
      <w:r w:rsidRPr="005D6618">
        <w:rPr>
          <w:sz w:val="24"/>
          <w:szCs w:val="24"/>
        </w:rPr>
        <w:t xml:space="preserve">      1.)  A Közszolgáltatás ellátása</w:t>
      </w:r>
    </w:p>
    <w:p w14:paraId="27215B3A" w14:textId="77777777" w:rsidR="000B5CDC" w:rsidRPr="005D6618" w:rsidRDefault="000B5CDC" w:rsidP="000B5CDC">
      <w:pPr>
        <w:pStyle w:val="Szvegtrzs"/>
        <w:rPr>
          <w:sz w:val="24"/>
          <w:szCs w:val="24"/>
        </w:rPr>
      </w:pPr>
    </w:p>
    <w:p w14:paraId="45B593EA" w14:textId="77777777" w:rsidR="000B5CDC" w:rsidRPr="005D6618" w:rsidRDefault="000B5CDC" w:rsidP="000B5CDC">
      <w:pPr>
        <w:pStyle w:val="Szvegtrzs"/>
        <w:rPr>
          <w:sz w:val="24"/>
          <w:szCs w:val="24"/>
        </w:rPr>
      </w:pPr>
      <w:r w:rsidRPr="005D6618">
        <w:rPr>
          <w:sz w:val="24"/>
          <w:szCs w:val="24"/>
        </w:rPr>
        <w:t xml:space="preserve">Közszolgáltató a nem közművel összegyűjtött háztartási szennyvíz begyűjtésére e szerződésben meghatározott közszolgáltatást a közszolgáltatás igénybevételére kötelezettek részére úgy teljesíti, hogy az egyedi zárt szennyvíztárolóban lévő háztartási szennyvíz kiürítését az ingatlantulajdonos bejelentésétől számított legfeljebb 72 órán belül elvégzi. </w:t>
      </w:r>
    </w:p>
    <w:p w14:paraId="61F85BA9" w14:textId="77777777" w:rsidR="000B5CDC" w:rsidRPr="005D6618" w:rsidRDefault="000B5CDC" w:rsidP="000B5CDC">
      <w:pPr>
        <w:pStyle w:val="Szvegtrzs"/>
        <w:rPr>
          <w:sz w:val="24"/>
          <w:szCs w:val="24"/>
        </w:rPr>
      </w:pPr>
    </w:p>
    <w:p w14:paraId="0FE15291" w14:textId="77777777" w:rsidR="000B5CDC" w:rsidRPr="005D6618" w:rsidRDefault="000B5CDC" w:rsidP="000B5CDC">
      <w:pPr>
        <w:pStyle w:val="Szvegtrzs"/>
        <w:numPr>
          <w:ilvl w:val="0"/>
          <w:numId w:val="5"/>
        </w:numPr>
        <w:tabs>
          <w:tab w:val="left" w:pos="360"/>
        </w:tabs>
        <w:ind w:left="360" w:hanging="360"/>
        <w:rPr>
          <w:sz w:val="24"/>
          <w:szCs w:val="24"/>
        </w:rPr>
      </w:pPr>
      <w:r w:rsidRPr="005D6618">
        <w:rPr>
          <w:sz w:val="24"/>
          <w:szCs w:val="24"/>
        </w:rPr>
        <w:t>A közszolgáltatás technikai és személyi feltételei</w:t>
      </w:r>
    </w:p>
    <w:p w14:paraId="522934EE" w14:textId="77777777" w:rsidR="000B5CDC" w:rsidRPr="005D6618" w:rsidRDefault="000B5CDC" w:rsidP="000B5CDC">
      <w:pPr>
        <w:pStyle w:val="Szvegtrzs"/>
        <w:rPr>
          <w:sz w:val="24"/>
          <w:szCs w:val="24"/>
        </w:rPr>
      </w:pPr>
    </w:p>
    <w:p w14:paraId="11E06767" w14:textId="77777777" w:rsidR="000B5CDC" w:rsidRPr="005D6618" w:rsidRDefault="000B5CDC" w:rsidP="000B5CDC">
      <w:pPr>
        <w:pStyle w:val="Szvegtrzs"/>
        <w:ind w:left="360"/>
        <w:rPr>
          <w:sz w:val="24"/>
          <w:szCs w:val="24"/>
        </w:rPr>
      </w:pPr>
      <w:r w:rsidRPr="005D6618">
        <w:rPr>
          <w:sz w:val="24"/>
          <w:szCs w:val="24"/>
        </w:rPr>
        <w:t>2.1. Közszolgáltató a nem közművel összegyűjtött háztartási szennyvíz begyűjtésére és szállítására irányuló közszolgáltatást a vonatkozó ágazati jogszabályokban foglalt feltételeknek megfelelő szállítóeszközzel köteles ellátni.</w:t>
      </w:r>
    </w:p>
    <w:p w14:paraId="68EBA532" w14:textId="77777777" w:rsidR="000B5CDC" w:rsidRPr="005D6618" w:rsidRDefault="000B5CDC" w:rsidP="000B5CDC">
      <w:pPr>
        <w:pStyle w:val="Szvegtrzs"/>
        <w:rPr>
          <w:sz w:val="24"/>
          <w:szCs w:val="24"/>
        </w:rPr>
      </w:pPr>
    </w:p>
    <w:p w14:paraId="332D53A5" w14:textId="77777777" w:rsidR="000B5CDC" w:rsidRPr="005D6618" w:rsidRDefault="000B5CDC" w:rsidP="000B5CDC">
      <w:pPr>
        <w:pStyle w:val="Szvegtrzs"/>
        <w:ind w:left="360"/>
        <w:rPr>
          <w:sz w:val="24"/>
          <w:szCs w:val="24"/>
        </w:rPr>
      </w:pPr>
      <w:r w:rsidRPr="005D6618">
        <w:rPr>
          <w:sz w:val="24"/>
          <w:szCs w:val="24"/>
        </w:rPr>
        <w:t xml:space="preserve">2.2.  A Közszolgáltató által használt szállítójárműveknek alapfelszereltségükben alkalmasnak kell lenniük az ingatlantulajdonosok szennyvíz tárolására alkalmas közműpótló létesítményeinek a kiürítésére. A szállítójárműveknek alapfelszereltségükben legalább 30 méter hosszú szívócsővel kell rendelkezniük és alkalmasnak kell lenniük 5 méter mélységből a szennyvíz kiürítésére (szippantására). </w:t>
      </w:r>
    </w:p>
    <w:p w14:paraId="6CEEAAAB" w14:textId="77777777" w:rsidR="000B5CDC" w:rsidRPr="005D6618" w:rsidRDefault="000B5CDC" w:rsidP="000B5CDC">
      <w:pPr>
        <w:pStyle w:val="Listaszerbekezds"/>
        <w:ind w:left="0"/>
      </w:pPr>
    </w:p>
    <w:p w14:paraId="1B165823" w14:textId="77777777" w:rsidR="000B5CDC" w:rsidRPr="005D6618" w:rsidRDefault="000B5CDC" w:rsidP="000B5CDC">
      <w:pPr>
        <w:pStyle w:val="Szvegtrzs"/>
        <w:ind w:left="360"/>
        <w:rPr>
          <w:sz w:val="24"/>
          <w:szCs w:val="24"/>
        </w:rPr>
      </w:pPr>
      <w:r w:rsidRPr="005D6618">
        <w:rPr>
          <w:sz w:val="24"/>
          <w:szCs w:val="24"/>
        </w:rPr>
        <w:t>2.3. Közszolgáltatónak rendelkeznie kell olyan felszerelésekkel és eszközökkel, amelyek a közszolgáltatás keretében ellátni szándékozott tevékenység gyakorlása során esetlegesen keletkező környezeti károk azonnali beavatkozást igénylő elhárításához szükségesek.</w:t>
      </w:r>
    </w:p>
    <w:p w14:paraId="433FED7D" w14:textId="77777777" w:rsidR="000B5CDC" w:rsidRPr="005D6618" w:rsidRDefault="000B5CDC" w:rsidP="000B5CDC">
      <w:pPr>
        <w:pStyle w:val="Listaszerbekezds"/>
        <w:ind w:left="0"/>
      </w:pPr>
    </w:p>
    <w:p w14:paraId="0686A5C9" w14:textId="77777777" w:rsidR="000B5CDC" w:rsidRPr="005D6618" w:rsidRDefault="000B5CDC" w:rsidP="000B5CDC">
      <w:pPr>
        <w:pStyle w:val="Szvegtrzs"/>
        <w:ind w:left="360"/>
        <w:rPr>
          <w:sz w:val="24"/>
          <w:szCs w:val="24"/>
        </w:rPr>
      </w:pPr>
      <w:r w:rsidRPr="005D6618">
        <w:rPr>
          <w:sz w:val="24"/>
          <w:szCs w:val="24"/>
        </w:rPr>
        <w:t xml:space="preserve">2.4. Közszolgáltatónak rendelkeznie kell a közszolgáltatás ellátásához szükséges informatikai háttérrel, olyan számítógépparkkal, amely alkalmas a megrendelői adatbázis kezelésére, adatok tárolására, kezelésére, továbbá rendelkeznie kell a nyilvántartási, információs, valamint adatkezelési és adatszolgáltatási rendszer létrehozásához és folyamatos </w:t>
      </w:r>
      <w:r w:rsidRPr="005D6618">
        <w:rPr>
          <w:sz w:val="24"/>
          <w:szCs w:val="24"/>
        </w:rPr>
        <w:lastRenderedPageBreak/>
        <w:t xml:space="preserve">működtetéséhez szükséges feltételekkel. A Közszolgáltató köteles a közszolgáltatás teljesítésével összefüggő adatszolgáltatást rendszeresen teljesíteni és nyilvántartási rendszert működtetni. </w:t>
      </w:r>
    </w:p>
    <w:p w14:paraId="7692CD88" w14:textId="77777777" w:rsidR="000B5CDC" w:rsidRPr="005D6618" w:rsidRDefault="000B5CDC" w:rsidP="000B5CDC">
      <w:pPr>
        <w:pStyle w:val="Listaszerbekezds"/>
        <w:ind w:left="0"/>
      </w:pPr>
    </w:p>
    <w:p w14:paraId="78E3DF7A" w14:textId="77777777" w:rsidR="000B5CDC" w:rsidRPr="005D6618" w:rsidRDefault="000B5CDC" w:rsidP="000B5CDC">
      <w:pPr>
        <w:pStyle w:val="Szvegtrzs"/>
        <w:ind w:left="360"/>
        <w:rPr>
          <w:sz w:val="24"/>
          <w:szCs w:val="24"/>
        </w:rPr>
      </w:pPr>
      <w:r w:rsidRPr="005D6618">
        <w:rPr>
          <w:sz w:val="24"/>
          <w:szCs w:val="24"/>
        </w:rPr>
        <w:t>2.5. Közszolgáltató köteles biztosítani folyamatos rendelkezésre állással a közszolgáltatás teljesítéséhez a szükséges számú, valamint a Közszolgáltatóra, mint gazdálkodó szervezetre vonatkozó egyéb jogszabályi feltételeknek megfelelő képzettségű szakembereket, így</w:t>
      </w:r>
    </w:p>
    <w:p w14:paraId="59013BF0" w14:textId="77777777" w:rsidR="000B5CDC" w:rsidRPr="005D6618" w:rsidRDefault="000B5CDC" w:rsidP="000B5CDC">
      <w:pPr>
        <w:pStyle w:val="Listaszerbekezds"/>
        <w:numPr>
          <w:ilvl w:val="0"/>
          <w:numId w:val="1"/>
        </w:numPr>
        <w:tabs>
          <w:tab w:val="clear" w:pos="0"/>
          <w:tab w:val="left" w:pos="360"/>
          <w:tab w:val="num" w:pos="1068"/>
        </w:tabs>
        <w:suppressAutoHyphens w:val="0"/>
        <w:ind w:left="360" w:hanging="360"/>
        <w:contextualSpacing w:val="0"/>
      </w:pPr>
      <w:r w:rsidRPr="005D6618">
        <w:t>a szennyvízürítést végző és a szállító járművet vezető személyt vagy személyeket,</w:t>
      </w:r>
    </w:p>
    <w:p w14:paraId="1F654054" w14:textId="77777777" w:rsidR="000B5CDC" w:rsidRPr="005D6618" w:rsidRDefault="000B5CDC" w:rsidP="000B5CDC">
      <w:pPr>
        <w:pStyle w:val="Listaszerbekezds"/>
        <w:numPr>
          <w:ilvl w:val="0"/>
          <w:numId w:val="1"/>
        </w:numPr>
        <w:tabs>
          <w:tab w:val="clear" w:pos="0"/>
          <w:tab w:val="left" w:pos="360"/>
          <w:tab w:val="num" w:pos="1068"/>
        </w:tabs>
        <w:suppressAutoHyphens w:val="0"/>
        <w:ind w:left="360" w:hanging="360"/>
        <w:contextualSpacing w:val="0"/>
      </w:pPr>
      <w:r w:rsidRPr="005D6618">
        <w:t>a közszolgáltatás igénybevételére irányuló megrendeléseket regisztráló, a szolgáltatást számlázó és a teljesítést ütemező személyeket,</w:t>
      </w:r>
    </w:p>
    <w:p w14:paraId="0A619DB3" w14:textId="77777777" w:rsidR="000B5CDC" w:rsidRPr="005D6618" w:rsidRDefault="000B5CDC" w:rsidP="000B5CDC">
      <w:pPr>
        <w:pStyle w:val="Listaszerbekezds"/>
        <w:numPr>
          <w:ilvl w:val="0"/>
          <w:numId w:val="1"/>
        </w:numPr>
        <w:tabs>
          <w:tab w:val="clear" w:pos="0"/>
          <w:tab w:val="left" w:pos="360"/>
          <w:tab w:val="num" w:pos="1068"/>
        </w:tabs>
        <w:suppressAutoHyphens w:val="0"/>
        <w:ind w:left="360" w:hanging="360"/>
        <w:contextualSpacing w:val="0"/>
      </w:pPr>
      <w:r w:rsidRPr="005D6618">
        <w:t xml:space="preserve">az adatszolgáltatást és adatkezelést, valamint a statisztikai adatszolgáltatást végző személyeket. </w:t>
      </w:r>
    </w:p>
    <w:p w14:paraId="5DEBA4EE" w14:textId="77777777" w:rsidR="000B5CDC" w:rsidRPr="005D6618" w:rsidRDefault="000B5CDC" w:rsidP="000B5CDC">
      <w:pPr>
        <w:pStyle w:val="Listaszerbekezds"/>
        <w:ind w:left="0"/>
      </w:pPr>
    </w:p>
    <w:p w14:paraId="3423348D" w14:textId="77777777" w:rsidR="000B5CDC" w:rsidRPr="005D6618" w:rsidRDefault="000B5CDC" w:rsidP="000B5CDC">
      <w:pPr>
        <w:pStyle w:val="Listaszerbekezds"/>
        <w:ind w:left="360"/>
        <w:jc w:val="both"/>
      </w:pPr>
      <w:r w:rsidRPr="005D6618">
        <w:t xml:space="preserve">2.6. Közszolgáltató a közszolgáltatásnak a jogszabályokban foglalt feltételek szerinti ellátásához szükséges fejlesztéseket, továbbá a szolgáltatás iránt esetlegesen megnövekvő igények kielégítéséhez elengedhetetlen bővítéseket elvégzi. </w:t>
      </w:r>
    </w:p>
    <w:p w14:paraId="45A3C2E3" w14:textId="77777777" w:rsidR="000B5CDC" w:rsidRPr="005D6618" w:rsidRDefault="000B5CDC" w:rsidP="000B5CDC">
      <w:pPr>
        <w:pStyle w:val="Listaszerbekezds"/>
        <w:ind w:left="0"/>
        <w:jc w:val="both"/>
      </w:pPr>
    </w:p>
    <w:p w14:paraId="36786B1D" w14:textId="77777777" w:rsidR="000B5CDC" w:rsidRPr="005D6618" w:rsidRDefault="000B5CDC" w:rsidP="000B5CDC">
      <w:pPr>
        <w:pStyle w:val="Listaszerbekezds"/>
        <w:ind w:left="0"/>
        <w:jc w:val="both"/>
      </w:pPr>
      <w:r w:rsidRPr="005D6618">
        <w:t>3.) A nem közművel összegyűjtött háztartási szennyvíz ártalmatlanítási célú végleges elhelyezése</w:t>
      </w:r>
    </w:p>
    <w:p w14:paraId="44B1F98C" w14:textId="77777777" w:rsidR="000B5CDC" w:rsidRPr="005D6618" w:rsidRDefault="000B5CDC" w:rsidP="000B5CDC">
      <w:pPr>
        <w:pStyle w:val="Listaszerbekezds"/>
        <w:ind w:left="0"/>
        <w:jc w:val="both"/>
      </w:pPr>
    </w:p>
    <w:p w14:paraId="7ABF4AAB" w14:textId="77777777" w:rsidR="000B5CDC" w:rsidRPr="005D6618" w:rsidRDefault="000B5CDC" w:rsidP="000B5CDC">
      <w:pPr>
        <w:pStyle w:val="Listaszerbekezds"/>
        <w:ind w:left="0"/>
        <w:jc w:val="both"/>
      </w:pPr>
      <w:r w:rsidRPr="005D6618">
        <w:t xml:space="preserve">3.1. Közszolgáltató a közszolgáltatás keretében begyűjtött és elszállított háztartási szennyvizet a berettyóújfalui </w:t>
      </w:r>
      <w:r w:rsidRPr="005D6618">
        <w:rPr>
          <w:lang w:val="en-US"/>
        </w:rPr>
        <w:t>települési szennyvíztisztító telep szennyvízbefogadó műtárgyában (</w:t>
      </w:r>
      <w:r w:rsidRPr="005D6618">
        <w:rPr>
          <w:rFonts w:cs="Tahoma"/>
          <w:lang w:val="en-US"/>
        </w:rPr>
        <w:t>Berettyóújfalu, Vágóhíd utca 5814 hrsz.)</w:t>
      </w:r>
      <w:r w:rsidRPr="005D6618">
        <w:rPr>
          <w:lang w:val="en-US"/>
        </w:rPr>
        <w:t xml:space="preserve"> </w:t>
      </w:r>
      <w:r w:rsidRPr="005D6618">
        <w:t xml:space="preserve"> köteles leüríteni. </w:t>
      </w:r>
    </w:p>
    <w:p w14:paraId="17A08805" w14:textId="77777777" w:rsidR="000B5CDC" w:rsidRPr="005D6618" w:rsidRDefault="000B5CDC" w:rsidP="000B5CDC">
      <w:pPr>
        <w:pStyle w:val="Listaszerbekezds"/>
        <w:ind w:left="0"/>
        <w:jc w:val="both"/>
      </w:pPr>
    </w:p>
    <w:p w14:paraId="048EF213" w14:textId="77777777" w:rsidR="000B5CDC" w:rsidRPr="005D6618" w:rsidRDefault="000B5CDC" w:rsidP="000B5CDC">
      <w:pPr>
        <w:pStyle w:val="Listaszerbekezds"/>
        <w:ind w:left="0"/>
        <w:jc w:val="both"/>
      </w:pPr>
      <w:r w:rsidRPr="005D6618">
        <w:t>3.2 Közszolgáltató köteles betartani a szennyvizet befogadó műtárgy üzemeltetésére vonatkozó előírásokat, különösen annak üzemelési idejére, illetve a népegészségügyi és biztonsági előírásokra vonatkozóan.</w:t>
      </w:r>
    </w:p>
    <w:p w14:paraId="7AE97699" w14:textId="77777777" w:rsidR="000B5CDC" w:rsidRPr="005D6618" w:rsidRDefault="000B5CDC" w:rsidP="000B5CDC">
      <w:pPr>
        <w:pStyle w:val="Listaszerbekezds"/>
        <w:ind w:left="0"/>
        <w:jc w:val="both"/>
      </w:pPr>
    </w:p>
    <w:p w14:paraId="6977D885" w14:textId="77777777" w:rsidR="000B5CDC" w:rsidRPr="005D6618" w:rsidRDefault="000B5CDC" w:rsidP="000B5CDC">
      <w:pPr>
        <w:pStyle w:val="Listaszerbekezds"/>
        <w:ind w:left="0"/>
        <w:jc w:val="both"/>
      </w:pPr>
      <w:r w:rsidRPr="005D6618">
        <w:t xml:space="preserve">3.3 Közszolgáltató a közcsatornával el nem látható ingatlanokról történt szennyvíz beszállítás után járó esetleges költségvetési támogatás igénylésének elszámolásához a szükséges adatokat vezeti. </w:t>
      </w:r>
    </w:p>
    <w:p w14:paraId="35BA59C8" w14:textId="77777777" w:rsidR="000B5CDC" w:rsidRPr="005D6618" w:rsidRDefault="000B5CDC" w:rsidP="000B5CDC">
      <w:pPr>
        <w:pStyle w:val="Listaszerbekezds"/>
        <w:ind w:left="0"/>
        <w:jc w:val="both"/>
      </w:pPr>
    </w:p>
    <w:p w14:paraId="491323F9" w14:textId="77777777" w:rsidR="000B5CDC" w:rsidRPr="005D6618" w:rsidRDefault="000B5CDC" w:rsidP="000B5CDC">
      <w:pPr>
        <w:pStyle w:val="Listaszerbekezds"/>
        <w:ind w:left="0"/>
        <w:jc w:val="both"/>
      </w:pPr>
    </w:p>
    <w:p w14:paraId="7E57EAE2" w14:textId="77777777" w:rsidR="000B5CDC" w:rsidRPr="005D6618" w:rsidRDefault="000B5CDC" w:rsidP="000B5CDC">
      <w:pPr>
        <w:pStyle w:val="Listaszerbekezds"/>
        <w:ind w:left="0"/>
        <w:jc w:val="both"/>
      </w:pPr>
      <w:r w:rsidRPr="005D6618">
        <w:t>4.) A Közszolgáltató tájékoztatási kötelezettsége</w:t>
      </w:r>
    </w:p>
    <w:p w14:paraId="0DDAE1BB" w14:textId="77777777" w:rsidR="000B5CDC" w:rsidRPr="005D6618" w:rsidRDefault="000B5CDC" w:rsidP="000B5CDC">
      <w:pPr>
        <w:pStyle w:val="Listaszerbekezds"/>
        <w:ind w:left="0"/>
        <w:jc w:val="both"/>
      </w:pPr>
    </w:p>
    <w:p w14:paraId="21127FB4" w14:textId="77777777" w:rsidR="000B5CDC" w:rsidRPr="005D6618" w:rsidRDefault="000B5CDC" w:rsidP="000B5CDC">
      <w:pPr>
        <w:pStyle w:val="Listaszerbekezds"/>
        <w:ind w:left="0"/>
        <w:jc w:val="both"/>
      </w:pPr>
      <w:r w:rsidRPr="005D6618">
        <w:t xml:space="preserve">Közszolgáltató az általa alkalmazott közszolgáltatási díj mértékéről a közszolgáltatás teljesítéséről és tapasztalatairól, valamint a Vgt. 44/H. § (1) bekezdése szerint részletes költségelszámolás elkészítésével a tárgyévet követő év március 31-ig írásban beszámol </w:t>
      </w:r>
      <w:r w:rsidRPr="005D6618">
        <w:rPr>
          <w:rFonts w:cs="Tahoma"/>
          <w:lang w:val="en-US"/>
        </w:rPr>
        <w:t xml:space="preserve">Berettyóújfalu </w:t>
      </w:r>
      <w:r w:rsidRPr="005D6618">
        <w:t xml:space="preserve">Város Önkormányzata Képviselő-testületének. </w:t>
      </w:r>
    </w:p>
    <w:p w14:paraId="5DB9DBC7" w14:textId="77777777" w:rsidR="000B5CDC" w:rsidRPr="005D6618" w:rsidRDefault="000B5CDC" w:rsidP="000B5CDC">
      <w:pPr>
        <w:pStyle w:val="Listaszerbekezds"/>
        <w:ind w:left="0"/>
        <w:jc w:val="both"/>
      </w:pPr>
    </w:p>
    <w:p w14:paraId="3E3154C2" w14:textId="77777777" w:rsidR="000B5CDC" w:rsidRPr="005D6618" w:rsidRDefault="000B5CDC" w:rsidP="000B5CDC">
      <w:pPr>
        <w:pStyle w:val="Listaszerbekezds"/>
        <w:ind w:left="0"/>
        <w:jc w:val="both"/>
      </w:pPr>
      <w:r w:rsidRPr="005D6618">
        <w:t>5.) A Közszolgáltató adatszolgáltatási kötelezettsége</w:t>
      </w:r>
    </w:p>
    <w:p w14:paraId="058D6CCC" w14:textId="77777777" w:rsidR="000B5CDC" w:rsidRPr="005D6618" w:rsidRDefault="000B5CDC" w:rsidP="000B5CDC">
      <w:pPr>
        <w:pStyle w:val="Listaszerbekezds"/>
        <w:ind w:left="0"/>
        <w:jc w:val="both"/>
      </w:pPr>
    </w:p>
    <w:p w14:paraId="1D938B2E" w14:textId="77777777" w:rsidR="000B5CDC" w:rsidRPr="005D6618" w:rsidRDefault="000B5CDC" w:rsidP="000B5CDC">
      <w:pPr>
        <w:pStyle w:val="Listaszerbekezds"/>
        <w:ind w:left="0"/>
        <w:jc w:val="both"/>
      </w:pPr>
      <w:r w:rsidRPr="005D6618">
        <w:t xml:space="preserve">5.1. Közszolgáltató a közszolgáltatás ellátását szabályozó Vgt. 44/E §-a szerinti, a közszolgáltatási díjhátralékos ingatlantulajdonosokra vonatkozó adatszolgáltatást köteles teljesíteni </w:t>
      </w:r>
      <w:r w:rsidRPr="005D6618">
        <w:rPr>
          <w:rFonts w:cs="Tahoma"/>
          <w:lang w:val="en-US"/>
        </w:rPr>
        <w:t xml:space="preserve">Berettyóújfalu </w:t>
      </w:r>
      <w:r w:rsidRPr="005D6618">
        <w:t xml:space="preserve">Város Jegyzője részére. Közszolgáltató a működésére érvényes számviteli és egyéb jogszabályban előírt nyilvántartást köteles vezetni. </w:t>
      </w:r>
    </w:p>
    <w:p w14:paraId="404F189C" w14:textId="77777777" w:rsidR="000B5CDC" w:rsidRPr="005D6618" w:rsidRDefault="000B5CDC" w:rsidP="000B5CDC">
      <w:pPr>
        <w:pStyle w:val="Listaszerbekezds"/>
        <w:ind w:left="0"/>
        <w:jc w:val="both"/>
      </w:pPr>
    </w:p>
    <w:p w14:paraId="356FFBA7" w14:textId="77777777" w:rsidR="000B5CDC" w:rsidRPr="005D6618" w:rsidRDefault="000B5CDC" w:rsidP="000B5CDC">
      <w:pPr>
        <w:pStyle w:val="Listaszerbekezds"/>
        <w:ind w:left="0"/>
        <w:jc w:val="both"/>
      </w:pPr>
      <w:r w:rsidRPr="005D6618">
        <w:t xml:space="preserve">5.2. Közszolgáltató az általa 5.1. pontban meghatározott adatnyilvántartást az információs önrendelkezési jogról és az információs szabadságról szóló 2011. évi CXII. törvényben és a </w:t>
      </w:r>
      <w:r w:rsidRPr="005D6618">
        <w:lastRenderedPageBreak/>
        <w:t>végrehajtási rendeletében foglaltak alkalmazásával, valamint az üzleti titokra vonatkozó jogszabályi és szerződéses rendelkezések betartásával köteles végezni.</w:t>
      </w:r>
    </w:p>
    <w:p w14:paraId="24160D7C" w14:textId="77777777" w:rsidR="000B5CDC" w:rsidRPr="005D6618" w:rsidRDefault="000B5CDC" w:rsidP="000B5CDC">
      <w:pPr>
        <w:pStyle w:val="Listaszerbekezds"/>
        <w:ind w:left="0"/>
        <w:jc w:val="both"/>
      </w:pPr>
    </w:p>
    <w:p w14:paraId="7D102363" w14:textId="77777777" w:rsidR="000B5CDC" w:rsidRPr="005D6618" w:rsidRDefault="000B5CDC" w:rsidP="000B5CDC">
      <w:pPr>
        <w:pStyle w:val="Listaszerbekezds"/>
        <w:ind w:left="0"/>
        <w:jc w:val="both"/>
      </w:pPr>
      <w:r w:rsidRPr="005D6618">
        <w:t>6.)  A közszolgáltatást igénybe vevő ingatlantulajdonosok tájékoztatása</w:t>
      </w:r>
    </w:p>
    <w:p w14:paraId="6F2A88E5" w14:textId="77777777" w:rsidR="000B5CDC" w:rsidRPr="005D6618" w:rsidRDefault="000B5CDC" w:rsidP="000B5CDC">
      <w:pPr>
        <w:pStyle w:val="Listaszerbekezds"/>
        <w:ind w:left="0"/>
        <w:jc w:val="both"/>
      </w:pPr>
    </w:p>
    <w:p w14:paraId="4DD2A3D0" w14:textId="77777777" w:rsidR="000B5CDC" w:rsidRPr="005D6618" w:rsidRDefault="000B5CDC" w:rsidP="000B5CDC">
      <w:pPr>
        <w:pStyle w:val="Listaszerbekezds"/>
        <w:ind w:left="0"/>
        <w:jc w:val="both"/>
      </w:pPr>
      <w:r w:rsidRPr="005D6618">
        <w:t xml:space="preserve">6.1. Közszolgáltató a nem közművel összegyűjtött háztartási szennyvíz begyűjtésére irányuló közszolgáltatást igénybe venni köteles ingatlantulajdonosokat felhívás közzétételével tájékoztatja a közszolgáltatás nyújtására történő rendelkezésre állásról, a közszolgáltatásra irányuló szerződés létrejöttéről, a szolgáltatás megrendelésének a módjáról. </w:t>
      </w:r>
    </w:p>
    <w:p w14:paraId="24E34EB0" w14:textId="77777777" w:rsidR="000B5CDC" w:rsidRPr="005D6618" w:rsidRDefault="000B5CDC" w:rsidP="000B5CDC">
      <w:pPr>
        <w:pStyle w:val="Listaszerbekezds"/>
        <w:ind w:left="0"/>
        <w:jc w:val="both"/>
      </w:pPr>
    </w:p>
    <w:p w14:paraId="3F4E6D89" w14:textId="77777777" w:rsidR="000B5CDC" w:rsidRPr="005D6618" w:rsidRDefault="000B5CDC" w:rsidP="000B5CDC">
      <w:pPr>
        <w:pStyle w:val="Listaszerbekezds"/>
        <w:ind w:left="0"/>
        <w:jc w:val="both"/>
      </w:pPr>
      <w:r w:rsidRPr="005D6618">
        <w:t xml:space="preserve">6.2. Közszolgáltató a közszolgáltatással összefüggő információkat az ingatlantulajdonosok tájékoztatása végett köteles minél szélesebb körben, az ügyfélszolgálatánál jól látható helyen és az internetes honlapján közzé tenni. </w:t>
      </w:r>
    </w:p>
    <w:p w14:paraId="3ECCF211" w14:textId="77777777" w:rsidR="000B5CDC" w:rsidRPr="005D6618" w:rsidRDefault="000B5CDC" w:rsidP="000B5CDC">
      <w:pPr>
        <w:pStyle w:val="Listaszerbekezds"/>
        <w:ind w:left="0"/>
        <w:jc w:val="both"/>
      </w:pPr>
    </w:p>
    <w:p w14:paraId="576F5316" w14:textId="77777777" w:rsidR="000B5CDC" w:rsidRPr="005D6618" w:rsidRDefault="000B5CDC" w:rsidP="000B5CDC">
      <w:pPr>
        <w:pStyle w:val="Listaszerbekezds"/>
        <w:ind w:left="0"/>
        <w:jc w:val="both"/>
      </w:pPr>
      <w:r w:rsidRPr="005D6618">
        <w:t>7. Fogyasztói kifogások, észrevételek intézése</w:t>
      </w:r>
    </w:p>
    <w:p w14:paraId="64D355D2" w14:textId="77777777" w:rsidR="000B5CDC" w:rsidRPr="005D6618" w:rsidRDefault="000B5CDC" w:rsidP="000B5CDC">
      <w:pPr>
        <w:pStyle w:val="Listaszerbekezds"/>
        <w:ind w:left="0"/>
        <w:jc w:val="both"/>
      </w:pPr>
    </w:p>
    <w:p w14:paraId="1A904989" w14:textId="77777777" w:rsidR="000B5CDC" w:rsidRPr="005D6618" w:rsidRDefault="000B5CDC" w:rsidP="000B5CDC">
      <w:pPr>
        <w:pStyle w:val="Listaszerbekezds"/>
        <w:ind w:left="0"/>
        <w:jc w:val="both"/>
      </w:pPr>
      <w:r w:rsidRPr="005D6618">
        <w:t xml:space="preserve">7.1. Közszolgáltató köteles az ügyfélszolgálaton az ingatlantulajdonosi panaszokat felvenni, azokat nyilvántartani, a fogyasztóvédelmi jogszabályok szerinti határidőben kivizsgálni és az ingatlantulajdonost erről igazolható módon tájékoztatni. </w:t>
      </w:r>
    </w:p>
    <w:p w14:paraId="2C61C3FE" w14:textId="77777777" w:rsidR="000B5CDC" w:rsidRPr="005D6618" w:rsidRDefault="000B5CDC" w:rsidP="000B5CDC">
      <w:pPr>
        <w:pStyle w:val="Listaszerbekezds"/>
        <w:ind w:left="0"/>
        <w:jc w:val="both"/>
      </w:pPr>
    </w:p>
    <w:p w14:paraId="3DA8BC18" w14:textId="77777777" w:rsidR="000B5CDC" w:rsidRPr="005D6618" w:rsidRDefault="000B5CDC" w:rsidP="000B5CDC">
      <w:pPr>
        <w:pStyle w:val="Listaszerbekezds"/>
        <w:ind w:left="0"/>
        <w:jc w:val="both"/>
      </w:pPr>
      <w:r w:rsidRPr="005D6618">
        <w:t>7.2. Közszolgáltató köteles szabályozni az általa nyújtott közszolgáltatással kapcsolatos kifogások és észrevételek elintézésének a rendjét.</w:t>
      </w:r>
    </w:p>
    <w:p w14:paraId="0D44AFE0" w14:textId="77777777" w:rsidR="000B5CDC" w:rsidRPr="005D6618" w:rsidRDefault="000B5CDC" w:rsidP="000B5CDC">
      <w:pPr>
        <w:pStyle w:val="Listaszerbekezds"/>
        <w:ind w:left="0"/>
        <w:jc w:val="both"/>
      </w:pPr>
    </w:p>
    <w:p w14:paraId="1F1BDEF9" w14:textId="77777777" w:rsidR="000B5CDC" w:rsidRPr="005D6618" w:rsidRDefault="000B5CDC" w:rsidP="000B5CDC">
      <w:pPr>
        <w:pStyle w:val="Listaszerbekezds"/>
        <w:ind w:left="0"/>
        <w:jc w:val="both"/>
        <w:rPr>
          <w:b/>
        </w:rPr>
      </w:pPr>
    </w:p>
    <w:p w14:paraId="0B45AB96" w14:textId="77777777" w:rsidR="000B5CDC" w:rsidRPr="005D6618" w:rsidRDefault="000B5CDC" w:rsidP="000B5CDC">
      <w:pPr>
        <w:pStyle w:val="Listaszerbekezds"/>
        <w:ind w:left="0"/>
        <w:jc w:val="center"/>
        <w:rPr>
          <w:b/>
        </w:rPr>
      </w:pPr>
      <w:r w:rsidRPr="005D6618">
        <w:rPr>
          <w:b/>
        </w:rPr>
        <w:t>IV. Az Önkormányzat kötelezettségei</w:t>
      </w:r>
    </w:p>
    <w:p w14:paraId="0AD444A8" w14:textId="77777777" w:rsidR="000B5CDC" w:rsidRPr="005D6618" w:rsidRDefault="000B5CDC" w:rsidP="000B5CDC">
      <w:pPr>
        <w:pStyle w:val="Listaszerbekezds"/>
        <w:ind w:left="0"/>
        <w:jc w:val="both"/>
      </w:pPr>
    </w:p>
    <w:p w14:paraId="0C5A8620" w14:textId="77777777" w:rsidR="000B5CDC" w:rsidRPr="005D6618" w:rsidRDefault="000B5CDC" w:rsidP="000B5CDC">
      <w:pPr>
        <w:pStyle w:val="Listaszerbekezds"/>
        <w:numPr>
          <w:ilvl w:val="0"/>
          <w:numId w:val="23"/>
        </w:numPr>
        <w:tabs>
          <w:tab w:val="left" w:pos="360"/>
        </w:tabs>
        <w:suppressAutoHyphens w:val="0"/>
        <w:ind w:left="360"/>
        <w:contextualSpacing w:val="0"/>
        <w:jc w:val="both"/>
      </w:pPr>
      <w:r w:rsidRPr="005D6618">
        <w:t>Az Önkormányzat közszolgáltatás biztosításával kapcsolatos kötelezettségei</w:t>
      </w:r>
    </w:p>
    <w:p w14:paraId="07D829BC" w14:textId="77777777" w:rsidR="000B5CDC" w:rsidRPr="005D6618" w:rsidRDefault="000B5CDC" w:rsidP="000B5CDC">
      <w:pPr>
        <w:pStyle w:val="Listaszerbekezds"/>
        <w:ind w:left="0"/>
        <w:jc w:val="both"/>
      </w:pPr>
    </w:p>
    <w:p w14:paraId="0AC5B5F1" w14:textId="77777777" w:rsidR="000B5CDC" w:rsidRPr="005D6618" w:rsidRDefault="000B5CDC" w:rsidP="000B5CDC">
      <w:pPr>
        <w:pStyle w:val="Listaszerbekezds"/>
        <w:numPr>
          <w:ilvl w:val="1"/>
          <w:numId w:val="24"/>
        </w:numPr>
        <w:tabs>
          <w:tab w:val="clear" w:pos="360"/>
          <w:tab w:val="left" w:pos="348"/>
        </w:tabs>
        <w:suppressAutoHyphens w:val="0"/>
        <w:ind w:left="348"/>
        <w:contextualSpacing w:val="0"/>
        <w:jc w:val="both"/>
      </w:pPr>
      <w:r w:rsidRPr="005D6618">
        <w:t>Az Önkormányzat a nem közművel összegyűjtött háztartási szennyvíz begyűjtésére vonatkozó közszolgáltatás hatékony és folyamatos ellátása érdekében rendeletben állapítja meg a közszolgáltatással összefüggő, a Vgt. 44/C. §. (2) bekezdés g.) pont szerinti személyes adatok szolgáltatásának és kezelésének a rendjét.</w:t>
      </w:r>
    </w:p>
    <w:p w14:paraId="5DE18B35" w14:textId="77777777" w:rsidR="000B5CDC" w:rsidRPr="005D6618" w:rsidRDefault="000B5CDC" w:rsidP="000B5CDC">
      <w:pPr>
        <w:pStyle w:val="Listaszerbekezds"/>
        <w:ind w:left="0"/>
        <w:jc w:val="both"/>
      </w:pPr>
      <w:r w:rsidRPr="005D6618">
        <w:t xml:space="preserve"> </w:t>
      </w:r>
    </w:p>
    <w:p w14:paraId="30A653FC" w14:textId="77777777" w:rsidR="000B5CDC" w:rsidRPr="005D6618" w:rsidRDefault="000B5CDC" w:rsidP="000B5CDC">
      <w:pPr>
        <w:pStyle w:val="Listaszerbekezds"/>
        <w:numPr>
          <w:ilvl w:val="1"/>
          <w:numId w:val="24"/>
        </w:numPr>
        <w:tabs>
          <w:tab w:val="left" w:pos="360"/>
        </w:tabs>
        <w:suppressAutoHyphens w:val="0"/>
        <w:contextualSpacing w:val="0"/>
        <w:jc w:val="both"/>
      </w:pPr>
      <w:r w:rsidRPr="005D6618">
        <w:t xml:space="preserve">Az Önkormányzat kötelessége a településen működtetett különböző közszolgáltatások összehangolásának elősegítése. </w:t>
      </w:r>
    </w:p>
    <w:p w14:paraId="77F0BB51" w14:textId="77777777" w:rsidR="000B5CDC" w:rsidRPr="005D6618" w:rsidRDefault="000B5CDC" w:rsidP="000B5CDC">
      <w:pPr>
        <w:pStyle w:val="Listaszerbekezds"/>
        <w:ind w:left="0"/>
      </w:pPr>
    </w:p>
    <w:p w14:paraId="694F0B48" w14:textId="77777777" w:rsidR="000B5CDC" w:rsidRPr="005D6618" w:rsidRDefault="000B5CDC" w:rsidP="000B5CDC">
      <w:pPr>
        <w:pStyle w:val="Listaszerbekezds"/>
        <w:numPr>
          <w:ilvl w:val="1"/>
          <w:numId w:val="24"/>
        </w:numPr>
        <w:tabs>
          <w:tab w:val="left" w:pos="360"/>
        </w:tabs>
        <w:suppressAutoHyphens w:val="0"/>
        <w:contextualSpacing w:val="0"/>
        <w:jc w:val="both"/>
      </w:pPr>
      <w:r w:rsidRPr="005D6618">
        <w:t xml:space="preserve">Az Önkormányzat kötelessége a Közszolgáltató kizárólagos közszolgáltatási jogának biztosítása. </w:t>
      </w:r>
    </w:p>
    <w:p w14:paraId="1870C8E9" w14:textId="77777777" w:rsidR="000B5CDC" w:rsidRPr="005D6618" w:rsidRDefault="000B5CDC" w:rsidP="000B5CDC">
      <w:pPr>
        <w:pStyle w:val="Listaszerbekezds"/>
        <w:ind w:left="0"/>
        <w:jc w:val="both"/>
      </w:pPr>
    </w:p>
    <w:p w14:paraId="39D860DF" w14:textId="77777777" w:rsidR="000B5CDC" w:rsidRPr="005D6618" w:rsidRDefault="000B5CDC" w:rsidP="000B5CDC">
      <w:pPr>
        <w:pStyle w:val="Listaszerbekezds"/>
        <w:ind w:left="0"/>
        <w:jc w:val="both"/>
      </w:pPr>
    </w:p>
    <w:p w14:paraId="3D0916C4" w14:textId="77777777" w:rsidR="000B5CDC" w:rsidRPr="005D6618" w:rsidRDefault="000B5CDC" w:rsidP="000B5CDC">
      <w:pPr>
        <w:pStyle w:val="Listaszerbekezds"/>
        <w:ind w:left="0"/>
        <w:jc w:val="center"/>
        <w:rPr>
          <w:b/>
        </w:rPr>
      </w:pPr>
      <w:r w:rsidRPr="005D6618">
        <w:rPr>
          <w:b/>
        </w:rPr>
        <w:t>V. A Közszolgáltatás finanszírozása és a közszolgáltatási díja</w:t>
      </w:r>
    </w:p>
    <w:p w14:paraId="20BB292F" w14:textId="77777777" w:rsidR="000B5CDC" w:rsidRPr="005D6618" w:rsidRDefault="000B5CDC" w:rsidP="000B5CDC">
      <w:pPr>
        <w:pStyle w:val="Listaszerbekezds"/>
        <w:ind w:left="0"/>
        <w:jc w:val="both"/>
      </w:pPr>
    </w:p>
    <w:p w14:paraId="4727AA98" w14:textId="77777777" w:rsidR="000B5CDC" w:rsidRPr="005D6618" w:rsidRDefault="000B5CDC" w:rsidP="000B5CDC">
      <w:pPr>
        <w:pStyle w:val="Listaszerbekezds"/>
        <w:numPr>
          <w:ilvl w:val="0"/>
          <w:numId w:val="3"/>
        </w:numPr>
        <w:tabs>
          <w:tab w:val="clear" w:pos="1080"/>
          <w:tab w:val="left" w:pos="360"/>
          <w:tab w:val="num" w:pos="720"/>
        </w:tabs>
        <w:suppressAutoHyphens w:val="0"/>
        <w:ind w:left="360"/>
        <w:contextualSpacing w:val="0"/>
        <w:jc w:val="both"/>
      </w:pPr>
      <w:r w:rsidRPr="005D6618">
        <w:t xml:space="preserve"> A Közszolgáltatás finanszírozásának elvei</w:t>
      </w:r>
    </w:p>
    <w:p w14:paraId="57C85DBD" w14:textId="77777777" w:rsidR="000B5CDC" w:rsidRPr="005D6618" w:rsidRDefault="000B5CDC" w:rsidP="000B5CDC">
      <w:pPr>
        <w:pStyle w:val="Listaszerbekezds"/>
        <w:ind w:left="0"/>
        <w:jc w:val="both"/>
      </w:pPr>
    </w:p>
    <w:p w14:paraId="3CC0F14E" w14:textId="77777777" w:rsidR="000B5CDC" w:rsidRPr="005D6618" w:rsidRDefault="000B5CDC" w:rsidP="000B5CDC">
      <w:pPr>
        <w:pStyle w:val="Listaszerbekezds"/>
        <w:numPr>
          <w:ilvl w:val="1"/>
          <w:numId w:val="28"/>
        </w:numPr>
        <w:tabs>
          <w:tab w:val="left" w:pos="360"/>
        </w:tabs>
        <w:suppressAutoHyphens w:val="0"/>
        <w:contextualSpacing w:val="0"/>
        <w:jc w:val="both"/>
      </w:pPr>
      <w:r w:rsidRPr="005D6618">
        <w:t xml:space="preserve">Közszolgáltató a nem közművel összegyűjtött háztartási szennyvíz begyűjtésére és szállítására irányuló közszolgáltatást az Önkormányzat által a közszolgáltatással arányosan </w:t>
      </w:r>
      <w:r w:rsidRPr="005D6618">
        <w:lastRenderedPageBreak/>
        <w:t xml:space="preserve">megállapított közszolgáltatási díj bevételekből fedezi. A közszolgáltatási díjat a közszolgáltatást igénybe vevő ingatlantulajdonosok fizetik meg. </w:t>
      </w:r>
    </w:p>
    <w:p w14:paraId="50F6086A" w14:textId="77777777" w:rsidR="000B5CDC" w:rsidRPr="005D6618" w:rsidRDefault="000B5CDC" w:rsidP="000B5CDC">
      <w:pPr>
        <w:pStyle w:val="Listaszerbekezds"/>
        <w:ind w:left="0"/>
        <w:jc w:val="both"/>
      </w:pPr>
    </w:p>
    <w:p w14:paraId="09ADA480" w14:textId="77777777" w:rsidR="000B5CDC" w:rsidRPr="005D6618" w:rsidRDefault="000B5CDC" w:rsidP="000B5CDC">
      <w:pPr>
        <w:pStyle w:val="Listaszerbekezds"/>
        <w:numPr>
          <w:ilvl w:val="1"/>
          <w:numId w:val="28"/>
        </w:numPr>
        <w:tabs>
          <w:tab w:val="left" w:pos="360"/>
        </w:tabs>
        <w:suppressAutoHyphens w:val="0"/>
        <w:contextualSpacing w:val="0"/>
        <w:jc w:val="both"/>
      </w:pPr>
      <w:r w:rsidRPr="005D6618">
        <w:t xml:space="preserve"> Közszolgáltató a közszolgáltatást megvalósításához és ezen szerződésben meghatározott színvonalon történő fenntartásához szükséges tárgyi eszközökkel, személyi állománnyal és pénzeszközökkel rendelkezik. A közszolgáltatásba bevont tárgyi eszközöknek a hosszú távú fenntartását és fejlesztését Közszolgáltató a közszolgáltatási díjbevételeiből fedezi. </w:t>
      </w:r>
    </w:p>
    <w:p w14:paraId="658C7BBE" w14:textId="77777777" w:rsidR="000B5CDC" w:rsidRPr="005D6618" w:rsidRDefault="000B5CDC" w:rsidP="000B5CDC">
      <w:pPr>
        <w:pStyle w:val="Listaszerbekezds"/>
        <w:ind w:left="0"/>
      </w:pPr>
    </w:p>
    <w:p w14:paraId="59741F88" w14:textId="77777777" w:rsidR="000B5CDC" w:rsidRPr="005D6618" w:rsidRDefault="000B5CDC" w:rsidP="000B5CDC">
      <w:pPr>
        <w:pStyle w:val="Listaszerbekezds"/>
        <w:numPr>
          <w:ilvl w:val="1"/>
          <w:numId w:val="28"/>
        </w:numPr>
        <w:tabs>
          <w:tab w:val="left" w:pos="360"/>
        </w:tabs>
        <w:suppressAutoHyphens w:val="0"/>
        <w:contextualSpacing w:val="0"/>
        <w:jc w:val="both"/>
      </w:pPr>
      <w:r w:rsidRPr="005D6618">
        <w:t xml:space="preserve"> Az Önkormányzat a Közszolgáltatónak a közszolgáltatás ellátásáért pénzbeli díjat nem fizet, illetve más ellenszolgáltatást nem nyújt. </w:t>
      </w:r>
    </w:p>
    <w:p w14:paraId="56EA99BE" w14:textId="77777777" w:rsidR="000B5CDC" w:rsidRPr="005D6618" w:rsidRDefault="000B5CDC" w:rsidP="000B5CDC">
      <w:pPr>
        <w:pStyle w:val="Listaszerbekezds"/>
        <w:ind w:left="0"/>
      </w:pPr>
    </w:p>
    <w:p w14:paraId="0118F91A" w14:textId="77777777" w:rsidR="000B5CDC" w:rsidRPr="005D6618" w:rsidRDefault="000B5CDC" w:rsidP="000B5CDC">
      <w:pPr>
        <w:pStyle w:val="Listaszerbekezds"/>
        <w:numPr>
          <w:ilvl w:val="1"/>
          <w:numId w:val="28"/>
        </w:numPr>
        <w:tabs>
          <w:tab w:val="left" w:pos="360"/>
        </w:tabs>
        <w:suppressAutoHyphens w:val="0"/>
        <w:contextualSpacing w:val="0"/>
        <w:jc w:val="both"/>
      </w:pPr>
      <w:r w:rsidRPr="005D6618">
        <w:t xml:space="preserve"> A közszolgáltatás díját a Vgt. 44/D. §-ában foglalt következő alapelvek figyelembevételével kell megállapítani.</w:t>
      </w:r>
    </w:p>
    <w:p w14:paraId="3618FD37" w14:textId="77777777" w:rsidR="000B5CDC" w:rsidRPr="005D6618" w:rsidRDefault="000B5CDC" w:rsidP="000B5CDC">
      <w:pPr>
        <w:pStyle w:val="Listaszerbekezds"/>
        <w:numPr>
          <w:ilvl w:val="0"/>
          <w:numId w:val="4"/>
        </w:numPr>
        <w:tabs>
          <w:tab w:val="clear" w:pos="0"/>
          <w:tab w:val="left" w:pos="1068"/>
        </w:tabs>
        <w:suppressAutoHyphens w:val="0"/>
        <w:ind w:left="1068"/>
        <w:contextualSpacing w:val="0"/>
        <w:jc w:val="both"/>
      </w:pPr>
      <w:r w:rsidRPr="005D6618">
        <w:t xml:space="preserve">A fizetendő díjnak az összegyűjtött háztartási szennyvíz mennyiségével arányosnak kell lennie. </w:t>
      </w:r>
    </w:p>
    <w:p w14:paraId="77B6E53E" w14:textId="77777777" w:rsidR="000B5CDC" w:rsidRPr="005D6618" w:rsidRDefault="000B5CDC" w:rsidP="000B5CDC">
      <w:pPr>
        <w:pStyle w:val="Listaszerbekezds"/>
        <w:numPr>
          <w:ilvl w:val="0"/>
          <w:numId w:val="4"/>
        </w:numPr>
        <w:tabs>
          <w:tab w:val="clear" w:pos="0"/>
          <w:tab w:val="left" w:pos="1068"/>
        </w:tabs>
        <w:suppressAutoHyphens w:val="0"/>
        <w:ind w:left="1068"/>
        <w:contextualSpacing w:val="0"/>
        <w:jc w:val="both"/>
      </w:pPr>
      <w:r w:rsidRPr="005D6618">
        <w:t xml:space="preserve">A díj megállapításánál figyelemmel kell lennie a keletkezett háztartási szennyvíz mennyiségére, a közszolgáltató hatékony működéséhez szükséges folyamatos ráfordításokra (ezen belül a begyűjtés költségeire, a közszolgáltatás fejleszthető fenntartásához szükséges költségekre, a közszolgáltatás megkezdését megelőzően felmerülő és a közszolgáltatás ellátásához szükséges beruházások költségeire). </w:t>
      </w:r>
    </w:p>
    <w:p w14:paraId="3E858504" w14:textId="77777777" w:rsidR="000B5CDC" w:rsidRPr="005D6618" w:rsidRDefault="000B5CDC" w:rsidP="000B5CDC">
      <w:pPr>
        <w:pStyle w:val="Listaszerbekezds"/>
        <w:ind w:left="1068"/>
        <w:jc w:val="both"/>
      </w:pPr>
    </w:p>
    <w:p w14:paraId="234CD048" w14:textId="77777777" w:rsidR="000B5CDC" w:rsidRPr="005D6618" w:rsidRDefault="000B5CDC" w:rsidP="000B5CDC">
      <w:pPr>
        <w:pStyle w:val="Listaszerbekezds"/>
        <w:numPr>
          <w:ilvl w:val="1"/>
          <w:numId w:val="28"/>
        </w:numPr>
        <w:tabs>
          <w:tab w:val="left" w:pos="360"/>
        </w:tabs>
        <w:suppressAutoHyphens w:val="0"/>
        <w:contextualSpacing w:val="0"/>
        <w:jc w:val="both"/>
      </w:pPr>
      <w:r w:rsidRPr="005D6618">
        <w:t xml:space="preserve">  A közszolgáltatás díját a nem közművel összegyűjtött háztartási szennyvíz begyűjtésére vonatkozó közszolgáltatás díjának megállapításáról szóló …………………. önkormányzati rendelet tartalmazza. </w:t>
      </w:r>
    </w:p>
    <w:p w14:paraId="54DF2E3A" w14:textId="77777777" w:rsidR="000B5CDC" w:rsidRPr="005D6618" w:rsidRDefault="000B5CDC" w:rsidP="000B5CDC">
      <w:pPr>
        <w:pStyle w:val="Listaszerbekezds"/>
        <w:jc w:val="both"/>
      </w:pPr>
    </w:p>
    <w:p w14:paraId="10FD3945" w14:textId="77777777" w:rsidR="000B5CDC" w:rsidRPr="005D6618" w:rsidRDefault="000B5CDC" w:rsidP="000B5CDC">
      <w:pPr>
        <w:pStyle w:val="Listaszerbekezds"/>
        <w:ind w:left="0"/>
        <w:jc w:val="both"/>
      </w:pPr>
      <w:r w:rsidRPr="005D6618">
        <w:t xml:space="preserve">A díjról a Közszolgáltató köteles az ingatlantulajdonos részére, a nem közművel összegyűjtött háztartási szennyvíz begyűjtését követően haladéktalanul, a helyszínen számlát kiállítani, melynek alapján az ingatlantulajdonos a számla kézhezvételével egyidejűleg köteles a díjat megfizetni. </w:t>
      </w:r>
    </w:p>
    <w:p w14:paraId="5D8AC982" w14:textId="77777777" w:rsidR="000B5CDC" w:rsidRPr="005D6618" w:rsidRDefault="000B5CDC" w:rsidP="000B5CDC">
      <w:pPr>
        <w:pStyle w:val="Listaszerbekezds"/>
        <w:ind w:left="0"/>
        <w:jc w:val="both"/>
      </w:pPr>
    </w:p>
    <w:p w14:paraId="306157F8" w14:textId="77777777" w:rsidR="000B5CDC" w:rsidRPr="005D6618" w:rsidRDefault="000B5CDC" w:rsidP="000B5CDC">
      <w:pPr>
        <w:pStyle w:val="Listaszerbekezds"/>
        <w:numPr>
          <w:ilvl w:val="1"/>
          <w:numId w:val="28"/>
        </w:numPr>
        <w:tabs>
          <w:tab w:val="left" w:pos="360"/>
        </w:tabs>
        <w:suppressAutoHyphens w:val="0"/>
        <w:contextualSpacing w:val="0"/>
        <w:jc w:val="both"/>
      </w:pPr>
      <w:r w:rsidRPr="005D6618">
        <w:t>Az Önkormányzat a közszolgáltatásért fizetendő ellenszolgáltatást a Vgt. 44/D. §-ában meghatározott szabályok szerint, a Közszolgáltató által elkészített – részletes költségelemzést is tartalmazó – javaslat alapján állapítja meg. A közszolgáltatás díját meghatározó önkormányzati rendelet elfogadását (módosítását) megelőzően, minden év október 31. napjáig a Közszolgáltató a Vgt. 44/D. (7) bekezdése szerint köteles költségelemzés alapján a 44/D. §. (1) – (6) bekezdésben foglaltaknak megfelelő díjkalkulációt készíteni.</w:t>
      </w:r>
    </w:p>
    <w:p w14:paraId="21789379" w14:textId="77777777" w:rsidR="000B5CDC" w:rsidRPr="005D6618" w:rsidRDefault="000B5CDC" w:rsidP="000B5CDC">
      <w:pPr>
        <w:pStyle w:val="Listaszerbekezds"/>
        <w:ind w:left="0"/>
        <w:jc w:val="both"/>
      </w:pPr>
      <w:r w:rsidRPr="005D6618">
        <w:t xml:space="preserve"> </w:t>
      </w:r>
    </w:p>
    <w:p w14:paraId="29BE3C49" w14:textId="77777777" w:rsidR="000B5CDC" w:rsidRPr="005D6618" w:rsidRDefault="000B5CDC" w:rsidP="000B5CDC">
      <w:pPr>
        <w:pStyle w:val="Listaszerbekezds"/>
        <w:numPr>
          <w:ilvl w:val="1"/>
          <w:numId w:val="28"/>
        </w:numPr>
        <w:tabs>
          <w:tab w:val="left" w:pos="360"/>
        </w:tabs>
        <w:suppressAutoHyphens w:val="0"/>
        <w:contextualSpacing w:val="0"/>
        <w:jc w:val="both"/>
      </w:pPr>
      <w:r w:rsidRPr="005D6618">
        <w:t>Az érintett ingatlantulajdonosok az esetleges központi költségvetési támogatással csökkentett összeget fizetik meg a közszolgáltatásért a Közszolgáltató részére.</w:t>
      </w:r>
    </w:p>
    <w:p w14:paraId="021B8042" w14:textId="77777777" w:rsidR="000B5CDC" w:rsidRPr="005D6618" w:rsidRDefault="000B5CDC" w:rsidP="000B5CDC">
      <w:pPr>
        <w:pStyle w:val="Listaszerbekezds"/>
        <w:ind w:left="0"/>
      </w:pPr>
    </w:p>
    <w:p w14:paraId="74141F3E" w14:textId="77777777" w:rsidR="000B5CDC" w:rsidRPr="005D6618" w:rsidRDefault="000B5CDC" w:rsidP="000B5CDC">
      <w:pPr>
        <w:pStyle w:val="Listaszerbekezds"/>
        <w:numPr>
          <w:ilvl w:val="1"/>
          <w:numId w:val="28"/>
        </w:numPr>
        <w:tabs>
          <w:tab w:val="left" w:pos="360"/>
        </w:tabs>
        <w:suppressAutoHyphens w:val="0"/>
        <w:contextualSpacing w:val="0"/>
        <w:jc w:val="both"/>
      </w:pPr>
      <w:r w:rsidRPr="005D6618">
        <w:t xml:space="preserve">A nem közművel összegyűjtött háztartási szennyvíz kezelésére irányuló közszolgáltatásért az ingatlantulajdonost terhelő díjhátralék, az erre megállapított késedelmi kamat, valamint a behajtás egyéb költségei adók módjára behajtandó köztartozásnak minősülnek. </w:t>
      </w:r>
    </w:p>
    <w:p w14:paraId="42FF815D" w14:textId="77777777" w:rsidR="000B5CDC" w:rsidRPr="005D6618" w:rsidRDefault="000B5CDC" w:rsidP="000B5CDC">
      <w:pPr>
        <w:pStyle w:val="Listaszerbekezds"/>
        <w:ind w:left="0"/>
        <w:jc w:val="both"/>
      </w:pPr>
    </w:p>
    <w:p w14:paraId="5F12B6A8" w14:textId="77777777" w:rsidR="000B5CDC" w:rsidRPr="005D6618" w:rsidRDefault="000B5CDC" w:rsidP="000B5CDC">
      <w:pPr>
        <w:pStyle w:val="Listaszerbekezds"/>
        <w:numPr>
          <w:ilvl w:val="1"/>
          <w:numId w:val="28"/>
        </w:numPr>
        <w:tabs>
          <w:tab w:val="left" w:pos="360"/>
        </w:tabs>
        <w:suppressAutoHyphens w:val="0"/>
        <w:contextualSpacing w:val="0"/>
        <w:jc w:val="both"/>
      </w:pPr>
      <w:r w:rsidRPr="005D6618">
        <w:t xml:space="preserve"> A Közszolgáltató a könyveiben kimutatott díjhátralék beszedésére a Vgt. 44/E. §-ában meghatározott szabályok szerinti intézkedik.</w:t>
      </w:r>
    </w:p>
    <w:p w14:paraId="6BF63E1E" w14:textId="77777777" w:rsidR="000B5CDC" w:rsidRPr="005D6618" w:rsidRDefault="000B5CDC" w:rsidP="000B5CDC">
      <w:pPr>
        <w:pStyle w:val="Listaszerbekezds"/>
        <w:ind w:left="0"/>
        <w:jc w:val="both"/>
      </w:pPr>
    </w:p>
    <w:p w14:paraId="60BA0519" w14:textId="77777777" w:rsidR="000B5CDC" w:rsidRPr="005D6618" w:rsidRDefault="000B5CDC" w:rsidP="000B5CDC">
      <w:pPr>
        <w:pStyle w:val="Listaszerbekezds"/>
        <w:ind w:left="0"/>
        <w:jc w:val="both"/>
      </w:pPr>
    </w:p>
    <w:p w14:paraId="5B628831" w14:textId="77777777" w:rsidR="000B5CDC" w:rsidRPr="005D6618" w:rsidRDefault="000B5CDC" w:rsidP="000B5CDC">
      <w:pPr>
        <w:pStyle w:val="Listaszerbekezds"/>
        <w:ind w:left="0"/>
        <w:jc w:val="center"/>
        <w:rPr>
          <w:b/>
        </w:rPr>
      </w:pPr>
      <w:r w:rsidRPr="005D6618">
        <w:rPr>
          <w:b/>
        </w:rPr>
        <w:t>VI. Teljesítési segéd vagy közreműködő igénybevétele</w:t>
      </w:r>
    </w:p>
    <w:p w14:paraId="6E0FA028" w14:textId="77777777" w:rsidR="000B5CDC" w:rsidRPr="005D6618" w:rsidRDefault="000B5CDC" w:rsidP="000B5CDC">
      <w:pPr>
        <w:pStyle w:val="Listaszerbekezds"/>
        <w:ind w:left="0"/>
        <w:jc w:val="both"/>
      </w:pPr>
    </w:p>
    <w:p w14:paraId="68800EFF" w14:textId="77777777" w:rsidR="000B5CDC" w:rsidRPr="005D6618" w:rsidRDefault="000B5CDC" w:rsidP="000B5CDC">
      <w:pPr>
        <w:pStyle w:val="Listaszerbekezds"/>
        <w:numPr>
          <w:ilvl w:val="0"/>
          <w:numId w:val="31"/>
        </w:numPr>
        <w:tabs>
          <w:tab w:val="left" w:pos="360"/>
        </w:tabs>
        <w:suppressAutoHyphens w:val="0"/>
        <w:ind w:left="360"/>
        <w:contextualSpacing w:val="0"/>
        <w:jc w:val="both"/>
      </w:pPr>
      <w:r w:rsidRPr="005D6618">
        <w:t>Általános felhatalmazás</w:t>
      </w:r>
    </w:p>
    <w:p w14:paraId="13CC3F35" w14:textId="77777777" w:rsidR="000B5CDC" w:rsidRPr="005D6618" w:rsidRDefault="000B5CDC" w:rsidP="000B5CDC">
      <w:pPr>
        <w:pStyle w:val="Listaszerbekezds"/>
        <w:ind w:left="0"/>
        <w:jc w:val="both"/>
      </w:pPr>
    </w:p>
    <w:p w14:paraId="1DA17D51" w14:textId="77777777" w:rsidR="000B5CDC" w:rsidRPr="005D6618" w:rsidRDefault="000B5CDC" w:rsidP="000B5CDC">
      <w:pPr>
        <w:pStyle w:val="Listaszerbekezds"/>
        <w:numPr>
          <w:ilvl w:val="1"/>
          <w:numId w:val="25"/>
        </w:numPr>
        <w:tabs>
          <w:tab w:val="left" w:pos="360"/>
        </w:tabs>
        <w:suppressAutoHyphens w:val="0"/>
        <w:contextualSpacing w:val="0"/>
        <w:jc w:val="both"/>
      </w:pPr>
      <w:r w:rsidRPr="005D6618">
        <w:t xml:space="preserve">Közszolgáltató a közszolgáltatás teljesítésére közreműködőt, alvállalkozót vagy teljesítési segédet vehet igénybe. </w:t>
      </w:r>
    </w:p>
    <w:p w14:paraId="57515495" w14:textId="77777777" w:rsidR="000B5CDC" w:rsidRPr="005D6618" w:rsidRDefault="000B5CDC" w:rsidP="000B5CDC">
      <w:pPr>
        <w:pStyle w:val="Listaszerbekezds"/>
        <w:ind w:left="0"/>
        <w:jc w:val="both"/>
      </w:pPr>
    </w:p>
    <w:p w14:paraId="6626AEE5" w14:textId="77777777" w:rsidR="000B5CDC" w:rsidRPr="005D6618" w:rsidRDefault="000B5CDC" w:rsidP="000B5CDC">
      <w:pPr>
        <w:pStyle w:val="Listaszerbekezds"/>
        <w:numPr>
          <w:ilvl w:val="1"/>
          <w:numId w:val="25"/>
        </w:numPr>
        <w:tabs>
          <w:tab w:val="left" w:pos="360"/>
        </w:tabs>
        <w:suppressAutoHyphens w:val="0"/>
        <w:contextualSpacing w:val="0"/>
        <w:jc w:val="both"/>
      </w:pPr>
      <w:r w:rsidRPr="005D6618">
        <w:t xml:space="preserve"> A közreműködő, az alvállalkozó vagy a teljesítési segéd kiválasztása, irányítása és a tevékenységének felügyelete a Közszolgáltató feladata. Közszolgáltató a közreműködő vagy a teljesítési segéd tevékenységéért teljes felelősséggel tartozik. </w:t>
      </w:r>
    </w:p>
    <w:p w14:paraId="75106E11" w14:textId="77777777" w:rsidR="000B5CDC" w:rsidRPr="005D6618" w:rsidRDefault="000B5CDC" w:rsidP="000B5CDC">
      <w:pPr>
        <w:pStyle w:val="Listaszerbekezds"/>
        <w:ind w:left="0"/>
      </w:pPr>
    </w:p>
    <w:p w14:paraId="125B6B14" w14:textId="77777777" w:rsidR="000B5CDC" w:rsidRPr="005D6618" w:rsidRDefault="000B5CDC" w:rsidP="000B5CDC">
      <w:pPr>
        <w:pStyle w:val="Listaszerbekezds"/>
        <w:numPr>
          <w:ilvl w:val="1"/>
          <w:numId w:val="25"/>
        </w:numPr>
        <w:tabs>
          <w:tab w:val="left" w:pos="360"/>
        </w:tabs>
        <w:suppressAutoHyphens w:val="0"/>
        <w:contextualSpacing w:val="0"/>
        <w:jc w:val="both"/>
      </w:pPr>
      <w:r w:rsidRPr="005D6618">
        <w:t>Közszolgáltató garantálja, hogy a közreműködő, az alvállalkozó vagy a teljesítési segéd a közszolgáltatás ellátásához szükséges szakmai és jogszabályokban megfogalmazott egyéb alkalmassági feltételekkel rendelkezik, és alkalmazásuk nem eredményezi sem a szolgáltatás, sem a szolgáltatás minőségi szintjének a csökkentését, nem jár díjemeléssel, illetve nem keletkeztet az Önkormányzatot terhelő díjkompenzációs kötelezettséget.</w:t>
      </w:r>
    </w:p>
    <w:p w14:paraId="58279D21" w14:textId="77777777" w:rsidR="000B5CDC" w:rsidRPr="005D6618" w:rsidRDefault="000B5CDC" w:rsidP="000B5CDC">
      <w:pPr>
        <w:pStyle w:val="Listaszerbekezds"/>
        <w:ind w:left="0"/>
        <w:jc w:val="both"/>
      </w:pPr>
    </w:p>
    <w:p w14:paraId="02C3E40B" w14:textId="77777777" w:rsidR="000B5CDC" w:rsidRPr="005D6618" w:rsidRDefault="000B5CDC" w:rsidP="000B5CDC">
      <w:pPr>
        <w:pStyle w:val="Listaszerbekezds"/>
        <w:ind w:left="360"/>
        <w:jc w:val="both"/>
      </w:pPr>
    </w:p>
    <w:p w14:paraId="30102070" w14:textId="77777777" w:rsidR="000B5CDC" w:rsidRPr="005D6618" w:rsidRDefault="000B5CDC" w:rsidP="000B5CDC">
      <w:pPr>
        <w:pStyle w:val="Listaszerbekezds"/>
        <w:ind w:left="0"/>
        <w:jc w:val="center"/>
        <w:rPr>
          <w:b/>
        </w:rPr>
      </w:pPr>
      <w:r w:rsidRPr="005D6618">
        <w:rPr>
          <w:b/>
        </w:rPr>
        <w:t>VII. A szerződés megszűnése</w:t>
      </w:r>
    </w:p>
    <w:p w14:paraId="75B92322" w14:textId="77777777" w:rsidR="000B5CDC" w:rsidRPr="005D6618" w:rsidRDefault="000B5CDC" w:rsidP="000B5CDC">
      <w:pPr>
        <w:pStyle w:val="Listaszerbekezds"/>
        <w:ind w:left="0"/>
        <w:jc w:val="both"/>
      </w:pPr>
    </w:p>
    <w:p w14:paraId="5A85B3E7" w14:textId="77777777" w:rsidR="000B5CDC" w:rsidRPr="005D6618" w:rsidRDefault="000B5CDC" w:rsidP="000B5CDC">
      <w:pPr>
        <w:pStyle w:val="Listaszerbekezds"/>
        <w:numPr>
          <w:ilvl w:val="0"/>
          <w:numId w:val="29"/>
        </w:numPr>
        <w:tabs>
          <w:tab w:val="left" w:pos="360"/>
        </w:tabs>
        <w:suppressAutoHyphens w:val="0"/>
        <w:ind w:left="360"/>
        <w:contextualSpacing w:val="0"/>
        <w:jc w:val="both"/>
      </w:pPr>
      <w:r w:rsidRPr="005D6618">
        <w:t>A közszolgáltatási szerződés megszűnése</w:t>
      </w:r>
    </w:p>
    <w:p w14:paraId="56539C21" w14:textId="77777777" w:rsidR="000B5CDC" w:rsidRPr="005D6618" w:rsidRDefault="000B5CDC" w:rsidP="000B5CDC">
      <w:pPr>
        <w:pStyle w:val="Listaszerbekezds"/>
        <w:ind w:left="0"/>
        <w:jc w:val="both"/>
      </w:pPr>
    </w:p>
    <w:p w14:paraId="60997773" w14:textId="77777777" w:rsidR="000B5CDC" w:rsidRPr="005D6618" w:rsidRDefault="000B5CDC" w:rsidP="000B5CDC">
      <w:pPr>
        <w:pStyle w:val="Listaszerbekezds"/>
        <w:numPr>
          <w:ilvl w:val="1"/>
          <w:numId w:val="30"/>
        </w:numPr>
        <w:tabs>
          <w:tab w:val="left" w:pos="360"/>
        </w:tabs>
        <w:suppressAutoHyphens w:val="0"/>
        <w:contextualSpacing w:val="0"/>
        <w:jc w:val="both"/>
      </w:pPr>
      <w:r w:rsidRPr="005D6618">
        <w:t>A közszolgáltatási szerződés megszűnik:</w:t>
      </w:r>
    </w:p>
    <w:p w14:paraId="7A887255" w14:textId="77777777" w:rsidR="000B5CDC" w:rsidRPr="005D6618" w:rsidRDefault="000B5CDC" w:rsidP="000B5CDC">
      <w:pPr>
        <w:pStyle w:val="Listaszerbekezds"/>
        <w:numPr>
          <w:ilvl w:val="0"/>
          <w:numId w:val="1"/>
        </w:numPr>
        <w:tabs>
          <w:tab w:val="clear" w:pos="0"/>
          <w:tab w:val="left" w:pos="1068"/>
        </w:tabs>
        <w:suppressAutoHyphens w:val="0"/>
        <w:ind w:left="1068" w:hanging="360"/>
        <w:contextualSpacing w:val="0"/>
        <w:jc w:val="both"/>
      </w:pPr>
      <w:r w:rsidRPr="005D6618">
        <w:t>a felek közös megegyezésével</w:t>
      </w:r>
    </w:p>
    <w:p w14:paraId="5F9714DF" w14:textId="77777777" w:rsidR="000B5CDC" w:rsidRPr="005D6618" w:rsidRDefault="000B5CDC" w:rsidP="000B5CDC">
      <w:pPr>
        <w:pStyle w:val="Listaszerbekezds"/>
        <w:numPr>
          <w:ilvl w:val="0"/>
          <w:numId w:val="1"/>
        </w:numPr>
        <w:tabs>
          <w:tab w:val="clear" w:pos="0"/>
          <w:tab w:val="left" w:pos="1068"/>
        </w:tabs>
        <w:suppressAutoHyphens w:val="0"/>
        <w:ind w:left="1068" w:hanging="360"/>
        <w:contextualSpacing w:val="0"/>
        <w:jc w:val="both"/>
      </w:pPr>
      <w:r w:rsidRPr="005D6618">
        <w:t>a szerződésben meghatározott időtartam lejártával</w:t>
      </w:r>
    </w:p>
    <w:p w14:paraId="4208A1BA" w14:textId="77777777" w:rsidR="000B5CDC" w:rsidRPr="005D6618" w:rsidRDefault="000B5CDC" w:rsidP="000B5CDC">
      <w:pPr>
        <w:pStyle w:val="Listaszerbekezds"/>
        <w:numPr>
          <w:ilvl w:val="0"/>
          <w:numId w:val="1"/>
        </w:numPr>
        <w:tabs>
          <w:tab w:val="clear" w:pos="0"/>
          <w:tab w:val="left" w:pos="1068"/>
        </w:tabs>
        <w:suppressAutoHyphens w:val="0"/>
        <w:ind w:left="1068" w:hanging="360"/>
        <w:contextualSpacing w:val="0"/>
        <w:jc w:val="both"/>
      </w:pPr>
      <w:r w:rsidRPr="005D6618">
        <w:t>a Közszolgáltató jogutód nélküli megszűnésével</w:t>
      </w:r>
    </w:p>
    <w:p w14:paraId="603139EE" w14:textId="77777777" w:rsidR="000B5CDC" w:rsidRPr="005D6618" w:rsidRDefault="000B5CDC" w:rsidP="000B5CDC">
      <w:pPr>
        <w:pStyle w:val="Listaszerbekezds"/>
        <w:numPr>
          <w:ilvl w:val="0"/>
          <w:numId w:val="1"/>
        </w:numPr>
        <w:tabs>
          <w:tab w:val="clear" w:pos="0"/>
          <w:tab w:val="left" w:pos="1068"/>
        </w:tabs>
        <w:suppressAutoHyphens w:val="0"/>
        <w:ind w:left="1068" w:hanging="360"/>
        <w:contextualSpacing w:val="0"/>
        <w:jc w:val="both"/>
      </w:pPr>
      <w:r w:rsidRPr="005D6618">
        <w:t>bármelyik fél felmondásával.</w:t>
      </w:r>
    </w:p>
    <w:p w14:paraId="5B8845BD" w14:textId="77777777" w:rsidR="000B5CDC" w:rsidRPr="005D6618" w:rsidRDefault="000B5CDC" w:rsidP="000B5CDC">
      <w:pPr>
        <w:pStyle w:val="Listaszerbekezds"/>
        <w:ind w:left="1068"/>
        <w:jc w:val="both"/>
      </w:pPr>
    </w:p>
    <w:p w14:paraId="15E83B2E" w14:textId="77777777" w:rsidR="000B5CDC" w:rsidRPr="005D6618" w:rsidRDefault="000B5CDC" w:rsidP="000B5CDC">
      <w:pPr>
        <w:pStyle w:val="Listaszerbekezds"/>
        <w:numPr>
          <w:ilvl w:val="1"/>
          <w:numId w:val="30"/>
        </w:numPr>
        <w:tabs>
          <w:tab w:val="left" w:pos="360"/>
        </w:tabs>
        <w:suppressAutoHyphens w:val="0"/>
        <w:contextualSpacing w:val="0"/>
        <w:jc w:val="both"/>
      </w:pPr>
      <w:r w:rsidRPr="005D6618">
        <w:t xml:space="preserve">A közszolgáltatási szerződés a Felek egyező akaratából közös megegyezéssel, az új közszolgáltató kiválasztása utáni időponttól, a közszolgáltatás folyamatos ellátását nem veszélyeztető módon szüntethető meg. </w:t>
      </w:r>
    </w:p>
    <w:p w14:paraId="09330D2F" w14:textId="77777777" w:rsidR="000B5CDC" w:rsidRPr="005D6618" w:rsidRDefault="000B5CDC" w:rsidP="000B5CDC">
      <w:pPr>
        <w:pStyle w:val="Listaszerbekezds"/>
        <w:ind w:left="360"/>
        <w:jc w:val="both"/>
      </w:pPr>
    </w:p>
    <w:p w14:paraId="068D83C4" w14:textId="77777777" w:rsidR="000B5CDC" w:rsidRPr="005D6618" w:rsidRDefault="000B5CDC" w:rsidP="000B5CDC">
      <w:pPr>
        <w:pStyle w:val="Listaszerbekezds"/>
        <w:numPr>
          <w:ilvl w:val="1"/>
          <w:numId w:val="30"/>
        </w:numPr>
        <w:tabs>
          <w:tab w:val="left" w:pos="360"/>
        </w:tabs>
        <w:suppressAutoHyphens w:val="0"/>
        <w:contextualSpacing w:val="0"/>
        <w:jc w:val="both"/>
      </w:pPr>
      <w:r w:rsidRPr="005D6618">
        <w:t xml:space="preserve">Közszolgáltató a közszolgáltatási szerződést felmondhatja, ha a közszolgáltatási szerződés létrejöttét követően megalkotott jogszabály a közszolgáltatási szerződés tartalmi elemeit úgy változtathatja meg, hogy az a Közszolgáltatónak a közszolgáltatás szerződésszerű teljesítése körébe tartozó lényeges és jogos érdekeit jelentős mértékben sérti. </w:t>
      </w:r>
    </w:p>
    <w:p w14:paraId="7E04B8D0" w14:textId="77777777" w:rsidR="000B5CDC" w:rsidRPr="005D6618" w:rsidRDefault="000B5CDC" w:rsidP="000B5CDC">
      <w:pPr>
        <w:pStyle w:val="Listaszerbekezds"/>
        <w:ind w:left="360"/>
        <w:jc w:val="both"/>
      </w:pPr>
    </w:p>
    <w:p w14:paraId="1632EFC3" w14:textId="77777777" w:rsidR="000B5CDC" w:rsidRPr="005D6618" w:rsidRDefault="000B5CDC" w:rsidP="000B5CDC">
      <w:pPr>
        <w:pStyle w:val="Listaszerbekezds"/>
        <w:numPr>
          <w:ilvl w:val="1"/>
          <w:numId w:val="30"/>
        </w:numPr>
        <w:tabs>
          <w:tab w:val="left" w:pos="360"/>
        </w:tabs>
        <w:suppressAutoHyphens w:val="0"/>
        <w:contextualSpacing w:val="0"/>
        <w:jc w:val="both"/>
      </w:pPr>
      <w:r w:rsidRPr="005D6618">
        <w:t xml:space="preserve">Közszolgáltató a szerződést a Vgt. 44/G. §. (4) bekezdésében foglaltak szerint a közszolgáltatás megkezdését követően az előző pontban meghatározott körülmények bekövetkezésén túl akkor mondhatja még fel, ha az Önkormányzat a közszolgáltatási szerződésben meghatározott kötelezettségét – Közszolgáltató felszólítása ellenére – súlyosan megérti (súlyos szerződésszegés) és ezzel a Közszolgáltatónak kárt okoz és akadályozza a közszolgáltatás teljesítését. </w:t>
      </w:r>
    </w:p>
    <w:p w14:paraId="3B24CA68" w14:textId="77777777" w:rsidR="000B5CDC" w:rsidRPr="005D6618" w:rsidRDefault="000B5CDC" w:rsidP="000B5CDC">
      <w:pPr>
        <w:pStyle w:val="Listaszerbekezds"/>
        <w:ind w:left="360"/>
        <w:jc w:val="both"/>
      </w:pPr>
    </w:p>
    <w:p w14:paraId="0D75C4F6" w14:textId="77777777" w:rsidR="000B5CDC" w:rsidRPr="005D6618" w:rsidRDefault="000B5CDC" w:rsidP="000B5CDC">
      <w:pPr>
        <w:pStyle w:val="Listaszerbekezds"/>
        <w:numPr>
          <w:ilvl w:val="1"/>
          <w:numId w:val="30"/>
        </w:numPr>
        <w:tabs>
          <w:tab w:val="left" w:pos="360"/>
        </w:tabs>
        <w:suppressAutoHyphens w:val="0"/>
        <w:contextualSpacing w:val="0"/>
        <w:jc w:val="both"/>
      </w:pPr>
      <w:r w:rsidRPr="005D6618">
        <w:t xml:space="preserve">Az Önkormányzat a közszolgáltatási szerződést a Vgt. 44/G. §. (3) bekezdésében foglaltak szerint felmondhatja, ha a Közszolgáltató a közszolgáltatás ellátása során a környezet </w:t>
      </w:r>
      <w:r w:rsidRPr="005D6618">
        <w:lastRenderedPageBreak/>
        <w:t xml:space="preserve">védelmére és a vízgazdálkodásra vonatkozó jogszabályok, vagy a rá vonatkozó hatósági határozat előírásait súlyosan megsérti, és ennek tényét a bíróság jogerősen, vagy hatóság véglegesen megállapítja. Az Önkormányzat a Közszolgáltatónak a közszolgáltatási szerződésben rögzített kötelezettségei súlyos és felróható megsértése esetén szintén felmondhatja a közszolgáltatási szerződést (súlyos szerződésszegés). </w:t>
      </w:r>
    </w:p>
    <w:p w14:paraId="7A11C849" w14:textId="77777777" w:rsidR="000B5CDC" w:rsidRPr="005D6618" w:rsidRDefault="000B5CDC" w:rsidP="000B5CDC">
      <w:pPr>
        <w:pStyle w:val="Listaszerbekezds"/>
      </w:pPr>
    </w:p>
    <w:p w14:paraId="173D9E32" w14:textId="77777777" w:rsidR="000B5CDC" w:rsidRPr="005D6618" w:rsidRDefault="000B5CDC" w:rsidP="000B5CDC">
      <w:pPr>
        <w:pStyle w:val="Listaszerbekezds"/>
        <w:numPr>
          <w:ilvl w:val="1"/>
          <w:numId w:val="30"/>
        </w:numPr>
        <w:tabs>
          <w:tab w:val="left" w:pos="360"/>
        </w:tabs>
        <w:suppressAutoHyphens w:val="0"/>
        <w:contextualSpacing w:val="0"/>
        <w:jc w:val="both"/>
      </w:pPr>
      <w:r w:rsidRPr="005D6618">
        <w:t>Súlyos kötelezettségszegésnek minősül a Feleknek minden olyan felróható magatartása, amely a szerződésben, illetve a szerződésben jelzett jogszabályok által meghatározott kötelezettségeinek a megsértését eredményezi úgy, hogy ez a másik számára súlyos anyagi és erkölcsi érdeksérelemmel jár.</w:t>
      </w:r>
    </w:p>
    <w:p w14:paraId="31EA9970" w14:textId="77777777" w:rsidR="000B5CDC" w:rsidRPr="005D6618" w:rsidRDefault="000B5CDC" w:rsidP="000B5CDC">
      <w:pPr>
        <w:pStyle w:val="Listaszerbekezds"/>
      </w:pPr>
    </w:p>
    <w:p w14:paraId="100D3D26" w14:textId="77777777" w:rsidR="000B5CDC" w:rsidRPr="005D6618" w:rsidRDefault="000B5CDC" w:rsidP="000B5CDC">
      <w:pPr>
        <w:pStyle w:val="Listaszerbekezds"/>
        <w:numPr>
          <w:ilvl w:val="1"/>
          <w:numId w:val="30"/>
        </w:numPr>
        <w:tabs>
          <w:tab w:val="left" w:pos="360"/>
        </w:tabs>
        <w:suppressAutoHyphens w:val="0"/>
        <w:contextualSpacing w:val="0"/>
        <w:jc w:val="both"/>
      </w:pPr>
      <w:r w:rsidRPr="005D6618">
        <w:t>A felmondás minden esetben írásban érvényes.</w:t>
      </w:r>
    </w:p>
    <w:p w14:paraId="66EF9E03" w14:textId="77777777" w:rsidR="000B5CDC" w:rsidRPr="005D6618" w:rsidRDefault="000B5CDC" w:rsidP="000B5CDC">
      <w:pPr>
        <w:pStyle w:val="Listaszerbekezds"/>
      </w:pPr>
    </w:p>
    <w:p w14:paraId="118DD6AC" w14:textId="77777777" w:rsidR="000B5CDC" w:rsidRPr="005D6618" w:rsidRDefault="000B5CDC" w:rsidP="000B5CDC">
      <w:pPr>
        <w:pStyle w:val="Listaszerbekezds"/>
        <w:numPr>
          <w:ilvl w:val="1"/>
          <w:numId w:val="30"/>
        </w:numPr>
        <w:tabs>
          <w:tab w:val="left" w:pos="360"/>
        </w:tabs>
        <w:suppressAutoHyphens w:val="0"/>
        <w:contextualSpacing w:val="0"/>
        <w:jc w:val="both"/>
      </w:pPr>
      <w:r w:rsidRPr="005D6618">
        <w:t>A felmondási idő: 6 hónap (Vgt. 44/G. § (5) bekezdés)</w:t>
      </w:r>
    </w:p>
    <w:p w14:paraId="09714873" w14:textId="77777777" w:rsidR="000B5CDC" w:rsidRPr="005D6618" w:rsidRDefault="000B5CDC" w:rsidP="000B5CDC">
      <w:pPr>
        <w:pStyle w:val="Listaszerbekezds"/>
      </w:pPr>
    </w:p>
    <w:p w14:paraId="59F50D96" w14:textId="77777777" w:rsidR="000B5CDC" w:rsidRPr="005D6618" w:rsidRDefault="000B5CDC" w:rsidP="000B5CDC">
      <w:pPr>
        <w:pStyle w:val="Listaszerbekezds"/>
        <w:numPr>
          <w:ilvl w:val="1"/>
          <w:numId w:val="30"/>
        </w:numPr>
        <w:tabs>
          <w:tab w:val="left" w:pos="360"/>
        </w:tabs>
        <w:suppressAutoHyphens w:val="0"/>
        <w:contextualSpacing w:val="0"/>
        <w:jc w:val="both"/>
      </w:pPr>
      <w:r w:rsidRPr="005D6618">
        <w:t>Felek az előző pontban meghatározott időtartam alatt is kötelesek a közszolgáltatás folyamatosságát biztosítani és a jogszabályban, valamint a szerződésben meghatározott fenntartásához szükséges – a szerződésben vállalt – kötelezettségeket teljesíteni.</w:t>
      </w:r>
    </w:p>
    <w:p w14:paraId="29171AF8" w14:textId="77777777" w:rsidR="000B5CDC" w:rsidRPr="005D6618" w:rsidRDefault="000B5CDC" w:rsidP="000B5CDC">
      <w:pPr>
        <w:pStyle w:val="Listaszerbekezds"/>
        <w:ind w:left="0"/>
        <w:jc w:val="both"/>
      </w:pPr>
    </w:p>
    <w:p w14:paraId="76727003" w14:textId="77777777" w:rsidR="000B5CDC" w:rsidRPr="005D6618" w:rsidRDefault="000B5CDC" w:rsidP="000B5CDC">
      <w:pPr>
        <w:jc w:val="both"/>
      </w:pPr>
    </w:p>
    <w:p w14:paraId="1F400DB7" w14:textId="77777777" w:rsidR="000B5CDC" w:rsidRPr="005D6618" w:rsidRDefault="000B5CDC" w:rsidP="000B5CDC">
      <w:pPr>
        <w:jc w:val="center"/>
        <w:rPr>
          <w:b/>
        </w:rPr>
      </w:pPr>
      <w:r w:rsidRPr="005D6618">
        <w:rPr>
          <w:b/>
        </w:rPr>
        <w:t>VIII. Egyéb rendelkezések</w:t>
      </w:r>
    </w:p>
    <w:p w14:paraId="775AEB3C" w14:textId="77777777" w:rsidR="000B5CDC" w:rsidRPr="005D6618" w:rsidRDefault="000B5CDC" w:rsidP="000B5CDC">
      <w:pPr>
        <w:jc w:val="both"/>
      </w:pPr>
    </w:p>
    <w:p w14:paraId="75FF611E" w14:textId="77777777" w:rsidR="000B5CDC" w:rsidRPr="005D6618" w:rsidRDefault="000B5CDC" w:rsidP="000B5CDC">
      <w:pPr>
        <w:pStyle w:val="Listaszerbekezds"/>
        <w:widowControl w:val="0"/>
        <w:numPr>
          <w:ilvl w:val="0"/>
          <w:numId w:val="27"/>
        </w:numPr>
        <w:tabs>
          <w:tab w:val="left" w:pos="426"/>
        </w:tabs>
        <w:suppressAutoHyphens w:val="0"/>
        <w:ind w:left="426"/>
        <w:contextualSpacing w:val="0"/>
        <w:jc w:val="both"/>
      </w:pPr>
      <w:r w:rsidRPr="005D6618">
        <w:t>Bizalmas információk</w:t>
      </w:r>
    </w:p>
    <w:p w14:paraId="613DB3B5" w14:textId="77777777" w:rsidR="000B5CDC" w:rsidRPr="005D6618" w:rsidRDefault="000B5CDC" w:rsidP="000B5CDC">
      <w:pPr>
        <w:pStyle w:val="Listaszerbekezds"/>
        <w:widowControl w:val="0"/>
        <w:ind w:left="66"/>
        <w:jc w:val="both"/>
      </w:pPr>
    </w:p>
    <w:p w14:paraId="172411AE" w14:textId="77777777" w:rsidR="000B5CDC" w:rsidRPr="005D6618" w:rsidRDefault="000B5CDC" w:rsidP="000B5CDC">
      <w:pPr>
        <w:pStyle w:val="Listaszerbekezds"/>
        <w:widowControl w:val="0"/>
        <w:numPr>
          <w:ilvl w:val="1"/>
          <w:numId w:val="27"/>
        </w:numPr>
        <w:tabs>
          <w:tab w:val="left" w:pos="720"/>
        </w:tabs>
        <w:suppressAutoHyphens w:val="0"/>
        <w:ind w:left="720"/>
        <w:contextualSpacing w:val="0"/>
        <w:jc w:val="both"/>
      </w:pPr>
      <w:r w:rsidRPr="005D6618">
        <w:t>Felek kötelesek bizalmasan kezelni a szerződéssel kapcsolatban a tudomásukra jutott bizalmas információkat, elsősorban az üzleti vagy szolgálati titkot.</w:t>
      </w:r>
    </w:p>
    <w:p w14:paraId="5DC6FB67" w14:textId="77777777" w:rsidR="000B5CDC" w:rsidRPr="005D6618" w:rsidRDefault="000B5CDC" w:rsidP="000B5CDC">
      <w:pPr>
        <w:pStyle w:val="Listaszerbekezds"/>
        <w:widowControl w:val="0"/>
        <w:ind w:left="0"/>
        <w:jc w:val="both"/>
      </w:pPr>
    </w:p>
    <w:p w14:paraId="35A78B4A" w14:textId="77777777" w:rsidR="000B5CDC" w:rsidRPr="005D6618" w:rsidRDefault="000B5CDC" w:rsidP="000B5CDC">
      <w:pPr>
        <w:pStyle w:val="Listaszerbekezds"/>
        <w:widowControl w:val="0"/>
        <w:numPr>
          <w:ilvl w:val="1"/>
          <w:numId w:val="27"/>
        </w:numPr>
        <w:tabs>
          <w:tab w:val="left" w:pos="720"/>
        </w:tabs>
        <w:suppressAutoHyphens w:val="0"/>
        <w:ind w:left="720"/>
        <w:contextualSpacing w:val="0"/>
        <w:jc w:val="both"/>
      </w:pPr>
      <w:r w:rsidRPr="005D6618">
        <w:t>Közszolgáltató köteles gondoskodni arról, és felel azért, hogy a bizalmas információkat és az üzleti vagy szolgálati titkot az esetleges közreműködő, teljesítési segéd vagy alvállalkozó is bizalmasan kezelje.</w:t>
      </w:r>
    </w:p>
    <w:p w14:paraId="77976CCC" w14:textId="77777777" w:rsidR="000B5CDC" w:rsidRPr="005D6618" w:rsidRDefault="000B5CDC" w:rsidP="000B5CDC">
      <w:pPr>
        <w:pStyle w:val="Listaszerbekezds"/>
        <w:widowControl w:val="0"/>
        <w:ind w:left="0"/>
        <w:jc w:val="both"/>
      </w:pPr>
    </w:p>
    <w:p w14:paraId="0735C2ED" w14:textId="77777777" w:rsidR="000B5CDC" w:rsidRPr="005D6618" w:rsidRDefault="000B5CDC" w:rsidP="000B5CDC">
      <w:pPr>
        <w:pStyle w:val="Listaszerbekezds"/>
        <w:widowControl w:val="0"/>
        <w:numPr>
          <w:ilvl w:val="1"/>
          <w:numId w:val="27"/>
        </w:numPr>
        <w:tabs>
          <w:tab w:val="left" w:pos="720"/>
        </w:tabs>
        <w:suppressAutoHyphens w:val="0"/>
        <w:ind w:left="720"/>
        <w:contextualSpacing w:val="0"/>
        <w:jc w:val="both"/>
      </w:pPr>
      <w:r w:rsidRPr="005D6618">
        <w:t>Felek megállapodnak abban, hogy a jelen szerződésben szereplő bizalmas információkat harmadik személy előtt csak azt követően tárják fel, hogy arról a másik féllel egyeztettek.</w:t>
      </w:r>
    </w:p>
    <w:p w14:paraId="3483B878" w14:textId="77777777" w:rsidR="000B5CDC" w:rsidRPr="005D6618" w:rsidRDefault="000B5CDC" w:rsidP="000B5CDC">
      <w:pPr>
        <w:jc w:val="both"/>
      </w:pPr>
    </w:p>
    <w:p w14:paraId="3C489A2D" w14:textId="77777777" w:rsidR="000B5CDC" w:rsidRPr="005D6618" w:rsidRDefault="000B5CDC" w:rsidP="000B5CDC">
      <w:pPr>
        <w:pStyle w:val="Listaszerbekezds"/>
        <w:widowControl w:val="0"/>
        <w:numPr>
          <w:ilvl w:val="0"/>
          <w:numId w:val="27"/>
        </w:numPr>
        <w:tabs>
          <w:tab w:val="left" w:pos="360"/>
        </w:tabs>
        <w:suppressAutoHyphens w:val="0"/>
        <w:ind w:left="360"/>
        <w:contextualSpacing w:val="0"/>
        <w:jc w:val="both"/>
      </w:pPr>
      <w:r w:rsidRPr="005D6618">
        <w:t>Adatvédelem</w:t>
      </w:r>
    </w:p>
    <w:p w14:paraId="484F8E3C" w14:textId="77777777" w:rsidR="000B5CDC" w:rsidRPr="005D6618" w:rsidRDefault="000B5CDC" w:rsidP="000B5CDC">
      <w:pPr>
        <w:pStyle w:val="Listaszerbekezds"/>
        <w:widowControl w:val="0"/>
        <w:ind w:left="0"/>
        <w:jc w:val="both"/>
      </w:pPr>
    </w:p>
    <w:p w14:paraId="2F105E21" w14:textId="77777777" w:rsidR="000B5CDC" w:rsidRPr="005D6618" w:rsidRDefault="000B5CDC" w:rsidP="000B5CDC">
      <w:pPr>
        <w:pStyle w:val="Listaszerbekezds"/>
        <w:widowControl w:val="0"/>
        <w:numPr>
          <w:ilvl w:val="1"/>
          <w:numId w:val="27"/>
        </w:numPr>
        <w:tabs>
          <w:tab w:val="left" w:pos="720"/>
        </w:tabs>
        <w:suppressAutoHyphens w:val="0"/>
        <w:ind w:left="720"/>
        <w:contextualSpacing w:val="0"/>
        <w:jc w:val="both"/>
      </w:pPr>
      <w:r w:rsidRPr="005D6618">
        <w:t>Felek az információs önrendelkezési jogról és az információszabadságról szóló 2011. évi CXII. törvényben foglaltak szerint kezelik, és továbbítják a szerződés teljesítésével, illetve a közszolgáltatás nyújtásával kapcsolatban náluk keletkező személyes és üzleti vagy szolgálati titkokat képező adatokat.</w:t>
      </w:r>
    </w:p>
    <w:p w14:paraId="21F7D2A9" w14:textId="77777777" w:rsidR="000B5CDC" w:rsidRPr="005D6618" w:rsidRDefault="000B5CDC" w:rsidP="000B5CDC">
      <w:pPr>
        <w:pStyle w:val="Listaszerbekezds"/>
        <w:widowControl w:val="0"/>
        <w:ind w:left="0"/>
        <w:jc w:val="both"/>
      </w:pPr>
    </w:p>
    <w:p w14:paraId="3B59597D" w14:textId="77777777" w:rsidR="000B5CDC" w:rsidRPr="005D6618" w:rsidRDefault="000B5CDC" w:rsidP="000B5CDC">
      <w:pPr>
        <w:pStyle w:val="Listaszerbekezds"/>
        <w:widowControl w:val="0"/>
        <w:numPr>
          <w:ilvl w:val="1"/>
          <w:numId w:val="27"/>
        </w:numPr>
        <w:tabs>
          <w:tab w:val="left" w:pos="720"/>
        </w:tabs>
        <w:suppressAutoHyphens w:val="0"/>
        <w:ind w:left="720"/>
        <w:contextualSpacing w:val="0"/>
        <w:jc w:val="both"/>
      </w:pPr>
      <w:r w:rsidRPr="005D6618">
        <w:t>Az adatot vagy üzleti és szolgálati titkot kezelő fél felel minden olyan kárért, amely a nem megfelelő adatkezelés vagy adatvédelem folytán a másik félnél vagy harmadik személyeknél keletkezik.</w:t>
      </w:r>
    </w:p>
    <w:p w14:paraId="6DCADDCF" w14:textId="77777777" w:rsidR="000B5CDC" w:rsidRPr="005D6618" w:rsidRDefault="000B5CDC" w:rsidP="000B5CDC">
      <w:pPr>
        <w:pStyle w:val="Listaszerbekezds"/>
        <w:ind w:left="0"/>
        <w:jc w:val="both"/>
      </w:pPr>
    </w:p>
    <w:p w14:paraId="1AAC4064" w14:textId="77777777" w:rsidR="000B5CDC" w:rsidRPr="005D6618" w:rsidRDefault="000B5CDC" w:rsidP="000B5CDC">
      <w:pPr>
        <w:pStyle w:val="Listaszerbekezds"/>
        <w:widowControl w:val="0"/>
        <w:numPr>
          <w:ilvl w:val="0"/>
          <w:numId w:val="27"/>
        </w:numPr>
        <w:tabs>
          <w:tab w:val="left" w:pos="360"/>
        </w:tabs>
        <w:suppressAutoHyphens w:val="0"/>
        <w:ind w:left="360"/>
        <w:contextualSpacing w:val="0"/>
        <w:jc w:val="both"/>
      </w:pPr>
      <w:r w:rsidRPr="005D6618">
        <w:t>Együttműködés, viták rendezése</w:t>
      </w:r>
    </w:p>
    <w:p w14:paraId="5D2F0F46" w14:textId="77777777" w:rsidR="000B5CDC" w:rsidRPr="005D6618" w:rsidRDefault="000B5CDC" w:rsidP="000B5CDC">
      <w:pPr>
        <w:pStyle w:val="Listaszerbekezds"/>
        <w:widowControl w:val="0"/>
        <w:ind w:left="0"/>
        <w:jc w:val="both"/>
        <w:rPr>
          <w:b/>
        </w:rPr>
      </w:pPr>
    </w:p>
    <w:p w14:paraId="7169CD30" w14:textId="77777777" w:rsidR="000B5CDC" w:rsidRPr="005D6618" w:rsidRDefault="000B5CDC" w:rsidP="000B5CDC">
      <w:pPr>
        <w:pStyle w:val="Listaszerbekezds"/>
        <w:widowControl w:val="0"/>
        <w:numPr>
          <w:ilvl w:val="1"/>
          <w:numId w:val="27"/>
        </w:numPr>
        <w:tabs>
          <w:tab w:val="left" w:pos="720"/>
        </w:tabs>
        <w:suppressAutoHyphens w:val="0"/>
        <w:ind w:left="720"/>
        <w:contextualSpacing w:val="0"/>
        <w:jc w:val="both"/>
      </w:pPr>
      <w:r w:rsidRPr="005D6618">
        <w:lastRenderedPageBreak/>
        <w:t>Felek jelen szerződéssel kapcsolatos kötelezettségeik teljesítése során a tőlük elvárható módon, jóhiszeműen együttműködnek.</w:t>
      </w:r>
    </w:p>
    <w:p w14:paraId="02F1A5B3" w14:textId="77777777" w:rsidR="000B5CDC" w:rsidRPr="005D6618" w:rsidRDefault="000B5CDC" w:rsidP="000B5CDC">
      <w:pPr>
        <w:pStyle w:val="Listaszerbekezds"/>
        <w:widowControl w:val="0"/>
        <w:ind w:left="0"/>
        <w:jc w:val="both"/>
      </w:pPr>
    </w:p>
    <w:p w14:paraId="0B6E6FDD" w14:textId="77777777" w:rsidR="000B5CDC" w:rsidRPr="005D6618" w:rsidRDefault="000B5CDC" w:rsidP="000B5CDC">
      <w:pPr>
        <w:pStyle w:val="Listaszerbekezds"/>
        <w:widowControl w:val="0"/>
        <w:numPr>
          <w:ilvl w:val="1"/>
          <w:numId w:val="27"/>
        </w:numPr>
        <w:tabs>
          <w:tab w:val="left" w:pos="720"/>
        </w:tabs>
        <w:suppressAutoHyphens w:val="0"/>
        <w:ind w:left="720"/>
        <w:contextualSpacing w:val="0"/>
        <w:jc w:val="both"/>
      </w:pPr>
      <w:r w:rsidRPr="005D6618">
        <w:t>A jelen szerződésből eredő vagy azzal összefüggő, bármely vitát a Felek kötelesek egyeztető tárgyaláson rendezni. A vitás kérdések egyeztetését bármelyik fél írásban a Közszolgáltató vezetőjéhez, illetve az Önkormányzatot képviselő polgármesterhez intézett levélben kezdeményezheti. Az egyeztető tárgyalást a Felek a lelhető legközelebbi időpontban folytatják le.</w:t>
      </w:r>
    </w:p>
    <w:p w14:paraId="26C62EBB" w14:textId="77777777" w:rsidR="000B5CDC" w:rsidRPr="005D6618" w:rsidRDefault="000B5CDC" w:rsidP="000B5CDC">
      <w:pPr>
        <w:pStyle w:val="Listaszerbekezds"/>
        <w:widowControl w:val="0"/>
        <w:tabs>
          <w:tab w:val="left" w:pos="426"/>
        </w:tabs>
        <w:ind w:left="0"/>
        <w:jc w:val="both"/>
      </w:pPr>
    </w:p>
    <w:p w14:paraId="1BFB844F" w14:textId="77777777" w:rsidR="000B5CDC" w:rsidRPr="005D6618" w:rsidRDefault="000B5CDC" w:rsidP="000B5CDC">
      <w:pPr>
        <w:pStyle w:val="Listaszerbekezds"/>
        <w:widowControl w:val="0"/>
        <w:numPr>
          <w:ilvl w:val="1"/>
          <w:numId w:val="27"/>
        </w:numPr>
        <w:tabs>
          <w:tab w:val="left" w:pos="720"/>
        </w:tabs>
        <w:suppressAutoHyphens w:val="0"/>
        <w:ind w:left="720"/>
        <w:contextualSpacing w:val="0"/>
        <w:jc w:val="both"/>
      </w:pPr>
      <w:r w:rsidRPr="005D6618">
        <w:t>Amennyiben a 3.2. pontban írt egyeztető tárgyalásokon a vitás kérdést felek nem tudják rendezni, akkor a vita eldöntését bármelyik fél a Berettyóújfalui Járásbíróságtól, mint erre kizárólagos illetékességgel rendelkező bíróságtól kérheti.</w:t>
      </w:r>
    </w:p>
    <w:p w14:paraId="1B0F80C3" w14:textId="77777777" w:rsidR="000B5CDC" w:rsidRPr="005D6618" w:rsidRDefault="000B5CDC" w:rsidP="000B5CDC">
      <w:pPr>
        <w:jc w:val="both"/>
      </w:pPr>
    </w:p>
    <w:p w14:paraId="3CCB818F" w14:textId="77777777" w:rsidR="000B5CDC" w:rsidRPr="005D6618" w:rsidRDefault="000B5CDC" w:rsidP="000B5CDC">
      <w:pPr>
        <w:jc w:val="center"/>
        <w:rPr>
          <w:b/>
        </w:rPr>
      </w:pPr>
      <w:r w:rsidRPr="005D6618">
        <w:rPr>
          <w:b/>
        </w:rPr>
        <w:t>IX. Záró rendelkezések</w:t>
      </w:r>
    </w:p>
    <w:p w14:paraId="66361C6F" w14:textId="77777777" w:rsidR="000B5CDC" w:rsidRPr="005D6618" w:rsidRDefault="000B5CDC" w:rsidP="000B5CDC">
      <w:pPr>
        <w:pStyle w:val="Szvegtrzs22"/>
        <w:spacing w:after="0" w:line="240" w:lineRule="auto"/>
      </w:pPr>
    </w:p>
    <w:p w14:paraId="44EDA970" w14:textId="77777777" w:rsidR="000B5CDC" w:rsidRPr="005D6618" w:rsidRDefault="000B5CDC" w:rsidP="000B5CDC">
      <w:pPr>
        <w:pStyle w:val="Szvegtrzs22"/>
        <w:spacing w:after="0" w:line="240" w:lineRule="auto"/>
        <w:jc w:val="both"/>
      </w:pPr>
      <w:r w:rsidRPr="005D6618">
        <w:t>1. Felek ezen közszolgáltatási szerződést, mint akaratukkal mindenben megegyezőt igazolt képviselőjük útján helybenhagyólag írják alá.</w:t>
      </w:r>
    </w:p>
    <w:p w14:paraId="6C8A02BB" w14:textId="77777777" w:rsidR="000B5CDC" w:rsidRPr="005D6618" w:rsidRDefault="000B5CDC" w:rsidP="000B5CDC">
      <w:pPr>
        <w:pStyle w:val="Szvegtrzs22"/>
        <w:spacing w:after="0" w:line="240" w:lineRule="auto"/>
        <w:jc w:val="both"/>
      </w:pPr>
    </w:p>
    <w:p w14:paraId="05979FFF" w14:textId="77777777" w:rsidR="000B5CDC" w:rsidRPr="005D6618" w:rsidRDefault="000B5CDC" w:rsidP="000B5CDC">
      <w:pPr>
        <w:pStyle w:val="Szvegtrzs22"/>
        <w:spacing w:after="0" w:line="240" w:lineRule="auto"/>
        <w:jc w:val="both"/>
      </w:pPr>
      <w:r w:rsidRPr="005D6618">
        <w:t>2. Jelen szerződés 5 példányban készült, amelyet a Felek képviselői eredetiben írtak alá.</w:t>
      </w:r>
    </w:p>
    <w:p w14:paraId="24E1A805" w14:textId="77777777" w:rsidR="000B5CDC" w:rsidRPr="005D6618" w:rsidRDefault="000B5CDC" w:rsidP="000B5CDC">
      <w:pPr>
        <w:pStyle w:val="Szvegtrzs22"/>
        <w:spacing w:after="0" w:line="240" w:lineRule="auto"/>
        <w:jc w:val="both"/>
      </w:pPr>
    </w:p>
    <w:p w14:paraId="7FF78BFF" w14:textId="77777777" w:rsidR="000B5CDC" w:rsidRPr="005D6618" w:rsidRDefault="000B5CDC" w:rsidP="000B5CDC">
      <w:pPr>
        <w:pStyle w:val="Szvegtrzs22"/>
        <w:spacing w:after="0" w:line="240" w:lineRule="auto"/>
        <w:jc w:val="both"/>
      </w:pPr>
    </w:p>
    <w:p w14:paraId="56C2C114" w14:textId="77777777" w:rsidR="000B5CDC" w:rsidRPr="005D6618" w:rsidRDefault="000B5CDC" w:rsidP="000B5CDC">
      <w:pPr>
        <w:pStyle w:val="Szvegtrzs22"/>
        <w:spacing w:after="0" w:line="240" w:lineRule="auto"/>
      </w:pPr>
      <w:r w:rsidRPr="005D6618">
        <w:t>Berettyóújfalu, ……………………</w:t>
      </w:r>
    </w:p>
    <w:p w14:paraId="0875F775" w14:textId="77777777" w:rsidR="000B5CDC" w:rsidRPr="005D6618" w:rsidRDefault="000B5CDC" w:rsidP="000B5CDC">
      <w:pPr>
        <w:pStyle w:val="Szvegtrzs22"/>
        <w:spacing w:after="0" w:line="240" w:lineRule="auto"/>
      </w:pPr>
    </w:p>
    <w:p w14:paraId="30A2F927" w14:textId="77777777" w:rsidR="000B5CDC" w:rsidRPr="005D6618" w:rsidRDefault="000B5CDC" w:rsidP="000B5CDC">
      <w:pPr>
        <w:pStyle w:val="Szvegtrzs22"/>
        <w:spacing w:after="0" w:line="240" w:lineRule="auto"/>
      </w:pPr>
    </w:p>
    <w:tbl>
      <w:tblPr>
        <w:tblW w:w="0" w:type="auto"/>
        <w:tblLayout w:type="fixed"/>
        <w:tblLook w:val="0000" w:firstRow="0" w:lastRow="0" w:firstColumn="0" w:lastColumn="0" w:noHBand="0" w:noVBand="0"/>
      </w:tblPr>
      <w:tblGrid>
        <w:gridCol w:w="5002"/>
        <w:gridCol w:w="5002"/>
      </w:tblGrid>
      <w:tr w:rsidR="000B5CDC" w:rsidRPr="005D6618" w14:paraId="6B10262D" w14:textId="77777777" w:rsidTr="00633D63">
        <w:tc>
          <w:tcPr>
            <w:tcW w:w="5002" w:type="dxa"/>
          </w:tcPr>
          <w:p w14:paraId="773D291A" w14:textId="77777777" w:rsidR="000B5CDC" w:rsidRPr="005D6618" w:rsidRDefault="000B5CDC" w:rsidP="00633D63">
            <w:pPr>
              <w:snapToGrid w:val="0"/>
              <w:jc w:val="center"/>
            </w:pPr>
            <w:r w:rsidRPr="005D6618">
              <w:t xml:space="preserve">          ____________________________</w:t>
            </w:r>
          </w:p>
          <w:p w14:paraId="005EC5C8" w14:textId="77777777" w:rsidR="000B5CDC" w:rsidRPr="005D6618" w:rsidRDefault="000B5CDC" w:rsidP="00633D63">
            <w:pPr>
              <w:jc w:val="center"/>
            </w:pPr>
            <w:r w:rsidRPr="005D6618">
              <w:t xml:space="preserve">            Muraközi István                                                                           </w:t>
            </w:r>
          </w:p>
          <w:p w14:paraId="4ED63C88" w14:textId="77777777" w:rsidR="000B5CDC" w:rsidRPr="005D6618" w:rsidRDefault="000B5CDC" w:rsidP="00633D63">
            <w:pPr>
              <w:jc w:val="center"/>
            </w:pPr>
            <w:r w:rsidRPr="005D6618">
              <w:t xml:space="preserve">            polgármester                                                </w:t>
            </w:r>
          </w:p>
          <w:p w14:paraId="0BDD1410" w14:textId="77777777" w:rsidR="000B5CDC" w:rsidRPr="005D6618" w:rsidRDefault="000B5CDC" w:rsidP="00633D63">
            <w:pPr>
              <w:jc w:val="center"/>
            </w:pPr>
            <w:r w:rsidRPr="005D6618">
              <w:t xml:space="preserve">           Berettyóújfalu Város Önkormányzata</w:t>
            </w:r>
          </w:p>
        </w:tc>
        <w:tc>
          <w:tcPr>
            <w:tcW w:w="5002" w:type="dxa"/>
          </w:tcPr>
          <w:p w14:paraId="3B5765D5" w14:textId="77777777" w:rsidR="000B5CDC" w:rsidRPr="005D6618" w:rsidRDefault="000B5CDC" w:rsidP="00633D63">
            <w:pPr>
              <w:snapToGrid w:val="0"/>
              <w:jc w:val="center"/>
            </w:pPr>
            <w:r w:rsidRPr="005D6618">
              <w:t>____________________________</w:t>
            </w:r>
          </w:p>
          <w:p w14:paraId="22EA62D0" w14:textId="77777777" w:rsidR="000B5CDC" w:rsidRPr="005D6618" w:rsidRDefault="000B5CDC" w:rsidP="00633D63">
            <w:pPr>
              <w:jc w:val="center"/>
            </w:pPr>
            <w:r w:rsidRPr="005D6618">
              <w:t>Bernáth Csaba</w:t>
            </w:r>
          </w:p>
          <w:p w14:paraId="14DD9584" w14:textId="77777777" w:rsidR="000B5CDC" w:rsidRPr="005D6618" w:rsidRDefault="000B5CDC" w:rsidP="00633D63">
            <w:pPr>
              <w:jc w:val="both"/>
            </w:pPr>
            <w:r w:rsidRPr="005D6618">
              <w:t xml:space="preserve">                         közszolgáltató</w:t>
            </w:r>
          </w:p>
          <w:p w14:paraId="13BD952A" w14:textId="77777777" w:rsidR="000B5CDC" w:rsidRPr="005D6618" w:rsidRDefault="000B5CDC" w:rsidP="00633D63">
            <w:pPr>
              <w:jc w:val="both"/>
              <w:rPr>
                <w:rFonts w:cs="Tahoma"/>
                <w:lang w:val="en-US"/>
              </w:rPr>
            </w:pPr>
          </w:p>
        </w:tc>
      </w:tr>
    </w:tbl>
    <w:p w14:paraId="1EF9562F" w14:textId="659575D8" w:rsidR="00774DA5" w:rsidRDefault="00774DA5" w:rsidP="00774DA5">
      <w:pPr>
        <w:tabs>
          <w:tab w:val="left" w:pos="0"/>
        </w:tabs>
        <w:ind w:left="708"/>
        <w:jc w:val="both"/>
      </w:pPr>
    </w:p>
    <w:p w14:paraId="5E6C0889" w14:textId="77777777" w:rsidR="00774DA5" w:rsidRDefault="00774DA5" w:rsidP="00774DA5">
      <w:pPr>
        <w:ind w:left="708"/>
        <w:jc w:val="both"/>
      </w:pPr>
      <w:r>
        <w:rPr>
          <w:b/>
          <w:u w:val="single"/>
        </w:rPr>
        <w:t>Határidő:</w:t>
      </w:r>
      <w:r>
        <w:t xml:space="preserve"> 2022. június 30.</w:t>
      </w:r>
    </w:p>
    <w:p w14:paraId="71906A33" w14:textId="77777777" w:rsidR="00774DA5" w:rsidRPr="008776FD" w:rsidRDefault="00774DA5" w:rsidP="00774DA5">
      <w:pPr>
        <w:pStyle w:val="Listaszerbekezds1"/>
        <w:ind w:left="0"/>
        <w:jc w:val="both"/>
      </w:pPr>
      <w:r>
        <w:rPr>
          <w:bCs/>
        </w:rPr>
        <w:tab/>
      </w:r>
      <w:r>
        <w:rPr>
          <w:b/>
          <w:bCs/>
          <w:u w:val="single"/>
        </w:rPr>
        <w:t>Felelős:</w:t>
      </w:r>
      <w:r>
        <w:rPr>
          <w:bCs/>
        </w:rPr>
        <w:t xml:space="preserve"> Dr. Zákány Zsolt bizottsági elnök</w:t>
      </w:r>
    </w:p>
    <w:p w14:paraId="4C471F16" w14:textId="77777777" w:rsidR="00774DA5" w:rsidRDefault="00774DA5" w:rsidP="00774DA5">
      <w:pPr>
        <w:pStyle w:val="Listaszerbekezds1"/>
        <w:ind w:left="0"/>
        <w:jc w:val="both"/>
      </w:pPr>
    </w:p>
    <w:p w14:paraId="5F8072DF" w14:textId="77777777" w:rsidR="00774DA5" w:rsidRDefault="00774DA5" w:rsidP="00774DA5">
      <w:pPr>
        <w:pStyle w:val="Listaszerbekezds1"/>
        <w:ind w:left="0"/>
        <w:jc w:val="both"/>
      </w:pPr>
      <w:r>
        <w:t>Az Ügyrendi, Közrendvédelmi és Településfejlesztési Bizottság 5 igen, 0 nem, 0 tartózkodás mellett az alábbi határozatot hozta:</w:t>
      </w:r>
    </w:p>
    <w:p w14:paraId="5DC3B3B8" w14:textId="77777777" w:rsidR="00774DA5" w:rsidRDefault="00774DA5" w:rsidP="00774DA5">
      <w:pPr>
        <w:jc w:val="both"/>
        <w:rPr>
          <w:b/>
          <w:u w:val="single"/>
        </w:rPr>
      </w:pPr>
    </w:p>
    <w:p w14:paraId="37D28A76" w14:textId="25A1734C" w:rsidR="00774DA5" w:rsidRDefault="0097465A" w:rsidP="00774DA5">
      <w:pPr>
        <w:ind w:left="708"/>
        <w:jc w:val="both"/>
      </w:pPr>
      <w:r>
        <w:rPr>
          <w:b/>
          <w:u w:val="single"/>
        </w:rPr>
        <w:t>48</w:t>
      </w:r>
      <w:r w:rsidR="00774DA5">
        <w:rPr>
          <w:b/>
          <w:u w:val="single"/>
        </w:rPr>
        <w:t>/2022. (VI. 28.) Ügyrendi, Közrendvédelmi és Településfejlesztési Bizottsági Határozat</w:t>
      </w:r>
    </w:p>
    <w:p w14:paraId="2316AAEF" w14:textId="77777777" w:rsidR="00774DA5" w:rsidRDefault="00774DA5" w:rsidP="00774DA5">
      <w:pPr>
        <w:ind w:left="708"/>
        <w:jc w:val="both"/>
      </w:pPr>
      <w:r>
        <w:t>Az Ügyrendi, Közrendvédelmi és Településfejlesztési Bizottság az alábbi határozati javaslat elfogadását javasolja a Képviselő-testületnek:</w:t>
      </w:r>
    </w:p>
    <w:p w14:paraId="579F3A94" w14:textId="77777777" w:rsidR="009C6FDA" w:rsidRPr="005D6618" w:rsidRDefault="009C6FDA" w:rsidP="009C6FDA">
      <w:pPr>
        <w:pStyle w:val="Szvegtrzsbehzssal"/>
        <w:ind w:left="0"/>
        <w:jc w:val="both"/>
      </w:pPr>
      <w:r w:rsidRPr="005D6618">
        <w:t>Berettyóújfalu Város Önkormányzata Képviselő-testülete Bernáth Csaba egyéni vállalkozót</w:t>
      </w:r>
      <w:r w:rsidRPr="005D6618">
        <w:rPr>
          <w:lang w:val="en-US"/>
        </w:rPr>
        <w:t xml:space="preserve"> </w:t>
      </w:r>
      <w:r w:rsidRPr="005D6618">
        <w:t>(</w:t>
      </w:r>
      <w:r w:rsidRPr="005D6618">
        <w:rPr>
          <w:lang w:val="en-US"/>
        </w:rPr>
        <w:t>4130 Derecske, Rákóczi út 58.) jelöli ki a</w:t>
      </w:r>
      <w:r w:rsidRPr="005D6618">
        <w:t xml:space="preserve"> nem közművel összegyűjtött háztartási szennyvíz begyűjtésére vonatkozó közszolgáltatás ellátására. A Képviselő-testület a közszolgáltatási szerződést elfogadja és megbízza Muraközi István polgármestert a szerződés aláírására.</w:t>
      </w:r>
    </w:p>
    <w:p w14:paraId="12973269" w14:textId="77777777" w:rsidR="009C6FDA" w:rsidRPr="005D6618" w:rsidRDefault="009C6FDA" w:rsidP="009C6FDA">
      <w:pPr>
        <w:pStyle w:val="Cm"/>
        <w:rPr>
          <w:i w:val="0"/>
          <w:sz w:val="24"/>
          <w:szCs w:val="24"/>
          <w:u w:val="none"/>
        </w:rPr>
      </w:pPr>
    </w:p>
    <w:p w14:paraId="4D75962C" w14:textId="77777777" w:rsidR="009C6FDA" w:rsidRPr="005D6618" w:rsidRDefault="009C6FDA" w:rsidP="009C6FDA">
      <w:pPr>
        <w:pStyle w:val="Cm"/>
        <w:rPr>
          <w:i w:val="0"/>
          <w:sz w:val="24"/>
          <w:szCs w:val="24"/>
          <w:u w:val="none"/>
        </w:rPr>
      </w:pPr>
    </w:p>
    <w:p w14:paraId="330F0062" w14:textId="77777777" w:rsidR="009C6FDA" w:rsidRPr="005D6618" w:rsidRDefault="009C6FDA" w:rsidP="009C6FDA">
      <w:pPr>
        <w:pStyle w:val="Cm"/>
        <w:rPr>
          <w:i w:val="0"/>
          <w:sz w:val="24"/>
          <w:szCs w:val="24"/>
          <w:u w:val="none"/>
        </w:rPr>
      </w:pPr>
      <w:r w:rsidRPr="005D6618">
        <w:rPr>
          <w:i w:val="0"/>
          <w:sz w:val="24"/>
          <w:szCs w:val="24"/>
          <w:u w:val="none"/>
        </w:rPr>
        <w:t>KÖZSZOLGÁLTATÁSI SZERZŐDÉS</w:t>
      </w:r>
    </w:p>
    <w:p w14:paraId="618E86BE" w14:textId="77777777" w:rsidR="009C6FDA" w:rsidRPr="005D6618" w:rsidRDefault="009C6FDA" w:rsidP="009C6FDA">
      <w:pPr>
        <w:jc w:val="center"/>
        <w:rPr>
          <w:b/>
        </w:rPr>
      </w:pPr>
    </w:p>
    <w:p w14:paraId="33D40A61" w14:textId="77777777" w:rsidR="009C6FDA" w:rsidRPr="005D6618" w:rsidRDefault="009C6FDA" w:rsidP="009C6FDA">
      <w:pPr>
        <w:jc w:val="center"/>
        <w:rPr>
          <w:b/>
        </w:rPr>
      </w:pPr>
    </w:p>
    <w:p w14:paraId="689EFF88" w14:textId="77777777" w:rsidR="009C6FDA" w:rsidRPr="005D6618" w:rsidRDefault="009C6FDA" w:rsidP="009C6FDA">
      <w:pPr>
        <w:jc w:val="center"/>
        <w:rPr>
          <w:b/>
        </w:rPr>
      </w:pPr>
    </w:p>
    <w:p w14:paraId="36BDEB82" w14:textId="77777777" w:rsidR="009C6FDA" w:rsidRPr="005D6618" w:rsidRDefault="009C6FDA" w:rsidP="009C6FDA">
      <w:r w:rsidRPr="005D6618">
        <w:t xml:space="preserve">mely létrejött egyrészről </w:t>
      </w:r>
    </w:p>
    <w:p w14:paraId="2F00B1AB" w14:textId="77777777" w:rsidR="009C6FDA" w:rsidRPr="005D6618" w:rsidRDefault="009C6FDA" w:rsidP="009C6FDA"/>
    <w:p w14:paraId="48ACC5FC" w14:textId="77777777" w:rsidR="009C6FDA" w:rsidRPr="005D6618" w:rsidRDefault="009C6FDA" w:rsidP="009C6FDA">
      <w:pPr>
        <w:jc w:val="both"/>
      </w:pPr>
      <w:r w:rsidRPr="005D6618">
        <w:rPr>
          <w:b/>
          <w:bCs/>
        </w:rPr>
        <w:t>Berettyóújfalu Város Önkormányzata</w:t>
      </w:r>
      <w:r w:rsidRPr="005D6618">
        <w:t xml:space="preserve"> (székhely: 4100 Berettyóújfalu, Dózsa Gy. u. 17-19., MÁK törzskönyvi azonosító: 728328, a</w:t>
      </w:r>
      <w:r w:rsidRPr="005D6618">
        <w:rPr>
          <w:rFonts w:eastAsia="Calibri" w:cs="Calibri"/>
        </w:rPr>
        <w:t>dószám: 15728324-2-09, statisztikai számjele: 15728324-8411-321-09</w:t>
      </w:r>
      <w:r w:rsidRPr="005D6618">
        <w:t xml:space="preserve">) képviseletében </w:t>
      </w:r>
      <w:r w:rsidRPr="005D6618">
        <w:rPr>
          <w:bCs/>
        </w:rPr>
        <w:t>Muraközi István</w:t>
      </w:r>
      <w:r w:rsidRPr="005D6618">
        <w:t xml:space="preserve"> polgármester, mint megrendelő (a továbbiakban: </w:t>
      </w:r>
      <w:r w:rsidRPr="005D6618">
        <w:rPr>
          <w:b/>
        </w:rPr>
        <w:t>önkormányzat</w:t>
      </w:r>
      <w:r w:rsidRPr="005D6618">
        <w:t>)</w:t>
      </w:r>
    </w:p>
    <w:p w14:paraId="27343EB9" w14:textId="77777777" w:rsidR="009C6FDA" w:rsidRPr="005D6618" w:rsidRDefault="009C6FDA" w:rsidP="009C6FDA"/>
    <w:p w14:paraId="1A570172" w14:textId="77777777" w:rsidR="009C6FDA" w:rsidRPr="005D6618" w:rsidRDefault="009C6FDA" w:rsidP="009C6FDA">
      <w:r w:rsidRPr="005D6618">
        <w:t>másrészről</w:t>
      </w:r>
    </w:p>
    <w:p w14:paraId="16DF3BC6" w14:textId="77777777" w:rsidR="009C6FDA" w:rsidRPr="005D6618" w:rsidRDefault="009C6FDA" w:rsidP="009C6FDA">
      <w:pPr>
        <w:jc w:val="both"/>
      </w:pPr>
    </w:p>
    <w:p w14:paraId="0D04C7BE" w14:textId="77777777" w:rsidR="009C6FDA" w:rsidRPr="005D6618" w:rsidRDefault="009C6FDA" w:rsidP="009C6FDA">
      <w:pPr>
        <w:jc w:val="both"/>
      </w:pPr>
      <w:r w:rsidRPr="005D6618">
        <w:rPr>
          <w:rFonts w:cs="Tahoma"/>
          <w:b/>
          <w:bCs/>
          <w:lang w:val="en-US"/>
        </w:rPr>
        <w:t>Bernáth Csaba egyéni vállalkozó</w:t>
      </w:r>
      <w:r w:rsidRPr="005D6618">
        <w:rPr>
          <w:b/>
          <w:bCs/>
        </w:rPr>
        <w:t xml:space="preserve"> </w:t>
      </w:r>
      <w:r w:rsidRPr="005D6618">
        <w:t xml:space="preserve">(székhely: </w:t>
      </w:r>
      <w:r w:rsidRPr="005D6618">
        <w:rPr>
          <w:lang w:val="en-US"/>
        </w:rPr>
        <w:t>4130 Derecske, Rákóczi út 58., nyilvántartási szám: 11868350, adószám: 64817763-2-29</w:t>
      </w:r>
      <w:r w:rsidRPr="005D6618">
        <w:t>)</w:t>
      </w:r>
      <w:r w:rsidRPr="005D6618">
        <w:rPr>
          <w:b/>
          <w:bCs/>
        </w:rPr>
        <w:t xml:space="preserve"> </w:t>
      </w:r>
      <w:r w:rsidRPr="005D6618">
        <w:t xml:space="preserve">mint közszolgáltató (továbbiakban: </w:t>
      </w:r>
      <w:r w:rsidRPr="005D6618">
        <w:rPr>
          <w:b/>
        </w:rPr>
        <w:t>közszolgáltató</w:t>
      </w:r>
      <w:r w:rsidRPr="005D6618">
        <w:t>)</w:t>
      </w:r>
    </w:p>
    <w:p w14:paraId="0B6F68F7" w14:textId="77777777" w:rsidR="009C6FDA" w:rsidRPr="005D6618" w:rsidRDefault="009C6FDA" w:rsidP="009C6FDA">
      <w:pPr>
        <w:jc w:val="both"/>
      </w:pPr>
    </w:p>
    <w:p w14:paraId="4C1A9443" w14:textId="77777777" w:rsidR="009C6FDA" w:rsidRPr="005D6618" w:rsidRDefault="009C6FDA" w:rsidP="009C6FDA">
      <w:pPr>
        <w:pStyle w:val="Szvegtrzs"/>
        <w:rPr>
          <w:sz w:val="24"/>
          <w:szCs w:val="24"/>
        </w:rPr>
      </w:pPr>
      <w:r w:rsidRPr="005D6618">
        <w:rPr>
          <w:sz w:val="24"/>
          <w:szCs w:val="24"/>
        </w:rPr>
        <w:t xml:space="preserve">a továbbiakban: </w:t>
      </w:r>
      <w:r w:rsidRPr="005D6618">
        <w:rPr>
          <w:b/>
          <w:sz w:val="24"/>
          <w:szCs w:val="24"/>
        </w:rPr>
        <w:t>Felek</w:t>
      </w:r>
      <w:r w:rsidRPr="005D6618">
        <w:rPr>
          <w:sz w:val="24"/>
          <w:szCs w:val="24"/>
        </w:rPr>
        <w:t xml:space="preserve"> között az alábbiak szerint:</w:t>
      </w:r>
    </w:p>
    <w:p w14:paraId="32B6A196" w14:textId="77777777" w:rsidR="009C6FDA" w:rsidRPr="005D6618" w:rsidRDefault="009C6FDA" w:rsidP="009C6FDA">
      <w:pPr>
        <w:pStyle w:val="Szvegtrzs"/>
        <w:rPr>
          <w:sz w:val="24"/>
          <w:szCs w:val="24"/>
        </w:rPr>
      </w:pPr>
    </w:p>
    <w:p w14:paraId="2361C9C4" w14:textId="77777777" w:rsidR="009C6FDA" w:rsidRPr="005D6618" w:rsidRDefault="009C6FDA" w:rsidP="009C6FDA">
      <w:pPr>
        <w:pStyle w:val="Szvegtrzs"/>
        <w:rPr>
          <w:sz w:val="24"/>
          <w:szCs w:val="24"/>
        </w:rPr>
      </w:pPr>
    </w:p>
    <w:p w14:paraId="7986289C" w14:textId="77777777" w:rsidR="009C6FDA" w:rsidRPr="005D6618" w:rsidRDefault="009C6FDA" w:rsidP="009C6FDA">
      <w:pPr>
        <w:pStyle w:val="Szvegtrzs"/>
        <w:numPr>
          <w:ilvl w:val="0"/>
          <w:numId w:val="6"/>
        </w:numPr>
        <w:tabs>
          <w:tab w:val="clear" w:pos="1080"/>
          <w:tab w:val="left" w:pos="720"/>
          <w:tab w:val="num" w:pos="960"/>
        </w:tabs>
        <w:ind w:left="720"/>
        <w:jc w:val="center"/>
        <w:rPr>
          <w:b/>
          <w:sz w:val="24"/>
          <w:szCs w:val="24"/>
        </w:rPr>
      </w:pPr>
      <w:r w:rsidRPr="005D6618">
        <w:rPr>
          <w:b/>
          <w:sz w:val="24"/>
          <w:szCs w:val="24"/>
        </w:rPr>
        <w:t>Preambulum</w:t>
      </w:r>
    </w:p>
    <w:p w14:paraId="2AD0E2A8" w14:textId="77777777" w:rsidR="009C6FDA" w:rsidRPr="005D6618" w:rsidRDefault="009C6FDA" w:rsidP="009C6FDA">
      <w:pPr>
        <w:pStyle w:val="Szvegtrzs"/>
        <w:ind w:left="360"/>
        <w:rPr>
          <w:sz w:val="24"/>
          <w:szCs w:val="24"/>
        </w:rPr>
      </w:pPr>
    </w:p>
    <w:p w14:paraId="2A9415C8" w14:textId="77777777" w:rsidR="009C6FDA" w:rsidRPr="005D6618" w:rsidRDefault="009C6FDA" w:rsidP="009C6FDA">
      <w:pPr>
        <w:pStyle w:val="Szvegtrzs"/>
        <w:numPr>
          <w:ilvl w:val="0"/>
          <w:numId w:val="26"/>
        </w:numPr>
        <w:tabs>
          <w:tab w:val="left" w:pos="360"/>
        </w:tabs>
        <w:ind w:left="360"/>
        <w:rPr>
          <w:sz w:val="24"/>
          <w:szCs w:val="24"/>
        </w:rPr>
      </w:pPr>
      <w:r w:rsidRPr="005D6618">
        <w:rPr>
          <w:sz w:val="24"/>
          <w:szCs w:val="24"/>
        </w:rPr>
        <w:t xml:space="preserve">A Magyarország helyi önkormányzatairól szóló 2011. évi CLXXXIX. tv. 13. §. (1) bekezdés 11. pontjában és a vízgazdálkodásról szóló 1995. évi LVII. tv. (a továbbiakban: Vgt.) 44/C. §-ában foglaltak alapján Berettyóújfalu Város Önkormányzata Bernáth Csaba egyéni vállalkozót jelöli ki a nem közművel összegyűjtött háztartási szennyvíz begyűjtésére vonatkozó közszolgáltatási tevékenység ellátására. </w:t>
      </w:r>
    </w:p>
    <w:p w14:paraId="0E146FD4" w14:textId="77777777" w:rsidR="009C6FDA" w:rsidRPr="005D6618" w:rsidRDefault="009C6FDA" w:rsidP="009C6FDA">
      <w:pPr>
        <w:pStyle w:val="Szvegtrzs"/>
        <w:rPr>
          <w:sz w:val="24"/>
          <w:szCs w:val="24"/>
        </w:rPr>
      </w:pPr>
    </w:p>
    <w:p w14:paraId="4112C725" w14:textId="77777777" w:rsidR="009C6FDA" w:rsidRPr="005D6618" w:rsidRDefault="009C6FDA" w:rsidP="009C6FDA">
      <w:pPr>
        <w:pStyle w:val="Szvegtrzs"/>
        <w:numPr>
          <w:ilvl w:val="0"/>
          <w:numId w:val="26"/>
        </w:numPr>
        <w:tabs>
          <w:tab w:val="left" w:pos="360"/>
        </w:tabs>
        <w:ind w:left="360"/>
        <w:rPr>
          <w:sz w:val="24"/>
          <w:szCs w:val="24"/>
        </w:rPr>
      </w:pPr>
      <w:r w:rsidRPr="005D6618">
        <w:rPr>
          <w:sz w:val="24"/>
          <w:szCs w:val="24"/>
        </w:rPr>
        <w:t xml:space="preserve">Felek ezen közszolgáltatási szerződésben rögzítik a közfeladat ellátásával összefüggő, őket megillető jogokat és terhelő kötelezettségeket.  </w:t>
      </w:r>
    </w:p>
    <w:p w14:paraId="086EB9F3" w14:textId="77777777" w:rsidR="009C6FDA" w:rsidRPr="005D6618" w:rsidRDefault="009C6FDA" w:rsidP="009C6FDA">
      <w:pPr>
        <w:pStyle w:val="Listaszerbekezds"/>
        <w:ind w:left="0"/>
      </w:pPr>
    </w:p>
    <w:p w14:paraId="1AE05B26" w14:textId="77777777" w:rsidR="009C6FDA" w:rsidRPr="005D6618" w:rsidRDefault="009C6FDA" w:rsidP="009C6FDA">
      <w:pPr>
        <w:pStyle w:val="Listaszerbekezds"/>
        <w:ind w:left="0"/>
      </w:pPr>
    </w:p>
    <w:p w14:paraId="2C15794D" w14:textId="77777777" w:rsidR="009C6FDA" w:rsidRPr="005D6618" w:rsidRDefault="009C6FDA" w:rsidP="009C6FDA">
      <w:pPr>
        <w:pStyle w:val="Szvegtrzs"/>
        <w:numPr>
          <w:ilvl w:val="0"/>
          <w:numId w:val="6"/>
        </w:numPr>
        <w:tabs>
          <w:tab w:val="clear" w:pos="1080"/>
          <w:tab w:val="left" w:pos="720"/>
          <w:tab w:val="num" w:pos="960"/>
        </w:tabs>
        <w:ind w:left="720"/>
        <w:jc w:val="center"/>
        <w:rPr>
          <w:b/>
          <w:sz w:val="24"/>
          <w:szCs w:val="24"/>
        </w:rPr>
      </w:pPr>
      <w:r w:rsidRPr="005D6618">
        <w:rPr>
          <w:b/>
          <w:sz w:val="24"/>
          <w:szCs w:val="24"/>
        </w:rPr>
        <w:t>Általános rendelkezések</w:t>
      </w:r>
    </w:p>
    <w:p w14:paraId="4EDB572A" w14:textId="77777777" w:rsidR="009C6FDA" w:rsidRPr="005D6618" w:rsidRDefault="009C6FDA" w:rsidP="009C6FDA">
      <w:pPr>
        <w:pStyle w:val="Szvegtrzs"/>
        <w:ind w:left="360"/>
        <w:rPr>
          <w:sz w:val="24"/>
          <w:szCs w:val="24"/>
        </w:rPr>
      </w:pPr>
    </w:p>
    <w:p w14:paraId="4FABB814" w14:textId="77777777" w:rsidR="009C6FDA" w:rsidRPr="005D6618" w:rsidRDefault="009C6FDA" w:rsidP="009C6FDA">
      <w:pPr>
        <w:pStyle w:val="Szvegtrzs"/>
        <w:numPr>
          <w:ilvl w:val="0"/>
          <w:numId w:val="5"/>
        </w:numPr>
        <w:tabs>
          <w:tab w:val="left" w:pos="360"/>
        </w:tabs>
        <w:ind w:left="360" w:hanging="360"/>
        <w:rPr>
          <w:sz w:val="24"/>
          <w:szCs w:val="24"/>
        </w:rPr>
      </w:pPr>
      <w:r w:rsidRPr="005D6618">
        <w:rPr>
          <w:sz w:val="24"/>
          <w:szCs w:val="24"/>
        </w:rPr>
        <w:t>A közszolgáltatással ellátandó közfeladat terjedelme</w:t>
      </w:r>
    </w:p>
    <w:p w14:paraId="09C1BE98" w14:textId="77777777" w:rsidR="009C6FDA" w:rsidRPr="005D6618" w:rsidRDefault="009C6FDA" w:rsidP="009C6FDA">
      <w:pPr>
        <w:pStyle w:val="Szvegtrzs"/>
        <w:rPr>
          <w:sz w:val="24"/>
          <w:szCs w:val="24"/>
        </w:rPr>
      </w:pPr>
    </w:p>
    <w:p w14:paraId="68B99333" w14:textId="77777777" w:rsidR="009C6FDA" w:rsidRPr="005D6618" w:rsidRDefault="009C6FDA" w:rsidP="009C6FDA">
      <w:pPr>
        <w:pStyle w:val="Szvegtrzs"/>
        <w:ind w:left="360"/>
        <w:rPr>
          <w:sz w:val="24"/>
          <w:szCs w:val="24"/>
        </w:rPr>
      </w:pPr>
    </w:p>
    <w:p w14:paraId="3250FE65" w14:textId="77777777" w:rsidR="009C6FDA" w:rsidRPr="005D6618" w:rsidRDefault="009C6FDA" w:rsidP="009C6FDA">
      <w:pPr>
        <w:pStyle w:val="Szvegtrzs"/>
        <w:numPr>
          <w:ilvl w:val="1"/>
          <w:numId w:val="22"/>
        </w:numPr>
        <w:rPr>
          <w:sz w:val="24"/>
          <w:szCs w:val="24"/>
        </w:rPr>
      </w:pPr>
      <w:r w:rsidRPr="005D6618">
        <w:rPr>
          <w:sz w:val="24"/>
          <w:szCs w:val="24"/>
        </w:rPr>
        <w:t xml:space="preserve"> Közszolgáltatónak a nem közművel összegyűjtött háztartási szennyvíz begyűjtésével kapcsolatos feladata  Berettyóújfalu Város közigazgatási területén, a közcsatornára rá nem kötött ingatlanon keletkezett vagy a helyben való engedélyezett módon történő tisztítás után befogadóba nem vezetett,  az ingatlantulajdonos által összegyűjtött háztartási szennyvíz átvételére, szállítására és ártalmatlanítás céljából történő átadására terjed ki, Berettyóújfalu Város Önkormányzata Képviselő-testületének a nem közművel összegyűjtött háztartási szennyvíz begyűjtésére vonatkozó közszolgáltatásról szóló 6/2014. (IV. 25.) önkormányzati rendeletében foglaltak szerint. </w:t>
      </w:r>
    </w:p>
    <w:p w14:paraId="683C2DA0" w14:textId="77777777" w:rsidR="009C6FDA" w:rsidRPr="005D6618" w:rsidRDefault="009C6FDA" w:rsidP="009C6FDA">
      <w:pPr>
        <w:pStyle w:val="Listaszerbekezds"/>
        <w:ind w:left="0"/>
      </w:pPr>
    </w:p>
    <w:p w14:paraId="67AF3128" w14:textId="77777777" w:rsidR="009C6FDA" w:rsidRPr="005D6618" w:rsidRDefault="009C6FDA" w:rsidP="009C6FDA">
      <w:pPr>
        <w:pStyle w:val="Szvegtrzs"/>
        <w:numPr>
          <w:ilvl w:val="1"/>
          <w:numId w:val="22"/>
        </w:numPr>
        <w:tabs>
          <w:tab w:val="left" w:pos="360"/>
        </w:tabs>
        <w:rPr>
          <w:sz w:val="24"/>
          <w:szCs w:val="24"/>
        </w:rPr>
      </w:pPr>
      <w:r w:rsidRPr="005D6618">
        <w:rPr>
          <w:sz w:val="24"/>
          <w:szCs w:val="24"/>
        </w:rPr>
        <w:t>Közszolgáltató a nem közművel összegyűjtött háztartási szennyvízzel kapcsolatos tevékenységét Berettyóújfalu Város közigazgatási területén kizárólagos jelleggel látja el.</w:t>
      </w:r>
    </w:p>
    <w:p w14:paraId="46FDCA29" w14:textId="77777777" w:rsidR="009C6FDA" w:rsidRPr="005D6618" w:rsidRDefault="009C6FDA" w:rsidP="009C6FDA">
      <w:pPr>
        <w:pStyle w:val="Listaszerbekezds"/>
        <w:ind w:left="0"/>
      </w:pPr>
    </w:p>
    <w:p w14:paraId="11415FB0" w14:textId="77777777" w:rsidR="009C6FDA" w:rsidRPr="005D6618" w:rsidRDefault="009C6FDA" w:rsidP="009C6FDA">
      <w:pPr>
        <w:pStyle w:val="Szvegtrzs"/>
        <w:numPr>
          <w:ilvl w:val="1"/>
          <w:numId w:val="22"/>
        </w:numPr>
        <w:tabs>
          <w:tab w:val="left" w:pos="360"/>
        </w:tabs>
        <w:rPr>
          <w:sz w:val="24"/>
          <w:szCs w:val="24"/>
        </w:rPr>
      </w:pPr>
      <w:r w:rsidRPr="005D6618">
        <w:rPr>
          <w:sz w:val="24"/>
          <w:szCs w:val="24"/>
        </w:rPr>
        <w:lastRenderedPageBreak/>
        <w:t>Közszolgáltató a nem közművel összegyűjtött háztartási szennyvíz begyűjtésére vonatkozó közszolgáltatás Berettyóújfalu Város közigazgatási területén történő folyamatos és teljes körű ellátására 2022. július 26. napjától számított 2 évig jogosult és köteles.</w:t>
      </w:r>
    </w:p>
    <w:p w14:paraId="14009FC8" w14:textId="77777777" w:rsidR="009C6FDA" w:rsidRPr="005D6618" w:rsidRDefault="009C6FDA" w:rsidP="009C6FDA">
      <w:pPr>
        <w:pStyle w:val="Listaszerbekezds"/>
        <w:ind w:left="0"/>
      </w:pPr>
    </w:p>
    <w:p w14:paraId="76FE8203" w14:textId="77777777" w:rsidR="009C6FDA" w:rsidRPr="005D6618" w:rsidRDefault="009C6FDA" w:rsidP="009C6FDA">
      <w:pPr>
        <w:pStyle w:val="Szvegtrzs"/>
        <w:numPr>
          <w:ilvl w:val="1"/>
          <w:numId w:val="22"/>
        </w:numPr>
        <w:tabs>
          <w:tab w:val="left" w:pos="360"/>
        </w:tabs>
        <w:rPr>
          <w:sz w:val="24"/>
          <w:szCs w:val="24"/>
        </w:rPr>
      </w:pPr>
      <w:r w:rsidRPr="005D6618">
        <w:rPr>
          <w:sz w:val="24"/>
          <w:szCs w:val="24"/>
        </w:rPr>
        <w:t xml:space="preserve">A megrendelő Berettyóújfalu Város közigazgatási területén a nem közművel összegyűjtött háztartási szennyvíz begyűjtésére irányuló tevékenység gyakorlását ezen közszolgáltatási szerződés fennállásának ideje alatt harmadik személyek részére nem engedélyezi. </w:t>
      </w:r>
    </w:p>
    <w:p w14:paraId="1CCE9C70" w14:textId="77777777" w:rsidR="009C6FDA" w:rsidRPr="005D6618" w:rsidRDefault="009C6FDA" w:rsidP="009C6FDA">
      <w:pPr>
        <w:pStyle w:val="Listaszerbekezds"/>
        <w:ind w:left="0"/>
        <w:rPr>
          <w:iCs/>
        </w:rPr>
      </w:pPr>
    </w:p>
    <w:p w14:paraId="3D54252B" w14:textId="77777777" w:rsidR="009C6FDA" w:rsidRPr="005D6618" w:rsidRDefault="009C6FDA" w:rsidP="009C6FDA">
      <w:pPr>
        <w:pStyle w:val="Szvegtrzs"/>
        <w:rPr>
          <w:iCs/>
          <w:sz w:val="24"/>
          <w:szCs w:val="24"/>
        </w:rPr>
      </w:pPr>
    </w:p>
    <w:p w14:paraId="6022AA1A" w14:textId="77777777" w:rsidR="009C6FDA" w:rsidRPr="005D6618" w:rsidRDefault="009C6FDA" w:rsidP="009C6FDA">
      <w:pPr>
        <w:pStyle w:val="Szvegtrzs"/>
        <w:numPr>
          <w:ilvl w:val="0"/>
          <w:numId w:val="6"/>
        </w:numPr>
        <w:tabs>
          <w:tab w:val="clear" w:pos="1080"/>
          <w:tab w:val="left" w:pos="720"/>
          <w:tab w:val="num" w:pos="960"/>
        </w:tabs>
        <w:ind w:left="720"/>
        <w:jc w:val="center"/>
        <w:rPr>
          <w:b/>
          <w:iCs/>
          <w:sz w:val="24"/>
          <w:szCs w:val="24"/>
        </w:rPr>
      </w:pPr>
      <w:r w:rsidRPr="005D6618">
        <w:rPr>
          <w:b/>
          <w:iCs/>
          <w:sz w:val="24"/>
          <w:szCs w:val="24"/>
        </w:rPr>
        <w:t>A Közszolgáltató kötelezettségei</w:t>
      </w:r>
    </w:p>
    <w:p w14:paraId="2CE48C3A" w14:textId="77777777" w:rsidR="009C6FDA" w:rsidRPr="005D6618" w:rsidRDefault="009C6FDA" w:rsidP="009C6FDA">
      <w:pPr>
        <w:pStyle w:val="Szvegtrzs"/>
        <w:ind w:left="360"/>
        <w:rPr>
          <w:sz w:val="24"/>
          <w:szCs w:val="24"/>
        </w:rPr>
      </w:pPr>
    </w:p>
    <w:p w14:paraId="56E44C4F" w14:textId="77777777" w:rsidR="009C6FDA" w:rsidRPr="005D6618" w:rsidRDefault="009C6FDA" w:rsidP="009C6FDA">
      <w:pPr>
        <w:pStyle w:val="Szvegtrzs"/>
        <w:ind w:left="360"/>
        <w:rPr>
          <w:sz w:val="24"/>
          <w:szCs w:val="24"/>
        </w:rPr>
      </w:pPr>
    </w:p>
    <w:p w14:paraId="0F50583B" w14:textId="77777777" w:rsidR="009C6FDA" w:rsidRPr="005D6618" w:rsidRDefault="009C6FDA" w:rsidP="009C6FDA">
      <w:pPr>
        <w:pStyle w:val="Szvegtrzs"/>
        <w:tabs>
          <w:tab w:val="left" w:pos="426"/>
        </w:tabs>
        <w:ind w:left="-360"/>
        <w:rPr>
          <w:sz w:val="24"/>
          <w:szCs w:val="24"/>
        </w:rPr>
      </w:pPr>
      <w:r w:rsidRPr="005D6618">
        <w:rPr>
          <w:sz w:val="24"/>
          <w:szCs w:val="24"/>
        </w:rPr>
        <w:t xml:space="preserve">      1.)  A Közszolgáltatás ellátása</w:t>
      </w:r>
    </w:p>
    <w:p w14:paraId="185587A2" w14:textId="77777777" w:rsidR="009C6FDA" w:rsidRPr="005D6618" w:rsidRDefault="009C6FDA" w:rsidP="009C6FDA">
      <w:pPr>
        <w:pStyle w:val="Szvegtrzs"/>
        <w:rPr>
          <w:sz w:val="24"/>
          <w:szCs w:val="24"/>
        </w:rPr>
      </w:pPr>
    </w:p>
    <w:p w14:paraId="24410E2C" w14:textId="77777777" w:rsidR="009C6FDA" w:rsidRPr="005D6618" w:rsidRDefault="009C6FDA" w:rsidP="009C6FDA">
      <w:pPr>
        <w:pStyle w:val="Szvegtrzs"/>
        <w:rPr>
          <w:sz w:val="24"/>
          <w:szCs w:val="24"/>
        </w:rPr>
      </w:pPr>
      <w:r w:rsidRPr="005D6618">
        <w:rPr>
          <w:sz w:val="24"/>
          <w:szCs w:val="24"/>
        </w:rPr>
        <w:t xml:space="preserve">Közszolgáltató a nem közművel összegyűjtött háztartási szennyvíz begyűjtésére e szerződésben meghatározott közszolgáltatást a közszolgáltatás igénybevételére kötelezettek részére úgy teljesíti, hogy az egyedi zárt szennyvíztárolóban lévő háztartási szennyvíz kiürítését az ingatlantulajdonos bejelentésétől számított legfeljebb 72 órán belül elvégzi. </w:t>
      </w:r>
    </w:p>
    <w:p w14:paraId="6EC969ED" w14:textId="77777777" w:rsidR="009C6FDA" w:rsidRPr="005D6618" w:rsidRDefault="009C6FDA" w:rsidP="009C6FDA">
      <w:pPr>
        <w:pStyle w:val="Szvegtrzs"/>
        <w:rPr>
          <w:sz w:val="24"/>
          <w:szCs w:val="24"/>
        </w:rPr>
      </w:pPr>
    </w:p>
    <w:p w14:paraId="3FF18EED" w14:textId="77777777" w:rsidR="009C6FDA" w:rsidRPr="005D6618" w:rsidRDefault="009C6FDA" w:rsidP="009C6FDA">
      <w:pPr>
        <w:pStyle w:val="Szvegtrzs"/>
        <w:numPr>
          <w:ilvl w:val="0"/>
          <w:numId w:val="5"/>
        </w:numPr>
        <w:tabs>
          <w:tab w:val="left" w:pos="360"/>
        </w:tabs>
        <w:ind w:left="360" w:hanging="360"/>
        <w:rPr>
          <w:sz w:val="24"/>
          <w:szCs w:val="24"/>
        </w:rPr>
      </w:pPr>
      <w:r w:rsidRPr="005D6618">
        <w:rPr>
          <w:sz w:val="24"/>
          <w:szCs w:val="24"/>
        </w:rPr>
        <w:t>A közszolgáltatás technikai és személyi feltételei</w:t>
      </w:r>
    </w:p>
    <w:p w14:paraId="3104EE3E" w14:textId="77777777" w:rsidR="009C6FDA" w:rsidRPr="005D6618" w:rsidRDefault="009C6FDA" w:rsidP="009C6FDA">
      <w:pPr>
        <w:pStyle w:val="Szvegtrzs"/>
        <w:rPr>
          <w:sz w:val="24"/>
          <w:szCs w:val="24"/>
        </w:rPr>
      </w:pPr>
    </w:p>
    <w:p w14:paraId="253499B1" w14:textId="77777777" w:rsidR="009C6FDA" w:rsidRPr="005D6618" w:rsidRDefault="009C6FDA" w:rsidP="009C6FDA">
      <w:pPr>
        <w:pStyle w:val="Szvegtrzs"/>
        <w:ind w:left="360"/>
        <w:rPr>
          <w:sz w:val="24"/>
          <w:szCs w:val="24"/>
        </w:rPr>
      </w:pPr>
      <w:r w:rsidRPr="005D6618">
        <w:rPr>
          <w:sz w:val="24"/>
          <w:szCs w:val="24"/>
        </w:rPr>
        <w:t>2.1. Közszolgáltató a nem közművel összegyűjtött háztartási szennyvíz begyűjtésére és szállítására irányuló közszolgáltatást a vonatkozó ágazati jogszabályokban foglalt feltételeknek megfelelő szállítóeszközzel köteles ellátni.</w:t>
      </w:r>
    </w:p>
    <w:p w14:paraId="6DF8D49E" w14:textId="77777777" w:rsidR="009C6FDA" w:rsidRPr="005D6618" w:rsidRDefault="009C6FDA" w:rsidP="009C6FDA">
      <w:pPr>
        <w:pStyle w:val="Szvegtrzs"/>
        <w:rPr>
          <w:sz w:val="24"/>
          <w:szCs w:val="24"/>
        </w:rPr>
      </w:pPr>
    </w:p>
    <w:p w14:paraId="7E01AFE0" w14:textId="77777777" w:rsidR="009C6FDA" w:rsidRPr="005D6618" w:rsidRDefault="009C6FDA" w:rsidP="009C6FDA">
      <w:pPr>
        <w:pStyle w:val="Szvegtrzs"/>
        <w:ind w:left="360"/>
        <w:rPr>
          <w:sz w:val="24"/>
          <w:szCs w:val="24"/>
        </w:rPr>
      </w:pPr>
      <w:r w:rsidRPr="005D6618">
        <w:rPr>
          <w:sz w:val="24"/>
          <w:szCs w:val="24"/>
        </w:rPr>
        <w:t xml:space="preserve">2.2.  A Közszolgáltató által használt szállítójárműveknek alapfelszereltségükben alkalmasnak kell lenniük az ingatlantulajdonosok szennyvíz tárolására alkalmas közműpótló létesítményeinek a kiürítésére. A szállítójárműveknek alapfelszereltségükben legalább 30 méter hosszú szívócsővel kell rendelkezniük és alkalmasnak kell lenniük 5 méter mélységből a szennyvíz kiürítésére (szippantására). </w:t>
      </w:r>
    </w:p>
    <w:p w14:paraId="21C51598" w14:textId="77777777" w:rsidR="009C6FDA" w:rsidRPr="005D6618" w:rsidRDefault="009C6FDA" w:rsidP="009C6FDA">
      <w:pPr>
        <w:pStyle w:val="Listaszerbekezds"/>
        <w:ind w:left="0"/>
      </w:pPr>
    </w:p>
    <w:p w14:paraId="20DA2D61" w14:textId="77777777" w:rsidR="009C6FDA" w:rsidRPr="005D6618" w:rsidRDefault="009C6FDA" w:rsidP="009C6FDA">
      <w:pPr>
        <w:pStyle w:val="Szvegtrzs"/>
        <w:ind w:left="360"/>
        <w:rPr>
          <w:sz w:val="24"/>
          <w:szCs w:val="24"/>
        </w:rPr>
      </w:pPr>
      <w:r w:rsidRPr="005D6618">
        <w:rPr>
          <w:sz w:val="24"/>
          <w:szCs w:val="24"/>
        </w:rPr>
        <w:t>2.3. Közszolgáltatónak rendelkeznie kell olyan felszerelésekkel és eszközökkel, amelyek a közszolgáltatás keretében ellátni szándékozott tevékenység gyakorlása során esetlegesen keletkező környezeti károk azonnali beavatkozást igénylő elhárításához szükségesek.</w:t>
      </w:r>
    </w:p>
    <w:p w14:paraId="6D0BAED0" w14:textId="77777777" w:rsidR="009C6FDA" w:rsidRPr="005D6618" w:rsidRDefault="009C6FDA" w:rsidP="009C6FDA">
      <w:pPr>
        <w:pStyle w:val="Listaszerbekezds"/>
        <w:ind w:left="0"/>
      </w:pPr>
    </w:p>
    <w:p w14:paraId="743E53D3" w14:textId="77777777" w:rsidR="009C6FDA" w:rsidRPr="005D6618" w:rsidRDefault="009C6FDA" w:rsidP="009C6FDA">
      <w:pPr>
        <w:pStyle w:val="Szvegtrzs"/>
        <w:ind w:left="360"/>
        <w:rPr>
          <w:sz w:val="24"/>
          <w:szCs w:val="24"/>
        </w:rPr>
      </w:pPr>
      <w:r w:rsidRPr="005D6618">
        <w:rPr>
          <w:sz w:val="24"/>
          <w:szCs w:val="24"/>
        </w:rPr>
        <w:t xml:space="preserve">2.4. Közszolgáltatónak rendelkeznie kell a közszolgáltatás ellátásához szükséges informatikai háttérrel, olyan számítógépparkkal, amely alkalmas a megrendelői adatbázis kezelésére, adatok tárolására, kezelésére, továbbá rendelkeznie kell a nyilvántartási, információs, valamint adatkezelési és adatszolgáltatási rendszer létrehozásához és folyamatos működtetéséhez szükséges feltételekkel. A Közszolgáltató köteles a közszolgáltatás teljesítésével összefüggő adatszolgáltatást rendszeresen teljesíteni és nyilvántartási rendszert működtetni. </w:t>
      </w:r>
    </w:p>
    <w:p w14:paraId="1622C602" w14:textId="77777777" w:rsidR="009C6FDA" w:rsidRPr="005D6618" w:rsidRDefault="009C6FDA" w:rsidP="009C6FDA">
      <w:pPr>
        <w:pStyle w:val="Listaszerbekezds"/>
        <w:ind w:left="0"/>
      </w:pPr>
    </w:p>
    <w:p w14:paraId="4F12F40C" w14:textId="77777777" w:rsidR="009C6FDA" w:rsidRPr="005D6618" w:rsidRDefault="009C6FDA" w:rsidP="009C6FDA">
      <w:pPr>
        <w:pStyle w:val="Szvegtrzs"/>
        <w:ind w:left="360"/>
        <w:rPr>
          <w:sz w:val="24"/>
          <w:szCs w:val="24"/>
        </w:rPr>
      </w:pPr>
      <w:r w:rsidRPr="005D6618">
        <w:rPr>
          <w:sz w:val="24"/>
          <w:szCs w:val="24"/>
        </w:rPr>
        <w:t>2.5. Közszolgáltató köteles biztosítani folyamatos rendelkezésre állással a közszolgáltatás teljesítéséhez a szükséges számú, valamint a Közszolgáltatóra, mint gazdálkodó szervezetre vonatkozó egyéb jogszabályi feltételeknek megfelelő képzettségű szakembereket, így</w:t>
      </w:r>
    </w:p>
    <w:p w14:paraId="2529487A" w14:textId="77777777" w:rsidR="009C6FDA" w:rsidRPr="005D6618" w:rsidRDefault="009C6FDA" w:rsidP="009C6FDA">
      <w:pPr>
        <w:pStyle w:val="Listaszerbekezds"/>
        <w:numPr>
          <w:ilvl w:val="0"/>
          <w:numId w:val="1"/>
        </w:numPr>
        <w:tabs>
          <w:tab w:val="clear" w:pos="0"/>
          <w:tab w:val="left" w:pos="360"/>
          <w:tab w:val="num" w:pos="1068"/>
        </w:tabs>
        <w:suppressAutoHyphens w:val="0"/>
        <w:ind w:left="360" w:hanging="360"/>
        <w:contextualSpacing w:val="0"/>
      </w:pPr>
      <w:r w:rsidRPr="005D6618">
        <w:t>a szennyvízürítést végző és a szállító járművet vezető személyt vagy személyeket,</w:t>
      </w:r>
    </w:p>
    <w:p w14:paraId="3BCE3B2D" w14:textId="77777777" w:rsidR="009C6FDA" w:rsidRPr="005D6618" w:rsidRDefault="009C6FDA" w:rsidP="009C6FDA">
      <w:pPr>
        <w:pStyle w:val="Listaszerbekezds"/>
        <w:numPr>
          <w:ilvl w:val="0"/>
          <w:numId w:val="1"/>
        </w:numPr>
        <w:tabs>
          <w:tab w:val="clear" w:pos="0"/>
          <w:tab w:val="left" w:pos="360"/>
          <w:tab w:val="num" w:pos="1068"/>
        </w:tabs>
        <w:suppressAutoHyphens w:val="0"/>
        <w:ind w:left="360" w:hanging="360"/>
        <w:contextualSpacing w:val="0"/>
      </w:pPr>
      <w:r w:rsidRPr="005D6618">
        <w:lastRenderedPageBreak/>
        <w:t>a közszolgáltatás igénybevételére irányuló megrendeléseket regisztráló, a szolgáltatást számlázó és a teljesítést ütemező személyeket,</w:t>
      </w:r>
    </w:p>
    <w:p w14:paraId="71C0F26E" w14:textId="77777777" w:rsidR="009C6FDA" w:rsidRPr="005D6618" w:rsidRDefault="009C6FDA" w:rsidP="009C6FDA">
      <w:pPr>
        <w:pStyle w:val="Listaszerbekezds"/>
        <w:numPr>
          <w:ilvl w:val="0"/>
          <w:numId w:val="1"/>
        </w:numPr>
        <w:tabs>
          <w:tab w:val="clear" w:pos="0"/>
          <w:tab w:val="left" w:pos="360"/>
          <w:tab w:val="num" w:pos="1068"/>
        </w:tabs>
        <w:suppressAutoHyphens w:val="0"/>
        <w:ind w:left="360" w:hanging="360"/>
        <w:contextualSpacing w:val="0"/>
      </w:pPr>
      <w:r w:rsidRPr="005D6618">
        <w:t xml:space="preserve">az adatszolgáltatást és adatkezelést, valamint a statisztikai adatszolgáltatást végző személyeket. </w:t>
      </w:r>
    </w:p>
    <w:p w14:paraId="122151F0" w14:textId="77777777" w:rsidR="009C6FDA" w:rsidRPr="005D6618" w:rsidRDefault="009C6FDA" w:rsidP="009C6FDA">
      <w:pPr>
        <w:pStyle w:val="Listaszerbekezds"/>
        <w:ind w:left="0"/>
      </w:pPr>
    </w:p>
    <w:p w14:paraId="23510DED" w14:textId="77777777" w:rsidR="009C6FDA" w:rsidRPr="005D6618" w:rsidRDefault="009C6FDA" w:rsidP="009C6FDA">
      <w:pPr>
        <w:pStyle w:val="Listaszerbekezds"/>
        <w:ind w:left="360"/>
        <w:jc w:val="both"/>
      </w:pPr>
      <w:r w:rsidRPr="005D6618">
        <w:t xml:space="preserve">2.6. Közszolgáltató a közszolgáltatásnak a jogszabályokban foglalt feltételek szerinti ellátásához szükséges fejlesztéseket, továbbá a szolgáltatás iránt esetlegesen megnövekvő igények kielégítéséhez elengedhetetlen bővítéseket elvégzi. </w:t>
      </w:r>
    </w:p>
    <w:p w14:paraId="778FF73D" w14:textId="77777777" w:rsidR="009C6FDA" w:rsidRPr="005D6618" w:rsidRDefault="009C6FDA" w:rsidP="009C6FDA">
      <w:pPr>
        <w:pStyle w:val="Listaszerbekezds"/>
        <w:ind w:left="0"/>
        <w:jc w:val="both"/>
      </w:pPr>
    </w:p>
    <w:p w14:paraId="690CDD90" w14:textId="77777777" w:rsidR="009C6FDA" w:rsidRPr="005D6618" w:rsidRDefault="009C6FDA" w:rsidP="009C6FDA">
      <w:pPr>
        <w:pStyle w:val="Listaszerbekezds"/>
        <w:ind w:left="0"/>
        <w:jc w:val="both"/>
      </w:pPr>
      <w:r w:rsidRPr="005D6618">
        <w:t>3.) A nem közművel összegyűjtött háztartási szennyvíz ártalmatlanítási célú végleges elhelyezése</w:t>
      </w:r>
    </w:p>
    <w:p w14:paraId="2D9CC7A3" w14:textId="77777777" w:rsidR="009C6FDA" w:rsidRPr="005D6618" w:rsidRDefault="009C6FDA" w:rsidP="009C6FDA">
      <w:pPr>
        <w:pStyle w:val="Listaszerbekezds"/>
        <w:ind w:left="0"/>
        <w:jc w:val="both"/>
      </w:pPr>
    </w:p>
    <w:p w14:paraId="72A38863" w14:textId="77777777" w:rsidR="009C6FDA" w:rsidRPr="005D6618" w:rsidRDefault="009C6FDA" w:rsidP="009C6FDA">
      <w:pPr>
        <w:pStyle w:val="Listaszerbekezds"/>
        <w:ind w:left="0"/>
        <w:jc w:val="both"/>
      </w:pPr>
      <w:r w:rsidRPr="005D6618">
        <w:t xml:space="preserve">3.1. Közszolgáltató a közszolgáltatás keretében begyűjtött és elszállított háztartási szennyvizet a berettyóújfalui </w:t>
      </w:r>
      <w:r w:rsidRPr="005D6618">
        <w:rPr>
          <w:lang w:val="en-US"/>
        </w:rPr>
        <w:t>települési szennyvíztisztító telep szennyvízbefogadó műtárgyában (</w:t>
      </w:r>
      <w:r w:rsidRPr="005D6618">
        <w:rPr>
          <w:rFonts w:cs="Tahoma"/>
          <w:lang w:val="en-US"/>
        </w:rPr>
        <w:t>Berettyóújfalu, Vágóhíd utca 5814 hrsz.)</w:t>
      </w:r>
      <w:r w:rsidRPr="005D6618">
        <w:rPr>
          <w:lang w:val="en-US"/>
        </w:rPr>
        <w:t xml:space="preserve"> </w:t>
      </w:r>
      <w:r w:rsidRPr="005D6618">
        <w:t xml:space="preserve"> köteles leüríteni. </w:t>
      </w:r>
    </w:p>
    <w:p w14:paraId="06B42572" w14:textId="77777777" w:rsidR="009C6FDA" w:rsidRPr="005D6618" w:rsidRDefault="009C6FDA" w:rsidP="009C6FDA">
      <w:pPr>
        <w:pStyle w:val="Listaszerbekezds"/>
        <w:ind w:left="0"/>
        <w:jc w:val="both"/>
      </w:pPr>
    </w:p>
    <w:p w14:paraId="480D340C" w14:textId="77777777" w:rsidR="009C6FDA" w:rsidRPr="005D6618" w:rsidRDefault="009C6FDA" w:rsidP="009C6FDA">
      <w:pPr>
        <w:pStyle w:val="Listaszerbekezds"/>
        <w:ind w:left="0"/>
        <w:jc w:val="both"/>
      </w:pPr>
      <w:r w:rsidRPr="005D6618">
        <w:t>3.2 Közszolgáltató köteles betartani a szennyvizet befogadó műtárgy üzemeltetésére vonatkozó előírásokat, különösen annak üzemelési idejére, illetve a népegészségügyi és biztonsági előírásokra vonatkozóan.</w:t>
      </w:r>
    </w:p>
    <w:p w14:paraId="3D927B96" w14:textId="77777777" w:rsidR="009C6FDA" w:rsidRPr="005D6618" w:rsidRDefault="009C6FDA" w:rsidP="009C6FDA">
      <w:pPr>
        <w:pStyle w:val="Listaszerbekezds"/>
        <w:ind w:left="0"/>
        <w:jc w:val="both"/>
      </w:pPr>
    </w:p>
    <w:p w14:paraId="379C116B" w14:textId="77777777" w:rsidR="009C6FDA" w:rsidRPr="005D6618" w:rsidRDefault="009C6FDA" w:rsidP="009C6FDA">
      <w:pPr>
        <w:pStyle w:val="Listaszerbekezds"/>
        <w:ind w:left="0"/>
        <w:jc w:val="both"/>
      </w:pPr>
      <w:r w:rsidRPr="005D6618">
        <w:t xml:space="preserve">3.3 Közszolgáltató a közcsatornával el nem látható ingatlanokról történt szennyvíz beszállítás után járó esetleges költségvetési támogatás igénylésének elszámolásához a szükséges adatokat vezeti. </w:t>
      </w:r>
    </w:p>
    <w:p w14:paraId="79550D3C" w14:textId="77777777" w:rsidR="009C6FDA" w:rsidRPr="005D6618" w:rsidRDefault="009C6FDA" w:rsidP="009C6FDA">
      <w:pPr>
        <w:pStyle w:val="Listaszerbekezds"/>
        <w:ind w:left="0"/>
        <w:jc w:val="both"/>
      </w:pPr>
    </w:p>
    <w:p w14:paraId="4EE9AF0E" w14:textId="77777777" w:rsidR="009C6FDA" w:rsidRPr="005D6618" w:rsidRDefault="009C6FDA" w:rsidP="009C6FDA">
      <w:pPr>
        <w:pStyle w:val="Listaszerbekezds"/>
        <w:ind w:left="0"/>
        <w:jc w:val="both"/>
      </w:pPr>
    </w:p>
    <w:p w14:paraId="75ED9A74" w14:textId="77777777" w:rsidR="009C6FDA" w:rsidRPr="005D6618" w:rsidRDefault="009C6FDA" w:rsidP="009C6FDA">
      <w:pPr>
        <w:pStyle w:val="Listaszerbekezds"/>
        <w:ind w:left="0"/>
        <w:jc w:val="both"/>
      </w:pPr>
      <w:r w:rsidRPr="005D6618">
        <w:t>4.) A Közszolgáltató tájékoztatási kötelezettsége</w:t>
      </w:r>
    </w:p>
    <w:p w14:paraId="374B4356" w14:textId="77777777" w:rsidR="009C6FDA" w:rsidRPr="005D6618" w:rsidRDefault="009C6FDA" w:rsidP="009C6FDA">
      <w:pPr>
        <w:pStyle w:val="Listaszerbekezds"/>
        <w:ind w:left="0"/>
        <w:jc w:val="both"/>
      </w:pPr>
    </w:p>
    <w:p w14:paraId="5D6302FF" w14:textId="77777777" w:rsidR="009C6FDA" w:rsidRPr="005D6618" w:rsidRDefault="009C6FDA" w:rsidP="009C6FDA">
      <w:pPr>
        <w:pStyle w:val="Listaszerbekezds"/>
        <w:ind w:left="0"/>
        <w:jc w:val="both"/>
      </w:pPr>
      <w:r w:rsidRPr="005D6618">
        <w:t xml:space="preserve">Közszolgáltató az általa alkalmazott közszolgáltatási díj mértékéről a közszolgáltatás teljesítéséről és tapasztalatairól, valamint a Vgt. 44/H. § (1) bekezdése szerint részletes költségelszámolás elkészítésével a tárgyévet követő év március 31-ig írásban beszámol </w:t>
      </w:r>
      <w:r w:rsidRPr="005D6618">
        <w:rPr>
          <w:rFonts w:cs="Tahoma"/>
          <w:lang w:val="en-US"/>
        </w:rPr>
        <w:t xml:space="preserve">Berettyóújfalu </w:t>
      </w:r>
      <w:r w:rsidRPr="005D6618">
        <w:t xml:space="preserve">Város Önkormányzata Képviselő-testületének. </w:t>
      </w:r>
    </w:p>
    <w:p w14:paraId="3A76D8CA" w14:textId="77777777" w:rsidR="009C6FDA" w:rsidRPr="005D6618" w:rsidRDefault="009C6FDA" w:rsidP="009C6FDA">
      <w:pPr>
        <w:pStyle w:val="Listaszerbekezds"/>
        <w:ind w:left="0"/>
        <w:jc w:val="both"/>
      </w:pPr>
    </w:p>
    <w:p w14:paraId="7C67834A" w14:textId="77777777" w:rsidR="009C6FDA" w:rsidRPr="005D6618" w:rsidRDefault="009C6FDA" w:rsidP="009C6FDA">
      <w:pPr>
        <w:pStyle w:val="Listaszerbekezds"/>
        <w:ind w:left="0"/>
        <w:jc w:val="both"/>
      </w:pPr>
      <w:r w:rsidRPr="005D6618">
        <w:t>5.) A Közszolgáltató adatszolgáltatási kötelezettsége</w:t>
      </w:r>
    </w:p>
    <w:p w14:paraId="2A2499C8" w14:textId="77777777" w:rsidR="009C6FDA" w:rsidRPr="005D6618" w:rsidRDefault="009C6FDA" w:rsidP="009C6FDA">
      <w:pPr>
        <w:pStyle w:val="Listaszerbekezds"/>
        <w:ind w:left="0"/>
        <w:jc w:val="both"/>
      </w:pPr>
    </w:p>
    <w:p w14:paraId="592C56B6" w14:textId="77777777" w:rsidR="009C6FDA" w:rsidRPr="005D6618" w:rsidRDefault="009C6FDA" w:rsidP="009C6FDA">
      <w:pPr>
        <w:pStyle w:val="Listaszerbekezds"/>
        <w:ind w:left="0"/>
        <w:jc w:val="both"/>
      </w:pPr>
      <w:r w:rsidRPr="005D6618">
        <w:t xml:space="preserve">5.1. Közszolgáltató a közszolgáltatás ellátását szabályozó Vgt. 44/E §-a szerinti, a közszolgáltatási díjhátralékos ingatlantulajdonosokra vonatkozó adatszolgáltatást köteles teljesíteni </w:t>
      </w:r>
      <w:r w:rsidRPr="005D6618">
        <w:rPr>
          <w:rFonts w:cs="Tahoma"/>
          <w:lang w:val="en-US"/>
        </w:rPr>
        <w:t xml:space="preserve">Berettyóújfalu </w:t>
      </w:r>
      <w:r w:rsidRPr="005D6618">
        <w:t xml:space="preserve">Város Jegyzője részére. Közszolgáltató a működésére érvényes számviteli és egyéb jogszabályban előírt nyilvántartást köteles vezetni. </w:t>
      </w:r>
    </w:p>
    <w:p w14:paraId="150761C8" w14:textId="77777777" w:rsidR="009C6FDA" w:rsidRPr="005D6618" w:rsidRDefault="009C6FDA" w:rsidP="009C6FDA">
      <w:pPr>
        <w:pStyle w:val="Listaszerbekezds"/>
        <w:ind w:left="0"/>
        <w:jc w:val="both"/>
      </w:pPr>
    </w:p>
    <w:p w14:paraId="573EEB14" w14:textId="77777777" w:rsidR="009C6FDA" w:rsidRPr="005D6618" w:rsidRDefault="009C6FDA" w:rsidP="009C6FDA">
      <w:pPr>
        <w:pStyle w:val="Listaszerbekezds"/>
        <w:ind w:left="0"/>
        <w:jc w:val="both"/>
      </w:pPr>
      <w:r w:rsidRPr="005D6618">
        <w:t>5.2. Közszolgáltató az általa 5.1. pontban meghatározott adatnyilvántartást az információs önrendelkezési jogról és az információs szabadságról szóló 2011. évi CXII. törvényben és a végrehajtási rendeletében foglaltak alkalmazásával, valamint az üzleti titokra vonatkozó jogszabályi és szerződéses rendelkezések betartásával köteles végezni.</w:t>
      </w:r>
    </w:p>
    <w:p w14:paraId="23CD4BAA" w14:textId="77777777" w:rsidR="009C6FDA" w:rsidRPr="005D6618" w:rsidRDefault="009C6FDA" w:rsidP="009C6FDA">
      <w:pPr>
        <w:pStyle w:val="Listaszerbekezds"/>
        <w:ind w:left="0"/>
        <w:jc w:val="both"/>
      </w:pPr>
    </w:p>
    <w:p w14:paraId="15DC73BB" w14:textId="77777777" w:rsidR="009C6FDA" w:rsidRPr="005D6618" w:rsidRDefault="009C6FDA" w:rsidP="009C6FDA">
      <w:pPr>
        <w:pStyle w:val="Listaszerbekezds"/>
        <w:ind w:left="0"/>
        <w:jc w:val="both"/>
      </w:pPr>
      <w:r w:rsidRPr="005D6618">
        <w:t>6.)  A közszolgáltatást igénybe vevő ingatlantulajdonosok tájékoztatása</w:t>
      </w:r>
    </w:p>
    <w:p w14:paraId="45507E89" w14:textId="77777777" w:rsidR="009C6FDA" w:rsidRPr="005D6618" w:rsidRDefault="009C6FDA" w:rsidP="009C6FDA">
      <w:pPr>
        <w:pStyle w:val="Listaszerbekezds"/>
        <w:ind w:left="0"/>
        <w:jc w:val="both"/>
      </w:pPr>
    </w:p>
    <w:p w14:paraId="3C13310D" w14:textId="77777777" w:rsidR="009C6FDA" w:rsidRPr="005D6618" w:rsidRDefault="009C6FDA" w:rsidP="009C6FDA">
      <w:pPr>
        <w:pStyle w:val="Listaszerbekezds"/>
        <w:ind w:left="0"/>
        <w:jc w:val="both"/>
      </w:pPr>
      <w:r w:rsidRPr="005D6618">
        <w:t xml:space="preserve">6.1. Közszolgáltató a nem közművel összegyűjtött háztartási szennyvíz begyűjtésére irányuló közszolgáltatást igénybe venni köteles ingatlantulajdonosokat felhívás közzétételével tájékoztatja </w:t>
      </w:r>
      <w:r w:rsidRPr="005D6618">
        <w:lastRenderedPageBreak/>
        <w:t xml:space="preserve">a közszolgáltatás nyújtására történő rendelkezésre állásról, a közszolgáltatásra irányuló szerződés létrejöttéről, a szolgáltatás megrendelésének a módjáról. </w:t>
      </w:r>
    </w:p>
    <w:p w14:paraId="474D8D0C" w14:textId="77777777" w:rsidR="009C6FDA" w:rsidRPr="005D6618" w:rsidRDefault="009C6FDA" w:rsidP="009C6FDA">
      <w:pPr>
        <w:pStyle w:val="Listaszerbekezds"/>
        <w:ind w:left="0"/>
        <w:jc w:val="both"/>
      </w:pPr>
    </w:p>
    <w:p w14:paraId="0528F096" w14:textId="77777777" w:rsidR="009C6FDA" w:rsidRPr="005D6618" w:rsidRDefault="009C6FDA" w:rsidP="009C6FDA">
      <w:pPr>
        <w:pStyle w:val="Listaszerbekezds"/>
        <w:ind w:left="0"/>
        <w:jc w:val="both"/>
      </w:pPr>
      <w:r w:rsidRPr="005D6618">
        <w:t xml:space="preserve">6.2. Közszolgáltató a közszolgáltatással összefüggő információkat az ingatlantulajdonosok tájékoztatása végett köteles minél szélesebb körben, az ügyfélszolgálatánál jól látható helyen és az internetes honlapján közzé tenni. </w:t>
      </w:r>
    </w:p>
    <w:p w14:paraId="0EA25B33" w14:textId="77777777" w:rsidR="009C6FDA" w:rsidRPr="005D6618" w:rsidRDefault="009C6FDA" w:rsidP="009C6FDA">
      <w:pPr>
        <w:pStyle w:val="Listaszerbekezds"/>
        <w:ind w:left="0"/>
        <w:jc w:val="both"/>
      </w:pPr>
    </w:p>
    <w:p w14:paraId="0591698E" w14:textId="77777777" w:rsidR="009C6FDA" w:rsidRPr="005D6618" w:rsidRDefault="009C6FDA" w:rsidP="009C6FDA">
      <w:pPr>
        <w:pStyle w:val="Listaszerbekezds"/>
        <w:ind w:left="0"/>
        <w:jc w:val="both"/>
      </w:pPr>
      <w:r w:rsidRPr="005D6618">
        <w:t>7. Fogyasztói kifogások, észrevételek intézése</w:t>
      </w:r>
    </w:p>
    <w:p w14:paraId="368B1EA4" w14:textId="77777777" w:rsidR="009C6FDA" w:rsidRPr="005D6618" w:rsidRDefault="009C6FDA" w:rsidP="009C6FDA">
      <w:pPr>
        <w:pStyle w:val="Listaszerbekezds"/>
        <w:ind w:left="0"/>
        <w:jc w:val="both"/>
      </w:pPr>
    </w:p>
    <w:p w14:paraId="122339F2" w14:textId="77777777" w:rsidR="009C6FDA" w:rsidRPr="005D6618" w:rsidRDefault="009C6FDA" w:rsidP="009C6FDA">
      <w:pPr>
        <w:pStyle w:val="Listaszerbekezds"/>
        <w:ind w:left="0"/>
        <w:jc w:val="both"/>
      </w:pPr>
      <w:r w:rsidRPr="005D6618">
        <w:t xml:space="preserve">7.1. Közszolgáltató köteles az ügyfélszolgálaton az ingatlantulajdonosi panaszokat felvenni, azokat nyilvántartani, a fogyasztóvédelmi jogszabályok szerinti határidőben kivizsgálni és az ingatlantulajdonost erről igazolható módon tájékoztatni. </w:t>
      </w:r>
    </w:p>
    <w:p w14:paraId="6C72AD83" w14:textId="77777777" w:rsidR="009C6FDA" w:rsidRPr="005D6618" w:rsidRDefault="009C6FDA" w:rsidP="009C6FDA">
      <w:pPr>
        <w:pStyle w:val="Listaszerbekezds"/>
        <w:ind w:left="0"/>
        <w:jc w:val="both"/>
      </w:pPr>
    </w:p>
    <w:p w14:paraId="06776810" w14:textId="77777777" w:rsidR="009C6FDA" w:rsidRPr="005D6618" w:rsidRDefault="009C6FDA" w:rsidP="009C6FDA">
      <w:pPr>
        <w:pStyle w:val="Listaszerbekezds"/>
        <w:ind w:left="0"/>
        <w:jc w:val="both"/>
      </w:pPr>
      <w:r w:rsidRPr="005D6618">
        <w:t>7.2. Közszolgáltató köteles szabályozni az általa nyújtott közszolgáltatással kapcsolatos kifogások és észrevételek elintézésének a rendjét.</w:t>
      </w:r>
    </w:p>
    <w:p w14:paraId="2DDFEFD3" w14:textId="77777777" w:rsidR="009C6FDA" w:rsidRPr="005D6618" w:rsidRDefault="009C6FDA" w:rsidP="009C6FDA">
      <w:pPr>
        <w:pStyle w:val="Listaszerbekezds"/>
        <w:ind w:left="0"/>
        <w:jc w:val="both"/>
      </w:pPr>
    </w:p>
    <w:p w14:paraId="03004C78" w14:textId="77777777" w:rsidR="009C6FDA" w:rsidRPr="005D6618" w:rsidRDefault="009C6FDA" w:rsidP="009C6FDA">
      <w:pPr>
        <w:pStyle w:val="Listaszerbekezds"/>
        <w:ind w:left="0"/>
        <w:jc w:val="both"/>
        <w:rPr>
          <w:b/>
        </w:rPr>
      </w:pPr>
    </w:p>
    <w:p w14:paraId="3D8250C4" w14:textId="77777777" w:rsidR="009C6FDA" w:rsidRPr="005D6618" w:rsidRDefault="009C6FDA" w:rsidP="009C6FDA">
      <w:pPr>
        <w:pStyle w:val="Listaszerbekezds"/>
        <w:ind w:left="0"/>
        <w:jc w:val="center"/>
        <w:rPr>
          <w:b/>
        </w:rPr>
      </w:pPr>
      <w:r w:rsidRPr="005D6618">
        <w:rPr>
          <w:b/>
        </w:rPr>
        <w:t>IV. Az Önkormányzat kötelezettségei</w:t>
      </w:r>
    </w:p>
    <w:p w14:paraId="4B613962" w14:textId="77777777" w:rsidR="009C6FDA" w:rsidRPr="005D6618" w:rsidRDefault="009C6FDA" w:rsidP="009C6FDA">
      <w:pPr>
        <w:pStyle w:val="Listaszerbekezds"/>
        <w:ind w:left="0"/>
        <w:jc w:val="both"/>
      </w:pPr>
    </w:p>
    <w:p w14:paraId="6BE34EB3" w14:textId="77777777" w:rsidR="009C6FDA" w:rsidRPr="005D6618" w:rsidRDefault="009C6FDA" w:rsidP="009C6FDA">
      <w:pPr>
        <w:pStyle w:val="Listaszerbekezds"/>
        <w:numPr>
          <w:ilvl w:val="0"/>
          <w:numId w:val="23"/>
        </w:numPr>
        <w:tabs>
          <w:tab w:val="left" w:pos="360"/>
        </w:tabs>
        <w:suppressAutoHyphens w:val="0"/>
        <w:ind w:left="360"/>
        <w:contextualSpacing w:val="0"/>
        <w:jc w:val="both"/>
      </w:pPr>
      <w:r w:rsidRPr="005D6618">
        <w:t>Az Önkormányzat közszolgáltatás biztosításával kapcsolatos kötelezettségei</w:t>
      </w:r>
    </w:p>
    <w:p w14:paraId="0A4F0AAA" w14:textId="77777777" w:rsidR="009C6FDA" w:rsidRPr="005D6618" w:rsidRDefault="009C6FDA" w:rsidP="009C6FDA">
      <w:pPr>
        <w:pStyle w:val="Listaszerbekezds"/>
        <w:ind w:left="0"/>
        <w:jc w:val="both"/>
      </w:pPr>
    </w:p>
    <w:p w14:paraId="1558C2F3" w14:textId="77777777" w:rsidR="009C6FDA" w:rsidRPr="005D6618" w:rsidRDefault="009C6FDA" w:rsidP="009C6FDA">
      <w:pPr>
        <w:pStyle w:val="Listaszerbekezds"/>
        <w:numPr>
          <w:ilvl w:val="1"/>
          <w:numId w:val="24"/>
        </w:numPr>
        <w:tabs>
          <w:tab w:val="clear" w:pos="360"/>
          <w:tab w:val="left" w:pos="348"/>
        </w:tabs>
        <w:suppressAutoHyphens w:val="0"/>
        <w:ind w:left="348"/>
        <w:contextualSpacing w:val="0"/>
        <w:jc w:val="both"/>
      </w:pPr>
      <w:r w:rsidRPr="005D6618">
        <w:t>Az Önkormányzat a nem közművel összegyűjtött háztartási szennyvíz begyűjtésére vonatkozó közszolgáltatás hatékony és folyamatos ellátása érdekében rendeletben állapítja meg a közszolgáltatással összefüggő, a Vgt. 44/C. §. (2) bekezdés g.) pont szerinti személyes adatok szolgáltatásának és kezelésének a rendjét.</w:t>
      </w:r>
    </w:p>
    <w:p w14:paraId="093B97AF" w14:textId="77777777" w:rsidR="009C6FDA" w:rsidRPr="005D6618" w:rsidRDefault="009C6FDA" w:rsidP="009C6FDA">
      <w:pPr>
        <w:pStyle w:val="Listaszerbekezds"/>
        <w:ind w:left="0"/>
        <w:jc w:val="both"/>
      </w:pPr>
      <w:r w:rsidRPr="005D6618">
        <w:t xml:space="preserve"> </w:t>
      </w:r>
    </w:p>
    <w:p w14:paraId="4E36B8EA" w14:textId="77777777" w:rsidR="009C6FDA" w:rsidRPr="005D6618" w:rsidRDefault="009C6FDA" w:rsidP="009C6FDA">
      <w:pPr>
        <w:pStyle w:val="Listaszerbekezds"/>
        <w:numPr>
          <w:ilvl w:val="1"/>
          <w:numId w:val="24"/>
        </w:numPr>
        <w:tabs>
          <w:tab w:val="left" w:pos="360"/>
        </w:tabs>
        <w:suppressAutoHyphens w:val="0"/>
        <w:contextualSpacing w:val="0"/>
        <w:jc w:val="both"/>
      </w:pPr>
      <w:r w:rsidRPr="005D6618">
        <w:t xml:space="preserve">Az Önkormányzat kötelessége a településen működtetett különböző közszolgáltatások összehangolásának elősegítése. </w:t>
      </w:r>
    </w:p>
    <w:p w14:paraId="2460C685" w14:textId="77777777" w:rsidR="009C6FDA" w:rsidRPr="005D6618" w:rsidRDefault="009C6FDA" w:rsidP="009C6FDA">
      <w:pPr>
        <w:pStyle w:val="Listaszerbekezds"/>
        <w:ind w:left="0"/>
      </w:pPr>
    </w:p>
    <w:p w14:paraId="2FACAA2B" w14:textId="77777777" w:rsidR="009C6FDA" w:rsidRPr="005D6618" w:rsidRDefault="009C6FDA" w:rsidP="009C6FDA">
      <w:pPr>
        <w:pStyle w:val="Listaszerbekezds"/>
        <w:numPr>
          <w:ilvl w:val="1"/>
          <w:numId w:val="24"/>
        </w:numPr>
        <w:tabs>
          <w:tab w:val="left" w:pos="360"/>
        </w:tabs>
        <w:suppressAutoHyphens w:val="0"/>
        <w:contextualSpacing w:val="0"/>
        <w:jc w:val="both"/>
      </w:pPr>
      <w:r w:rsidRPr="005D6618">
        <w:t xml:space="preserve">Az Önkormányzat kötelessége a Közszolgáltató kizárólagos közszolgáltatási jogának biztosítása. </w:t>
      </w:r>
    </w:p>
    <w:p w14:paraId="0E0902E6" w14:textId="77777777" w:rsidR="009C6FDA" w:rsidRPr="005D6618" w:rsidRDefault="009C6FDA" w:rsidP="009C6FDA">
      <w:pPr>
        <w:pStyle w:val="Listaszerbekezds"/>
        <w:ind w:left="0"/>
        <w:jc w:val="both"/>
      </w:pPr>
    </w:p>
    <w:p w14:paraId="0AC0EBC7" w14:textId="77777777" w:rsidR="009C6FDA" w:rsidRPr="005D6618" w:rsidRDefault="009C6FDA" w:rsidP="009C6FDA">
      <w:pPr>
        <w:pStyle w:val="Listaszerbekezds"/>
        <w:ind w:left="0"/>
        <w:jc w:val="both"/>
      </w:pPr>
    </w:p>
    <w:p w14:paraId="2621E9F1" w14:textId="77777777" w:rsidR="009C6FDA" w:rsidRPr="005D6618" w:rsidRDefault="009C6FDA" w:rsidP="009C6FDA">
      <w:pPr>
        <w:pStyle w:val="Listaszerbekezds"/>
        <w:ind w:left="0"/>
        <w:jc w:val="center"/>
        <w:rPr>
          <w:b/>
        </w:rPr>
      </w:pPr>
      <w:r w:rsidRPr="005D6618">
        <w:rPr>
          <w:b/>
        </w:rPr>
        <w:t>V. A Közszolgáltatás finanszírozása és a közszolgáltatási díja</w:t>
      </w:r>
    </w:p>
    <w:p w14:paraId="7E188250" w14:textId="77777777" w:rsidR="009C6FDA" w:rsidRPr="005D6618" w:rsidRDefault="009C6FDA" w:rsidP="009C6FDA">
      <w:pPr>
        <w:pStyle w:val="Listaszerbekezds"/>
        <w:ind w:left="0"/>
        <w:jc w:val="both"/>
      </w:pPr>
    </w:p>
    <w:p w14:paraId="0D4C2702" w14:textId="77777777" w:rsidR="009C6FDA" w:rsidRPr="005D6618" w:rsidRDefault="009C6FDA" w:rsidP="009C6FDA">
      <w:pPr>
        <w:pStyle w:val="Listaszerbekezds"/>
        <w:numPr>
          <w:ilvl w:val="0"/>
          <w:numId w:val="3"/>
        </w:numPr>
        <w:tabs>
          <w:tab w:val="clear" w:pos="1080"/>
          <w:tab w:val="left" w:pos="360"/>
          <w:tab w:val="num" w:pos="720"/>
        </w:tabs>
        <w:suppressAutoHyphens w:val="0"/>
        <w:ind w:left="360"/>
        <w:contextualSpacing w:val="0"/>
        <w:jc w:val="both"/>
      </w:pPr>
      <w:r w:rsidRPr="005D6618">
        <w:t xml:space="preserve"> A Közszolgáltatás finanszírozásának elvei</w:t>
      </w:r>
    </w:p>
    <w:p w14:paraId="3D813997" w14:textId="77777777" w:rsidR="009C6FDA" w:rsidRPr="005D6618" w:rsidRDefault="009C6FDA" w:rsidP="009C6FDA">
      <w:pPr>
        <w:pStyle w:val="Listaszerbekezds"/>
        <w:ind w:left="0"/>
        <w:jc w:val="both"/>
      </w:pPr>
    </w:p>
    <w:p w14:paraId="218B22BC" w14:textId="77777777" w:rsidR="009C6FDA" w:rsidRPr="005D6618" w:rsidRDefault="009C6FDA" w:rsidP="009C6FDA">
      <w:pPr>
        <w:pStyle w:val="Listaszerbekezds"/>
        <w:numPr>
          <w:ilvl w:val="1"/>
          <w:numId w:val="28"/>
        </w:numPr>
        <w:tabs>
          <w:tab w:val="left" w:pos="360"/>
        </w:tabs>
        <w:suppressAutoHyphens w:val="0"/>
        <w:contextualSpacing w:val="0"/>
        <w:jc w:val="both"/>
      </w:pPr>
      <w:r w:rsidRPr="005D6618">
        <w:t xml:space="preserve">Közszolgáltató a nem közművel összegyűjtött háztartási szennyvíz begyűjtésére és szállítására irányuló közszolgáltatást az Önkormányzat által a közszolgáltatással arányosan megállapított közszolgáltatási díj bevételekből fedezi. A közszolgáltatási díjat a közszolgáltatást igénybe vevő ingatlantulajdonosok fizetik meg. </w:t>
      </w:r>
    </w:p>
    <w:p w14:paraId="71C047B5" w14:textId="77777777" w:rsidR="009C6FDA" w:rsidRPr="005D6618" w:rsidRDefault="009C6FDA" w:rsidP="009C6FDA">
      <w:pPr>
        <w:pStyle w:val="Listaszerbekezds"/>
        <w:ind w:left="0"/>
        <w:jc w:val="both"/>
      </w:pPr>
    </w:p>
    <w:p w14:paraId="788BDA8B" w14:textId="77777777" w:rsidR="009C6FDA" w:rsidRPr="005D6618" w:rsidRDefault="009C6FDA" w:rsidP="009C6FDA">
      <w:pPr>
        <w:pStyle w:val="Listaszerbekezds"/>
        <w:numPr>
          <w:ilvl w:val="1"/>
          <w:numId w:val="28"/>
        </w:numPr>
        <w:tabs>
          <w:tab w:val="left" w:pos="360"/>
        </w:tabs>
        <w:suppressAutoHyphens w:val="0"/>
        <w:contextualSpacing w:val="0"/>
        <w:jc w:val="both"/>
      </w:pPr>
      <w:r w:rsidRPr="005D6618">
        <w:t xml:space="preserve"> Közszolgáltató a közszolgáltatást megvalósításához és ezen szerződésben meghatározott színvonalon történő fenntartásához szükséges tárgyi eszközökkel, személyi állománnyal és pénzeszközökkel rendelkezik. A közszolgáltatásba bevont tárgyi eszközöknek a hosszú távú fenntartását és fejlesztését Közszolgáltató a közszolgáltatási díjbevételeiből fedezi. </w:t>
      </w:r>
    </w:p>
    <w:p w14:paraId="284C0700" w14:textId="77777777" w:rsidR="009C6FDA" w:rsidRPr="005D6618" w:rsidRDefault="009C6FDA" w:rsidP="009C6FDA">
      <w:pPr>
        <w:pStyle w:val="Listaszerbekezds"/>
        <w:ind w:left="0"/>
      </w:pPr>
    </w:p>
    <w:p w14:paraId="07B55243" w14:textId="77777777" w:rsidR="009C6FDA" w:rsidRPr="005D6618" w:rsidRDefault="009C6FDA" w:rsidP="009C6FDA">
      <w:pPr>
        <w:pStyle w:val="Listaszerbekezds"/>
        <w:numPr>
          <w:ilvl w:val="1"/>
          <w:numId w:val="28"/>
        </w:numPr>
        <w:tabs>
          <w:tab w:val="left" w:pos="360"/>
        </w:tabs>
        <w:suppressAutoHyphens w:val="0"/>
        <w:contextualSpacing w:val="0"/>
        <w:jc w:val="both"/>
      </w:pPr>
      <w:r w:rsidRPr="005D6618">
        <w:lastRenderedPageBreak/>
        <w:t xml:space="preserve"> Az Önkormányzat a Közszolgáltatónak a közszolgáltatás ellátásáért pénzbeli díjat nem fizet, illetve más ellenszolgáltatást nem nyújt. </w:t>
      </w:r>
    </w:p>
    <w:p w14:paraId="52217DD9" w14:textId="77777777" w:rsidR="009C6FDA" w:rsidRPr="005D6618" w:rsidRDefault="009C6FDA" w:rsidP="009C6FDA">
      <w:pPr>
        <w:pStyle w:val="Listaszerbekezds"/>
        <w:ind w:left="0"/>
      </w:pPr>
    </w:p>
    <w:p w14:paraId="69E5DFCC" w14:textId="77777777" w:rsidR="009C6FDA" w:rsidRPr="005D6618" w:rsidRDefault="009C6FDA" w:rsidP="009C6FDA">
      <w:pPr>
        <w:pStyle w:val="Listaszerbekezds"/>
        <w:numPr>
          <w:ilvl w:val="1"/>
          <w:numId w:val="28"/>
        </w:numPr>
        <w:tabs>
          <w:tab w:val="left" w:pos="360"/>
        </w:tabs>
        <w:suppressAutoHyphens w:val="0"/>
        <w:contextualSpacing w:val="0"/>
        <w:jc w:val="both"/>
      </w:pPr>
      <w:r w:rsidRPr="005D6618">
        <w:t xml:space="preserve"> A közszolgáltatás díját a Vgt. 44/D. §-ában foglalt következő alapelvek figyelembevételével kell megállapítani.</w:t>
      </w:r>
    </w:p>
    <w:p w14:paraId="32C77984" w14:textId="77777777" w:rsidR="009C6FDA" w:rsidRPr="005D6618" w:rsidRDefault="009C6FDA" w:rsidP="009C6FDA">
      <w:pPr>
        <w:pStyle w:val="Listaszerbekezds"/>
        <w:numPr>
          <w:ilvl w:val="0"/>
          <w:numId w:val="4"/>
        </w:numPr>
        <w:tabs>
          <w:tab w:val="clear" w:pos="0"/>
          <w:tab w:val="left" w:pos="1068"/>
        </w:tabs>
        <w:suppressAutoHyphens w:val="0"/>
        <w:ind w:left="1068"/>
        <w:contextualSpacing w:val="0"/>
        <w:jc w:val="both"/>
      </w:pPr>
      <w:r w:rsidRPr="005D6618">
        <w:t xml:space="preserve">A fizetendő díjnak az összegyűjtött háztartási szennyvíz mennyiségével arányosnak kell lennie. </w:t>
      </w:r>
    </w:p>
    <w:p w14:paraId="298D7FB7" w14:textId="77777777" w:rsidR="009C6FDA" w:rsidRPr="005D6618" w:rsidRDefault="009C6FDA" w:rsidP="009C6FDA">
      <w:pPr>
        <w:pStyle w:val="Listaszerbekezds"/>
        <w:numPr>
          <w:ilvl w:val="0"/>
          <w:numId w:val="4"/>
        </w:numPr>
        <w:tabs>
          <w:tab w:val="clear" w:pos="0"/>
          <w:tab w:val="left" w:pos="1068"/>
        </w:tabs>
        <w:suppressAutoHyphens w:val="0"/>
        <w:ind w:left="1068"/>
        <w:contextualSpacing w:val="0"/>
        <w:jc w:val="both"/>
      </w:pPr>
      <w:r w:rsidRPr="005D6618">
        <w:t xml:space="preserve">A díj megállapításánál figyelemmel kell lennie a keletkezett háztartási szennyvíz mennyiségére, a közszolgáltató hatékony működéséhez szükséges folyamatos ráfordításokra (ezen belül a begyűjtés költségeire, a közszolgáltatás fejleszthető fenntartásához szükséges költségekre, a közszolgáltatás megkezdését megelőzően felmerülő és a közszolgáltatás ellátásához szükséges beruházások költségeire). </w:t>
      </w:r>
    </w:p>
    <w:p w14:paraId="34696340" w14:textId="77777777" w:rsidR="009C6FDA" w:rsidRPr="005D6618" w:rsidRDefault="009C6FDA" w:rsidP="009C6FDA">
      <w:pPr>
        <w:pStyle w:val="Listaszerbekezds"/>
        <w:ind w:left="1068"/>
        <w:jc w:val="both"/>
      </w:pPr>
    </w:p>
    <w:p w14:paraId="4A116AF0" w14:textId="77777777" w:rsidR="009C6FDA" w:rsidRPr="005D6618" w:rsidRDefault="009C6FDA" w:rsidP="009C6FDA">
      <w:pPr>
        <w:pStyle w:val="Listaszerbekezds"/>
        <w:numPr>
          <w:ilvl w:val="1"/>
          <w:numId w:val="28"/>
        </w:numPr>
        <w:tabs>
          <w:tab w:val="left" w:pos="360"/>
        </w:tabs>
        <w:suppressAutoHyphens w:val="0"/>
        <w:contextualSpacing w:val="0"/>
        <w:jc w:val="both"/>
      </w:pPr>
      <w:r w:rsidRPr="005D6618">
        <w:t xml:space="preserve">  A közszolgáltatás díját a nem közművel összegyűjtött háztartási szennyvíz begyűjtésére vonatkozó közszolgáltatás díjának megállapításáról szóló …………………. önkormányzati rendelet tartalmazza. </w:t>
      </w:r>
    </w:p>
    <w:p w14:paraId="1940471E" w14:textId="77777777" w:rsidR="009C6FDA" w:rsidRPr="005D6618" w:rsidRDefault="009C6FDA" w:rsidP="009C6FDA">
      <w:pPr>
        <w:pStyle w:val="Listaszerbekezds"/>
        <w:jc w:val="both"/>
      </w:pPr>
    </w:p>
    <w:p w14:paraId="51F4F9C7" w14:textId="77777777" w:rsidR="009C6FDA" w:rsidRPr="005D6618" w:rsidRDefault="009C6FDA" w:rsidP="009C6FDA">
      <w:pPr>
        <w:pStyle w:val="Listaszerbekezds"/>
        <w:ind w:left="0"/>
        <w:jc w:val="both"/>
      </w:pPr>
      <w:r w:rsidRPr="005D6618">
        <w:t xml:space="preserve">A díjról a Közszolgáltató köteles az ingatlantulajdonos részére, a nem közművel összegyűjtött háztartási szennyvíz begyűjtését követően haladéktalanul, a helyszínen számlát kiállítani, melynek alapján az ingatlantulajdonos a számla kézhezvételével egyidejűleg köteles a díjat megfizetni. </w:t>
      </w:r>
    </w:p>
    <w:p w14:paraId="3E1F23C1" w14:textId="77777777" w:rsidR="009C6FDA" w:rsidRPr="005D6618" w:rsidRDefault="009C6FDA" w:rsidP="009C6FDA">
      <w:pPr>
        <w:pStyle w:val="Listaszerbekezds"/>
        <w:ind w:left="0"/>
        <w:jc w:val="both"/>
      </w:pPr>
    </w:p>
    <w:p w14:paraId="4BAB827F" w14:textId="77777777" w:rsidR="009C6FDA" w:rsidRPr="005D6618" w:rsidRDefault="009C6FDA" w:rsidP="009C6FDA">
      <w:pPr>
        <w:pStyle w:val="Listaszerbekezds"/>
        <w:numPr>
          <w:ilvl w:val="1"/>
          <w:numId w:val="28"/>
        </w:numPr>
        <w:tabs>
          <w:tab w:val="left" w:pos="360"/>
        </w:tabs>
        <w:suppressAutoHyphens w:val="0"/>
        <w:contextualSpacing w:val="0"/>
        <w:jc w:val="both"/>
      </w:pPr>
      <w:r w:rsidRPr="005D6618">
        <w:t>Az Önkormányzat a közszolgáltatásért fizetendő ellenszolgáltatást a Vgt. 44/D. §-ában meghatározott szabályok szerint, a Közszolgáltató által elkészített – részletes költségelemzést is tartalmazó – javaslat alapján állapítja meg. A közszolgáltatás díját meghatározó önkormányzati rendelet elfogadását (módosítását) megelőzően, minden év október 31. napjáig a Közszolgáltató a Vgt. 44/D. (7) bekezdése szerint köteles költségelemzés alapján a 44/D. §. (1) – (6) bekezdésben foglaltaknak megfelelő díjkalkulációt készíteni.</w:t>
      </w:r>
    </w:p>
    <w:p w14:paraId="0DBA24BF" w14:textId="77777777" w:rsidR="009C6FDA" w:rsidRPr="005D6618" w:rsidRDefault="009C6FDA" w:rsidP="009C6FDA">
      <w:pPr>
        <w:pStyle w:val="Listaszerbekezds"/>
        <w:ind w:left="0"/>
        <w:jc w:val="both"/>
      </w:pPr>
      <w:r w:rsidRPr="005D6618">
        <w:t xml:space="preserve"> </w:t>
      </w:r>
    </w:p>
    <w:p w14:paraId="3920685D" w14:textId="77777777" w:rsidR="009C6FDA" w:rsidRPr="005D6618" w:rsidRDefault="009C6FDA" w:rsidP="009C6FDA">
      <w:pPr>
        <w:pStyle w:val="Listaszerbekezds"/>
        <w:numPr>
          <w:ilvl w:val="1"/>
          <w:numId w:val="28"/>
        </w:numPr>
        <w:tabs>
          <w:tab w:val="left" w:pos="360"/>
        </w:tabs>
        <w:suppressAutoHyphens w:val="0"/>
        <w:contextualSpacing w:val="0"/>
        <w:jc w:val="both"/>
      </w:pPr>
      <w:r w:rsidRPr="005D6618">
        <w:t>Az érintett ingatlantulajdonosok az esetleges központi költségvetési támogatással csökkentett összeget fizetik meg a közszolgáltatásért a Közszolgáltató részére.</w:t>
      </w:r>
    </w:p>
    <w:p w14:paraId="2B507B5F" w14:textId="77777777" w:rsidR="009C6FDA" w:rsidRPr="005D6618" w:rsidRDefault="009C6FDA" w:rsidP="009C6FDA">
      <w:pPr>
        <w:pStyle w:val="Listaszerbekezds"/>
        <w:ind w:left="0"/>
      </w:pPr>
    </w:p>
    <w:p w14:paraId="4999BF35" w14:textId="77777777" w:rsidR="009C6FDA" w:rsidRPr="005D6618" w:rsidRDefault="009C6FDA" w:rsidP="009C6FDA">
      <w:pPr>
        <w:pStyle w:val="Listaszerbekezds"/>
        <w:numPr>
          <w:ilvl w:val="1"/>
          <w:numId w:val="28"/>
        </w:numPr>
        <w:tabs>
          <w:tab w:val="left" w:pos="360"/>
        </w:tabs>
        <w:suppressAutoHyphens w:val="0"/>
        <w:contextualSpacing w:val="0"/>
        <w:jc w:val="both"/>
      </w:pPr>
      <w:r w:rsidRPr="005D6618">
        <w:t xml:space="preserve">A nem közművel összegyűjtött háztartási szennyvíz kezelésére irányuló közszolgáltatásért az ingatlantulajdonost terhelő díjhátralék, az erre megállapított késedelmi kamat, valamint a behajtás egyéb költségei adók módjára behajtandó köztartozásnak minősülnek. </w:t>
      </w:r>
    </w:p>
    <w:p w14:paraId="2A4929F9" w14:textId="77777777" w:rsidR="009C6FDA" w:rsidRPr="005D6618" w:rsidRDefault="009C6FDA" w:rsidP="009C6FDA">
      <w:pPr>
        <w:pStyle w:val="Listaszerbekezds"/>
        <w:ind w:left="0"/>
        <w:jc w:val="both"/>
      </w:pPr>
    </w:p>
    <w:p w14:paraId="53DC0781" w14:textId="77777777" w:rsidR="009C6FDA" w:rsidRPr="005D6618" w:rsidRDefault="009C6FDA" w:rsidP="009C6FDA">
      <w:pPr>
        <w:pStyle w:val="Listaszerbekezds"/>
        <w:numPr>
          <w:ilvl w:val="1"/>
          <w:numId w:val="28"/>
        </w:numPr>
        <w:tabs>
          <w:tab w:val="left" w:pos="360"/>
        </w:tabs>
        <w:suppressAutoHyphens w:val="0"/>
        <w:contextualSpacing w:val="0"/>
        <w:jc w:val="both"/>
      </w:pPr>
      <w:r w:rsidRPr="005D6618">
        <w:t xml:space="preserve"> A Közszolgáltató a könyveiben kimutatott díjhátralék beszedésére a Vgt. 44/E. §-ában meghatározott szabályok szerinti intézkedik.</w:t>
      </w:r>
    </w:p>
    <w:p w14:paraId="3B18B5BB" w14:textId="77777777" w:rsidR="009C6FDA" w:rsidRPr="005D6618" w:rsidRDefault="009C6FDA" w:rsidP="009C6FDA">
      <w:pPr>
        <w:pStyle w:val="Listaszerbekezds"/>
        <w:ind w:left="0"/>
        <w:jc w:val="both"/>
      </w:pPr>
    </w:p>
    <w:p w14:paraId="3E00A6EB" w14:textId="77777777" w:rsidR="009C6FDA" w:rsidRPr="005D6618" w:rsidRDefault="009C6FDA" w:rsidP="009C6FDA">
      <w:pPr>
        <w:pStyle w:val="Listaszerbekezds"/>
        <w:ind w:left="0"/>
        <w:jc w:val="both"/>
      </w:pPr>
    </w:p>
    <w:p w14:paraId="3A1052FF" w14:textId="77777777" w:rsidR="009C6FDA" w:rsidRPr="005D6618" w:rsidRDefault="009C6FDA" w:rsidP="009C6FDA">
      <w:pPr>
        <w:pStyle w:val="Listaszerbekezds"/>
        <w:ind w:left="0"/>
        <w:jc w:val="center"/>
        <w:rPr>
          <w:b/>
        </w:rPr>
      </w:pPr>
      <w:r w:rsidRPr="005D6618">
        <w:rPr>
          <w:b/>
        </w:rPr>
        <w:t>VI. Teljesítési segéd vagy közreműködő igénybevétele</w:t>
      </w:r>
    </w:p>
    <w:p w14:paraId="1F4CE15F" w14:textId="77777777" w:rsidR="009C6FDA" w:rsidRPr="005D6618" w:rsidRDefault="009C6FDA" w:rsidP="009C6FDA">
      <w:pPr>
        <w:pStyle w:val="Listaszerbekezds"/>
        <w:ind w:left="0"/>
        <w:jc w:val="both"/>
      </w:pPr>
    </w:p>
    <w:p w14:paraId="636EC018" w14:textId="77777777" w:rsidR="009C6FDA" w:rsidRPr="005D6618" w:rsidRDefault="009C6FDA" w:rsidP="009C6FDA">
      <w:pPr>
        <w:pStyle w:val="Listaszerbekezds"/>
        <w:numPr>
          <w:ilvl w:val="0"/>
          <w:numId w:val="31"/>
        </w:numPr>
        <w:tabs>
          <w:tab w:val="left" w:pos="360"/>
        </w:tabs>
        <w:suppressAutoHyphens w:val="0"/>
        <w:ind w:left="360"/>
        <w:contextualSpacing w:val="0"/>
        <w:jc w:val="both"/>
      </w:pPr>
      <w:r w:rsidRPr="005D6618">
        <w:t>Általános felhatalmazás</w:t>
      </w:r>
    </w:p>
    <w:p w14:paraId="2ACC369B" w14:textId="77777777" w:rsidR="009C6FDA" w:rsidRPr="005D6618" w:rsidRDefault="009C6FDA" w:rsidP="009C6FDA">
      <w:pPr>
        <w:pStyle w:val="Listaszerbekezds"/>
        <w:ind w:left="0"/>
        <w:jc w:val="both"/>
      </w:pPr>
    </w:p>
    <w:p w14:paraId="7757A2A2" w14:textId="77777777" w:rsidR="009C6FDA" w:rsidRPr="005D6618" w:rsidRDefault="009C6FDA" w:rsidP="009C6FDA">
      <w:pPr>
        <w:pStyle w:val="Listaszerbekezds"/>
        <w:numPr>
          <w:ilvl w:val="1"/>
          <w:numId w:val="25"/>
        </w:numPr>
        <w:tabs>
          <w:tab w:val="left" w:pos="360"/>
        </w:tabs>
        <w:suppressAutoHyphens w:val="0"/>
        <w:contextualSpacing w:val="0"/>
        <w:jc w:val="both"/>
      </w:pPr>
      <w:r w:rsidRPr="005D6618">
        <w:t xml:space="preserve">Közszolgáltató a közszolgáltatás teljesítésére közreműködőt, alvállalkozót vagy teljesítési segédet vehet igénybe. </w:t>
      </w:r>
    </w:p>
    <w:p w14:paraId="7807283E" w14:textId="77777777" w:rsidR="009C6FDA" w:rsidRPr="005D6618" w:rsidRDefault="009C6FDA" w:rsidP="009C6FDA">
      <w:pPr>
        <w:pStyle w:val="Listaszerbekezds"/>
        <w:ind w:left="0"/>
        <w:jc w:val="both"/>
      </w:pPr>
    </w:p>
    <w:p w14:paraId="459FDB6B" w14:textId="77777777" w:rsidR="009C6FDA" w:rsidRPr="005D6618" w:rsidRDefault="009C6FDA" w:rsidP="009C6FDA">
      <w:pPr>
        <w:pStyle w:val="Listaszerbekezds"/>
        <w:numPr>
          <w:ilvl w:val="1"/>
          <w:numId w:val="25"/>
        </w:numPr>
        <w:tabs>
          <w:tab w:val="left" w:pos="360"/>
        </w:tabs>
        <w:suppressAutoHyphens w:val="0"/>
        <w:contextualSpacing w:val="0"/>
        <w:jc w:val="both"/>
      </w:pPr>
      <w:r w:rsidRPr="005D6618">
        <w:lastRenderedPageBreak/>
        <w:t xml:space="preserve"> A közreműködő, az alvállalkozó vagy a teljesítési segéd kiválasztása, irányítása és a tevékenységének felügyelete a Közszolgáltató feladata. Közszolgáltató a közreműködő vagy a teljesítési segéd tevékenységéért teljes felelősséggel tartozik. </w:t>
      </w:r>
    </w:p>
    <w:p w14:paraId="20B16C51" w14:textId="77777777" w:rsidR="009C6FDA" w:rsidRPr="005D6618" w:rsidRDefault="009C6FDA" w:rsidP="009C6FDA">
      <w:pPr>
        <w:pStyle w:val="Listaszerbekezds"/>
        <w:ind w:left="0"/>
      </w:pPr>
    </w:p>
    <w:p w14:paraId="51952E1A" w14:textId="77777777" w:rsidR="009C6FDA" w:rsidRPr="005D6618" w:rsidRDefault="009C6FDA" w:rsidP="009C6FDA">
      <w:pPr>
        <w:pStyle w:val="Listaszerbekezds"/>
        <w:numPr>
          <w:ilvl w:val="1"/>
          <w:numId w:val="25"/>
        </w:numPr>
        <w:tabs>
          <w:tab w:val="left" w:pos="360"/>
        </w:tabs>
        <w:suppressAutoHyphens w:val="0"/>
        <w:contextualSpacing w:val="0"/>
        <w:jc w:val="both"/>
      </w:pPr>
      <w:r w:rsidRPr="005D6618">
        <w:t>Közszolgáltató garantálja, hogy a közreműködő, az alvállalkozó vagy a teljesítési segéd a közszolgáltatás ellátásához szükséges szakmai és jogszabályokban megfogalmazott egyéb alkalmassági feltételekkel rendelkezik, és alkalmazásuk nem eredményezi sem a szolgáltatás, sem a szolgáltatás minőségi szintjének a csökkentését, nem jár díjemeléssel, illetve nem keletkeztet az Önkormányzatot terhelő díjkompenzációs kötelezettséget.</w:t>
      </w:r>
    </w:p>
    <w:p w14:paraId="63166AA5" w14:textId="77777777" w:rsidR="009C6FDA" w:rsidRPr="005D6618" w:rsidRDefault="009C6FDA" w:rsidP="009C6FDA">
      <w:pPr>
        <w:pStyle w:val="Listaszerbekezds"/>
        <w:ind w:left="0"/>
        <w:jc w:val="both"/>
      </w:pPr>
    </w:p>
    <w:p w14:paraId="6E06158E" w14:textId="77777777" w:rsidR="009C6FDA" w:rsidRPr="005D6618" w:rsidRDefault="009C6FDA" w:rsidP="009C6FDA">
      <w:pPr>
        <w:pStyle w:val="Listaszerbekezds"/>
        <w:ind w:left="360"/>
        <w:jc w:val="both"/>
      </w:pPr>
    </w:p>
    <w:p w14:paraId="7A75CBB6" w14:textId="77777777" w:rsidR="009C6FDA" w:rsidRPr="005D6618" w:rsidRDefault="009C6FDA" w:rsidP="009C6FDA">
      <w:pPr>
        <w:pStyle w:val="Listaszerbekezds"/>
        <w:ind w:left="0"/>
        <w:jc w:val="center"/>
        <w:rPr>
          <w:b/>
        </w:rPr>
      </w:pPr>
      <w:r w:rsidRPr="005D6618">
        <w:rPr>
          <w:b/>
        </w:rPr>
        <w:t>VII. A szerződés megszűnése</w:t>
      </w:r>
    </w:p>
    <w:p w14:paraId="14151150" w14:textId="77777777" w:rsidR="009C6FDA" w:rsidRPr="005D6618" w:rsidRDefault="009C6FDA" w:rsidP="009C6FDA">
      <w:pPr>
        <w:pStyle w:val="Listaszerbekezds"/>
        <w:ind w:left="0"/>
        <w:jc w:val="both"/>
      </w:pPr>
    </w:p>
    <w:p w14:paraId="0745D7D9" w14:textId="77777777" w:rsidR="009C6FDA" w:rsidRPr="005D6618" w:rsidRDefault="009C6FDA" w:rsidP="009C6FDA">
      <w:pPr>
        <w:pStyle w:val="Listaszerbekezds"/>
        <w:numPr>
          <w:ilvl w:val="0"/>
          <w:numId w:val="29"/>
        </w:numPr>
        <w:tabs>
          <w:tab w:val="left" w:pos="360"/>
        </w:tabs>
        <w:suppressAutoHyphens w:val="0"/>
        <w:ind w:left="360"/>
        <w:contextualSpacing w:val="0"/>
        <w:jc w:val="both"/>
      </w:pPr>
      <w:r w:rsidRPr="005D6618">
        <w:t>A közszolgáltatási szerződés megszűnése</w:t>
      </w:r>
    </w:p>
    <w:p w14:paraId="1D7652A3" w14:textId="77777777" w:rsidR="009C6FDA" w:rsidRPr="005D6618" w:rsidRDefault="009C6FDA" w:rsidP="009C6FDA">
      <w:pPr>
        <w:pStyle w:val="Listaszerbekezds"/>
        <w:ind w:left="0"/>
        <w:jc w:val="both"/>
      </w:pPr>
    </w:p>
    <w:p w14:paraId="5F4CF089" w14:textId="77777777" w:rsidR="009C6FDA" w:rsidRPr="005D6618" w:rsidRDefault="009C6FDA" w:rsidP="009C6FDA">
      <w:pPr>
        <w:pStyle w:val="Listaszerbekezds"/>
        <w:numPr>
          <w:ilvl w:val="1"/>
          <w:numId w:val="30"/>
        </w:numPr>
        <w:tabs>
          <w:tab w:val="left" w:pos="360"/>
        </w:tabs>
        <w:suppressAutoHyphens w:val="0"/>
        <w:contextualSpacing w:val="0"/>
        <w:jc w:val="both"/>
      </w:pPr>
      <w:r w:rsidRPr="005D6618">
        <w:t>A közszolgáltatási szerződés megszűnik:</w:t>
      </w:r>
    </w:p>
    <w:p w14:paraId="25B48FE3" w14:textId="77777777" w:rsidR="009C6FDA" w:rsidRPr="005D6618" w:rsidRDefault="009C6FDA" w:rsidP="009C6FDA">
      <w:pPr>
        <w:pStyle w:val="Listaszerbekezds"/>
        <w:numPr>
          <w:ilvl w:val="0"/>
          <w:numId w:val="1"/>
        </w:numPr>
        <w:tabs>
          <w:tab w:val="clear" w:pos="0"/>
          <w:tab w:val="left" w:pos="1068"/>
        </w:tabs>
        <w:suppressAutoHyphens w:val="0"/>
        <w:ind w:left="1068" w:hanging="360"/>
        <w:contextualSpacing w:val="0"/>
        <w:jc w:val="both"/>
      </w:pPr>
      <w:r w:rsidRPr="005D6618">
        <w:t>a felek közös megegyezésével</w:t>
      </w:r>
    </w:p>
    <w:p w14:paraId="1B00C252" w14:textId="77777777" w:rsidR="009C6FDA" w:rsidRPr="005D6618" w:rsidRDefault="009C6FDA" w:rsidP="009C6FDA">
      <w:pPr>
        <w:pStyle w:val="Listaszerbekezds"/>
        <w:numPr>
          <w:ilvl w:val="0"/>
          <w:numId w:val="1"/>
        </w:numPr>
        <w:tabs>
          <w:tab w:val="clear" w:pos="0"/>
          <w:tab w:val="left" w:pos="1068"/>
        </w:tabs>
        <w:suppressAutoHyphens w:val="0"/>
        <w:ind w:left="1068" w:hanging="360"/>
        <w:contextualSpacing w:val="0"/>
        <w:jc w:val="both"/>
      </w:pPr>
      <w:r w:rsidRPr="005D6618">
        <w:t>a szerződésben meghatározott időtartam lejártával</w:t>
      </w:r>
    </w:p>
    <w:p w14:paraId="072B88E0" w14:textId="77777777" w:rsidR="009C6FDA" w:rsidRPr="005D6618" w:rsidRDefault="009C6FDA" w:rsidP="009C6FDA">
      <w:pPr>
        <w:pStyle w:val="Listaszerbekezds"/>
        <w:numPr>
          <w:ilvl w:val="0"/>
          <w:numId w:val="1"/>
        </w:numPr>
        <w:tabs>
          <w:tab w:val="clear" w:pos="0"/>
          <w:tab w:val="left" w:pos="1068"/>
        </w:tabs>
        <w:suppressAutoHyphens w:val="0"/>
        <w:ind w:left="1068" w:hanging="360"/>
        <w:contextualSpacing w:val="0"/>
        <w:jc w:val="both"/>
      </w:pPr>
      <w:r w:rsidRPr="005D6618">
        <w:t>a Közszolgáltató jogutód nélküli megszűnésével</w:t>
      </w:r>
    </w:p>
    <w:p w14:paraId="2C2EBEFC" w14:textId="77777777" w:rsidR="009C6FDA" w:rsidRPr="005D6618" w:rsidRDefault="009C6FDA" w:rsidP="009C6FDA">
      <w:pPr>
        <w:pStyle w:val="Listaszerbekezds"/>
        <w:numPr>
          <w:ilvl w:val="0"/>
          <w:numId w:val="1"/>
        </w:numPr>
        <w:tabs>
          <w:tab w:val="clear" w:pos="0"/>
          <w:tab w:val="left" w:pos="1068"/>
        </w:tabs>
        <w:suppressAutoHyphens w:val="0"/>
        <w:ind w:left="1068" w:hanging="360"/>
        <w:contextualSpacing w:val="0"/>
        <w:jc w:val="both"/>
      </w:pPr>
      <w:r w:rsidRPr="005D6618">
        <w:t>bármelyik fél felmondásával.</w:t>
      </w:r>
    </w:p>
    <w:p w14:paraId="18619993" w14:textId="77777777" w:rsidR="009C6FDA" w:rsidRPr="005D6618" w:rsidRDefault="009C6FDA" w:rsidP="009C6FDA">
      <w:pPr>
        <w:pStyle w:val="Listaszerbekezds"/>
        <w:ind w:left="1068"/>
        <w:jc w:val="both"/>
      </w:pPr>
    </w:p>
    <w:p w14:paraId="734D4F93" w14:textId="77777777" w:rsidR="009C6FDA" w:rsidRPr="005D6618" w:rsidRDefault="009C6FDA" w:rsidP="009C6FDA">
      <w:pPr>
        <w:pStyle w:val="Listaszerbekezds"/>
        <w:numPr>
          <w:ilvl w:val="1"/>
          <w:numId w:val="30"/>
        </w:numPr>
        <w:tabs>
          <w:tab w:val="left" w:pos="360"/>
        </w:tabs>
        <w:suppressAutoHyphens w:val="0"/>
        <w:contextualSpacing w:val="0"/>
        <w:jc w:val="both"/>
      </w:pPr>
      <w:r w:rsidRPr="005D6618">
        <w:t xml:space="preserve">A közszolgáltatási szerződés a Felek egyező akaratából közös megegyezéssel, az új közszolgáltató kiválasztása utáni időponttól, a közszolgáltatás folyamatos ellátását nem veszélyeztető módon szüntethető meg. </w:t>
      </w:r>
    </w:p>
    <w:p w14:paraId="77F2BCED" w14:textId="77777777" w:rsidR="009C6FDA" w:rsidRPr="005D6618" w:rsidRDefault="009C6FDA" w:rsidP="009C6FDA">
      <w:pPr>
        <w:pStyle w:val="Listaszerbekezds"/>
        <w:ind w:left="360"/>
        <w:jc w:val="both"/>
      </w:pPr>
    </w:p>
    <w:p w14:paraId="3646BA1F" w14:textId="77777777" w:rsidR="009C6FDA" w:rsidRPr="005D6618" w:rsidRDefault="009C6FDA" w:rsidP="009C6FDA">
      <w:pPr>
        <w:pStyle w:val="Listaszerbekezds"/>
        <w:numPr>
          <w:ilvl w:val="1"/>
          <w:numId w:val="30"/>
        </w:numPr>
        <w:tabs>
          <w:tab w:val="left" w:pos="360"/>
        </w:tabs>
        <w:suppressAutoHyphens w:val="0"/>
        <w:contextualSpacing w:val="0"/>
        <w:jc w:val="both"/>
      </w:pPr>
      <w:r w:rsidRPr="005D6618">
        <w:t xml:space="preserve">Közszolgáltató a közszolgáltatási szerződést felmondhatja, ha a közszolgáltatási szerződés létrejöttét követően megalkotott jogszabály a közszolgáltatási szerződés tartalmi elemeit úgy változtathatja meg, hogy az a Közszolgáltatónak a közszolgáltatás szerződésszerű teljesítése körébe tartozó lényeges és jogos érdekeit jelentős mértékben sérti. </w:t>
      </w:r>
    </w:p>
    <w:p w14:paraId="525F1200" w14:textId="77777777" w:rsidR="009C6FDA" w:rsidRPr="005D6618" w:rsidRDefault="009C6FDA" w:rsidP="009C6FDA">
      <w:pPr>
        <w:pStyle w:val="Listaszerbekezds"/>
        <w:ind w:left="360"/>
        <w:jc w:val="both"/>
      </w:pPr>
    </w:p>
    <w:p w14:paraId="24426291" w14:textId="77777777" w:rsidR="009C6FDA" w:rsidRPr="005D6618" w:rsidRDefault="009C6FDA" w:rsidP="009C6FDA">
      <w:pPr>
        <w:pStyle w:val="Listaszerbekezds"/>
        <w:numPr>
          <w:ilvl w:val="1"/>
          <w:numId w:val="30"/>
        </w:numPr>
        <w:tabs>
          <w:tab w:val="left" w:pos="360"/>
        </w:tabs>
        <w:suppressAutoHyphens w:val="0"/>
        <w:contextualSpacing w:val="0"/>
        <w:jc w:val="both"/>
      </w:pPr>
      <w:r w:rsidRPr="005D6618">
        <w:t xml:space="preserve">Közszolgáltató a szerződést a Vgt. 44/G. §. (4) bekezdésében foglaltak szerint a közszolgáltatás megkezdését követően az előző pontban meghatározott körülmények bekövetkezésén túl akkor mondhatja még fel, ha az Önkormányzat a közszolgáltatási szerződésben meghatározott kötelezettségét – Közszolgáltató felszólítása ellenére – súlyosan megérti (súlyos szerződésszegés) és ezzel a Közszolgáltatónak kárt okoz és akadályozza a közszolgáltatás teljesítését. </w:t>
      </w:r>
    </w:p>
    <w:p w14:paraId="21CC22FA" w14:textId="77777777" w:rsidR="009C6FDA" w:rsidRPr="005D6618" w:rsidRDefault="009C6FDA" w:rsidP="009C6FDA">
      <w:pPr>
        <w:pStyle w:val="Listaszerbekezds"/>
        <w:ind w:left="360"/>
        <w:jc w:val="both"/>
      </w:pPr>
    </w:p>
    <w:p w14:paraId="2F66A38B" w14:textId="77777777" w:rsidR="009C6FDA" w:rsidRPr="005D6618" w:rsidRDefault="009C6FDA" w:rsidP="009C6FDA">
      <w:pPr>
        <w:pStyle w:val="Listaszerbekezds"/>
        <w:numPr>
          <w:ilvl w:val="1"/>
          <w:numId w:val="30"/>
        </w:numPr>
        <w:tabs>
          <w:tab w:val="left" w:pos="360"/>
        </w:tabs>
        <w:suppressAutoHyphens w:val="0"/>
        <w:contextualSpacing w:val="0"/>
        <w:jc w:val="both"/>
      </w:pPr>
      <w:r w:rsidRPr="005D6618">
        <w:t xml:space="preserve">Az Önkormányzat a közszolgáltatási szerződést a Vgt. 44/G. §. (3) bekezdésében foglaltak szerint felmondhatja, ha a Közszolgáltató a közszolgáltatás ellátása során a környezet védelmére és a vízgazdálkodásra vonatkozó jogszabályok, vagy a rá vonatkozó hatósági határozat előírásait súlyosan megsérti, és ennek tényét a bíróság jogerősen, vagy hatóság véglegesen megállapítja. Az Önkormányzat a Közszolgáltatónak a közszolgáltatási szerződésben rögzített kötelezettségei súlyos és felróható megsértése esetén szintén felmondhatja a közszolgáltatási szerződést (súlyos szerződésszegés). </w:t>
      </w:r>
    </w:p>
    <w:p w14:paraId="0F9CD35B" w14:textId="77777777" w:rsidR="009C6FDA" w:rsidRPr="005D6618" w:rsidRDefault="009C6FDA" w:rsidP="009C6FDA">
      <w:pPr>
        <w:pStyle w:val="Listaszerbekezds"/>
      </w:pPr>
    </w:p>
    <w:p w14:paraId="0E6504F5" w14:textId="77777777" w:rsidR="009C6FDA" w:rsidRPr="005D6618" w:rsidRDefault="009C6FDA" w:rsidP="009C6FDA">
      <w:pPr>
        <w:pStyle w:val="Listaszerbekezds"/>
        <w:numPr>
          <w:ilvl w:val="1"/>
          <w:numId w:val="30"/>
        </w:numPr>
        <w:tabs>
          <w:tab w:val="left" w:pos="360"/>
        </w:tabs>
        <w:suppressAutoHyphens w:val="0"/>
        <w:contextualSpacing w:val="0"/>
        <w:jc w:val="both"/>
      </w:pPr>
      <w:r w:rsidRPr="005D6618">
        <w:t xml:space="preserve">Súlyos kötelezettségszegésnek minősül a Feleknek minden olyan felróható magatartása, amely a szerződésben, illetve a szerződésben jelzett jogszabályok által meghatározott </w:t>
      </w:r>
      <w:r w:rsidRPr="005D6618">
        <w:lastRenderedPageBreak/>
        <w:t>kötelezettségeinek a megsértését eredményezi úgy, hogy ez a másik számára súlyos anyagi és erkölcsi érdeksérelemmel jár.</w:t>
      </w:r>
    </w:p>
    <w:p w14:paraId="547BD5A3" w14:textId="77777777" w:rsidR="009C6FDA" w:rsidRPr="005D6618" w:rsidRDefault="009C6FDA" w:rsidP="009C6FDA">
      <w:pPr>
        <w:pStyle w:val="Listaszerbekezds"/>
      </w:pPr>
    </w:p>
    <w:p w14:paraId="2DBFB59E" w14:textId="77777777" w:rsidR="009C6FDA" w:rsidRPr="005D6618" w:rsidRDefault="009C6FDA" w:rsidP="009C6FDA">
      <w:pPr>
        <w:pStyle w:val="Listaszerbekezds"/>
        <w:numPr>
          <w:ilvl w:val="1"/>
          <w:numId w:val="30"/>
        </w:numPr>
        <w:tabs>
          <w:tab w:val="left" w:pos="360"/>
        </w:tabs>
        <w:suppressAutoHyphens w:val="0"/>
        <w:contextualSpacing w:val="0"/>
        <w:jc w:val="both"/>
      </w:pPr>
      <w:r w:rsidRPr="005D6618">
        <w:t>A felmondás minden esetben írásban érvényes.</w:t>
      </w:r>
    </w:p>
    <w:p w14:paraId="2EA73B5A" w14:textId="77777777" w:rsidR="009C6FDA" w:rsidRPr="005D6618" w:rsidRDefault="009C6FDA" w:rsidP="009C6FDA">
      <w:pPr>
        <w:pStyle w:val="Listaszerbekezds"/>
      </w:pPr>
    </w:p>
    <w:p w14:paraId="609CB413" w14:textId="77777777" w:rsidR="009C6FDA" w:rsidRPr="005D6618" w:rsidRDefault="009C6FDA" w:rsidP="009C6FDA">
      <w:pPr>
        <w:pStyle w:val="Listaszerbekezds"/>
        <w:numPr>
          <w:ilvl w:val="1"/>
          <w:numId w:val="30"/>
        </w:numPr>
        <w:tabs>
          <w:tab w:val="left" w:pos="360"/>
        </w:tabs>
        <w:suppressAutoHyphens w:val="0"/>
        <w:contextualSpacing w:val="0"/>
        <w:jc w:val="both"/>
      </w:pPr>
      <w:r w:rsidRPr="005D6618">
        <w:t>A felmondási idő: 6 hónap (Vgt. 44/G. § (5) bekezdés)</w:t>
      </w:r>
    </w:p>
    <w:p w14:paraId="76B52892" w14:textId="77777777" w:rsidR="009C6FDA" w:rsidRPr="005D6618" w:rsidRDefault="009C6FDA" w:rsidP="009C6FDA">
      <w:pPr>
        <w:pStyle w:val="Listaszerbekezds"/>
      </w:pPr>
    </w:p>
    <w:p w14:paraId="1EE269EB" w14:textId="77777777" w:rsidR="009C6FDA" w:rsidRPr="005D6618" w:rsidRDefault="009C6FDA" w:rsidP="009C6FDA">
      <w:pPr>
        <w:pStyle w:val="Listaszerbekezds"/>
        <w:numPr>
          <w:ilvl w:val="1"/>
          <w:numId w:val="30"/>
        </w:numPr>
        <w:tabs>
          <w:tab w:val="left" w:pos="360"/>
        </w:tabs>
        <w:suppressAutoHyphens w:val="0"/>
        <w:contextualSpacing w:val="0"/>
        <w:jc w:val="both"/>
      </w:pPr>
      <w:r w:rsidRPr="005D6618">
        <w:t>Felek az előző pontban meghatározott időtartam alatt is kötelesek a közszolgáltatás folyamatosságát biztosítani és a jogszabályban, valamint a szerződésben meghatározott fenntartásához szükséges – a szerződésben vállalt – kötelezettségeket teljesíteni.</w:t>
      </w:r>
    </w:p>
    <w:p w14:paraId="6F062007" w14:textId="77777777" w:rsidR="009C6FDA" w:rsidRPr="005D6618" w:rsidRDefault="009C6FDA" w:rsidP="009C6FDA">
      <w:pPr>
        <w:pStyle w:val="Listaszerbekezds"/>
        <w:ind w:left="0"/>
        <w:jc w:val="both"/>
      </w:pPr>
    </w:p>
    <w:p w14:paraId="5907AD91" w14:textId="77777777" w:rsidR="009C6FDA" w:rsidRPr="005D6618" w:rsidRDefault="009C6FDA" w:rsidP="009C6FDA">
      <w:pPr>
        <w:jc w:val="both"/>
      </w:pPr>
    </w:p>
    <w:p w14:paraId="169A8BCA" w14:textId="77777777" w:rsidR="009C6FDA" w:rsidRPr="005D6618" w:rsidRDefault="009C6FDA" w:rsidP="009C6FDA">
      <w:pPr>
        <w:jc w:val="center"/>
        <w:rPr>
          <w:b/>
        </w:rPr>
      </w:pPr>
      <w:r w:rsidRPr="005D6618">
        <w:rPr>
          <w:b/>
        </w:rPr>
        <w:t>VIII. Egyéb rendelkezések</w:t>
      </w:r>
    </w:p>
    <w:p w14:paraId="41F17E61" w14:textId="77777777" w:rsidR="009C6FDA" w:rsidRPr="005D6618" w:rsidRDefault="009C6FDA" w:rsidP="009C6FDA">
      <w:pPr>
        <w:jc w:val="both"/>
      </w:pPr>
    </w:p>
    <w:p w14:paraId="688A1957" w14:textId="77777777" w:rsidR="009C6FDA" w:rsidRPr="005D6618" w:rsidRDefault="009C6FDA" w:rsidP="009C6FDA">
      <w:pPr>
        <w:pStyle w:val="Listaszerbekezds"/>
        <w:widowControl w:val="0"/>
        <w:numPr>
          <w:ilvl w:val="0"/>
          <w:numId w:val="27"/>
        </w:numPr>
        <w:tabs>
          <w:tab w:val="left" w:pos="426"/>
        </w:tabs>
        <w:suppressAutoHyphens w:val="0"/>
        <w:ind w:left="426"/>
        <w:contextualSpacing w:val="0"/>
        <w:jc w:val="both"/>
      </w:pPr>
      <w:r w:rsidRPr="005D6618">
        <w:t>Bizalmas információk</w:t>
      </w:r>
    </w:p>
    <w:p w14:paraId="14FB1119" w14:textId="77777777" w:rsidR="009C6FDA" w:rsidRPr="005D6618" w:rsidRDefault="009C6FDA" w:rsidP="009C6FDA">
      <w:pPr>
        <w:pStyle w:val="Listaszerbekezds"/>
        <w:widowControl w:val="0"/>
        <w:ind w:left="66"/>
        <w:jc w:val="both"/>
      </w:pPr>
    </w:p>
    <w:p w14:paraId="7ECBB489" w14:textId="77777777" w:rsidR="009C6FDA" w:rsidRPr="005D6618" w:rsidRDefault="009C6FDA" w:rsidP="009C6FDA">
      <w:pPr>
        <w:pStyle w:val="Listaszerbekezds"/>
        <w:widowControl w:val="0"/>
        <w:numPr>
          <w:ilvl w:val="1"/>
          <w:numId w:val="27"/>
        </w:numPr>
        <w:tabs>
          <w:tab w:val="left" w:pos="720"/>
        </w:tabs>
        <w:suppressAutoHyphens w:val="0"/>
        <w:ind w:left="720"/>
        <w:contextualSpacing w:val="0"/>
        <w:jc w:val="both"/>
      </w:pPr>
      <w:r w:rsidRPr="005D6618">
        <w:t>Felek kötelesek bizalmasan kezelni a szerződéssel kapcsolatban a tudomásukra jutott bizalmas információkat, elsősorban az üzleti vagy szolgálati titkot.</w:t>
      </w:r>
    </w:p>
    <w:p w14:paraId="67D9DE68" w14:textId="77777777" w:rsidR="009C6FDA" w:rsidRPr="005D6618" w:rsidRDefault="009C6FDA" w:rsidP="009C6FDA">
      <w:pPr>
        <w:pStyle w:val="Listaszerbekezds"/>
        <w:widowControl w:val="0"/>
        <w:ind w:left="0"/>
        <w:jc w:val="both"/>
      </w:pPr>
    </w:p>
    <w:p w14:paraId="2C3638B0" w14:textId="77777777" w:rsidR="009C6FDA" w:rsidRPr="005D6618" w:rsidRDefault="009C6FDA" w:rsidP="009C6FDA">
      <w:pPr>
        <w:pStyle w:val="Listaszerbekezds"/>
        <w:widowControl w:val="0"/>
        <w:numPr>
          <w:ilvl w:val="1"/>
          <w:numId w:val="27"/>
        </w:numPr>
        <w:tabs>
          <w:tab w:val="left" w:pos="720"/>
        </w:tabs>
        <w:suppressAutoHyphens w:val="0"/>
        <w:ind w:left="720"/>
        <w:contextualSpacing w:val="0"/>
        <w:jc w:val="both"/>
      </w:pPr>
      <w:r w:rsidRPr="005D6618">
        <w:t>Közszolgáltató köteles gondoskodni arról, és felel azért, hogy a bizalmas információkat és az üzleti vagy szolgálati titkot az esetleges közreműködő, teljesítési segéd vagy alvállalkozó is bizalmasan kezelje.</w:t>
      </w:r>
    </w:p>
    <w:p w14:paraId="372989E9" w14:textId="77777777" w:rsidR="009C6FDA" w:rsidRPr="005D6618" w:rsidRDefault="009C6FDA" w:rsidP="009C6FDA">
      <w:pPr>
        <w:pStyle w:val="Listaszerbekezds"/>
        <w:widowControl w:val="0"/>
        <w:ind w:left="0"/>
        <w:jc w:val="both"/>
      </w:pPr>
    </w:p>
    <w:p w14:paraId="4F9C7E8B" w14:textId="77777777" w:rsidR="009C6FDA" w:rsidRPr="005D6618" w:rsidRDefault="009C6FDA" w:rsidP="009C6FDA">
      <w:pPr>
        <w:pStyle w:val="Listaszerbekezds"/>
        <w:widowControl w:val="0"/>
        <w:numPr>
          <w:ilvl w:val="1"/>
          <w:numId w:val="27"/>
        </w:numPr>
        <w:tabs>
          <w:tab w:val="left" w:pos="720"/>
        </w:tabs>
        <w:suppressAutoHyphens w:val="0"/>
        <w:ind w:left="720"/>
        <w:contextualSpacing w:val="0"/>
        <w:jc w:val="both"/>
      </w:pPr>
      <w:r w:rsidRPr="005D6618">
        <w:t>Felek megállapodnak abban, hogy a jelen szerződésben szereplő bizalmas információkat harmadik személy előtt csak azt követően tárják fel, hogy arról a másik féllel egyeztettek.</w:t>
      </w:r>
    </w:p>
    <w:p w14:paraId="41AF7E9A" w14:textId="77777777" w:rsidR="009C6FDA" w:rsidRPr="005D6618" w:rsidRDefault="009C6FDA" w:rsidP="009C6FDA">
      <w:pPr>
        <w:jc w:val="both"/>
      </w:pPr>
    </w:p>
    <w:p w14:paraId="0498A733" w14:textId="77777777" w:rsidR="009C6FDA" w:rsidRPr="005D6618" w:rsidRDefault="009C6FDA" w:rsidP="009C6FDA">
      <w:pPr>
        <w:pStyle w:val="Listaszerbekezds"/>
        <w:widowControl w:val="0"/>
        <w:numPr>
          <w:ilvl w:val="0"/>
          <w:numId w:val="27"/>
        </w:numPr>
        <w:tabs>
          <w:tab w:val="left" w:pos="360"/>
        </w:tabs>
        <w:suppressAutoHyphens w:val="0"/>
        <w:ind w:left="360"/>
        <w:contextualSpacing w:val="0"/>
        <w:jc w:val="both"/>
      </w:pPr>
      <w:r w:rsidRPr="005D6618">
        <w:t>Adatvédelem</w:t>
      </w:r>
    </w:p>
    <w:p w14:paraId="6F530D6A" w14:textId="77777777" w:rsidR="009C6FDA" w:rsidRPr="005D6618" w:rsidRDefault="009C6FDA" w:rsidP="009C6FDA">
      <w:pPr>
        <w:pStyle w:val="Listaszerbekezds"/>
        <w:widowControl w:val="0"/>
        <w:ind w:left="0"/>
        <w:jc w:val="both"/>
      </w:pPr>
    </w:p>
    <w:p w14:paraId="60369D0F" w14:textId="77777777" w:rsidR="009C6FDA" w:rsidRPr="005D6618" w:rsidRDefault="009C6FDA" w:rsidP="009C6FDA">
      <w:pPr>
        <w:pStyle w:val="Listaszerbekezds"/>
        <w:widowControl w:val="0"/>
        <w:numPr>
          <w:ilvl w:val="1"/>
          <w:numId w:val="27"/>
        </w:numPr>
        <w:tabs>
          <w:tab w:val="left" w:pos="720"/>
        </w:tabs>
        <w:suppressAutoHyphens w:val="0"/>
        <w:ind w:left="720"/>
        <w:contextualSpacing w:val="0"/>
        <w:jc w:val="both"/>
      </w:pPr>
      <w:r w:rsidRPr="005D6618">
        <w:t>Felek az információs önrendelkezési jogról és az információszabadságról szóló 2011. évi CXII. törvényben foglaltak szerint kezelik, és továbbítják a szerződés teljesítésével, illetve a közszolgáltatás nyújtásával kapcsolatban náluk keletkező személyes és üzleti vagy szolgálati titkokat képező adatokat.</w:t>
      </w:r>
    </w:p>
    <w:p w14:paraId="2A34248A" w14:textId="77777777" w:rsidR="009C6FDA" w:rsidRPr="005D6618" w:rsidRDefault="009C6FDA" w:rsidP="009C6FDA">
      <w:pPr>
        <w:pStyle w:val="Listaszerbekezds"/>
        <w:widowControl w:val="0"/>
        <w:ind w:left="0"/>
        <w:jc w:val="both"/>
      </w:pPr>
    </w:p>
    <w:p w14:paraId="2D6A7EAD" w14:textId="77777777" w:rsidR="009C6FDA" w:rsidRPr="005D6618" w:rsidRDefault="009C6FDA" w:rsidP="009C6FDA">
      <w:pPr>
        <w:pStyle w:val="Listaszerbekezds"/>
        <w:widowControl w:val="0"/>
        <w:numPr>
          <w:ilvl w:val="1"/>
          <w:numId w:val="27"/>
        </w:numPr>
        <w:tabs>
          <w:tab w:val="left" w:pos="720"/>
        </w:tabs>
        <w:suppressAutoHyphens w:val="0"/>
        <w:ind w:left="720"/>
        <w:contextualSpacing w:val="0"/>
        <w:jc w:val="both"/>
      </w:pPr>
      <w:r w:rsidRPr="005D6618">
        <w:t>Az adatot vagy üzleti és szolgálati titkot kezelő fél felel minden olyan kárért, amely a nem megfelelő adatkezelés vagy adatvédelem folytán a másik félnél vagy harmadik személyeknél keletkezik.</w:t>
      </w:r>
    </w:p>
    <w:p w14:paraId="698A83B1" w14:textId="77777777" w:rsidR="009C6FDA" w:rsidRPr="005D6618" w:rsidRDefault="009C6FDA" w:rsidP="009C6FDA">
      <w:pPr>
        <w:pStyle w:val="Listaszerbekezds"/>
        <w:ind w:left="0"/>
        <w:jc w:val="both"/>
      </w:pPr>
    </w:p>
    <w:p w14:paraId="01EB1D22" w14:textId="77777777" w:rsidR="009C6FDA" w:rsidRPr="005D6618" w:rsidRDefault="009C6FDA" w:rsidP="009C6FDA">
      <w:pPr>
        <w:pStyle w:val="Listaszerbekezds"/>
        <w:widowControl w:val="0"/>
        <w:numPr>
          <w:ilvl w:val="0"/>
          <w:numId w:val="27"/>
        </w:numPr>
        <w:tabs>
          <w:tab w:val="left" w:pos="360"/>
        </w:tabs>
        <w:suppressAutoHyphens w:val="0"/>
        <w:ind w:left="360"/>
        <w:contextualSpacing w:val="0"/>
        <w:jc w:val="both"/>
      </w:pPr>
      <w:r w:rsidRPr="005D6618">
        <w:t>Együttműködés, viták rendezése</w:t>
      </w:r>
    </w:p>
    <w:p w14:paraId="33C9502F" w14:textId="77777777" w:rsidR="009C6FDA" w:rsidRPr="005D6618" w:rsidRDefault="009C6FDA" w:rsidP="009C6FDA">
      <w:pPr>
        <w:pStyle w:val="Listaszerbekezds"/>
        <w:widowControl w:val="0"/>
        <w:ind w:left="0"/>
        <w:jc w:val="both"/>
        <w:rPr>
          <w:b/>
        </w:rPr>
      </w:pPr>
    </w:p>
    <w:p w14:paraId="4D15E2B5" w14:textId="77777777" w:rsidR="009C6FDA" w:rsidRPr="005D6618" w:rsidRDefault="009C6FDA" w:rsidP="009C6FDA">
      <w:pPr>
        <w:pStyle w:val="Listaszerbekezds"/>
        <w:widowControl w:val="0"/>
        <w:numPr>
          <w:ilvl w:val="1"/>
          <w:numId w:val="27"/>
        </w:numPr>
        <w:tabs>
          <w:tab w:val="left" w:pos="720"/>
        </w:tabs>
        <w:suppressAutoHyphens w:val="0"/>
        <w:ind w:left="720"/>
        <w:contextualSpacing w:val="0"/>
        <w:jc w:val="both"/>
      </w:pPr>
      <w:r w:rsidRPr="005D6618">
        <w:t>Felek jelen szerződéssel kapcsolatos kötelezettségeik teljesítése során a tőlük elvárható módon, jóhiszeműen együttműködnek.</w:t>
      </w:r>
    </w:p>
    <w:p w14:paraId="5BA71D1C" w14:textId="77777777" w:rsidR="009C6FDA" w:rsidRPr="005D6618" w:rsidRDefault="009C6FDA" w:rsidP="009C6FDA">
      <w:pPr>
        <w:pStyle w:val="Listaszerbekezds"/>
        <w:widowControl w:val="0"/>
        <w:ind w:left="0"/>
        <w:jc w:val="both"/>
      </w:pPr>
    </w:p>
    <w:p w14:paraId="35148F78" w14:textId="77777777" w:rsidR="009C6FDA" w:rsidRPr="005D6618" w:rsidRDefault="009C6FDA" w:rsidP="009C6FDA">
      <w:pPr>
        <w:pStyle w:val="Listaszerbekezds"/>
        <w:widowControl w:val="0"/>
        <w:numPr>
          <w:ilvl w:val="1"/>
          <w:numId w:val="27"/>
        </w:numPr>
        <w:tabs>
          <w:tab w:val="left" w:pos="720"/>
        </w:tabs>
        <w:suppressAutoHyphens w:val="0"/>
        <w:ind w:left="720"/>
        <w:contextualSpacing w:val="0"/>
        <w:jc w:val="both"/>
      </w:pPr>
      <w:r w:rsidRPr="005D6618">
        <w:t>A jelen szerződésből eredő vagy azzal összefüggő, bármely vitát a Felek kötelesek egyeztető tárgyaláson rendezni. A vitás kérdések egyeztetését bármelyik fél írásban a Közszolgáltató vezetőjéhez, illetve az Önkormányzatot képviselő polgármesterhez intézett levélben kezdeményezheti. Az egyeztető tárgyalást a Felek a lelhető legközelebbi időpontban folytatják le.</w:t>
      </w:r>
    </w:p>
    <w:p w14:paraId="70D0AF54" w14:textId="77777777" w:rsidR="009C6FDA" w:rsidRPr="005D6618" w:rsidRDefault="009C6FDA" w:rsidP="009C6FDA">
      <w:pPr>
        <w:pStyle w:val="Listaszerbekezds"/>
        <w:widowControl w:val="0"/>
        <w:tabs>
          <w:tab w:val="left" w:pos="426"/>
        </w:tabs>
        <w:ind w:left="0"/>
        <w:jc w:val="both"/>
      </w:pPr>
    </w:p>
    <w:p w14:paraId="10E32753" w14:textId="77777777" w:rsidR="009C6FDA" w:rsidRPr="005D6618" w:rsidRDefault="009C6FDA" w:rsidP="009C6FDA">
      <w:pPr>
        <w:pStyle w:val="Listaszerbekezds"/>
        <w:widowControl w:val="0"/>
        <w:numPr>
          <w:ilvl w:val="1"/>
          <w:numId w:val="27"/>
        </w:numPr>
        <w:tabs>
          <w:tab w:val="left" w:pos="720"/>
        </w:tabs>
        <w:suppressAutoHyphens w:val="0"/>
        <w:ind w:left="720"/>
        <w:contextualSpacing w:val="0"/>
        <w:jc w:val="both"/>
      </w:pPr>
      <w:r w:rsidRPr="005D6618">
        <w:t>Amennyiben a 3.2. pontban írt egyeztető tárgyalásokon a vitás kérdést felek nem tudják rendezni, akkor a vita eldöntését bármelyik fél a Berettyóújfalui Járásbíróságtól, mint erre kizárólagos illetékességgel rendelkező bíróságtól kérheti.</w:t>
      </w:r>
    </w:p>
    <w:p w14:paraId="75684DBA" w14:textId="77777777" w:rsidR="009C6FDA" w:rsidRPr="005D6618" w:rsidRDefault="009C6FDA" w:rsidP="009C6FDA">
      <w:pPr>
        <w:jc w:val="both"/>
      </w:pPr>
    </w:p>
    <w:p w14:paraId="3D7AC9B6" w14:textId="77777777" w:rsidR="009C6FDA" w:rsidRPr="005D6618" w:rsidRDefault="009C6FDA" w:rsidP="009C6FDA">
      <w:pPr>
        <w:jc w:val="center"/>
        <w:rPr>
          <w:b/>
        </w:rPr>
      </w:pPr>
      <w:r w:rsidRPr="005D6618">
        <w:rPr>
          <w:b/>
        </w:rPr>
        <w:t>IX. Záró rendelkezések</w:t>
      </w:r>
    </w:p>
    <w:p w14:paraId="2A992FBF" w14:textId="77777777" w:rsidR="009C6FDA" w:rsidRPr="005D6618" w:rsidRDefault="009C6FDA" w:rsidP="009C6FDA">
      <w:pPr>
        <w:pStyle w:val="Szvegtrzs22"/>
        <w:spacing w:after="0" w:line="240" w:lineRule="auto"/>
      </w:pPr>
    </w:p>
    <w:p w14:paraId="51C98A0D" w14:textId="77777777" w:rsidR="009C6FDA" w:rsidRPr="005D6618" w:rsidRDefault="009C6FDA" w:rsidP="009C6FDA">
      <w:pPr>
        <w:pStyle w:val="Szvegtrzs22"/>
        <w:spacing w:after="0" w:line="240" w:lineRule="auto"/>
        <w:jc w:val="both"/>
      </w:pPr>
      <w:r w:rsidRPr="005D6618">
        <w:t>1. Felek ezen közszolgáltatási szerződést, mint akaratukkal mindenben megegyezőt igazolt képviselőjük útján helybenhagyólag írják alá.</w:t>
      </w:r>
    </w:p>
    <w:p w14:paraId="3BC2027E" w14:textId="77777777" w:rsidR="009C6FDA" w:rsidRPr="005D6618" w:rsidRDefault="009C6FDA" w:rsidP="009C6FDA">
      <w:pPr>
        <w:pStyle w:val="Szvegtrzs22"/>
        <w:spacing w:after="0" w:line="240" w:lineRule="auto"/>
        <w:jc w:val="both"/>
      </w:pPr>
    </w:p>
    <w:p w14:paraId="1CE67996" w14:textId="77777777" w:rsidR="009C6FDA" w:rsidRPr="005D6618" w:rsidRDefault="009C6FDA" w:rsidP="009C6FDA">
      <w:pPr>
        <w:pStyle w:val="Szvegtrzs22"/>
        <w:spacing w:after="0" w:line="240" w:lineRule="auto"/>
        <w:jc w:val="both"/>
      </w:pPr>
      <w:r w:rsidRPr="005D6618">
        <w:t>2. Jelen szerződés 5 példányban készült, amelyet a Felek képviselői eredetiben írtak alá.</w:t>
      </w:r>
    </w:p>
    <w:p w14:paraId="50D332DA" w14:textId="77777777" w:rsidR="009C6FDA" w:rsidRPr="005D6618" w:rsidRDefault="009C6FDA" w:rsidP="009C6FDA">
      <w:pPr>
        <w:pStyle w:val="Szvegtrzs22"/>
        <w:spacing w:after="0" w:line="240" w:lineRule="auto"/>
        <w:jc w:val="both"/>
      </w:pPr>
    </w:p>
    <w:p w14:paraId="5152BA59" w14:textId="77777777" w:rsidR="009C6FDA" w:rsidRPr="005D6618" w:rsidRDefault="009C6FDA" w:rsidP="009C6FDA">
      <w:pPr>
        <w:pStyle w:val="Szvegtrzs22"/>
        <w:spacing w:after="0" w:line="240" w:lineRule="auto"/>
        <w:jc w:val="both"/>
      </w:pPr>
    </w:p>
    <w:p w14:paraId="6DC3CA69" w14:textId="77777777" w:rsidR="009C6FDA" w:rsidRPr="005D6618" w:rsidRDefault="009C6FDA" w:rsidP="009C6FDA">
      <w:pPr>
        <w:pStyle w:val="Szvegtrzs22"/>
        <w:spacing w:after="0" w:line="240" w:lineRule="auto"/>
      </w:pPr>
      <w:r w:rsidRPr="005D6618">
        <w:t>Berettyóújfalu, ……………………</w:t>
      </w:r>
    </w:p>
    <w:p w14:paraId="0B39156F" w14:textId="77777777" w:rsidR="009C6FDA" w:rsidRPr="005D6618" w:rsidRDefault="009C6FDA" w:rsidP="009C6FDA">
      <w:pPr>
        <w:pStyle w:val="Szvegtrzs22"/>
        <w:spacing w:after="0" w:line="240" w:lineRule="auto"/>
      </w:pPr>
    </w:p>
    <w:p w14:paraId="27F7FD65" w14:textId="77777777" w:rsidR="009C6FDA" w:rsidRPr="005D6618" w:rsidRDefault="009C6FDA" w:rsidP="009C6FDA">
      <w:pPr>
        <w:pStyle w:val="Szvegtrzs22"/>
        <w:spacing w:after="0" w:line="240" w:lineRule="auto"/>
      </w:pPr>
    </w:p>
    <w:tbl>
      <w:tblPr>
        <w:tblW w:w="0" w:type="auto"/>
        <w:tblLayout w:type="fixed"/>
        <w:tblLook w:val="0000" w:firstRow="0" w:lastRow="0" w:firstColumn="0" w:lastColumn="0" w:noHBand="0" w:noVBand="0"/>
      </w:tblPr>
      <w:tblGrid>
        <w:gridCol w:w="5002"/>
        <w:gridCol w:w="5002"/>
      </w:tblGrid>
      <w:tr w:rsidR="009C6FDA" w:rsidRPr="005D6618" w14:paraId="6D317D89" w14:textId="77777777" w:rsidTr="00633D63">
        <w:tc>
          <w:tcPr>
            <w:tcW w:w="5002" w:type="dxa"/>
          </w:tcPr>
          <w:p w14:paraId="6FC0DCC3" w14:textId="77777777" w:rsidR="009C6FDA" w:rsidRPr="005D6618" w:rsidRDefault="009C6FDA" w:rsidP="00633D63">
            <w:pPr>
              <w:snapToGrid w:val="0"/>
              <w:jc w:val="center"/>
            </w:pPr>
            <w:r w:rsidRPr="005D6618">
              <w:t xml:space="preserve">          ____________________________</w:t>
            </w:r>
          </w:p>
          <w:p w14:paraId="54E21335" w14:textId="77777777" w:rsidR="009C6FDA" w:rsidRPr="005D6618" w:rsidRDefault="009C6FDA" w:rsidP="00633D63">
            <w:pPr>
              <w:jc w:val="center"/>
            </w:pPr>
            <w:r w:rsidRPr="005D6618">
              <w:t xml:space="preserve">            Muraközi István                                                                           </w:t>
            </w:r>
          </w:p>
          <w:p w14:paraId="0007C787" w14:textId="77777777" w:rsidR="009C6FDA" w:rsidRPr="005D6618" w:rsidRDefault="009C6FDA" w:rsidP="00633D63">
            <w:pPr>
              <w:jc w:val="center"/>
            </w:pPr>
            <w:r w:rsidRPr="005D6618">
              <w:t xml:space="preserve">            polgármester                                                </w:t>
            </w:r>
          </w:p>
          <w:p w14:paraId="457E2F67" w14:textId="77777777" w:rsidR="009C6FDA" w:rsidRPr="005D6618" w:rsidRDefault="009C6FDA" w:rsidP="00633D63">
            <w:pPr>
              <w:jc w:val="center"/>
            </w:pPr>
            <w:r w:rsidRPr="005D6618">
              <w:t xml:space="preserve">           Berettyóújfalu Város Önkormányzata</w:t>
            </w:r>
          </w:p>
        </w:tc>
        <w:tc>
          <w:tcPr>
            <w:tcW w:w="5002" w:type="dxa"/>
          </w:tcPr>
          <w:p w14:paraId="14ED6674" w14:textId="77777777" w:rsidR="009C6FDA" w:rsidRPr="005D6618" w:rsidRDefault="009C6FDA" w:rsidP="00633D63">
            <w:pPr>
              <w:snapToGrid w:val="0"/>
              <w:jc w:val="center"/>
            </w:pPr>
            <w:r w:rsidRPr="005D6618">
              <w:t>____________________________</w:t>
            </w:r>
          </w:p>
          <w:p w14:paraId="72801DB2" w14:textId="77777777" w:rsidR="009C6FDA" w:rsidRPr="005D6618" w:rsidRDefault="009C6FDA" w:rsidP="00633D63">
            <w:pPr>
              <w:jc w:val="center"/>
            </w:pPr>
            <w:r w:rsidRPr="005D6618">
              <w:t>Bernáth Csaba</w:t>
            </w:r>
          </w:p>
          <w:p w14:paraId="3800204A" w14:textId="77777777" w:rsidR="009C6FDA" w:rsidRPr="005D6618" w:rsidRDefault="009C6FDA" w:rsidP="00633D63">
            <w:pPr>
              <w:jc w:val="both"/>
            </w:pPr>
            <w:r w:rsidRPr="005D6618">
              <w:t xml:space="preserve">                         közszolgáltató</w:t>
            </w:r>
          </w:p>
          <w:p w14:paraId="77E37CA3" w14:textId="77777777" w:rsidR="009C6FDA" w:rsidRPr="005D6618" w:rsidRDefault="009C6FDA" w:rsidP="00633D63">
            <w:pPr>
              <w:jc w:val="both"/>
              <w:rPr>
                <w:rFonts w:cs="Tahoma"/>
                <w:lang w:val="en-US"/>
              </w:rPr>
            </w:pPr>
          </w:p>
        </w:tc>
      </w:tr>
    </w:tbl>
    <w:p w14:paraId="37A8530A" w14:textId="12CCD8A0" w:rsidR="00774DA5" w:rsidRDefault="00774DA5" w:rsidP="00774DA5">
      <w:pPr>
        <w:tabs>
          <w:tab w:val="left" w:pos="0"/>
        </w:tabs>
        <w:ind w:left="708"/>
        <w:jc w:val="both"/>
      </w:pPr>
    </w:p>
    <w:p w14:paraId="4F8673A9" w14:textId="77777777" w:rsidR="00774DA5" w:rsidRDefault="00774DA5" w:rsidP="00774DA5">
      <w:pPr>
        <w:tabs>
          <w:tab w:val="left" w:pos="0"/>
        </w:tabs>
        <w:ind w:left="708"/>
        <w:jc w:val="both"/>
      </w:pPr>
      <w:r>
        <w:rPr>
          <w:b/>
          <w:u w:val="single"/>
        </w:rPr>
        <w:t>Határidő:</w:t>
      </w:r>
      <w:r>
        <w:t xml:space="preserve"> 2022. június 30.</w:t>
      </w:r>
    </w:p>
    <w:p w14:paraId="10FAB939" w14:textId="1EA9E895" w:rsidR="00663156" w:rsidRDefault="00774DA5" w:rsidP="007B1190">
      <w:pPr>
        <w:pStyle w:val="Listaszerbekezds1"/>
        <w:ind w:left="0"/>
        <w:jc w:val="both"/>
        <w:rPr>
          <w:b/>
          <w:u w:val="single"/>
        </w:rPr>
      </w:pPr>
      <w:r>
        <w:rPr>
          <w:bCs/>
        </w:rPr>
        <w:tab/>
      </w:r>
      <w:r>
        <w:rPr>
          <w:b/>
          <w:bCs/>
          <w:u w:val="single"/>
        </w:rPr>
        <w:t>Felelős:</w:t>
      </w:r>
      <w:r>
        <w:rPr>
          <w:bCs/>
        </w:rPr>
        <w:t xml:space="preserve"> Nagy Istvánné bizottsági elnök</w:t>
      </w:r>
    </w:p>
    <w:p w14:paraId="129D1F26" w14:textId="77777777" w:rsidR="00663156" w:rsidRDefault="00663156" w:rsidP="007B1190">
      <w:pPr>
        <w:pStyle w:val="Listaszerbekezds1"/>
        <w:ind w:left="0"/>
        <w:jc w:val="both"/>
        <w:rPr>
          <w:b/>
          <w:u w:val="single"/>
        </w:rPr>
      </w:pPr>
    </w:p>
    <w:p w14:paraId="3F36CC03" w14:textId="72581929" w:rsidR="00042340" w:rsidRDefault="00042340" w:rsidP="007B1190">
      <w:pPr>
        <w:pStyle w:val="Listaszerbekezds1"/>
        <w:ind w:left="0"/>
        <w:jc w:val="both"/>
      </w:pPr>
      <w:r>
        <w:rPr>
          <w:b/>
          <w:u w:val="single"/>
        </w:rPr>
        <w:t>3. Napirend:</w:t>
      </w:r>
      <w:r>
        <w:rPr>
          <w:bCs/>
        </w:rPr>
        <w:t xml:space="preserve"> </w:t>
      </w:r>
      <w:r w:rsidR="00884B19" w:rsidRPr="00D379F8">
        <w:rPr>
          <w:rFonts w:eastAsia="SimSun"/>
          <w:lang w:bidi="hi-IN"/>
        </w:rPr>
        <w:t>Előterjesztés a nem közművel összegyűjtött háztartási szennyvíz begyűjtésére vonatkozó közszolgáltatásról szóló 6/2014. (IV.25.) önkormányzati rendelet módosítására</w:t>
      </w:r>
    </w:p>
    <w:p w14:paraId="4534A971" w14:textId="10551B29" w:rsidR="00042340" w:rsidRDefault="00042340" w:rsidP="007B1190">
      <w:pPr>
        <w:pStyle w:val="Listaszerbekezds1"/>
        <w:ind w:left="0"/>
        <w:jc w:val="both"/>
      </w:pPr>
    </w:p>
    <w:p w14:paraId="060BA34B" w14:textId="01908862" w:rsidR="001D5959" w:rsidRDefault="001D5959" w:rsidP="001D5959">
      <w:pPr>
        <w:pStyle w:val="Listaszerbekezds1"/>
        <w:ind w:left="0"/>
        <w:jc w:val="both"/>
      </w:pPr>
      <w:r>
        <w:t>Az előterjesztéssel kapcsolatban hozzászólás, észrevétel, vélemény nem érkezett, ezért a levezető elnök a határozati javaslatot szavazásra bocsátotta.</w:t>
      </w:r>
    </w:p>
    <w:p w14:paraId="07842BD9" w14:textId="77777777" w:rsidR="001D5959" w:rsidRDefault="001D5959" w:rsidP="001D5959">
      <w:pPr>
        <w:pStyle w:val="Listaszerbekezds1"/>
        <w:ind w:left="0"/>
        <w:jc w:val="both"/>
      </w:pPr>
    </w:p>
    <w:p w14:paraId="7492CEC3" w14:textId="77777777" w:rsidR="001D5959" w:rsidRDefault="001D5959" w:rsidP="001D5959">
      <w:pPr>
        <w:pStyle w:val="Listaszerbekezds1"/>
        <w:ind w:left="0"/>
        <w:jc w:val="both"/>
      </w:pPr>
      <w:r>
        <w:t>A Pénzügyi Bizottság 3 igen, 0 nem, 0 tartózkodás mellett az alábbi határozatot hozta:</w:t>
      </w:r>
    </w:p>
    <w:p w14:paraId="3F13121D" w14:textId="77777777" w:rsidR="001D5959" w:rsidRDefault="001D5959" w:rsidP="001D5959">
      <w:pPr>
        <w:jc w:val="both"/>
        <w:rPr>
          <w:b/>
          <w:u w:val="single"/>
        </w:rPr>
      </w:pPr>
    </w:p>
    <w:p w14:paraId="59AAC55D" w14:textId="11F2F783" w:rsidR="001D5959" w:rsidRDefault="0097465A" w:rsidP="001D5959">
      <w:pPr>
        <w:ind w:left="708"/>
        <w:jc w:val="both"/>
      </w:pPr>
      <w:r>
        <w:rPr>
          <w:b/>
          <w:u w:val="single"/>
        </w:rPr>
        <w:t>65</w:t>
      </w:r>
      <w:r w:rsidR="001D5959">
        <w:rPr>
          <w:b/>
          <w:u w:val="single"/>
        </w:rPr>
        <w:t>/2022. (VI. 28.) Pénzügyi Bizottsági Határozat</w:t>
      </w:r>
    </w:p>
    <w:p w14:paraId="6696F720" w14:textId="1EA508E0" w:rsidR="001D5959" w:rsidRDefault="001D5959" w:rsidP="00A4132C">
      <w:pPr>
        <w:ind w:left="708"/>
        <w:jc w:val="both"/>
      </w:pPr>
      <w:r>
        <w:t xml:space="preserve">A Pénzügyi Bizottság </w:t>
      </w:r>
      <w:r w:rsidR="00884B19" w:rsidRPr="00D379F8">
        <w:rPr>
          <w:rFonts w:eastAsia="SimSun"/>
          <w:lang w:bidi="hi-IN"/>
        </w:rPr>
        <w:t>a nem közművel összegyűjtött háztartási szennyvíz begyűjtésére vonatkozó közszolgáltatásról szóló 6/2014. (IV.25.) önkormányzati rendelet módosításá</w:t>
      </w:r>
      <w:r w:rsidR="00A4132C">
        <w:rPr>
          <w:rFonts w:eastAsia="SimSun"/>
          <w:lang w:bidi="hi-IN"/>
        </w:rPr>
        <w:t>t támogatja és a Képviselő-testületnek elfogadásra javasolja.</w:t>
      </w:r>
    </w:p>
    <w:p w14:paraId="489381CF" w14:textId="77777777" w:rsidR="001D5959" w:rsidRDefault="001D5959" w:rsidP="001D5959">
      <w:pPr>
        <w:ind w:left="708"/>
        <w:jc w:val="both"/>
      </w:pPr>
      <w:r>
        <w:rPr>
          <w:b/>
          <w:u w:val="single"/>
        </w:rPr>
        <w:t>Határidő:</w:t>
      </w:r>
      <w:r>
        <w:t xml:space="preserve"> 2022. június 30.</w:t>
      </w:r>
    </w:p>
    <w:p w14:paraId="5DE7AD5A" w14:textId="77777777" w:rsidR="001D5959" w:rsidRPr="008776FD" w:rsidRDefault="001D5959" w:rsidP="001D5959">
      <w:pPr>
        <w:pStyle w:val="Listaszerbekezds1"/>
        <w:ind w:left="0"/>
        <w:jc w:val="both"/>
      </w:pPr>
      <w:r>
        <w:rPr>
          <w:bCs/>
        </w:rPr>
        <w:tab/>
      </w:r>
      <w:r>
        <w:rPr>
          <w:b/>
          <w:bCs/>
          <w:u w:val="single"/>
        </w:rPr>
        <w:t>Felelős:</w:t>
      </w:r>
      <w:r>
        <w:rPr>
          <w:bCs/>
        </w:rPr>
        <w:t xml:space="preserve"> Dr. Zákány Zsolt bizottsági elnök</w:t>
      </w:r>
    </w:p>
    <w:p w14:paraId="1BF236A8" w14:textId="77777777" w:rsidR="001D5959" w:rsidRDefault="001D5959" w:rsidP="001D5959">
      <w:pPr>
        <w:pStyle w:val="Listaszerbekezds1"/>
        <w:ind w:left="0"/>
        <w:jc w:val="both"/>
      </w:pPr>
    </w:p>
    <w:p w14:paraId="36278028" w14:textId="77777777" w:rsidR="001D5959" w:rsidRDefault="001D5959" w:rsidP="001D5959">
      <w:pPr>
        <w:pStyle w:val="Listaszerbekezds1"/>
        <w:ind w:left="0"/>
        <w:jc w:val="both"/>
      </w:pPr>
      <w:r>
        <w:t>Az Ügyrendi, Közrendvédelmi és Településfejlesztési Bizottság 5 igen, 0 nem, 0 tartózkodás mellett az alábbi határozatot hozta:</w:t>
      </w:r>
    </w:p>
    <w:p w14:paraId="246C500E" w14:textId="77777777" w:rsidR="001D5959" w:rsidRDefault="001D5959" w:rsidP="001D5959">
      <w:pPr>
        <w:jc w:val="both"/>
        <w:rPr>
          <w:b/>
          <w:u w:val="single"/>
        </w:rPr>
      </w:pPr>
    </w:p>
    <w:p w14:paraId="6A47F489" w14:textId="02EA3518" w:rsidR="001D5959" w:rsidRDefault="0097465A" w:rsidP="001D5959">
      <w:pPr>
        <w:ind w:left="708"/>
        <w:jc w:val="both"/>
      </w:pPr>
      <w:r>
        <w:rPr>
          <w:b/>
          <w:u w:val="single"/>
        </w:rPr>
        <w:t>49</w:t>
      </w:r>
      <w:r w:rsidR="001D5959">
        <w:rPr>
          <w:b/>
          <w:u w:val="single"/>
        </w:rPr>
        <w:t>/2022. (VI. 28.) Ügyrendi, Közrendvédelmi és Településfejlesztési Bizottsági Határozat</w:t>
      </w:r>
    </w:p>
    <w:p w14:paraId="0D8B66F4" w14:textId="189956CF" w:rsidR="001D5959" w:rsidRDefault="001D5959" w:rsidP="00A4132C">
      <w:pPr>
        <w:ind w:left="708"/>
        <w:jc w:val="both"/>
      </w:pPr>
      <w:r>
        <w:t xml:space="preserve">Az Ügyrendi, Közrendvédelmi és Településfejlesztési Bizottság </w:t>
      </w:r>
      <w:r w:rsidR="00884B19" w:rsidRPr="00D379F8">
        <w:rPr>
          <w:rFonts w:eastAsia="SimSun"/>
          <w:lang w:bidi="hi-IN"/>
        </w:rPr>
        <w:t xml:space="preserve">a nem közművel összegyűjtött háztartási szennyvíz begyűjtésére vonatkozó közszolgáltatásról szóló </w:t>
      </w:r>
      <w:r w:rsidR="00884B19" w:rsidRPr="00D379F8">
        <w:rPr>
          <w:rFonts w:eastAsia="SimSun"/>
          <w:lang w:bidi="hi-IN"/>
        </w:rPr>
        <w:lastRenderedPageBreak/>
        <w:t>6/2014. (IV.25.) önkormányzati rendelet módosításá</w:t>
      </w:r>
      <w:r w:rsidR="00884B19">
        <w:rPr>
          <w:rFonts w:eastAsia="SimSun"/>
          <w:lang w:bidi="hi-IN"/>
        </w:rPr>
        <w:t>t támogatja és a Képviselő-testületnek elfogadásra javasolja.</w:t>
      </w:r>
    </w:p>
    <w:p w14:paraId="37F94B4C" w14:textId="77777777" w:rsidR="001D5959" w:rsidRDefault="001D5959" w:rsidP="001D5959">
      <w:pPr>
        <w:tabs>
          <w:tab w:val="left" w:pos="0"/>
        </w:tabs>
        <w:ind w:left="708"/>
        <w:jc w:val="both"/>
      </w:pPr>
      <w:r>
        <w:rPr>
          <w:b/>
          <w:u w:val="single"/>
        </w:rPr>
        <w:t>Határidő:</w:t>
      </w:r>
      <w:r>
        <w:t xml:space="preserve"> 2022. június 30.</w:t>
      </w:r>
    </w:p>
    <w:p w14:paraId="206B134B" w14:textId="71CA8656" w:rsidR="0062675E" w:rsidRDefault="001D5959" w:rsidP="001D5959">
      <w:pPr>
        <w:pStyle w:val="Listaszerbekezds1"/>
        <w:ind w:left="0"/>
        <w:jc w:val="both"/>
        <w:rPr>
          <w:bCs/>
        </w:rPr>
      </w:pPr>
      <w:r>
        <w:rPr>
          <w:bCs/>
        </w:rPr>
        <w:tab/>
      </w:r>
      <w:r>
        <w:rPr>
          <w:b/>
          <w:bCs/>
          <w:u w:val="single"/>
        </w:rPr>
        <w:t>Felelős:</w:t>
      </w:r>
      <w:r>
        <w:rPr>
          <w:bCs/>
        </w:rPr>
        <w:t xml:space="preserve"> Nagy Istvánné bizottsági elnök</w:t>
      </w:r>
    </w:p>
    <w:p w14:paraId="3B93C924" w14:textId="77777777" w:rsidR="00116CC0" w:rsidRDefault="00116CC0" w:rsidP="0049599E">
      <w:pPr>
        <w:pStyle w:val="Listaszerbekezds1"/>
        <w:ind w:left="0"/>
        <w:jc w:val="both"/>
        <w:rPr>
          <w:b/>
          <w:u w:val="single"/>
        </w:rPr>
      </w:pPr>
    </w:p>
    <w:p w14:paraId="33C598CF" w14:textId="1C880038" w:rsidR="00A447A6" w:rsidRPr="00D525FB" w:rsidRDefault="00D525FB" w:rsidP="0049599E">
      <w:pPr>
        <w:pStyle w:val="Listaszerbekezds1"/>
        <w:ind w:left="0"/>
        <w:jc w:val="both"/>
        <w:rPr>
          <w:bCs/>
        </w:rPr>
      </w:pPr>
      <w:r>
        <w:rPr>
          <w:b/>
          <w:u w:val="single"/>
        </w:rPr>
        <w:t>4. Napirend:</w:t>
      </w:r>
      <w:r>
        <w:rPr>
          <w:bCs/>
        </w:rPr>
        <w:t xml:space="preserve"> </w:t>
      </w:r>
      <w:r w:rsidR="00A4132C" w:rsidRPr="00D379F8">
        <w:rPr>
          <w:rFonts w:eastAsia="SimSun"/>
          <w:lang w:bidi="hi-IN"/>
        </w:rPr>
        <w:t>Előterjesztés a nem közművel összegyűjtött háztartási szennyvíz begyűjtésére vonatkozó közszolgáltatás díjának megállapításáról szóló 11/2014. (VI.27.) önkormányzati rendelet módosítására</w:t>
      </w:r>
    </w:p>
    <w:p w14:paraId="6A4145A6" w14:textId="6519F327" w:rsidR="00A447A6" w:rsidRDefault="00A447A6" w:rsidP="0049599E">
      <w:pPr>
        <w:pStyle w:val="Listaszerbekezds1"/>
        <w:ind w:left="0"/>
        <w:jc w:val="both"/>
        <w:rPr>
          <w:bCs/>
        </w:rPr>
      </w:pPr>
    </w:p>
    <w:p w14:paraId="526212C6" w14:textId="77777777" w:rsidR="00A4132C" w:rsidRDefault="00A4132C" w:rsidP="00A4132C">
      <w:pPr>
        <w:pStyle w:val="Listaszerbekezds1"/>
        <w:ind w:left="0"/>
        <w:jc w:val="both"/>
      </w:pPr>
      <w:r>
        <w:t>Az előterjesztéssel kapcsolatban hozzászólás, észrevétel, vélemény nem érkezett, ezért a levezető elnök a határozati javaslatot szavazásra bocsátotta.</w:t>
      </w:r>
    </w:p>
    <w:p w14:paraId="17770BF3" w14:textId="77777777" w:rsidR="00A4132C" w:rsidRDefault="00A4132C" w:rsidP="00A4132C">
      <w:pPr>
        <w:pStyle w:val="Listaszerbekezds1"/>
        <w:ind w:left="0"/>
        <w:jc w:val="both"/>
      </w:pPr>
    </w:p>
    <w:p w14:paraId="4D1230D5" w14:textId="77777777" w:rsidR="00A4132C" w:rsidRDefault="00A4132C" w:rsidP="00A4132C">
      <w:pPr>
        <w:pStyle w:val="Listaszerbekezds1"/>
        <w:ind w:left="0"/>
        <w:jc w:val="both"/>
      </w:pPr>
      <w:r>
        <w:t>A Pénzügyi Bizottság 3 igen, 0 nem, 0 tartózkodás mellett az alábbi határozatot hozta:</w:t>
      </w:r>
    </w:p>
    <w:p w14:paraId="4DE84720" w14:textId="77777777" w:rsidR="00A4132C" w:rsidRDefault="00A4132C" w:rsidP="00A4132C">
      <w:pPr>
        <w:jc w:val="both"/>
        <w:rPr>
          <w:b/>
          <w:u w:val="single"/>
        </w:rPr>
      </w:pPr>
    </w:p>
    <w:p w14:paraId="62FD781B" w14:textId="19524895" w:rsidR="00A4132C" w:rsidRDefault="0097465A" w:rsidP="00A4132C">
      <w:pPr>
        <w:ind w:left="708"/>
        <w:jc w:val="both"/>
      </w:pPr>
      <w:r>
        <w:rPr>
          <w:b/>
          <w:u w:val="single"/>
        </w:rPr>
        <w:t>66</w:t>
      </w:r>
      <w:r w:rsidR="00A4132C">
        <w:rPr>
          <w:b/>
          <w:u w:val="single"/>
        </w:rPr>
        <w:t>/2022. (VI. 28.) Pénzügyi Bizottsági Határozat</w:t>
      </w:r>
    </w:p>
    <w:p w14:paraId="30F589B6" w14:textId="2D1D575D" w:rsidR="00A4132C" w:rsidRDefault="00A4132C" w:rsidP="00A4132C">
      <w:pPr>
        <w:ind w:left="708"/>
        <w:jc w:val="both"/>
      </w:pPr>
      <w:r>
        <w:t xml:space="preserve">A Pénzügyi Bizottság </w:t>
      </w:r>
      <w:r w:rsidRPr="00D379F8">
        <w:rPr>
          <w:rFonts w:eastAsia="SimSun"/>
          <w:lang w:bidi="hi-IN"/>
        </w:rPr>
        <w:t>a nem közművel összegyűjtött háztartási szennyvíz begyűjtésére vonatkozó közszolgáltatás díjának megállapításáról szóló 11/2014. (VI.27.) önkormányzati rendelet módosításá</w:t>
      </w:r>
      <w:r>
        <w:rPr>
          <w:rFonts w:eastAsia="SimSun"/>
          <w:lang w:bidi="hi-IN"/>
        </w:rPr>
        <w:t>t támogatja és a Képviselő-testületnek elfogadásra javasolja.</w:t>
      </w:r>
    </w:p>
    <w:p w14:paraId="56B0E627" w14:textId="77777777" w:rsidR="00A4132C" w:rsidRDefault="00A4132C" w:rsidP="00A4132C">
      <w:pPr>
        <w:ind w:left="708"/>
        <w:jc w:val="both"/>
      </w:pPr>
      <w:r>
        <w:rPr>
          <w:b/>
          <w:u w:val="single"/>
        </w:rPr>
        <w:t>Határidő:</w:t>
      </w:r>
      <w:r>
        <w:t xml:space="preserve"> 2022. június 30.</w:t>
      </w:r>
    </w:p>
    <w:p w14:paraId="5B7A5A9B" w14:textId="77777777" w:rsidR="00A4132C" w:rsidRPr="008776FD" w:rsidRDefault="00A4132C" w:rsidP="00A4132C">
      <w:pPr>
        <w:pStyle w:val="Listaszerbekezds1"/>
        <w:ind w:left="0"/>
        <w:jc w:val="both"/>
      </w:pPr>
      <w:r>
        <w:rPr>
          <w:bCs/>
        </w:rPr>
        <w:tab/>
      </w:r>
      <w:r>
        <w:rPr>
          <w:b/>
          <w:bCs/>
          <w:u w:val="single"/>
        </w:rPr>
        <w:t>Felelős:</w:t>
      </w:r>
      <w:r>
        <w:rPr>
          <w:bCs/>
        </w:rPr>
        <w:t xml:space="preserve"> Dr. Zákány Zsolt bizottsági elnök</w:t>
      </w:r>
    </w:p>
    <w:p w14:paraId="7FF2D07C" w14:textId="77777777" w:rsidR="00A4132C" w:rsidRDefault="00A4132C" w:rsidP="00A4132C">
      <w:pPr>
        <w:pStyle w:val="Listaszerbekezds1"/>
        <w:ind w:left="0"/>
        <w:jc w:val="both"/>
      </w:pPr>
    </w:p>
    <w:p w14:paraId="21351FA2" w14:textId="77777777" w:rsidR="00A4132C" w:rsidRDefault="00A4132C" w:rsidP="00A4132C">
      <w:pPr>
        <w:pStyle w:val="Listaszerbekezds1"/>
        <w:ind w:left="0"/>
        <w:jc w:val="both"/>
      </w:pPr>
      <w:r>
        <w:t>Az Ügyrendi, Közrendvédelmi és Településfejlesztési Bizottság 5 igen, 0 nem, 0 tartózkodás mellett az alábbi határozatot hozta:</w:t>
      </w:r>
    </w:p>
    <w:p w14:paraId="0E0B43A0" w14:textId="77777777" w:rsidR="00A4132C" w:rsidRDefault="00A4132C" w:rsidP="00A4132C">
      <w:pPr>
        <w:jc w:val="both"/>
        <w:rPr>
          <w:b/>
          <w:u w:val="single"/>
        </w:rPr>
      </w:pPr>
    </w:p>
    <w:p w14:paraId="612E0653" w14:textId="04D20627" w:rsidR="00A4132C" w:rsidRDefault="0097465A" w:rsidP="00A4132C">
      <w:pPr>
        <w:ind w:left="708"/>
        <w:jc w:val="both"/>
      </w:pPr>
      <w:r>
        <w:rPr>
          <w:b/>
          <w:u w:val="single"/>
        </w:rPr>
        <w:t>50</w:t>
      </w:r>
      <w:r w:rsidR="00A4132C">
        <w:rPr>
          <w:b/>
          <w:u w:val="single"/>
        </w:rPr>
        <w:t>/2022. (VI. 28.) Ügyrendi, Közrendvédelmi és Településfejlesztési Bizottsági Határozat</w:t>
      </w:r>
    </w:p>
    <w:p w14:paraId="3DB576A5" w14:textId="6C367D14" w:rsidR="00A4132C" w:rsidRDefault="00A4132C" w:rsidP="00A4132C">
      <w:pPr>
        <w:ind w:left="708"/>
        <w:jc w:val="both"/>
      </w:pPr>
      <w:r>
        <w:t xml:space="preserve">Az Ügyrendi, Közrendvédelmi és Településfejlesztési Bizottság </w:t>
      </w:r>
      <w:r w:rsidRPr="00D379F8">
        <w:rPr>
          <w:rFonts w:eastAsia="SimSun"/>
          <w:lang w:bidi="hi-IN"/>
        </w:rPr>
        <w:t>a nem közművel összegyűjtött háztartási szennyvíz begyűjtésére vonatkozó közszolgáltatás díjának megállapításáról szóló 11/2014. (VI.27.) önkormányzati rendelet módosításá</w:t>
      </w:r>
      <w:r>
        <w:rPr>
          <w:rFonts w:eastAsia="SimSun"/>
          <w:lang w:bidi="hi-IN"/>
        </w:rPr>
        <w:t>t támogatja és a Képviselő-testületnek elfogadásra javasolja.</w:t>
      </w:r>
    </w:p>
    <w:p w14:paraId="75955F45" w14:textId="77777777" w:rsidR="00A4132C" w:rsidRDefault="00A4132C" w:rsidP="00A4132C">
      <w:pPr>
        <w:tabs>
          <w:tab w:val="left" w:pos="0"/>
        </w:tabs>
        <w:ind w:left="708"/>
        <w:jc w:val="both"/>
      </w:pPr>
      <w:r>
        <w:rPr>
          <w:b/>
          <w:u w:val="single"/>
        </w:rPr>
        <w:t>Határidő:</w:t>
      </w:r>
      <w:r>
        <w:t xml:space="preserve"> 2022. június 30.</w:t>
      </w:r>
    </w:p>
    <w:p w14:paraId="0B37A355" w14:textId="7E74D745" w:rsidR="009C6B7E" w:rsidRDefault="00A4132C" w:rsidP="00A4132C">
      <w:pPr>
        <w:pStyle w:val="Listaszerbekezds1"/>
        <w:ind w:left="0"/>
        <w:jc w:val="both"/>
        <w:rPr>
          <w:bCs/>
        </w:rPr>
      </w:pPr>
      <w:r>
        <w:rPr>
          <w:bCs/>
        </w:rPr>
        <w:tab/>
      </w:r>
      <w:r>
        <w:rPr>
          <w:b/>
          <w:bCs/>
          <w:u w:val="single"/>
        </w:rPr>
        <w:t>Felelős:</w:t>
      </w:r>
      <w:r>
        <w:rPr>
          <w:bCs/>
        </w:rPr>
        <w:t xml:space="preserve"> Nagy Istvánné bizottsági elnök</w:t>
      </w:r>
    </w:p>
    <w:p w14:paraId="33B9748D" w14:textId="77777777" w:rsidR="00A4132C" w:rsidRDefault="00A4132C" w:rsidP="0049599E">
      <w:pPr>
        <w:pStyle w:val="Listaszerbekezds1"/>
        <w:ind w:left="0"/>
        <w:jc w:val="both"/>
        <w:rPr>
          <w:b/>
          <w:u w:val="single"/>
        </w:rPr>
      </w:pPr>
    </w:p>
    <w:p w14:paraId="3B82FA53" w14:textId="013B470A" w:rsidR="00A447A6" w:rsidRPr="00337285" w:rsidRDefault="00337285" w:rsidP="0049599E">
      <w:pPr>
        <w:pStyle w:val="Listaszerbekezds1"/>
        <w:ind w:left="0"/>
        <w:jc w:val="both"/>
        <w:rPr>
          <w:bCs/>
        </w:rPr>
      </w:pPr>
      <w:r>
        <w:rPr>
          <w:b/>
          <w:u w:val="single"/>
        </w:rPr>
        <w:t>5. Napirend:</w:t>
      </w:r>
      <w:r>
        <w:rPr>
          <w:bCs/>
        </w:rPr>
        <w:t xml:space="preserve"> </w:t>
      </w:r>
      <w:r w:rsidR="00A4132C" w:rsidRPr="00D379F8">
        <w:rPr>
          <w:rFonts w:eastAsia="SimSun"/>
          <w:lang w:bidi="hi-IN"/>
        </w:rPr>
        <w:t>Előterjesztés az Önkormányzat 2022. évi II. félévi munkatervének elfogadására</w:t>
      </w:r>
    </w:p>
    <w:p w14:paraId="27DFC298" w14:textId="4E38F72B" w:rsidR="00A447A6" w:rsidRDefault="00A447A6" w:rsidP="0049599E">
      <w:pPr>
        <w:pStyle w:val="Listaszerbekezds1"/>
        <w:ind w:left="0"/>
        <w:jc w:val="both"/>
        <w:rPr>
          <w:bCs/>
        </w:rPr>
      </w:pPr>
    </w:p>
    <w:p w14:paraId="34785096" w14:textId="30EBC91C" w:rsidR="008C3538" w:rsidRDefault="00A4132C" w:rsidP="00CA2A8D">
      <w:pPr>
        <w:pStyle w:val="Listaszerbekezds1"/>
        <w:ind w:left="0"/>
        <w:jc w:val="both"/>
        <w:rPr>
          <w:bCs/>
        </w:rPr>
      </w:pPr>
      <w:r>
        <w:rPr>
          <w:b/>
        </w:rPr>
        <w:t>Muraközi István polgármester</w:t>
      </w:r>
      <w:r>
        <w:rPr>
          <w:bCs/>
        </w:rPr>
        <w:t xml:space="preserve"> </w:t>
      </w:r>
      <w:r w:rsidR="00E81167">
        <w:rPr>
          <w:bCs/>
        </w:rPr>
        <w:t xml:space="preserve">szóbeli kiegészítésében elmondta, </w:t>
      </w:r>
      <w:r w:rsidR="00F829A3">
        <w:rPr>
          <w:bCs/>
        </w:rPr>
        <w:t>hogy az előterjesztés</w:t>
      </w:r>
      <w:r w:rsidR="008A6E81">
        <w:rPr>
          <w:bCs/>
        </w:rPr>
        <w:t xml:space="preserve"> szerint </w:t>
      </w:r>
      <w:r w:rsidR="00F829A3">
        <w:rPr>
          <w:bCs/>
        </w:rPr>
        <w:t xml:space="preserve">szeptember 1-jén lett volna egy </w:t>
      </w:r>
      <w:r w:rsidR="008A6E81">
        <w:rPr>
          <w:bCs/>
        </w:rPr>
        <w:t>k</w:t>
      </w:r>
      <w:r w:rsidR="00F829A3">
        <w:rPr>
          <w:bCs/>
        </w:rPr>
        <w:t>épviselő-testületi ülés, ezt viszont egy héttel eltolták, így szeptember 8-a lett az időpont. Szeptember 1-je az első tanítási nap és a beiratkozás időpontja</w:t>
      </w:r>
      <w:r w:rsidR="008A6E81">
        <w:rPr>
          <w:bCs/>
        </w:rPr>
        <w:t xml:space="preserve"> így a pedagógusként dolgozó, vagy iskolában dolgozó testületi tagokat nem akarták még egy képviselő-testületi üléssel is terhelni, ezért előterjesztőként módosította az ülés időpontját, így már erről, a módosított határozati javaslatról kell szavazni.</w:t>
      </w:r>
    </w:p>
    <w:p w14:paraId="2AD739BA" w14:textId="1DCE6160" w:rsidR="008A6E81" w:rsidRDefault="008A6E81" w:rsidP="00CA2A8D">
      <w:pPr>
        <w:pStyle w:val="Listaszerbekezds1"/>
        <w:ind w:left="0"/>
        <w:jc w:val="both"/>
        <w:rPr>
          <w:bCs/>
        </w:rPr>
      </w:pPr>
    </w:p>
    <w:p w14:paraId="1FA936D1" w14:textId="16FE7445" w:rsidR="00533DFC" w:rsidRDefault="00533DFC" w:rsidP="00533DFC">
      <w:pPr>
        <w:pStyle w:val="Listaszerbekezds1"/>
        <w:ind w:left="0"/>
        <w:jc w:val="both"/>
      </w:pPr>
      <w:r>
        <w:t>Az előterjesztéssel kapcsolatban további hozzászólás, észrevétel, vélemény nem érkezett, ezért a levezető elnök a határozati javaslatot szavazásra bocsátotta.</w:t>
      </w:r>
    </w:p>
    <w:p w14:paraId="39A8C605" w14:textId="77777777" w:rsidR="00533DFC" w:rsidRDefault="00533DFC" w:rsidP="00533DFC">
      <w:pPr>
        <w:pStyle w:val="Listaszerbekezds1"/>
        <w:ind w:left="0"/>
        <w:jc w:val="both"/>
      </w:pPr>
    </w:p>
    <w:p w14:paraId="1B666907" w14:textId="77777777" w:rsidR="00B74812" w:rsidRDefault="00B74812" w:rsidP="00B74812">
      <w:pPr>
        <w:pStyle w:val="Listaszerbekezds1"/>
        <w:ind w:left="0"/>
        <w:jc w:val="both"/>
      </w:pPr>
      <w:r>
        <w:t>A Pénzügyi Bizottság 3 igen, 0 nem, 0 tartózkodás mellett az alábbi határozatot hozta:</w:t>
      </w:r>
    </w:p>
    <w:p w14:paraId="42D7F162" w14:textId="77777777" w:rsidR="00B74812" w:rsidRDefault="00B74812" w:rsidP="00B74812">
      <w:pPr>
        <w:jc w:val="both"/>
        <w:rPr>
          <w:b/>
          <w:u w:val="single"/>
        </w:rPr>
      </w:pPr>
    </w:p>
    <w:p w14:paraId="71540D26" w14:textId="04EF6890" w:rsidR="00B74812" w:rsidRDefault="0097465A" w:rsidP="00B74812">
      <w:pPr>
        <w:ind w:left="708"/>
        <w:jc w:val="both"/>
      </w:pPr>
      <w:r>
        <w:rPr>
          <w:b/>
          <w:u w:val="single"/>
        </w:rPr>
        <w:t>67</w:t>
      </w:r>
      <w:r w:rsidR="00B74812">
        <w:rPr>
          <w:b/>
          <w:u w:val="single"/>
        </w:rPr>
        <w:t>/2022. (VI. 28.) Pénzügyi Bizottsági Határozat</w:t>
      </w:r>
    </w:p>
    <w:p w14:paraId="40894EC2" w14:textId="77777777" w:rsidR="00B74812" w:rsidRDefault="00B74812" w:rsidP="00B74812">
      <w:pPr>
        <w:ind w:left="708"/>
        <w:jc w:val="both"/>
      </w:pPr>
      <w:r>
        <w:t>A Pénzügyi Bizottság az alábbi határozati javaslat elfogadását javasolja a Képviselő-testületnek:</w:t>
      </w:r>
    </w:p>
    <w:p w14:paraId="6E9F4E4D" w14:textId="6671CF05" w:rsidR="00B74812" w:rsidRDefault="00B74812" w:rsidP="00B74812">
      <w:pPr>
        <w:tabs>
          <w:tab w:val="left" w:pos="0"/>
        </w:tabs>
        <w:ind w:left="708"/>
        <w:jc w:val="both"/>
      </w:pPr>
      <w:r>
        <w:tab/>
      </w:r>
      <w:r w:rsidRPr="007309D3">
        <w:rPr>
          <w:lang w:eastAsia="hu-HU"/>
        </w:rPr>
        <w:t>Berettyóújfalu Város Önkormányzata Képviselő-testülete az Önkormányzat 2022. évi II. félévi munkatervét elfogadja.</w:t>
      </w:r>
    </w:p>
    <w:p w14:paraId="708BDA67" w14:textId="77777777" w:rsidR="00B74812" w:rsidRDefault="00B74812" w:rsidP="00B74812">
      <w:pPr>
        <w:ind w:left="708"/>
        <w:jc w:val="both"/>
      </w:pPr>
      <w:r>
        <w:rPr>
          <w:b/>
          <w:u w:val="single"/>
        </w:rPr>
        <w:t>Határidő:</w:t>
      </w:r>
      <w:r>
        <w:t xml:space="preserve"> 2022. június 30.</w:t>
      </w:r>
    </w:p>
    <w:p w14:paraId="40469A21" w14:textId="77777777" w:rsidR="00B74812" w:rsidRPr="008776FD" w:rsidRDefault="00B74812" w:rsidP="00B74812">
      <w:pPr>
        <w:pStyle w:val="Listaszerbekezds1"/>
        <w:ind w:left="0"/>
        <w:jc w:val="both"/>
      </w:pPr>
      <w:r>
        <w:rPr>
          <w:bCs/>
        </w:rPr>
        <w:tab/>
      </w:r>
      <w:r>
        <w:rPr>
          <w:b/>
          <w:bCs/>
          <w:u w:val="single"/>
        </w:rPr>
        <w:t>Felelős:</w:t>
      </w:r>
      <w:r>
        <w:rPr>
          <w:bCs/>
        </w:rPr>
        <w:t xml:space="preserve"> Dr. Zákány Zsolt bizottsági elnök</w:t>
      </w:r>
    </w:p>
    <w:p w14:paraId="6F93AF70" w14:textId="77777777" w:rsidR="00B74812" w:rsidRDefault="00B74812" w:rsidP="00B74812">
      <w:pPr>
        <w:pStyle w:val="Listaszerbekezds1"/>
        <w:ind w:left="0"/>
        <w:jc w:val="both"/>
      </w:pPr>
    </w:p>
    <w:p w14:paraId="0FBE5885" w14:textId="77777777" w:rsidR="00B74812" w:rsidRDefault="00B74812" w:rsidP="00B74812">
      <w:pPr>
        <w:pStyle w:val="Listaszerbekezds1"/>
        <w:ind w:left="0"/>
        <w:jc w:val="both"/>
      </w:pPr>
      <w:r>
        <w:t>Az Ügyrendi, Közrendvédelmi és Településfejlesztési Bizottság 5 igen, 0 nem, 0 tartózkodás mellett az alábbi határozatot hozta:</w:t>
      </w:r>
    </w:p>
    <w:p w14:paraId="1456B179" w14:textId="77777777" w:rsidR="00B74812" w:rsidRDefault="00B74812" w:rsidP="00B74812">
      <w:pPr>
        <w:jc w:val="both"/>
        <w:rPr>
          <w:b/>
          <w:u w:val="single"/>
        </w:rPr>
      </w:pPr>
    </w:p>
    <w:p w14:paraId="5CE3298D" w14:textId="44F5098A" w:rsidR="00B74812" w:rsidRDefault="0097465A" w:rsidP="00B74812">
      <w:pPr>
        <w:ind w:left="708"/>
        <w:jc w:val="both"/>
      </w:pPr>
      <w:r>
        <w:rPr>
          <w:b/>
          <w:u w:val="single"/>
        </w:rPr>
        <w:t>51</w:t>
      </w:r>
      <w:r w:rsidR="00B74812">
        <w:rPr>
          <w:b/>
          <w:u w:val="single"/>
        </w:rPr>
        <w:t>/2022. (VI. 28.) Ügyrendi, Közrendvédelmi és Településfejlesztési Bizottsági Határozat</w:t>
      </w:r>
    </w:p>
    <w:p w14:paraId="11BDE1B7" w14:textId="77777777" w:rsidR="00B74812" w:rsidRDefault="00B74812" w:rsidP="00B74812">
      <w:pPr>
        <w:ind w:left="708"/>
        <w:jc w:val="both"/>
      </w:pPr>
      <w:r>
        <w:t>Az Ügyrendi, Közrendvédelmi és Településfejlesztési Bizottság az alábbi határozati javaslat elfogadását javasolja a Képviselő-testületnek:</w:t>
      </w:r>
    </w:p>
    <w:p w14:paraId="3C88D4A4" w14:textId="12CF03E6" w:rsidR="00B74812" w:rsidRDefault="00B74812" w:rsidP="00B74812">
      <w:pPr>
        <w:tabs>
          <w:tab w:val="left" w:pos="0"/>
        </w:tabs>
        <w:ind w:left="708"/>
        <w:jc w:val="both"/>
      </w:pPr>
      <w:r>
        <w:tab/>
      </w:r>
      <w:r w:rsidRPr="007309D3">
        <w:rPr>
          <w:lang w:eastAsia="hu-HU"/>
        </w:rPr>
        <w:t>Berettyóújfalu Város Önkormányzata Képviselő-testülete az Önkormányzat 2022. évi II. félévi munkatervét elfogadja.</w:t>
      </w:r>
    </w:p>
    <w:p w14:paraId="68526307" w14:textId="77777777" w:rsidR="00B74812" w:rsidRDefault="00B74812" w:rsidP="00B74812">
      <w:pPr>
        <w:tabs>
          <w:tab w:val="left" w:pos="0"/>
        </w:tabs>
        <w:ind w:left="708"/>
        <w:jc w:val="both"/>
      </w:pPr>
      <w:r>
        <w:rPr>
          <w:b/>
          <w:u w:val="single"/>
        </w:rPr>
        <w:t>Határidő:</w:t>
      </w:r>
      <w:r>
        <w:t xml:space="preserve"> 2022. június 30.</w:t>
      </w:r>
    </w:p>
    <w:p w14:paraId="117A5A52" w14:textId="3BAE0060" w:rsidR="008A6E81" w:rsidRPr="00A4132C" w:rsidRDefault="00B74812" w:rsidP="00B74812">
      <w:pPr>
        <w:pStyle w:val="Listaszerbekezds1"/>
        <w:ind w:left="0"/>
        <w:jc w:val="both"/>
        <w:rPr>
          <w:bCs/>
        </w:rPr>
      </w:pPr>
      <w:r>
        <w:rPr>
          <w:bCs/>
        </w:rPr>
        <w:tab/>
      </w:r>
      <w:r>
        <w:rPr>
          <w:b/>
          <w:bCs/>
          <w:u w:val="single"/>
        </w:rPr>
        <w:t>Felelős:</w:t>
      </w:r>
      <w:r>
        <w:rPr>
          <w:bCs/>
        </w:rPr>
        <w:t xml:space="preserve"> Nagy Istvánné bizottsági elnök</w:t>
      </w:r>
    </w:p>
    <w:p w14:paraId="5B90F99D" w14:textId="63C4F3FE" w:rsidR="005864B7" w:rsidRDefault="005864B7" w:rsidP="00447DA3">
      <w:pPr>
        <w:pStyle w:val="Listaszerbekezds1"/>
        <w:ind w:left="0"/>
        <w:jc w:val="both"/>
        <w:rPr>
          <w:bCs/>
        </w:rPr>
      </w:pPr>
    </w:p>
    <w:p w14:paraId="15D15010" w14:textId="18364E00" w:rsidR="005864B7" w:rsidRPr="00F0459E" w:rsidRDefault="00F0459E" w:rsidP="00447DA3">
      <w:pPr>
        <w:pStyle w:val="Listaszerbekezds1"/>
        <w:ind w:left="0"/>
        <w:jc w:val="both"/>
        <w:rPr>
          <w:bCs/>
        </w:rPr>
      </w:pPr>
      <w:r>
        <w:rPr>
          <w:b/>
          <w:u w:val="single"/>
        </w:rPr>
        <w:t>6. Napirend:</w:t>
      </w:r>
      <w:r>
        <w:rPr>
          <w:bCs/>
        </w:rPr>
        <w:t xml:space="preserve"> </w:t>
      </w:r>
      <w:r w:rsidR="00420731" w:rsidRPr="00D379F8">
        <w:rPr>
          <w:rFonts w:eastAsia="SimSun"/>
          <w:lang w:bidi="hi-IN"/>
        </w:rPr>
        <w:t>Előterjesztés önkormányzati tulajdonú ingatlanok hasznosítására irányuló pályázat kiírásáról</w:t>
      </w:r>
    </w:p>
    <w:p w14:paraId="5C0FB1B9" w14:textId="6121E511" w:rsidR="00F0459E" w:rsidRDefault="00F0459E" w:rsidP="00447DA3">
      <w:pPr>
        <w:pStyle w:val="Listaszerbekezds1"/>
        <w:ind w:left="0"/>
        <w:jc w:val="both"/>
        <w:rPr>
          <w:bCs/>
        </w:rPr>
      </w:pPr>
    </w:p>
    <w:p w14:paraId="49BCF96B" w14:textId="4325E73F" w:rsidR="00F0459E" w:rsidRPr="006667CA" w:rsidRDefault="006667CA" w:rsidP="00447DA3">
      <w:pPr>
        <w:pStyle w:val="Listaszerbekezds1"/>
        <w:ind w:left="0"/>
        <w:jc w:val="both"/>
        <w:rPr>
          <w:bCs/>
        </w:rPr>
      </w:pPr>
      <w:r>
        <w:rPr>
          <w:b/>
        </w:rPr>
        <w:t>Muraközi István polgármester</w:t>
      </w:r>
      <w:r>
        <w:rPr>
          <w:bCs/>
        </w:rPr>
        <w:t xml:space="preserve"> szóban hozzátette, hogy még ilyen típusú pályázat kiírására nem került sor, viszont most van két egymás melletti önkormányzati ingatlan, melyek közül a Zeneiskola épülete már üres, a Szivárvány Református Óvoda által használt épület pedig előreláthatólag 2023 első hónapjaiban fog kiürülni, mivel akkorra készül majd el az új Református Óvoda. </w:t>
      </w:r>
      <w:r w:rsidR="001D7AF3">
        <w:rPr>
          <w:bCs/>
        </w:rPr>
        <w:t>Ennek a két épületnek a hasznosítására írna ki pályázatot az Önkormányzat. A pályázat legfontosabb célja, hogy közösségi célokat szolgáljanak az épületek. Egyesületek, intézmények, civil szervezetek jelentkezését várják.</w:t>
      </w:r>
    </w:p>
    <w:p w14:paraId="1E5375D0" w14:textId="02DB6DFB" w:rsidR="00420731" w:rsidRDefault="00420731" w:rsidP="00447DA3">
      <w:pPr>
        <w:pStyle w:val="Listaszerbekezds1"/>
        <w:ind w:left="0"/>
        <w:jc w:val="both"/>
        <w:rPr>
          <w:bCs/>
        </w:rPr>
      </w:pPr>
    </w:p>
    <w:p w14:paraId="64D41333" w14:textId="77777777" w:rsidR="002F57E7" w:rsidRDefault="002F57E7" w:rsidP="002F57E7">
      <w:pPr>
        <w:pStyle w:val="Listaszerbekezds1"/>
        <w:ind w:left="0"/>
        <w:jc w:val="both"/>
      </w:pPr>
      <w:r>
        <w:t>Az előterjesztéssel kapcsolatban további hozzászólás, észrevétel, vélemény nem érkezett, ezért a levezető elnök a határozati javaslatot szavazásra bocsátotta.</w:t>
      </w:r>
    </w:p>
    <w:p w14:paraId="36F16C7C" w14:textId="77777777" w:rsidR="002F57E7" w:rsidRDefault="002F57E7" w:rsidP="002F57E7">
      <w:pPr>
        <w:pStyle w:val="Listaszerbekezds1"/>
        <w:ind w:left="0"/>
        <w:jc w:val="both"/>
      </w:pPr>
    </w:p>
    <w:p w14:paraId="66DBAC88" w14:textId="77777777" w:rsidR="002F57E7" w:rsidRDefault="002F57E7" w:rsidP="002F57E7">
      <w:pPr>
        <w:pStyle w:val="Listaszerbekezds1"/>
        <w:ind w:left="0"/>
        <w:jc w:val="both"/>
      </w:pPr>
      <w:r>
        <w:t>A Pénzügyi Bizottság 3 igen, 0 nem, 0 tartózkodás mellett az alábbi határozatot hozta:</w:t>
      </w:r>
    </w:p>
    <w:p w14:paraId="1476D54B" w14:textId="77777777" w:rsidR="002F57E7" w:rsidRDefault="002F57E7" w:rsidP="002F57E7">
      <w:pPr>
        <w:jc w:val="both"/>
        <w:rPr>
          <w:b/>
          <w:u w:val="single"/>
        </w:rPr>
      </w:pPr>
    </w:p>
    <w:p w14:paraId="2DE169B3" w14:textId="30EF5B19" w:rsidR="002F57E7" w:rsidRDefault="0097465A" w:rsidP="002F57E7">
      <w:pPr>
        <w:ind w:left="708"/>
        <w:jc w:val="both"/>
      </w:pPr>
      <w:r>
        <w:rPr>
          <w:b/>
          <w:u w:val="single"/>
        </w:rPr>
        <w:t>68</w:t>
      </w:r>
      <w:r w:rsidR="002F57E7">
        <w:rPr>
          <w:b/>
          <w:u w:val="single"/>
        </w:rPr>
        <w:t>/2022. (VI. 28.) Pénzügyi Bizottsági Határozat</w:t>
      </w:r>
    </w:p>
    <w:p w14:paraId="3BA0CE7F" w14:textId="77777777" w:rsidR="002F57E7" w:rsidRDefault="002F57E7" w:rsidP="002F57E7">
      <w:pPr>
        <w:ind w:left="708"/>
        <w:jc w:val="both"/>
      </w:pPr>
      <w:r>
        <w:t>A Pénzügyi Bizottság az alábbi határozati javaslat elfogadását javasolja a Képviselő-testületnek:</w:t>
      </w:r>
    </w:p>
    <w:p w14:paraId="5B64375D" w14:textId="0C860DFB" w:rsidR="002F57E7" w:rsidRPr="002F57E7" w:rsidRDefault="002F57E7" w:rsidP="002F57E7">
      <w:pPr>
        <w:pStyle w:val="Cmsor3"/>
        <w:jc w:val="both"/>
        <w:rPr>
          <w:rFonts w:ascii="Times New Roman" w:hAnsi="Times New Roman" w:cs="Times New Roman"/>
          <w:color w:val="auto"/>
        </w:rPr>
      </w:pPr>
      <w:r w:rsidRPr="002F57E7">
        <w:rPr>
          <w:rFonts w:ascii="Times New Roman" w:hAnsi="Times New Roman" w:cs="Times New Roman"/>
          <w:color w:val="auto"/>
        </w:rPr>
        <w:t>Berettyóújfalu Város Önkormányzata Képviselő-testülete az alábbi ingatlanokat:</w:t>
      </w:r>
    </w:p>
    <w:p w14:paraId="2EACC1B4" w14:textId="77777777" w:rsidR="002F57E7" w:rsidRPr="002F57E7" w:rsidRDefault="002F57E7" w:rsidP="002F57E7">
      <w:pPr>
        <w:pStyle w:val="Cmsor3"/>
        <w:jc w:val="both"/>
        <w:rPr>
          <w:rFonts w:ascii="Times New Roman" w:hAnsi="Times New Roman" w:cs="Times New Roman"/>
          <w:color w:val="auto"/>
        </w:rPr>
      </w:pPr>
      <w:bookmarkStart w:id="2" w:name="_Hlk106714291"/>
      <w:r w:rsidRPr="002F57E7">
        <w:rPr>
          <w:rFonts w:ascii="Times New Roman" w:hAnsi="Times New Roman" w:cs="Times New Roman"/>
          <w:color w:val="auto"/>
        </w:rPr>
        <w:t xml:space="preserve">-Berettyóújfalu, belterület 791/2 hrsz., Tardy u. 10. szám alatti, 1820 m² területű kivett zeneiskola, </w:t>
      </w:r>
    </w:p>
    <w:p w14:paraId="348FE4D7" w14:textId="77777777" w:rsidR="002F57E7" w:rsidRPr="002F57E7" w:rsidRDefault="002F57E7" w:rsidP="002F57E7">
      <w:pPr>
        <w:pStyle w:val="Cmsor3"/>
        <w:jc w:val="both"/>
        <w:rPr>
          <w:rFonts w:ascii="Times New Roman" w:hAnsi="Times New Roman" w:cs="Times New Roman"/>
          <w:color w:val="auto"/>
        </w:rPr>
      </w:pPr>
      <w:r w:rsidRPr="002F57E7">
        <w:rPr>
          <w:rFonts w:ascii="Times New Roman" w:hAnsi="Times New Roman" w:cs="Times New Roman"/>
          <w:color w:val="auto"/>
        </w:rPr>
        <w:t>- Berettyóújfalu, belterület 792 hrsz.,</w:t>
      </w:r>
      <w:r w:rsidRPr="002F57E7">
        <w:rPr>
          <w:rFonts w:ascii="Times New Roman" w:hAnsi="Times New Roman" w:cs="Tahoma"/>
          <w:color w:val="auto"/>
        </w:rPr>
        <w:t xml:space="preserve"> </w:t>
      </w:r>
      <w:r w:rsidRPr="002F57E7">
        <w:rPr>
          <w:rFonts w:ascii="Times New Roman" w:hAnsi="Times New Roman" w:cs="Times New Roman"/>
          <w:color w:val="auto"/>
        </w:rPr>
        <w:t>Tardy u. 8. szám alatti, 2042 m² területű kivett bölcsőde</w:t>
      </w:r>
    </w:p>
    <w:bookmarkEnd w:id="2"/>
    <w:p w14:paraId="0F4AECC4" w14:textId="77777777" w:rsidR="002F57E7" w:rsidRPr="002F57E7" w:rsidRDefault="002F57E7" w:rsidP="002F57E7">
      <w:pPr>
        <w:pStyle w:val="Cmsor3"/>
        <w:jc w:val="both"/>
        <w:rPr>
          <w:rFonts w:ascii="Times New Roman" w:hAnsi="Times New Roman" w:cs="Times New Roman"/>
        </w:rPr>
      </w:pPr>
      <w:r w:rsidRPr="002F57E7">
        <w:rPr>
          <w:rFonts w:ascii="Times New Roman" w:hAnsi="Times New Roman" w:cs="Times New Roman"/>
          <w:color w:val="auto"/>
        </w:rPr>
        <w:t xml:space="preserve"> bérlet jogcímen történő hasznosításra az alábbiak szerint meghirdeti. </w:t>
      </w:r>
    </w:p>
    <w:p w14:paraId="4869DAD1" w14:textId="77777777" w:rsidR="002F57E7" w:rsidRPr="006E69BD" w:rsidRDefault="002F57E7" w:rsidP="002F57E7"/>
    <w:p w14:paraId="1FFC65EF" w14:textId="77777777" w:rsidR="002F57E7" w:rsidRPr="006E69BD" w:rsidRDefault="002F57E7" w:rsidP="002F57E7"/>
    <w:p w14:paraId="30DF4BC8" w14:textId="77777777" w:rsidR="002F57E7" w:rsidRPr="006E69BD" w:rsidRDefault="002F57E7" w:rsidP="002F57E7">
      <w:pPr>
        <w:spacing w:after="177" w:line="265" w:lineRule="auto"/>
        <w:ind w:left="10" w:right="13" w:hanging="10"/>
        <w:jc w:val="center"/>
        <w:rPr>
          <w:color w:val="000000"/>
        </w:rPr>
      </w:pPr>
      <w:r w:rsidRPr="006E69BD">
        <w:rPr>
          <w:b/>
          <w:color w:val="000000"/>
        </w:rPr>
        <w:t xml:space="preserve">PÁLYÁZATI FELHÍVÁS </w:t>
      </w:r>
    </w:p>
    <w:p w14:paraId="016AF5DA" w14:textId="77777777" w:rsidR="002F57E7" w:rsidRPr="006E69BD" w:rsidRDefault="002F57E7" w:rsidP="002F57E7">
      <w:pPr>
        <w:spacing w:after="660" w:line="265" w:lineRule="auto"/>
        <w:ind w:left="10" w:right="13" w:hanging="10"/>
        <w:jc w:val="center"/>
        <w:rPr>
          <w:color w:val="000000"/>
        </w:rPr>
      </w:pPr>
      <w:r w:rsidRPr="006E69BD">
        <w:rPr>
          <w:b/>
          <w:color w:val="000000"/>
        </w:rPr>
        <w:t xml:space="preserve">Önkormányzati tulajdonban levő ingatlanok hasznosítására </w:t>
      </w:r>
    </w:p>
    <w:p w14:paraId="7F665687" w14:textId="77777777" w:rsidR="002F57E7" w:rsidRPr="006E69BD" w:rsidRDefault="002F57E7" w:rsidP="002F57E7">
      <w:pPr>
        <w:spacing w:after="170" w:line="269" w:lineRule="auto"/>
        <w:ind w:left="-5" w:hanging="10"/>
        <w:jc w:val="both"/>
        <w:rPr>
          <w:color w:val="000000"/>
        </w:rPr>
      </w:pPr>
      <w:r w:rsidRPr="006E69BD">
        <w:rPr>
          <w:color w:val="000000"/>
        </w:rPr>
        <w:t>Berettyóújfalu Város Önkormányzata Képviselő-testülete hasznosításra meghirdeti:</w:t>
      </w:r>
    </w:p>
    <w:p w14:paraId="14126AF0" w14:textId="77777777" w:rsidR="002F57E7" w:rsidRPr="006E69BD" w:rsidRDefault="002F57E7" w:rsidP="002F57E7">
      <w:pPr>
        <w:spacing w:after="170" w:line="269" w:lineRule="auto"/>
        <w:ind w:left="-5" w:hanging="10"/>
        <w:jc w:val="both"/>
        <w:rPr>
          <w:color w:val="000000"/>
        </w:rPr>
      </w:pPr>
      <w:r w:rsidRPr="006E69BD">
        <w:rPr>
          <w:color w:val="000000"/>
        </w:rPr>
        <w:t>1. a Berettyóújfalu, belterület 791/2 hrsz., Tardy u. 10. szám alatti, 1820 m² területű kivett zeneiskola ingatlant,</w:t>
      </w:r>
    </w:p>
    <w:p w14:paraId="280BED4F" w14:textId="6DA283C4" w:rsidR="002F57E7" w:rsidRPr="006E69BD" w:rsidRDefault="002F57E7" w:rsidP="002F57E7">
      <w:pPr>
        <w:spacing w:after="170" w:line="269" w:lineRule="auto"/>
        <w:ind w:left="-5" w:hanging="10"/>
        <w:jc w:val="both"/>
        <w:rPr>
          <w:color w:val="000000"/>
        </w:rPr>
      </w:pPr>
      <w:r w:rsidRPr="006E69BD">
        <w:rPr>
          <w:color w:val="000000"/>
        </w:rPr>
        <w:t>2. a Berettyóújfalu, belterület 792 hrsz., Tardy u. 8. szám alatti, 2042 m² területű kivett bölcsőde ingatlant.</w:t>
      </w:r>
    </w:p>
    <w:p w14:paraId="2B7933E2" w14:textId="5B36A52D" w:rsidR="002F57E7" w:rsidRPr="006E69BD" w:rsidRDefault="002F57E7" w:rsidP="002F57E7">
      <w:pPr>
        <w:spacing w:after="183" w:line="259" w:lineRule="auto"/>
        <w:ind w:left="-5" w:hanging="10"/>
        <w:rPr>
          <w:color w:val="000000"/>
        </w:rPr>
      </w:pPr>
      <w:r w:rsidRPr="006E69BD">
        <w:rPr>
          <w:b/>
          <w:color w:val="000000"/>
        </w:rPr>
        <w:t xml:space="preserve">- A hasznosítás feltételei </w:t>
      </w:r>
    </w:p>
    <w:p w14:paraId="63C81C2C" w14:textId="77777777" w:rsidR="002F57E7" w:rsidRPr="006E69BD" w:rsidRDefault="002F57E7" w:rsidP="002F57E7">
      <w:pPr>
        <w:spacing w:after="5" w:line="269" w:lineRule="auto"/>
        <w:ind w:left="-5" w:hanging="10"/>
        <w:jc w:val="both"/>
        <w:rPr>
          <w:color w:val="000000"/>
        </w:rPr>
      </w:pPr>
      <w:r w:rsidRPr="006E69BD">
        <w:rPr>
          <w:color w:val="000000"/>
        </w:rPr>
        <w:t>A közüzemi díjak, az ingatlan működtetésének költségei a bérlőt terhelik, bérlő köteles továbbá az ingatlan állagmegóvására, rendeltetésszerű használatára és a nemzeti vagyonról szóló 2011. évi CXCVI. törvényben meghatározott, hasznosításra vonatkozó rendelkezések betartására.</w:t>
      </w:r>
    </w:p>
    <w:p w14:paraId="0EEDB13C" w14:textId="77777777" w:rsidR="002F57E7" w:rsidRPr="006E69BD" w:rsidRDefault="002F57E7" w:rsidP="002F57E7">
      <w:pPr>
        <w:spacing w:after="5" w:line="269" w:lineRule="auto"/>
        <w:ind w:left="-5" w:hanging="10"/>
        <w:jc w:val="both"/>
        <w:rPr>
          <w:color w:val="000000"/>
        </w:rPr>
      </w:pPr>
    </w:p>
    <w:p w14:paraId="4FB4F7D4" w14:textId="77777777" w:rsidR="002F57E7" w:rsidRPr="006E69BD" w:rsidRDefault="002F57E7" w:rsidP="002F57E7">
      <w:pPr>
        <w:spacing w:after="5" w:line="269" w:lineRule="auto"/>
        <w:ind w:left="-5" w:hanging="10"/>
        <w:jc w:val="both"/>
        <w:rPr>
          <w:color w:val="000000"/>
        </w:rPr>
      </w:pPr>
      <w:r w:rsidRPr="006E69BD">
        <w:rPr>
          <w:color w:val="000000"/>
        </w:rPr>
        <w:t xml:space="preserve">A hasznosítás célja: az ingatlan köznevelési feladat, szociális feladat ellátása céljára, vagy egyéb közfeladat teljesítését szolgáló közhasznú tevékenység végzése céljára hasznosítható. </w:t>
      </w:r>
    </w:p>
    <w:p w14:paraId="6C946039" w14:textId="77777777" w:rsidR="002F57E7" w:rsidRPr="006E69BD" w:rsidRDefault="002F57E7" w:rsidP="002F57E7">
      <w:pPr>
        <w:spacing w:after="5" w:line="269" w:lineRule="auto"/>
        <w:ind w:left="-5" w:hanging="10"/>
        <w:jc w:val="both"/>
        <w:rPr>
          <w:color w:val="000000"/>
        </w:rPr>
      </w:pPr>
    </w:p>
    <w:p w14:paraId="133C4D3E" w14:textId="77777777" w:rsidR="002F57E7" w:rsidRPr="006E69BD" w:rsidRDefault="002F57E7" w:rsidP="002F57E7">
      <w:pPr>
        <w:spacing w:after="5" w:line="269" w:lineRule="auto"/>
        <w:ind w:left="-5" w:hanging="10"/>
        <w:jc w:val="both"/>
        <w:rPr>
          <w:color w:val="000000"/>
        </w:rPr>
      </w:pPr>
      <w:r w:rsidRPr="006E69BD">
        <w:rPr>
          <w:color w:val="000000"/>
        </w:rPr>
        <w:t xml:space="preserve">A hasznosítás időtartama: 5 év, mely a felek megállapodás alapján meghosszabbítható. </w:t>
      </w:r>
    </w:p>
    <w:p w14:paraId="0B6BF19C" w14:textId="77777777" w:rsidR="002F57E7" w:rsidRPr="006E69BD" w:rsidRDefault="002F57E7" w:rsidP="002F57E7">
      <w:pPr>
        <w:spacing w:after="5" w:line="269" w:lineRule="auto"/>
        <w:ind w:left="-5" w:hanging="10"/>
        <w:jc w:val="both"/>
        <w:rPr>
          <w:color w:val="000000"/>
        </w:rPr>
      </w:pPr>
    </w:p>
    <w:p w14:paraId="4826B3BF" w14:textId="521266F0" w:rsidR="002F57E7" w:rsidRDefault="002F57E7" w:rsidP="002F57E7">
      <w:pPr>
        <w:spacing w:after="5" w:line="269" w:lineRule="auto"/>
        <w:ind w:left="-5" w:hanging="10"/>
        <w:jc w:val="both"/>
        <w:rPr>
          <w:color w:val="000000"/>
        </w:rPr>
      </w:pPr>
      <w:r w:rsidRPr="006E69BD">
        <w:rPr>
          <w:color w:val="000000"/>
        </w:rPr>
        <w:t xml:space="preserve">A kiíró tájékoztatja a pályázókat, hogy a 2. számú ingatlan előreláthatóan 2023. februárjáig a jelenlegi használó birtokában lesz, a nyertes pályázó általi hasznosítás megkezdésére ezt követően kerülhet sor. </w:t>
      </w:r>
    </w:p>
    <w:p w14:paraId="2703E360" w14:textId="77777777" w:rsidR="002F57E7" w:rsidRPr="006E69BD" w:rsidRDefault="002F57E7" w:rsidP="002F57E7">
      <w:pPr>
        <w:spacing w:after="5" w:line="269" w:lineRule="auto"/>
        <w:ind w:left="-5" w:hanging="10"/>
        <w:jc w:val="both"/>
        <w:rPr>
          <w:color w:val="000000"/>
        </w:rPr>
      </w:pPr>
    </w:p>
    <w:p w14:paraId="0FCA8001" w14:textId="77777777" w:rsidR="002F57E7" w:rsidRPr="006E69BD" w:rsidRDefault="002F57E7" w:rsidP="002F57E7">
      <w:pPr>
        <w:spacing w:after="473" w:line="269" w:lineRule="auto"/>
        <w:ind w:left="-5" w:hanging="10"/>
        <w:jc w:val="both"/>
        <w:rPr>
          <w:color w:val="000000"/>
        </w:rPr>
      </w:pPr>
      <w:r w:rsidRPr="006E69BD">
        <w:rPr>
          <w:color w:val="000000"/>
        </w:rPr>
        <w:t xml:space="preserve">Az ingatlan a pályázó által tervezett tevékenységre való alkalmassá tétele a bérlő feladata. Az ingatlanon végzett beruházás az abból adódó értéknövekedés elkészültekor az Önkormányzat tulajdonába kerül, annak beszámítására lehetőség nincs.  </w:t>
      </w:r>
    </w:p>
    <w:p w14:paraId="669D6321" w14:textId="77777777" w:rsidR="002F57E7" w:rsidRPr="006E69BD" w:rsidRDefault="002F57E7" w:rsidP="002F57E7">
      <w:pPr>
        <w:spacing w:after="183" w:line="259" w:lineRule="auto"/>
        <w:ind w:left="-5" w:hanging="10"/>
        <w:rPr>
          <w:color w:val="000000"/>
        </w:rPr>
      </w:pPr>
      <w:r w:rsidRPr="006E69BD">
        <w:rPr>
          <w:b/>
          <w:color w:val="000000"/>
        </w:rPr>
        <w:t xml:space="preserve">- Pályázóval szembeni feltételek:  </w:t>
      </w:r>
    </w:p>
    <w:p w14:paraId="3EF0CEBE" w14:textId="77777777" w:rsidR="002F57E7" w:rsidRPr="006E69BD" w:rsidRDefault="002F57E7" w:rsidP="002F57E7">
      <w:pPr>
        <w:spacing w:after="5" w:line="269" w:lineRule="auto"/>
        <w:ind w:left="-5" w:hanging="10"/>
        <w:jc w:val="both"/>
        <w:rPr>
          <w:color w:val="000000"/>
        </w:rPr>
      </w:pPr>
      <w:r w:rsidRPr="006E69BD">
        <w:rPr>
          <w:color w:val="000000"/>
        </w:rPr>
        <w:t xml:space="preserve">A pályázóval szembeni elvárás a köztartozásmentesség, valamint, hogy az Önkormányzattal szemben nincs fennálló tartozása. </w:t>
      </w:r>
    </w:p>
    <w:p w14:paraId="37381C20" w14:textId="77777777" w:rsidR="002F57E7" w:rsidRPr="006E69BD" w:rsidRDefault="002F57E7" w:rsidP="002F57E7">
      <w:pPr>
        <w:spacing w:after="473" w:line="269" w:lineRule="auto"/>
        <w:ind w:left="-5" w:hanging="10"/>
        <w:jc w:val="both"/>
        <w:rPr>
          <w:color w:val="000000"/>
        </w:rPr>
      </w:pPr>
      <w:r w:rsidRPr="006E69BD">
        <w:rPr>
          <w:color w:val="000000"/>
        </w:rPr>
        <w:t xml:space="preserve">Pályázatot szervezet esetén a nemzeti vagyonról szóló törvény szerinti átlátható szervezet nyújthat be. </w:t>
      </w:r>
    </w:p>
    <w:p w14:paraId="7E9BCDF0" w14:textId="77777777" w:rsidR="002F57E7" w:rsidRPr="006E69BD" w:rsidRDefault="002F57E7" w:rsidP="002F57E7">
      <w:pPr>
        <w:spacing w:after="183" w:line="259" w:lineRule="auto"/>
        <w:ind w:left="-5" w:hanging="10"/>
        <w:rPr>
          <w:color w:val="000000"/>
        </w:rPr>
      </w:pPr>
      <w:r w:rsidRPr="006E69BD">
        <w:rPr>
          <w:color w:val="000000"/>
          <w:u w:val="single" w:color="000000"/>
        </w:rPr>
        <w:t>Mit kell a pályázatnak tartalmaznia:</w:t>
      </w:r>
      <w:r w:rsidRPr="006E69BD">
        <w:rPr>
          <w:color w:val="000000"/>
        </w:rPr>
        <w:t xml:space="preserve"> </w:t>
      </w:r>
    </w:p>
    <w:p w14:paraId="3A3879FB" w14:textId="77777777" w:rsidR="002F57E7" w:rsidRPr="006E69BD" w:rsidRDefault="002F57E7" w:rsidP="002F57E7">
      <w:pPr>
        <w:spacing w:after="5" w:line="269" w:lineRule="auto"/>
        <w:ind w:left="-5" w:hanging="10"/>
        <w:jc w:val="both"/>
        <w:rPr>
          <w:color w:val="000000"/>
        </w:rPr>
      </w:pPr>
      <w:r w:rsidRPr="006E69BD">
        <w:rPr>
          <w:color w:val="000000"/>
        </w:rPr>
        <w:t xml:space="preserve">-A pályázó adatait (név, lakóhely/székhely), </w:t>
      </w:r>
    </w:p>
    <w:p w14:paraId="23AC6D86" w14:textId="77777777" w:rsidR="002F57E7" w:rsidRPr="006E69BD" w:rsidRDefault="002F57E7" w:rsidP="002F57E7">
      <w:pPr>
        <w:spacing w:after="5" w:line="269" w:lineRule="auto"/>
        <w:ind w:left="-5" w:hanging="10"/>
        <w:jc w:val="both"/>
        <w:rPr>
          <w:color w:val="000000"/>
        </w:rPr>
      </w:pPr>
      <w:r w:rsidRPr="006E69BD">
        <w:rPr>
          <w:color w:val="000000"/>
        </w:rPr>
        <w:t xml:space="preserve">-A pályázó nyilatkozatát a pályázati feltételek elfogadásáról, </w:t>
      </w:r>
    </w:p>
    <w:p w14:paraId="28F27144" w14:textId="77777777" w:rsidR="002F57E7" w:rsidRPr="006E69BD" w:rsidRDefault="002F57E7" w:rsidP="002F57E7">
      <w:pPr>
        <w:spacing w:after="5" w:line="269" w:lineRule="auto"/>
        <w:ind w:left="-5" w:hanging="10"/>
        <w:jc w:val="both"/>
        <w:rPr>
          <w:color w:val="000000"/>
        </w:rPr>
      </w:pPr>
      <w:r w:rsidRPr="006E69BD">
        <w:rPr>
          <w:color w:val="000000"/>
        </w:rPr>
        <w:lastRenderedPageBreak/>
        <w:t xml:space="preserve">-Átláthatósági nyilatkozatot,  </w:t>
      </w:r>
    </w:p>
    <w:p w14:paraId="77F01165" w14:textId="77777777" w:rsidR="002F57E7" w:rsidRPr="006E69BD" w:rsidRDefault="002F57E7" w:rsidP="002F57E7">
      <w:pPr>
        <w:spacing w:after="5" w:line="269" w:lineRule="auto"/>
        <w:ind w:left="-5" w:hanging="10"/>
        <w:jc w:val="both"/>
        <w:rPr>
          <w:color w:val="000000"/>
        </w:rPr>
      </w:pPr>
      <w:r w:rsidRPr="006E69BD">
        <w:rPr>
          <w:color w:val="000000"/>
        </w:rPr>
        <w:t xml:space="preserve">-Köztartozásmentesség igazolását, </w:t>
      </w:r>
    </w:p>
    <w:p w14:paraId="4FD84BC6" w14:textId="77777777" w:rsidR="002F57E7" w:rsidRPr="006E69BD" w:rsidRDefault="002F57E7" w:rsidP="002F57E7">
      <w:pPr>
        <w:spacing w:after="5" w:line="269" w:lineRule="auto"/>
        <w:ind w:left="-5" w:hanging="10"/>
        <w:jc w:val="both"/>
        <w:rPr>
          <w:color w:val="000000"/>
        </w:rPr>
      </w:pPr>
      <w:r w:rsidRPr="006E69BD">
        <w:rPr>
          <w:color w:val="000000"/>
        </w:rPr>
        <w:t xml:space="preserve">-Nyilatkozatot arról, hogy a pályázónak nincs az Önkormányzattal szembeni lejárt tartozása, </w:t>
      </w:r>
    </w:p>
    <w:p w14:paraId="37DFBCFA" w14:textId="77777777" w:rsidR="002F57E7" w:rsidRPr="006E69BD" w:rsidRDefault="002F57E7" w:rsidP="002F57E7">
      <w:pPr>
        <w:spacing w:after="5" w:line="269" w:lineRule="auto"/>
        <w:ind w:left="-5" w:hanging="10"/>
        <w:jc w:val="both"/>
        <w:rPr>
          <w:color w:val="000000"/>
        </w:rPr>
      </w:pPr>
      <w:r w:rsidRPr="006E69BD">
        <w:rPr>
          <w:color w:val="000000"/>
        </w:rPr>
        <w:t>-Az ingatlan hasznosítására vonatkozó elképzelések bemutatását,</w:t>
      </w:r>
    </w:p>
    <w:p w14:paraId="1D6198B1" w14:textId="77777777" w:rsidR="002F57E7" w:rsidRPr="006E69BD" w:rsidRDefault="002F57E7" w:rsidP="002F57E7">
      <w:pPr>
        <w:spacing w:after="5" w:line="269" w:lineRule="auto"/>
        <w:ind w:left="-5" w:hanging="10"/>
        <w:jc w:val="both"/>
        <w:rPr>
          <w:color w:val="000000"/>
        </w:rPr>
      </w:pPr>
      <w:r w:rsidRPr="006E69BD">
        <w:rPr>
          <w:color w:val="000000"/>
        </w:rPr>
        <w:t>-Az ingatlanon tervezett beruházások bemutatását,</w:t>
      </w:r>
    </w:p>
    <w:p w14:paraId="442B77EC" w14:textId="77777777" w:rsidR="002F57E7" w:rsidRPr="006E69BD" w:rsidRDefault="002F57E7" w:rsidP="002F57E7">
      <w:pPr>
        <w:spacing w:after="5" w:line="269" w:lineRule="auto"/>
        <w:ind w:left="-5" w:hanging="10"/>
        <w:jc w:val="both"/>
        <w:rPr>
          <w:color w:val="000000"/>
        </w:rPr>
      </w:pPr>
      <w:r w:rsidRPr="006E69BD">
        <w:rPr>
          <w:color w:val="000000"/>
        </w:rPr>
        <w:t xml:space="preserve">-Pályázó referenciái a tervezett hasznosítási céllal érintett tevékenység körében. </w:t>
      </w:r>
    </w:p>
    <w:p w14:paraId="52A4665C" w14:textId="77777777" w:rsidR="002F57E7" w:rsidRPr="006E69BD" w:rsidRDefault="002F57E7" w:rsidP="002F57E7">
      <w:pPr>
        <w:spacing w:after="5" w:line="269" w:lineRule="auto"/>
        <w:ind w:left="-5" w:hanging="10"/>
        <w:jc w:val="both"/>
        <w:rPr>
          <w:color w:val="000000"/>
        </w:rPr>
      </w:pPr>
    </w:p>
    <w:p w14:paraId="07F7B828" w14:textId="77777777" w:rsidR="002F57E7" w:rsidRPr="006E69BD" w:rsidRDefault="002F57E7" w:rsidP="002F57E7">
      <w:pPr>
        <w:spacing w:after="5" w:line="269" w:lineRule="auto"/>
        <w:ind w:left="-5" w:hanging="10"/>
        <w:jc w:val="both"/>
        <w:rPr>
          <w:color w:val="000000"/>
        </w:rPr>
      </w:pPr>
      <w:r w:rsidRPr="006E69BD">
        <w:rPr>
          <w:color w:val="000000"/>
        </w:rPr>
        <w:t>A pályázónak lehetősége van bérleti díj havi összegének megajánlására, mely a pályázatok elbírálásakor szintén értékelésre kerül.</w:t>
      </w:r>
    </w:p>
    <w:p w14:paraId="45609D1D" w14:textId="77777777" w:rsidR="002F57E7" w:rsidRPr="006E69BD" w:rsidRDefault="002F57E7" w:rsidP="002F57E7">
      <w:pPr>
        <w:spacing w:after="5" w:line="269" w:lineRule="auto"/>
        <w:ind w:left="-5" w:hanging="10"/>
        <w:jc w:val="both"/>
        <w:rPr>
          <w:color w:val="000000"/>
        </w:rPr>
      </w:pPr>
    </w:p>
    <w:p w14:paraId="26783F6C" w14:textId="77777777" w:rsidR="002F57E7" w:rsidRPr="006E69BD" w:rsidRDefault="002F57E7" w:rsidP="002F57E7">
      <w:pPr>
        <w:spacing w:after="170" w:line="269" w:lineRule="auto"/>
        <w:ind w:left="-5" w:hanging="10"/>
        <w:jc w:val="both"/>
        <w:rPr>
          <w:color w:val="000000"/>
        </w:rPr>
      </w:pPr>
      <w:r w:rsidRPr="006E69BD">
        <w:rPr>
          <w:color w:val="000000"/>
          <w:u w:val="single" w:color="000000"/>
        </w:rPr>
        <w:t>Pályázatok benyújtásának határideje, módja:</w:t>
      </w:r>
      <w:r w:rsidRPr="006E69BD">
        <w:rPr>
          <w:color w:val="000000"/>
        </w:rPr>
        <w:t xml:space="preserve"> Pályázatot kizárólag postai úton lehet benyújtani Berettyóújfalu Város Önkormányzata címére (4100 Berettyóújfalu, Dózsa Gy. u. 17-19.). </w:t>
      </w:r>
    </w:p>
    <w:p w14:paraId="6E25DC90" w14:textId="77777777" w:rsidR="002F57E7" w:rsidRPr="006E69BD" w:rsidRDefault="002F57E7" w:rsidP="002F57E7">
      <w:pPr>
        <w:spacing w:after="170" w:line="269" w:lineRule="auto"/>
        <w:ind w:left="-5" w:hanging="10"/>
        <w:jc w:val="both"/>
        <w:rPr>
          <w:color w:val="000000"/>
        </w:rPr>
      </w:pPr>
      <w:r w:rsidRPr="006E69BD">
        <w:rPr>
          <w:color w:val="000000"/>
        </w:rPr>
        <w:t xml:space="preserve">A borítékra kérjük ráírni: „Pályázat önkormányzati tulajdonú ingatlan hasznosítására”, valamint a pályázattal érintett ingatlan helyrajzi számát, amennyiben a pályázó mindkét ingatlanra pályázatot nyújt be, mindkét helyrajzi számot fel kell tüntetni a borítékon. </w:t>
      </w:r>
    </w:p>
    <w:p w14:paraId="3D8B6158" w14:textId="77777777" w:rsidR="002F57E7" w:rsidRPr="006E69BD" w:rsidRDefault="002F57E7" w:rsidP="002F57E7">
      <w:pPr>
        <w:jc w:val="both"/>
      </w:pPr>
      <w:r w:rsidRPr="006E69BD">
        <w:rPr>
          <w:color w:val="000000"/>
        </w:rPr>
        <w:t xml:space="preserve">A pályázat benyújtásának határideje: 2022. szeptember 9.  </w:t>
      </w:r>
      <w:r w:rsidRPr="006E69BD">
        <w:t xml:space="preserve">A legkésőbb a benyújtási határidő napján beérkezett pályázatok kerülnek befogadásra. </w:t>
      </w:r>
    </w:p>
    <w:p w14:paraId="27224F80" w14:textId="77777777" w:rsidR="002F57E7" w:rsidRPr="006E69BD" w:rsidRDefault="002F57E7" w:rsidP="002F57E7">
      <w:pPr>
        <w:jc w:val="both"/>
      </w:pPr>
      <w:r w:rsidRPr="006E69BD">
        <w:t>Az érvényes pályázatot benyújtók versenytárgyaláson vehetnek részt, ahol lehetőségük van a megajánlott bérleti díjakat felfelé módosítani, licitálás útján.</w:t>
      </w:r>
    </w:p>
    <w:p w14:paraId="6A50B5DE" w14:textId="77777777" w:rsidR="002F57E7" w:rsidRPr="006E69BD" w:rsidRDefault="002F57E7" w:rsidP="002F57E7">
      <w:pPr>
        <w:spacing w:after="183" w:line="259" w:lineRule="auto"/>
        <w:ind w:left="-5" w:hanging="10"/>
        <w:rPr>
          <w:color w:val="000000"/>
          <w:u w:val="single" w:color="000000"/>
        </w:rPr>
      </w:pPr>
    </w:p>
    <w:p w14:paraId="355DF3B8" w14:textId="77777777" w:rsidR="002F57E7" w:rsidRPr="006E69BD" w:rsidRDefault="002F57E7" w:rsidP="002F57E7">
      <w:pPr>
        <w:spacing w:after="183" w:line="259" w:lineRule="auto"/>
        <w:ind w:left="-5" w:hanging="10"/>
        <w:rPr>
          <w:color w:val="000000"/>
        </w:rPr>
      </w:pPr>
      <w:r w:rsidRPr="006E69BD">
        <w:rPr>
          <w:color w:val="000000"/>
          <w:u w:val="single" w:color="000000"/>
        </w:rPr>
        <w:t>-A pályázatok értékelése</w:t>
      </w:r>
      <w:r w:rsidRPr="006E69BD">
        <w:rPr>
          <w:color w:val="000000"/>
        </w:rPr>
        <w:t xml:space="preserve"> </w:t>
      </w:r>
    </w:p>
    <w:p w14:paraId="705BAD29" w14:textId="77777777" w:rsidR="002F57E7" w:rsidRPr="006E69BD" w:rsidRDefault="002F57E7" w:rsidP="002F57E7">
      <w:pPr>
        <w:spacing w:after="167" w:line="269" w:lineRule="auto"/>
        <w:ind w:left="-5" w:hanging="10"/>
        <w:jc w:val="both"/>
        <w:rPr>
          <w:color w:val="000000"/>
        </w:rPr>
      </w:pPr>
    </w:p>
    <w:p w14:paraId="080EFD80" w14:textId="77777777" w:rsidR="002F57E7" w:rsidRPr="006E69BD" w:rsidRDefault="002F57E7" w:rsidP="002F57E7">
      <w:pPr>
        <w:spacing w:after="167" w:line="269" w:lineRule="auto"/>
        <w:ind w:left="-5" w:hanging="10"/>
        <w:jc w:val="both"/>
        <w:rPr>
          <w:color w:val="000000"/>
        </w:rPr>
      </w:pPr>
      <w:r w:rsidRPr="006E69BD">
        <w:rPr>
          <w:color w:val="000000"/>
        </w:rPr>
        <w:t xml:space="preserve">A pályázat elbírálásának szempontja az összességében legelőnyösebb ajánlat, mely alapján </w:t>
      </w:r>
      <w:r w:rsidRPr="006E69BD">
        <w:rPr>
          <w:rFonts w:ascii="Calibri" w:eastAsia="Calibri" w:hAnsi="Calibri" w:cs="Calibri"/>
          <w:color w:val="000000"/>
        </w:rPr>
        <w:t xml:space="preserve">a </w:t>
      </w:r>
      <w:r w:rsidRPr="006E69BD">
        <w:rPr>
          <w:color w:val="000000"/>
        </w:rPr>
        <w:t xml:space="preserve">pályázatot az a pályázó nyeri meg, amelyiket az alábbiakban meghatározott szempontok alapján a Képviselő-testület kiválaszt.  </w:t>
      </w:r>
    </w:p>
    <w:tbl>
      <w:tblPr>
        <w:tblW w:w="6091" w:type="dxa"/>
        <w:tblInd w:w="5" w:type="dxa"/>
        <w:tblCellMar>
          <w:top w:w="109" w:type="dxa"/>
          <w:left w:w="85" w:type="dxa"/>
          <w:right w:w="24" w:type="dxa"/>
        </w:tblCellMar>
        <w:tblLook w:val="04A0" w:firstRow="1" w:lastRow="0" w:firstColumn="1" w:lastColumn="0" w:noHBand="0" w:noVBand="1"/>
      </w:tblPr>
      <w:tblGrid>
        <w:gridCol w:w="456"/>
        <w:gridCol w:w="1887"/>
        <w:gridCol w:w="3748"/>
      </w:tblGrid>
      <w:tr w:rsidR="002F57E7" w:rsidRPr="006E69BD" w14:paraId="32B3655C" w14:textId="77777777" w:rsidTr="00633D63">
        <w:trPr>
          <w:trHeight w:val="760"/>
        </w:trPr>
        <w:tc>
          <w:tcPr>
            <w:tcW w:w="456" w:type="dxa"/>
            <w:tcBorders>
              <w:top w:val="single" w:sz="4" w:space="0" w:color="7F7F7F"/>
              <w:left w:val="single" w:sz="4" w:space="0" w:color="7F7F7F"/>
              <w:bottom w:val="single" w:sz="4" w:space="0" w:color="7F7F7F"/>
              <w:right w:val="single" w:sz="4" w:space="0" w:color="7F7F7F"/>
            </w:tcBorders>
            <w:shd w:val="clear" w:color="auto" w:fill="auto"/>
          </w:tcPr>
          <w:p w14:paraId="421FD7DD" w14:textId="77777777" w:rsidR="002F57E7" w:rsidRPr="006E69BD" w:rsidRDefault="002F57E7" w:rsidP="00633D63">
            <w:pPr>
              <w:spacing w:after="160" w:line="259" w:lineRule="auto"/>
              <w:rPr>
                <w:color w:val="000000"/>
              </w:rPr>
            </w:pPr>
          </w:p>
        </w:tc>
        <w:tc>
          <w:tcPr>
            <w:tcW w:w="18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A9143F" w14:textId="77777777" w:rsidR="002F57E7" w:rsidRPr="006E69BD" w:rsidRDefault="002F57E7" w:rsidP="00633D63">
            <w:pPr>
              <w:spacing w:line="259" w:lineRule="auto"/>
              <w:ind w:left="225"/>
              <w:rPr>
                <w:color w:val="000000"/>
              </w:rPr>
            </w:pPr>
            <w:r w:rsidRPr="006E69BD">
              <w:rPr>
                <w:color w:val="000000"/>
              </w:rPr>
              <w:t>SZEMPONT</w:t>
            </w:r>
          </w:p>
        </w:tc>
        <w:tc>
          <w:tcPr>
            <w:tcW w:w="3748" w:type="dxa"/>
            <w:tcBorders>
              <w:top w:val="single" w:sz="4" w:space="0" w:color="7F7F7F"/>
              <w:left w:val="single" w:sz="4" w:space="0" w:color="7F7F7F"/>
              <w:bottom w:val="single" w:sz="4" w:space="0" w:color="7F7F7F"/>
              <w:right w:val="single" w:sz="4" w:space="0" w:color="7F7F7F"/>
            </w:tcBorders>
            <w:shd w:val="clear" w:color="auto" w:fill="auto"/>
          </w:tcPr>
          <w:p w14:paraId="237AA25C" w14:textId="77777777" w:rsidR="002F57E7" w:rsidRPr="006E69BD" w:rsidRDefault="002F57E7" w:rsidP="00633D63">
            <w:pPr>
              <w:spacing w:line="259" w:lineRule="auto"/>
              <w:jc w:val="center"/>
              <w:rPr>
                <w:color w:val="000000"/>
              </w:rPr>
            </w:pPr>
            <w:r w:rsidRPr="006E69BD">
              <w:rPr>
                <w:color w:val="000000"/>
              </w:rPr>
              <w:t>ÉRTÉKELÉS ALAPJA</w:t>
            </w:r>
          </w:p>
        </w:tc>
      </w:tr>
      <w:tr w:rsidR="002F57E7" w:rsidRPr="006E69BD" w14:paraId="1186BAD1" w14:textId="77777777" w:rsidTr="00633D63">
        <w:trPr>
          <w:trHeight w:val="760"/>
        </w:trPr>
        <w:tc>
          <w:tcPr>
            <w:tcW w:w="4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444E45" w14:textId="77777777" w:rsidR="002F57E7" w:rsidRPr="006E69BD" w:rsidRDefault="002F57E7" w:rsidP="00633D63">
            <w:pPr>
              <w:spacing w:line="259" w:lineRule="auto"/>
              <w:ind w:left="53"/>
              <w:rPr>
                <w:color w:val="000000"/>
              </w:rPr>
            </w:pPr>
            <w:r w:rsidRPr="006E69BD">
              <w:rPr>
                <w:color w:val="000000"/>
              </w:rPr>
              <w:t>1.</w:t>
            </w:r>
          </w:p>
        </w:tc>
        <w:tc>
          <w:tcPr>
            <w:tcW w:w="18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7B6A5D" w14:textId="77777777" w:rsidR="002F57E7" w:rsidRPr="006E69BD" w:rsidRDefault="002F57E7" w:rsidP="00633D63">
            <w:pPr>
              <w:spacing w:line="259" w:lineRule="auto"/>
              <w:ind w:right="61"/>
              <w:jc w:val="center"/>
              <w:rPr>
                <w:color w:val="000000"/>
              </w:rPr>
            </w:pPr>
            <w:r w:rsidRPr="006E69BD">
              <w:rPr>
                <w:color w:val="000000"/>
              </w:rPr>
              <w:t xml:space="preserve">bérleti díj </w:t>
            </w:r>
          </w:p>
          <w:p w14:paraId="53AC153A" w14:textId="77777777" w:rsidR="002F57E7" w:rsidRPr="006E69BD" w:rsidRDefault="002F57E7" w:rsidP="00633D63">
            <w:pPr>
              <w:spacing w:line="259" w:lineRule="auto"/>
              <w:ind w:right="61"/>
              <w:jc w:val="center"/>
              <w:rPr>
                <w:color w:val="000000"/>
              </w:rPr>
            </w:pPr>
            <w:r w:rsidRPr="006E69BD">
              <w:rPr>
                <w:color w:val="000000"/>
              </w:rPr>
              <w:t>(amennyiben a pályázat tartalmaz erre vonatkozó ajánlatot)</w:t>
            </w:r>
          </w:p>
        </w:tc>
        <w:tc>
          <w:tcPr>
            <w:tcW w:w="3748" w:type="dxa"/>
            <w:tcBorders>
              <w:top w:val="single" w:sz="4" w:space="0" w:color="7F7F7F"/>
              <w:left w:val="single" w:sz="4" w:space="0" w:color="7F7F7F"/>
              <w:bottom w:val="single" w:sz="4" w:space="0" w:color="7F7F7F"/>
              <w:right w:val="single" w:sz="4" w:space="0" w:color="7F7F7F"/>
            </w:tcBorders>
            <w:shd w:val="clear" w:color="auto" w:fill="auto"/>
          </w:tcPr>
          <w:p w14:paraId="0BB728B1" w14:textId="77777777" w:rsidR="002F57E7" w:rsidRPr="006E69BD" w:rsidRDefault="002F57E7" w:rsidP="00633D63">
            <w:pPr>
              <w:spacing w:line="259" w:lineRule="auto"/>
              <w:ind w:right="61"/>
              <w:jc w:val="center"/>
              <w:rPr>
                <w:color w:val="000000"/>
              </w:rPr>
            </w:pPr>
            <w:r w:rsidRPr="006E69BD">
              <w:rPr>
                <w:color w:val="000000"/>
              </w:rPr>
              <w:t xml:space="preserve">az értékelés a pályázó által ajánlott </w:t>
            </w:r>
          </w:p>
          <w:p w14:paraId="0CA0D7E2" w14:textId="77777777" w:rsidR="002F57E7" w:rsidRPr="006E69BD" w:rsidRDefault="002F57E7" w:rsidP="00633D63">
            <w:pPr>
              <w:spacing w:line="259" w:lineRule="auto"/>
              <w:ind w:right="61"/>
              <w:jc w:val="center"/>
              <w:rPr>
                <w:color w:val="000000"/>
              </w:rPr>
            </w:pPr>
            <w:r w:rsidRPr="006E69BD">
              <w:rPr>
                <w:color w:val="000000"/>
              </w:rPr>
              <w:t>bérleti díj összege alapján történik</w:t>
            </w:r>
          </w:p>
        </w:tc>
      </w:tr>
      <w:tr w:rsidR="002F57E7" w:rsidRPr="006E69BD" w14:paraId="46997781" w14:textId="77777777" w:rsidTr="00633D63">
        <w:trPr>
          <w:trHeight w:val="1660"/>
        </w:trPr>
        <w:tc>
          <w:tcPr>
            <w:tcW w:w="4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8B9A2DD" w14:textId="77777777" w:rsidR="002F57E7" w:rsidRPr="006E69BD" w:rsidRDefault="002F57E7" w:rsidP="00633D63">
            <w:pPr>
              <w:spacing w:line="259" w:lineRule="auto"/>
              <w:ind w:left="83"/>
              <w:rPr>
                <w:color w:val="000000"/>
              </w:rPr>
            </w:pPr>
            <w:r w:rsidRPr="006E69BD">
              <w:rPr>
                <w:color w:val="000000"/>
              </w:rPr>
              <w:lastRenderedPageBreak/>
              <w:t>2</w:t>
            </w:r>
          </w:p>
        </w:tc>
        <w:tc>
          <w:tcPr>
            <w:tcW w:w="18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A9E84F" w14:textId="77777777" w:rsidR="002F57E7" w:rsidRPr="006E69BD" w:rsidRDefault="002F57E7" w:rsidP="00633D63">
            <w:pPr>
              <w:spacing w:line="259" w:lineRule="auto"/>
              <w:ind w:left="20" w:hanging="20"/>
              <w:jc w:val="center"/>
              <w:rPr>
                <w:color w:val="000000"/>
              </w:rPr>
            </w:pPr>
            <w:r w:rsidRPr="006E69BD">
              <w:rPr>
                <w:color w:val="000000"/>
              </w:rPr>
              <w:t xml:space="preserve">a hasznosításra vonatkozó elképzelés </w:t>
            </w:r>
          </w:p>
        </w:tc>
        <w:tc>
          <w:tcPr>
            <w:tcW w:w="3748" w:type="dxa"/>
            <w:tcBorders>
              <w:top w:val="single" w:sz="4" w:space="0" w:color="7F7F7F"/>
              <w:left w:val="single" w:sz="4" w:space="0" w:color="7F7F7F"/>
              <w:bottom w:val="single" w:sz="4" w:space="0" w:color="7F7F7F"/>
              <w:right w:val="single" w:sz="4" w:space="0" w:color="7F7F7F"/>
            </w:tcBorders>
            <w:shd w:val="clear" w:color="auto" w:fill="auto"/>
          </w:tcPr>
          <w:p w14:paraId="0541C118" w14:textId="77777777" w:rsidR="002F57E7" w:rsidRPr="006E69BD" w:rsidRDefault="002F57E7" w:rsidP="00633D63">
            <w:pPr>
              <w:spacing w:line="259" w:lineRule="auto"/>
              <w:ind w:right="60"/>
              <w:rPr>
                <w:color w:val="000000"/>
              </w:rPr>
            </w:pPr>
            <w:r w:rsidRPr="006E69BD">
              <w:rPr>
                <w:color w:val="000000"/>
              </w:rPr>
              <w:t>a köznevelési célú vagy közhasznú tevékenység ellátására vonatkozó hasznosítás jellege</w:t>
            </w:r>
          </w:p>
        </w:tc>
      </w:tr>
      <w:tr w:rsidR="002F57E7" w:rsidRPr="006E69BD" w14:paraId="18EAFB6D" w14:textId="77777777" w:rsidTr="00633D63">
        <w:trPr>
          <w:trHeight w:val="1660"/>
        </w:trPr>
        <w:tc>
          <w:tcPr>
            <w:tcW w:w="4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A7C23" w14:textId="77777777" w:rsidR="002F57E7" w:rsidRPr="006E69BD" w:rsidRDefault="002F57E7" w:rsidP="00633D63">
            <w:pPr>
              <w:spacing w:line="259" w:lineRule="auto"/>
              <w:ind w:left="83"/>
              <w:rPr>
                <w:color w:val="000000"/>
              </w:rPr>
            </w:pPr>
            <w:r w:rsidRPr="006E69BD">
              <w:rPr>
                <w:color w:val="000000"/>
              </w:rPr>
              <w:t>3</w:t>
            </w:r>
          </w:p>
        </w:tc>
        <w:tc>
          <w:tcPr>
            <w:tcW w:w="18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3C91040" w14:textId="77777777" w:rsidR="002F57E7" w:rsidRPr="006E69BD" w:rsidRDefault="002F57E7" w:rsidP="00633D63">
            <w:pPr>
              <w:spacing w:line="259" w:lineRule="auto"/>
              <w:ind w:left="13" w:hanging="13"/>
              <w:jc w:val="center"/>
              <w:rPr>
                <w:color w:val="000000"/>
              </w:rPr>
            </w:pPr>
            <w:r w:rsidRPr="006E69BD">
              <w:rPr>
                <w:color w:val="000000"/>
              </w:rPr>
              <w:t xml:space="preserve">az ingatlanon tervezett beruházás </w:t>
            </w:r>
          </w:p>
        </w:tc>
        <w:tc>
          <w:tcPr>
            <w:tcW w:w="3748" w:type="dxa"/>
            <w:tcBorders>
              <w:top w:val="single" w:sz="4" w:space="0" w:color="7F7F7F"/>
              <w:left w:val="single" w:sz="4" w:space="0" w:color="7F7F7F"/>
              <w:bottom w:val="single" w:sz="4" w:space="0" w:color="7F7F7F"/>
              <w:right w:val="single" w:sz="4" w:space="0" w:color="7F7F7F"/>
            </w:tcBorders>
            <w:shd w:val="clear" w:color="auto" w:fill="auto"/>
          </w:tcPr>
          <w:p w14:paraId="1381304F" w14:textId="77777777" w:rsidR="002F57E7" w:rsidRPr="006E69BD" w:rsidRDefault="002F57E7" w:rsidP="00633D63">
            <w:pPr>
              <w:spacing w:line="259" w:lineRule="auto"/>
              <w:ind w:right="60"/>
              <w:rPr>
                <w:color w:val="000000"/>
              </w:rPr>
            </w:pPr>
            <w:r w:rsidRPr="006E69BD">
              <w:rPr>
                <w:color w:val="000000"/>
              </w:rPr>
              <w:t xml:space="preserve">milyen nagyságrendű beruházást tervez a pályázó az ingatlanon; a tervezett beruházás mennyire illeszkedik a településképbe, </w:t>
            </w:r>
          </w:p>
          <w:p w14:paraId="5E26FDFF" w14:textId="77777777" w:rsidR="002F57E7" w:rsidRPr="006E69BD" w:rsidRDefault="002F57E7" w:rsidP="00633D63">
            <w:pPr>
              <w:spacing w:line="259" w:lineRule="auto"/>
              <w:rPr>
                <w:color w:val="000000"/>
              </w:rPr>
            </w:pPr>
            <w:r w:rsidRPr="006E69BD">
              <w:rPr>
                <w:color w:val="000000"/>
              </w:rPr>
              <w:t>valamint az ingatlan jellegéhez</w:t>
            </w:r>
          </w:p>
        </w:tc>
      </w:tr>
      <w:tr w:rsidR="002F57E7" w:rsidRPr="006E69BD" w14:paraId="0B1FF0E6" w14:textId="77777777" w:rsidTr="00633D63">
        <w:trPr>
          <w:trHeight w:val="1360"/>
        </w:trPr>
        <w:tc>
          <w:tcPr>
            <w:tcW w:w="4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9BC4BA2" w14:textId="77777777" w:rsidR="002F57E7" w:rsidRPr="006E69BD" w:rsidRDefault="002F57E7" w:rsidP="00633D63">
            <w:pPr>
              <w:spacing w:line="259" w:lineRule="auto"/>
              <w:ind w:left="83"/>
              <w:rPr>
                <w:color w:val="000000"/>
              </w:rPr>
            </w:pPr>
            <w:r w:rsidRPr="006E69BD">
              <w:rPr>
                <w:color w:val="000000"/>
              </w:rPr>
              <w:t>4</w:t>
            </w:r>
          </w:p>
        </w:tc>
        <w:tc>
          <w:tcPr>
            <w:tcW w:w="18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AE40D3" w14:textId="77777777" w:rsidR="002F57E7" w:rsidRPr="006E69BD" w:rsidRDefault="002F57E7" w:rsidP="00633D63">
            <w:pPr>
              <w:spacing w:line="259" w:lineRule="auto"/>
              <w:ind w:right="61"/>
              <w:jc w:val="center"/>
              <w:rPr>
                <w:color w:val="000000"/>
              </w:rPr>
            </w:pPr>
            <w:r w:rsidRPr="006E69BD">
              <w:rPr>
                <w:color w:val="000000"/>
              </w:rPr>
              <w:t>referenciák</w:t>
            </w:r>
          </w:p>
        </w:tc>
        <w:tc>
          <w:tcPr>
            <w:tcW w:w="3748" w:type="dxa"/>
            <w:tcBorders>
              <w:top w:val="single" w:sz="4" w:space="0" w:color="7F7F7F"/>
              <w:left w:val="single" w:sz="4" w:space="0" w:color="7F7F7F"/>
              <w:bottom w:val="single" w:sz="4" w:space="0" w:color="7F7F7F"/>
              <w:right w:val="single" w:sz="4" w:space="0" w:color="7F7F7F"/>
            </w:tcBorders>
            <w:shd w:val="clear" w:color="auto" w:fill="auto"/>
          </w:tcPr>
          <w:p w14:paraId="12F99042" w14:textId="77777777" w:rsidR="002F57E7" w:rsidRPr="006E69BD" w:rsidRDefault="002F57E7" w:rsidP="00633D63">
            <w:pPr>
              <w:spacing w:line="259" w:lineRule="auto"/>
              <w:ind w:right="61"/>
              <w:rPr>
                <w:color w:val="000000"/>
              </w:rPr>
            </w:pPr>
            <w:r w:rsidRPr="006E69BD">
              <w:rPr>
                <w:color w:val="000000"/>
              </w:rPr>
              <w:t>a pályázónak van-e hasonló célú ingatlanhasznosításban vagy a tervezett tevékenységi körben tapasztalata</w:t>
            </w:r>
          </w:p>
        </w:tc>
      </w:tr>
    </w:tbl>
    <w:p w14:paraId="63694E84" w14:textId="77777777" w:rsidR="002F57E7" w:rsidRPr="006E69BD" w:rsidRDefault="002F57E7" w:rsidP="002F57E7">
      <w:pPr>
        <w:spacing w:after="170" w:line="269" w:lineRule="auto"/>
        <w:ind w:left="-5" w:hanging="10"/>
        <w:jc w:val="both"/>
        <w:rPr>
          <w:color w:val="000000"/>
        </w:rPr>
      </w:pPr>
    </w:p>
    <w:p w14:paraId="59F6092D" w14:textId="77777777" w:rsidR="002F57E7" w:rsidRPr="006E69BD" w:rsidRDefault="002F57E7" w:rsidP="002F57E7">
      <w:pPr>
        <w:spacing w:after="170" w:line="269" w:lineRule="auto"/>
        <w:ind w:left="-5" w:hanging="10"/>
        <w:jc w:val="both"/>
        <w:rPr>
          <w:color w:val="000000"/>
        </w:rPr>
      </w:pPr>
      <w:r w:rsidRPr="006E69BD">
        <w:rPr>
          <w:color w:val="000000"/>
        </w:rPr>
        <w:t xml:space="preserve">A szerződés megkötésére a Képviselő-testület döntését követő 15 napon belül kerül sor. Amennyiben a pályázat nyertese e határidőben nem köt szerződést, akkor az összességében második legjobb ajánlatot tevő pályázót kell a pályázat nyertesének tekinteni.  </w:t>
      </w:r>
    </w:p>
    <w:p w14:paraId="4ECADA6A" w14:textId="77777777" w:rsidR="002F57E7" w:rsidRPr="006E69BD" w:rsidRDefault="002F57E7" w:rsidP="002F57E7">
      <w:pPr>
        <w:spacing w:after="183" w:line="259" w:lineRule="auto"/>
        <w:ind w:left="-5" w:hanging="10"/>
        <w:rPr>
          <w:color w:val="000000"/>
        </w:rPr>
      </w:pPr>
      <w:r w:rsidRPr="006E69BD">
        <w:rPr>
          <w:b/>
          <w:color w:val="000000"/>
        </w:rPr>
        <w:t xml:space="preserve">- Egyebek </w:t>
      </w:r>
    </w:p>
    <w:p w14:paraId="5729F0E5" w14:textId="77777777" w:rsidR="002F57E7" w:rsidRPr="006E69BD" w:rsidRDefault="002F57E7" w:rsidP="002F57E7">
      <w:pPr>
        <w:spacing w:after="170" w:line="269" w:lineRule="auto"/>
        <w:ind w:left="-5" w:hanging="10"/>
        <w:jc w:val="both"/>
        <w:rPr>
          <w:color w:val="000000"/>
        </w:rPr>
      </w:pPr>
      <w:r w:rsidRPr="006E69BD">
        <w:rPr>
          <w:color w:val="000000"/>
        </w:rPr>
        <w:t xml:space="preserve">A Képviselő-testületet fenntartja a jogot bármilyen költség, kiadás megtérítése nélkül a pályázati felhívás visszavonására, az eljárás eredménytelenné nyilvánítására.  </w:t>
      </w:r>
    </w:p>
    <w:p w14:paraId="231EA924" w14:textId="7F0B599A" w:rsidR="002F57E7" w:rsidRDefault="002F57E7" w:rsidP="002F57E7">
      <w:pPr>
        <w:tabs>
          <w:tab w:val="left" w:pos="0"/>
        </w:tabs>
        <w:ind w:left="708"/>
        <w:jc w:val="both"/>
      </w:pPr>
      <w:r w:rsidRPr="006E69BD">
        <w:rPr>
          <w:color w:val="000000"/>
        </w:rPr>
        <w:t>Az ingatlanok előzetes egyeztetés alapján megtekinthetők (54-505-431).</w:t>
      </w:r>
    </w:p>
    <w:p w14:paraId="6A4B9D19" w14:textId="77777777" w:rsidR="002F57E7" w:rsidRDefault="002F57E7" w:rsidP="002F57E7">
      <w:pPr>
        <w:ind w:left="708"/>
        <w:jc w:val="both"/>
      </w:pPr>
      <w:r>
        <w:rPr>
          <w:b/>
          <w:u w:val="single"/>
        </w:rPr>
        <w:t>Határidő:</w:t>
      </w:r>
      <w:r>
        <w:t xml:space="preserve"> 2022. június 30.</w:t>
      </w:r>
    </w:p>
    <w:p w14:paraId="71D6ABCF" w14:textId="77777777" w:rsidR="002F57E7" w:rsidRPr="008776FD" w:rsidRDefault="002F57E7" w:rsidP="002F57E7">
      <w:pPr>
        <w:pStyle w:val="Listaszerbekezds1"/>
        <w:ind w:left="0"/>
        <w:jc w:val="both"/>
      </w:pPr>
      <w:r>
        <w:rPr>
          <w:bCs/>
        </w:rPr>
        <w:tab/>
      </w:r>
      <w:r>
        <w:rPr>
          <w:b/>
          <w:bCs/>
          <w:u w:val="single"/>
        </w:rPr>
        <w:t>Felelős:</w:t>
      </w:r>
      <w:r>
        <w:rPr>
          <w:bCs/>
        </w:rPr>
        <w:t xml:space="preserve"> Dr. Zákány Zsolt bizottsági elnök</w:t>
      </w:r>
    </w:p>
    <w:p w14:paraId="538A1B56" w14:textId="77777777" w:rsidR="002F57E7" w:rsidRDefault="002F57E7" w:rsidP="002F57E7">
      <w:pPr>
        <w:pStyle w:val="Listaszerbekezds1"/>
        <w:ind w:left="0"/>
        <w:jc w:val="both"/>
      </w:pPr>
    </w:p>
    <w:p w14:paraId="744784E3" w14:textId="77777777" w:rsidR="002F57E7" w:rsidRDefault="002F57E7" w:rsidP="002F57E7">
      <w:pPr>
        <w:pStyle w:val="Listaszerbekezds1"/>
        <w:ind w:left="0"/>
        <w:jc w:val="both"/>
      </w:pPr>
      <w:r>
        <w:t>Az Ügyrendi, Közrendvédelmi és Településfejlesztési Bizottság 5 igen, 0 nem, 0 tartózkodás mellett az alábbi határozatot hozta:</w:t>
      </w:r>
    </w:p>
    <w:p w14:paraId="76C1DFB7" w14:textId="77777777" w:rsidR="002F57E7" w:rsidRDefault="002F57E7" w:rsidP="002F57E7">
      <w:pPr>
        <w:jc w:val="both"/>
        <w:rPr>
          <w:b/>
          <w:u w:val="single"/>
        </w:rPr>
      </w:pPr>
    </w:p>
    <w:p w14:paraId="06B05503" w14:textId="6E2F970B" w:rsidR="002F57E7" w:rsidRDefault="0097465A" w:rsidP="002F57E7">
      <w:pPr>
        <w:ind w:left="708"/>
        <w:jc w:val="both"/>
      </w:pPr>
      <w:r>
        <w:rPr>
          <w:b/>
          <w:u w:val="single"/>
        </w:rPr>
        <w:t>52</w:t>
      </w:r>
      <w:r w:rsidR="002F57E7">
        <w:rPr>
          <w:b/>
          <w:u w:val="single"/>
        </w:rPr>
        <w:t>/2022. (VI. 28.) Ügyrendi, Közrendvédelmi és Településfejlesztési Bizottsági Határozat</w:t>
      </w:r>
    </w:p>
    <w:p w14:paraId="35BA0C5D" w14:textId="77777777" w:rsidR="002F57E7" w:rsidRDefault="002F57E7" w:rsidP="002F57E7">
      <w:pPr>
        <w:ind w:left="708"/>
        <w:jc w:val="both"/>
      </w:pPr>
      <w:r>
        <w:t>Az Ügyrendi, Közrendvédelmi és Településfejlesztési Bizottság az alábbi határozati javaslat elfogadását javasolja a Képviselő-testületnek:</w:t>
      </w:r>
    </w:p>
    <w:p w14:paraId="73EA347B" w14:textId="77777777" w:rsidR="002F57E7" w:rsidRPr="002F57E7" w:rsidRDefault="002F57E7" w:rsidP="002F57E7">
      <w:pPr>
        <w:pStyle w:val="Cmsor3"/>
        <w:jc w:val="both"/>
        <w:rPr>
          <w:rFonts w:ascii="Times New Roman" w:hAnsi="Times New Roman" w:cs="Times New Roman"/>
          <w:color w:val="auto"/>
        </w:rPr>
      </w:pPr>
      <w:r w:rsidRPr="002F57E7">
        <w:rPr>
          <w:rFonts w:ascii="Times New Roman" w:hAnsi="Times New Roman" w:cs="Times New Roman"/>
          <w:color w:val="auto"/>
        </w:rPr>
        <w:t>Berettyóújfalu Város Önkormányzata Képviselő-testülete az alábbi ingatlanokat:</w:t>
      </w:r>
    </w:p>
    <w:p w14:paraId="7AEC513C" w14:textId="77777777" w:rsidR="002F57E7" w:rsidRPr="002F57E7" w:rsidRDefault="002F57E7" w:rsidP="002F57E7">
      <w:pPr>
        <w:pStyle w:val="Cmsor3"/>
        <w:jc w:val="both"/>
        <w:rPr>
          <w:rFonts w:ascii="Times New Roman" w:hAnsi="Times New Roman" w:cs="Times New Roman"/>
          <w:color w:val="auto"/>
        </w:rPr>
      </w:pPr>
      <w:r w:rsidRPr="002F57E7">
        <w:rPr>
          <w:rFonts w:ascii="Times New Roman" w:hAnsi="Times New Roman" w:cs="Times New Roman"/>
          <w:color w:val="auto"/>
        </w:rPr>
        <w:t xml:space="preserve">-Berettyóújfalu, belterület 791/2 hrsz., Tardy u. 10. szám alatti, 1820 m² területű kivett zeneiskola, </w:t>
      </w:r>
    </w:p>
    <w:p w14:paraId="56F5630E" w14:textId="77777777" w:rsidR="002F57E7" w:rsidRPr="002F57E7" w:rsidRDefault="002F57E7" w:rsidP="002F57E7">
      <w:pPr>
        <w:pStyle w:val="Cmsor3"/>
        <w:jc w:val="both"/>
        <w:rPr>
          <w:rFonts w:ascii="Times New Roman" w:hAnsi="Times New Roman" w:cs="Times New Roman"/>
          <w:color w:val="auto"/>
        </w:rPr>
      </w:pPr>
      <w:r w:rsidRPr="002F57E7">
        <w:rPr>
          <w:rFonts w:ascii="Times New Roman" w:hAnsi="Times New Roman" w:cs="Times New Roman"/>
          <w:color w:val="auto"/>
        </w:rPr>
        <w:t>- Berettyóújfalu, belterület 792 hrsz.,</w:t>
      </w:r>
      <w:r w:rsidRPr="002F57E7">
        <w:rPr>
          <w:rFonts w:ascii="Times New Roman" w:hAnsi="Times New Roman" w:cs="Tahoma"/>
          <w:color w:val="auto"/>
        </w:rPr>
        <w:t xml:space="preserve"> </w:t>
      </w:r>
      <w:r w:rsidRPr="002F57E7">
        <w:rPr>
          <w:rFonts w:ascii="Times New Roman" w:hAnsi="Times New Roman" w:cs="Times New Roman"/>
          <w:color w:val="auto"/>
        </w:rPr>
        <w:t>Tardy u. 8. szám alatti, 2042 m² területű kivett bölcsőde</w:t>
      </w:r>
    </w:p>
    <w:p w14:paraId="1EE5FE75" w14:textId="77777777" w:rsidR="002F57E7" w:rsidRPr="002F57E7" w:rsidRDefault="002F57E7" w:rsidP="002F57E7">
      <w:pPr>
        <w:pStyle w:val="Cmsor3"/>
        <w:jc w:val="both"/>
        <w:rPr>
          <w:rFonts w:ascii="Times New Roman" w:hAnsi="Times New Roman" w:cs="Times New Roman"/>
        </w:rPr>
      </w:pPr>
      <w:r w:rsidRPr="002F57E7">
        <w:rPr>
          <w:rFonts w:ascii="Times New Roman" w:hAnsi="Times New Roman" w:cs="Times New Roman"/>
          <w:color w:val="auto"/>
        </w:rPr>
        <w:t xml:space="preserve"> bérlet jogcímen történő hasznosításra az alábbiak szerint meghirdeti. </w:t>
      </w:r>
    </w:p>
    <w:p w14:paraId="785F9755" w14:textId="77777777" w:rsidR="002F57E7" w:rsidRPr="006E69BD" w:rsidRDefault="002F57E7" w:rsidP="002F57E7"/>
    <w:p w14:paraId="063D8700" w14:textId="77777777" w:rsidR="002F57E7" w:rsidRPr="006E69BD" w:rsidRDefault="002F57E7" w:rsidP="002F57E7"/>
    <w:p w14:paraId="0170CCDE" w14:textId="77777777" w:rsidR="002F57E7" w:rsidRPr="006E69BD" w:rsidRDefault="002F57E7" w:rsidP="002F57E7">
      <w:pPr>
        <w:spacing w:after="177" w:line="265" w:lineRule="auto"/>
        <w:ind w:left="10" w:right="13" w:hanging="10"/>
        <w:jc w:val="center"/>
        <w:rPr>
          <w:color w:val="000000"/>
        </w:rPr>
      </w:pPr>
      <w:r w:rsidRPr="006E69BD">
        <w:rPr>
          <w:b/>
          <w:color w:val="000000"/>
        </w:rPr>
        <w:t xml:space="preserve">PÁLYÁZATI FELHÍVÁS </w:t>
      </w:r>
    </w:p>
    <w:p w14:paraId="5F700729" w14:textId="77777777" w:rsidR="002F57E7" w:rsidRPr="006E69BD" w:rsidRDefault="002F57E7" w:rsidP="002F57E7">
      <w:pPr>
        <w:spacing w:after="660" w:line="265" w:lineRule="auto"/>
        <w:ind w:left="10" w:right="13" w:hanging="10"/>
        <w:jc w:val="center"/>
        <w:rPr>
          <w:color w:val="000000"/>
        </w:rPr>
      </w:pPr>
      <w:r w:rsidRPr="006E69BD">
        <w:rPr>
          <w:b/>
          <w:color w:val="000000"/>
        </w:rPr>
        <w:t xml:space="preserve">Önkormányzati tulajdonban levő ingatlanok hasznosítására </w:t>
      </w:r>
    </w:p>
    <w:p w14:paraId="67CF97AB" w14:textId="77777777" w:rsidR="002F57E7" w:rsidRPr="006E69BD" w:rsidRDefault="002F57E7" w:rsidP="002F57E7">
      <w:pPr>
        <w:spacing w:after="170" w:line="269" w:lineRule="auto"/>
        <w:ind w:left="-5" w:hanging="10"/>
        <w:jc w:val="both"/>
        <w:rPr>
          <w:color w:val="000000"/>
        </w:rPr>
      </w:pPr>
      <w:r w:rsidRPr="006E69BD">
        <w:rPr>
          <w:color w:val="000000"/>
        </w:rPr>
        <w:t>Berettyóújfalu Város Önkormányzata Képviselő-testülete hasznosításra meghirdeti:</w:t>
      </w:r>
    </w:p>
    <w:p w14:paraId="21FA7661" w14:textId="77777777" w:rsidR="002F57E7" w:rsidRPr="006E69BD" w:rsidRDefault="002F57E7" w:rsidP="002F57E7">
      <w:pPr>
        <w:spacing w:after="170" w:line="269" w:lineRule="auto"/>
        <w:ind w:left="-5" w:hanging="10"/>
        <w:jc w:val="both"/>
        <w:rPr>
          <w:color w:val="000000"/>
        </w:rPr>
      </w:pPr>
      <w:r w:rsidRPr="006E69BD">
        <w:rPr>
          <w:color w:val="000000"/>
        </w:rPr>
        <w:t>1. a Berettyóújfalu, belterület 791/2 hrsz., Tardy u. 10. szám alatti, 1820 m² területű kivett zeneiskola ingatlant,</w:t>
      </w:r>
    </w:p>
    <w:p w14:paraId="209C395D" w14:textId="77777777" w:rsidR="002F57E7" w:rsidRPr="006E69BD" w:rsidRDefault="002F57E7" w:rsidP="002F57E7">
      <w:pPr>
        <w:spacing w:after="170" w:line="269" w:lineRule="auto"/>
        <w:ind w:left="-5" w:hanging="10"/>
        <w:jc w:val="both"/>
        <w:rPr>
          <w:color w:val="000000"/>
        </w:rPr>
      </w:pPr>
      <w:r w:rsidRPr="006E69BD">
        <w:rPr>
          <w:color w:val="000000"/>
        </w:rPr>
        <w:t>2. a Berettyóújfalu, belterület 792 hrsz., Tardy u. 8. szám alatti, 2042 m² területű kivett bölcsőde ingatlant.</w:t>
      </w:r>
    </w:p>
    <w:p w14:paraId="24515B43" w14:textId="77777777" w:rsidR="002F57E7" w:rsidRPr="006E69BD" w:rsidRDefault="002F57E7" w:rsidP="002F57E7">
      <w:pPr>
        <w:spacing w:after="183" w:line="259" w:lineRule="auto"/>
        <w:ind w:left="-5" w:hanging="10"/>
        <w:rPr>
          <w:color w:val="000000"/>
        </w:rPr>
      </w:pPr>
      <w:r w:rsidRPr="006E69BD">
        <w:rPr>
          <w:b/>
          <w:color w:val="000000"/>
        </w:rPr>
        <w:t xml:space="preserve">- A hasznosítás feltételei </w:t>
      </w:r>
    </w:p>
    <w:p w14:paraId="6026CED6" w14:textId="77777777" w:rsidR="002F57E7" w:rsidRPr="006E69BD" w:rsidRDefault="002F57E7" w:rsidP="002F57E7">
      <w:pPr>
        <w:spacing w:after="5" w:line="269" w:lineRule="auto"/>
        <w:ind w:left="-5" w:hanging="10"/>
        <w:jc w:val="both"/>
        <w:rPr>
          <w:color w:val="000000"/>
        </w:rPr>
      </w:pPr>
      <w:r w:rsidRPr="006E69BD">
        <w:rPr>
          <w:color w:val="000000"/>
        </w:rPr>
        <w:t>A közüzemi díjak, az ingatlan működtetésének költségei a bérlőt terhelik, bérlő köteles továbbá az ingatlan állagmegóvására, rendeltetésszerű használatára és a nemzeti vagyonról szóló 2011. évi CXCVI. törvényben meghatározott, hasznosításra vonatkozó rendelkezések betartására.</w:t>
      </w:r>
    </w:p>
    <w:p w14:paraId="4BD9DC1B" w14:textId="77777777" w:rsidR="002F57E7" w:rsidRPr="006E69BD" w:rsidRDefault="002F57E7" w:rsidP="002F57E7">
      <w:pPr>
        <w:spacing w:after="5" w:line="269" w:lineRule="auto"/>
        <w:ind w:left="-5" w:hanging="10"/>
        <w:jc w:val="both"/>
        <w:rPr>
          <w:color w:val="000000"/>
        </w:rPr>
      </w:pPr>
    </w:p>
    <w:p w14:paraId="7FDDD504" w14:textId="77777777" w:rsidR="002F57E7" w:rsidRPr="006E69BD" w:rsidRDefault="002F57E7" w:rsidP="002F57E7">
      <w:pPr>
        <w:spacing w:after="5" w:line="269" w:lineRule="auto"/>
        <w:ind w:left="-5" w:hanging="10"/>
        <w:jc w:val="both"/>
        <w:rPr>
          <w:color w:val="000000"/>
        </w:rPr>
      </w:pPr>
      <w:r w:rsidRPr="006E69BD">
        <w:rPr>
          <w:color w:val="000000"/>
        </w:rPr>
        <w:t xml:space="preserve">A hasznosítás célja: az ingatlan köznevelési feladat, szociális feladat ellátása céljára, vagy egyéb közfeladat teljesítését szolgáló közhasznú tevékenység végzése céljára hasznosítható. </w:t>
      </w:r>
    </w:p>
    <w:p w14:paraId="7C41F927" w14:textId="77777777" w:rsidR="002F57E7" w:rsidRPr="006E69BD" w:rsidRDefault="002F57E7" w:rsidP="002F57E7">
      <w:pPr>
        <w:spacing w:after="5" w:line="269" w:lineRule="auto"/>
        <w:ind w:left="-5" w:hanging="10"/>
        <w:jc w:val="both"/>
        <w:rPr>
          <w:color w:val="000000"/>
        </w:rPr>
      </w:pPr>
    </w:p>
    <w:p w14:paraId="0A00535E" w14:textId="77777777" w:rsidR="002F57E7" w:rsidRPr="006E69BD" w:rsidRDefault="002F57E7" w:rsidP="002F57E7">
      <w:pPr>
        <w:spacing w:after="5" w:line="269" w:lineRule="auto"/>
        <w:ind w:left="-5" w:hanging="10"/>
        <w:jc w:val="both"/>
        <w:rPr>
          <w:color w:val="000000"/>
        </w:rPr>
      </w:pPr>
      <w:r w:rsidRPr="006E69BD">
        <w:rPr>
          <w:color w:val="000000"/>
        </w:rPr>
        <w:t xml:space="preserve">A hasznosítás időtartama: 5 év, mely a felek megállapodás alapján meghosszabbítható. </w:t>
      </w:r>
    </w:p>
    <w:p w14:paraId="498AFCEA" w14:textId="77777777" w:rsidR="002F57E7" w:rsidRPr="006E69BD" w:rsidRDefault="002F57E7" w:rsidP="002F57E7">
      <w:pPr>
        <w:spacing w:after="5" w:line="269" w:lineRule="auto"/>
        <w:ind w:left="-5" w:hanging="10"/>
        <w:jc w:val="both"/>
        <w:rPr>
          <w:color w:val="000000"/>
        </w:rPr>
      </w:pPr>
    </w:p>
    <w:p w14:paraId="74156696" w14:textId="77777777" w:rsidR="002F57E7" w:rsidRDefault="002F57E7" w:rsidP="002F57E7">
      <w:pPr>
        <w:spacing w:after="5" w:line="269" w:lineRule="auto"/>
        <w:ind w:left="-5" w:hanging="10"/>
        <w:jc w:val="both"/>
        <w:rPr>
          <w:color w:val="000000"/>
        </w:rPr>
      </w:pPr>
      <w:r w:rsidRPr="006E69BD">
        <w:rPr>
          <w:color w:val="000000"/>
        </w:rPr>
        <w:t xml:space="preserve">A kiíró tájékoztatja a pályázókat, hogy a 2. számú ingatlan előreláthatóan 2023. februárjáig a jelenlegi használó birtokában lesz, a nyertes pályázó általi hasznosítás megkezdésére ezt követően kerülhet sor. </w:t>
      </w:r>
    </w:p>
    <w:p w14:paraId="740D7091" w14:textId="77777777" w:rsidR="002F57E7" w:rsidRPr="006E69BD" w:rsidRDefault="002F57E7" w:rsidP="002F57E7">
      <w:pPr>
        <w:spacing w:after="5" w:line="269" w:lineRule="auto"/>
        <w:ind w:left="-5" w:hanging="10"/>
        <w:jc w:val="both"/>
        <w:rPr>
          <w:color w:val="000000"/>
        </w:rPr>
      </w:pPr>
    </w:p>
    <w:p w14:paraId="42A4500E" w14:textId="77777777" w:rsidR="002F57E7" w:rsidRPr="006E69BD" w:rsidRDefault="002F57E7" w:rsidP="002F57E7">
      <w:pPr>
        <w:spacing w:after="473" w:line="269" w:lineRule="auto"/>
        <w:ind w:left="-5" w:hanging="10"/>
        <w:jc w:val="both"/>
        <w:rPr>
          <w:color w:val="000000"/>
        </w:rPr>
      </w:pPr>
      <w:r w:rsidRPr="006E69BD">
        <w:rPr>
          <w:color w:val="000000"/>
        </w:rPr>
        <w:t xml:space="preserve">Az ingatlan a pályázó által tervezett tevékenységre való alkalmassá tétele a bérlő feladata. Az ingatlanon végzett beruházás az abból adódó értéknövekedés elkészültekor az Önkormányzat tulajdonába kerül, annak beszámítására lehetőség nincs.  </w:t>
      </w:r>
    </w:p>
    <w:p w14:paraId="349FF9C9" w14:textId="77777777" w:rsidR="002F57E7" w:rsidRPr="006E69BD" w:rsidRDefault="002F57E7" w:rsidP="002F57E7">
      <w:pPr>
        <w:spacing w:after="183" w:line="259" w:lineRule="auto"/>
        <w:ind w:left="-5" w:hanging="10"/>
        <w:rPr>
          <w:color w:val="000000"/>
        </w:rPr>
      </w:pPr>
      <w:r w:rsidRPr="006E69BD">
        <w:rPr>
          <w:b/>
          <w:color w:val="000000"/>
        </w:rPr>
        <w:t xml:space="preserve">- Pályázóval szembeni feltételek:  </w:t>
      </w:r>
    </w:p>
    <w:p w14:paraId="783E5F8B" w14:textId="77777777" w:rsidR="002F57E7" w:rsidRPr="006E69BD" w:rsidRDefault="002F57E7" w:rsidP="002F57E7">
      <w:pPr>
        <w:spacing w:after="5" w:line="269" w:lineRule="auto"/>
        <w:ind w:left="-5" w:hanging="10"/>
        <w:jc w:val="both"/>
        <w:rPr>
          <w:color w:val="000000"/>
        </w:rPr>
      </w:pPr>
      <w:r w:rsidRPr="006E69BD">
        <w:rPr>
          <w:color w:val="000000"/>
        </w:rPr>
        <w:t xml:space="preserve">A pályázóval szembeni elvárás a köztartozásmentesség, valamint, hogy az Önkormányzattal szemben nincs fennálló tartozása. </w:t>
      </w:r>
    </w:p>
    <w:p w14:paraId="0BE45B4C" w14:textId="77777777" w:rsidR="002F57E7" w:rsidRPr="006E69BD" w:rsidRDefault="002F57E7" w:rsidP="002F57E7">
      <w:pPr>
        <w:spacing w:after="473" w:line="269" w:lineRule="auto"/>
        <w:ind w:left="-5" w:hanging="10"/>
        <w:jc w:val="both"/>
        <w:rPr>
          <w:color w:val="000000"/>
        </w:rPr>
      </w:pPr>
      <w:r w:rsidRPr="006E69BD">
        <w:rPr>
          <w:color w:val="000000"/>
        </w:rPr>
        <w:t xml:space="preserve">Pályázatot szervezet esetén a nemzeti vagyonról szóló törvény szerinti átlátható szervezet nyújthat be. </w:t>
      </w:r>
    </w:p>
    <w:p w14:paraId="528F3991" w14:textId="77777777" w:rsidR="002F57E7" w:rsidRPr="006E69BD" w:rsidRDefault="002F57E7" w:rsidP="002F57E7">
      <w:pPr>
        <w:spacing w:after="183" w:line="259" w:lineRule="auto"/>
        <w:ind w:left="-5" w:hanging="10"/>
        <w:rPr>
          <w:color w:val="000000"/>
        </w:rPr>
      </w:pPr>
      <w:r w:rsidRPr="006E69BD">
        <w:rPr>
          <w:color w:val="000000"/>
          <w:u w:val="single" w:color="000000"/>
        </w:rPr>
        <w:t>Mit kell a pályázatnak tartalmaznia:</w:t>
      </w:r>
      <w:r w:rsidRPr="006E69BD">
        <w:rPr>
          <w:color w:val="000000"/>
        </w:rPr>
        <w:t xml:space="preserve"> </w:t>
      </w:r>
    </w:p>
    <w:p w14:paraId="5BA04A0A" w14:textId="77777777" w:rsidR="002F57E7" w:rsidRPr="006E69BD" w:rsidRDefault="002F57E7" w:rsidP="002F57E7">
      <w:pPr>
        <w:spacing w:after="5" w:line="269" w:lineRule="auto"/>
        <w:ind w:left="-5" w:hanging="10"/>
        <w:jc w:val="both"/>
        <w:rPr>
          <w:color w:val="000000"/>
        </w:rPr>
      </w:pPr>
      <w:r w:rsidRPr="006E69BD">
        <w:rPr>
          <w:color w:val="000000"/>
        </w:rPr>
        <w:t xml:space="preserve">-A pályázó adatait (név, lakóhely/székhely), </w:t>
      </w:r>
    </w:p>
    <w:p w14:paraId="2F453DB9" w14:textId="77777777" w:rsidR="002F57E7" w:rsidRPr="006E69BD" w:rsidRDefault="002F57E7" w:rsidP="002F57E7">
      <w:pPr>
        <w:spacing w:after="5" w:line="269" w:lineRule="auto"/>
        <w:ind w:left="-5" w:hanging="10"/>
        <w:jc w:val="both"/>
        <w:rPr>
          <w:color w:val="000000"/>
        </w:rPr>
      </w:pPr>
      <w:r w:rsidRPr="006E69BD">
        <w:rPr>
          <w:color w:val="000000"/>
        </w:rPr>
        <w:t xml:space="preserve">-A pályázó nyilatkozatát a pályázati feltételek elfogadásáról, </w:t>
      </w:r>
    </w:p>
    <w:p w14:paraId="0E5D9EC1" w14:textId="77777777" w:rsidR="002F57E7" w:rsidRPr="006E69BD" w:rsidRDefault="002F57E7" w:rsidP="002F57E7">
      <w:pPr>
        <w:spacing w:after="5" w:line="269" w:lineRule="auto"/>
        <w:ind w:left="-5" w:hanging="10"/>
        <w:jc w:val="both"/>
        <w:rPr>
          <w:color w:val="000000"/>
        </w:rPr>
      </w:pPr>
      <w:r w:rsidRPr="006E69BD">
        <w:rPr>
          <w:color w:val="000000"/>
        </w:rPr>
        <w:lastRenderedPageBreak/>
        <w:t xml:space="preserve">-Átláthatósági nyilatkozatot,  </w:t>
      </w:r>
    </w:p>
    <w:p w14:paraId="389FFC99" w14:textId="77777777" w:rsidR="002F57E7" w:rsidRPr="006E69BD" w:rsidRDefault="002F57E7" w:rsidP="002F57E7">
      <w:pPr>
        <w:spacing w:after="5" w:line="269" w:lineRule="auto"/>
        <w:ind w:left="-5" w:hanging="10"/>
        <w:jc w:val="both"/>
        <w:rPr>
          <w:color w:val="000000"/>
        </w:rPr>
      </w:pPr>
      <w:r w:rsidRPr="006E69BD">
        <w:rPr>
          <w:color w:val="000000"/>
        </w:rPr>
        <w:t xml:space="preserve">-Köztartozásmentesség igazolását, </w:t>
      </w:r>
    </w:p>
    <w:p w14:paraId="6CAA530B" w14:textId="77777777" w:rsidR="002F57E7" w:rsidRPr="006E69BD" w:rsidRDefault="002F57E7" w:rsidP="002F57E7">
      <w:pPr>
        <w:spacing w:after="5" w:line="269" w:lineRule="auto"/>
        <w:ind w:left="-5" w:hanging="10"/>
        <w:jc w:val="both"/>
        <w:rPr>
          <w:color w:val="000000"/>
        </w:rPr>
      </w:pPr>
      <w:r w:rsidRPr="006E69BD">
        <w:rPr>
          <w:color w:val="000000"/>
        </w:rPr>
        <w:t xml:space="preserve">-Nyilatkozatot arról, hogy a pályázónak nincs az Önkormányzattal szembeni lejárt tartozása, </w:t>
      </w:r>
    </w:p>
    <w:p w14:paraId="5D40C88D" w14:textId="77777777" w:rsidR="002F57E7" w:rsidRPr="006E69BD" w:rsidRDefault="002F57E7" w:rsidP="002F57E7">
      <w:pPr>
        <w:spacing w:after="5" w:line="269" w:lineRule="auto"/>
        <w:ind w:left="-5" w:hanging="10"/>
        <w:jc w:val="both"/>
        <w:rPr>
          <w:color w:val="000000"/>
        </w:rPr>
      </w:pPr>
      <w:r w:rsidRPr="006E69BD">
        <w:rPr>
          <w:color w:val="000000"/>
        </w:rPr>
        <w:t>-Az ingatlan hasznosítására vonatkozó elképzelések bemutatását,</w:t>
      </w:r>
    </w:p>
    <w:p w14:paraId="195AB74C" w14:textId="77777777" w:rsidR="002F57E7" w:rsidRPr="006E69BD" w:rsidRDefault="002F57E7" w:rsidP="002F57E7">
      <w:pPr>
        <w:spacing w:after="5" w:line="269" w:lineRule="auto"/>
        <w:ind w:left="-5" w:hanging="10"/>
        <w:jc w:val="both"/>
        <w:rPr>
          <w:color w:val="000000"/>
        </w:rPr>
      </w:pPr>
      <w:r w:rsidRPr="006E69BD">
        <w:rPr>
          <w:color w:val="000000"/>
        </w:rPr>
        <w:t>-Az ingatlanon tervezett beruházások bemutatását,</w:t>
      </w:r>
    </w:p>
    <w:p w14:paraId="48368B91" w14:textId="77777777" w:rsidR="002F57E7" w:rsidRPr="006E69BD" w:rsidRDefault="002F57E7" w:rsidP="002F57E7">
      <w:pPr>
        <w:spacing w:after="5" w:line="269" w:lineRule="auto"/>
        <w:ind w:left="-5" w:hanging="10"/>
        <w:jc w:val="both"/>
        <w:rPr>
          <w:color w:val="000000"/>
        </w:rPr>
      </w:pPr>
      <w:r w:rsidRPr="006E69BD">
        <w:rPr>
          <w:color w:val="000000"/>
        </w:rPr>
        <w:t xml:space="preserve">-Pályázó referenciái a tervezett hasznosítási céllal érintett tevékenység körében. </w:t>
      </w:r>
    </w:p>
    <w:p w14:paraId="6F9512EA" w14:textId="77777777" w:rsidR="002F57E7" w:rsidRPr="006E69BD" w:rsidRDefault="002F57E7" w:rsidP="002F57E7">
      <w:pPr>
        <w:spacing w:after="5" w:line="269" w:lineRule="auto"/>
        <w:ind w:left="-5" w:hanging="10"/>
        <w:jc w:val="both"/>
        <w:rPr>
          <w:color w:val="000000"/>
        </w:rPr>
      </w:pPr>
    </w:p>
    <w:p w14:paraId="450381A9" w14:textId="77777777" w:rsidR="002F57E7" w:rsidRPr="006E69BD" w:rsidRDefault="002F57E7" w:rsidP="002F57E7">
      <w:pPr>
        <w:spacing w:after="5" w:line="269" w:lineRule="auto"/>
        <w:ind w:left="-5" w:hanging="10"/>
        <w:jc w:val="both"/>
        <w:rPr>
          <w:color w:val="000000"/>
        </w:rPr>
      </w:pPr>
      <w:r w:rsidRPr="006E69BD">
        <w:rPr>
          <w:color w:val="000000"/>
        </w:rPr>
        <w:t>A pályázónak lehetősége van bérleti díj havi összegének megajánlására, mely a pályázatok elbírálásakor szintén értékelésre kerül.</w:t>
      </w:r>
    </w:p>
    <w:p w14:paraId="3292048A" w14:textId="77777777" w:rsidR="002F57E7" w:rsidRPr="006E69BD" w:rsidRDefault="002F57E7" w:rsidP="002F57E7">
      <w:pPr>
        <w:spacing w:after="5" w:line="269" w:lineRule="auto"/>
        <w:ind w:left="-5" w:hanging="10"/>
        <w:jc w:val="both"/>
        <w:rPr>
          <w:color w:val="000000"/>
        </w:rPr>
      </w:pPr>
    </w:p>
    <w:p w14:paraId="26C4FB4D" w14:textId="77777777" w:rsidR="002F57E7" w:rsidRPr="006E69BD" w:rsidRDefault="002F57E7" w:rsidP="002F57E7">
      <w:pPr>
        <w:spacing w:after="170" w:line="269" w:lineRule="auto"/>
        <w:ind w:left="-5" w:hanging="10"/>
        <w:jc w:val="both"/>
        <w:rPr>
          <w:color w:val="000000"/>
        </w:rPr>
      </w:pPr>
      <w:r w:rsidRPr="006E69BD">
        <w:rPr>
          <w:color w:val="000000"/>
          <w:u w:val="single" w:color="000000"/>
        </w:rPr>
        <w:t>Pályázatok benyújtásának határideje, módja:</w:t>
      </w:r>
      <w:r w:rsidRPr="006E69BD">
        <w:rPr>
          <w:color w:val="000000"/>
        </w:rPr>
        <w:t xml:space="preserve"> Pályázatot kizárólag postai úton lehet benyújtani Berettyóújfalu Város Önkormányzata címére (4100 Berettyóújfalu, Dózsa Gy. u. 17-19.). </w:t>
      </w:r>
    </w:p>
    <w:p w14:paraId="6DE9724A" w14:textId="77777777" w:rsidR="002F57E7" w:rsidRPr="006E69BD" w:rsidRDefault="002F57E7" w:rsidP="002F57E7">
      <w:pPr>
        <w:spacing w:after="170" w:line="269" w:lineRule="auto"/>
        <w:ind w:left="-5" w:hanging="10"/>
        <w:jc w:val="both"/>
        <w:rPr>
          <w:color w:val="000000"/>
        </w:rPr>
      </w:pPr>
      <w:r w:rsidRPr="006E69BD">
        <w:rPr>
          <w:color w:val="000000"/>
        </w:rPr>
        <w:t xml:space="preserve">A borítékra kérjük ráírni: „Pályázat önkormányzati tulajdonú ingatlan hasznosítására”, valamint a pályázattal érintett ingatlan helyrajzi számát, amennyiben a pályázó mindkét ingatlanra pályázatot nyújt be, mindkét helyrajzi számot fel kell tüntetni a borítékon. </w:t>
      </w:r>
    </w:p>
    <w:p w14:paraId="2FD27F5D" w14:textId="77777777" w:rsidR="002F57E7" w:rsidRPr="006E69BD" w:rsidRDefault="002F57E7" w:rsidP="002F57E7">
      <w:pPr>
        <w:jc w:val="both"/>
      </w:pPr>
      <w:r w:rsidRPr="006E69BD">
        <w:rPr>
          <w:color w:val="000000"/>
        </w:rPr>
        <w:t xml:space="preserve">A pályázat benyújtásának határideje: 2022. szeptember 9.  </w:t>
      </w:r>
      <w:r w:rsidRPr="006E69BD">
        <w:t xml:space="preserve">A legkésőbb a benyújtási határidő napján beérkezett pályázatok kerülnek befogadásra. </w:t>
      </w:r>
    </w:p>
    <w:p w14:paraId="396CDDA4" w14:textId="77777777" w:rsidR="002F57E7" w:rsidRPr="006E69BD" w:rsidRDefault="002F57E7" w:rsidP="002F57E7">
      <w:pPr>
        <w:jc w:val="both"/>
      </w:pPr>
      <w:r w:rsidRPr="006E69BD">
        <w:t>Az érvényes pályázatot benyújtók versenytárgyaláson vehetnek részt, ahol lehetőségük van a megajánlott bérleti díjakat felfelé módosítani, licitálás útján.</w:t>
      </w:r>
    </w:p>
    <w:p w14:paraId="207FA1AA" w14:textId="77777777" w:rsidR="002F57E7" w:rsidRPr="006E69BD" w:rsidRDefault="002F57E7" w:rsidP="002F57E7">
      <w:pPr>
        <w:spacing w:after="183" w:line="259" w:lineRule="auto"/>
        <w:ind w:left="-5" w:hanging="10"/>
        <w:rPr>
          <w:color w:val="000000"/>
          <w:u w:val="single" w:color="000000"/>
        </w:rPr>
      </w:pPr>
    </w:p>
    <w:p w14:paraId="5B69BC5D" w14:textId="77777777" w:rsidR="002F57E7" w:rsidRPr="006E69BD" w:rsidRDefault="002F57E7" w:rsidP="002F57E7">
      <w:pPr>
        <w:spacing w:after="183" w:line="259" w:lineRule="auto"/>
        <w:ind w:left="-5" w:hanging="10"/>
        <w:rPr>
          <w:color w:val="000000"/>
        </w:rPr>
      </w:pPr>
      <w:r w:rsidRPr="006E69BD">
        <w:rPr>
          <w:color w:val="000000"/>
          <w:u w:val="single" w:color="000000"/>
        </w:rPr>
        <w:t>-A pályázatok értékelése</w:t>
      </w:r>
      <w:r w:rsidRPr="006E69BD">
        <w:rPr>
          <w:color w:val="000000"/>
        </w:rPr>
        <w:t xml:space="preserve"> </w:t>
      </w:r>
    </w:p>
    <w:p w14:paraId="026C322D" w14:textId="77777777" w:rsidR="002F57E7" w:rsidRPr="006E69BD" w:rsidRDefault="002F57E7" w:rsidP="002F57E7">
      <w:pPr>
        <w:spacing w:after="167" w:line="269" w:lineRule="auto"/>
        <w:ind w:left="-5" w:hanging="10"/>
        <w:jc w:val="both"/>
        <w:rPr>
          <w:color w:val="000000"/>
        </w:rPr>
      </w:pPr>
    </w:p>
    <w:p w14:paraId="0BCD9B87" w14:textId="77777777" w:rsidR="002F57E7" w:rsidRPr="006E69BD" w:rsidRDefault="002F57E7" w:rsidP="002F57E7">
      <w:pPr>
        <w:spacing w:after="167" w:line="269" w:lineRule="auto"/>
        <w:ind w:left="-5" w:hanging="10"/>
        <w:jc w:val="both"/>
        <w:rPr>
          <w:color w:val="000000"/>
        </w:rPr>
      </w:pPr>
      <w:r w:rsidRPr="006E69BD">
        <w:rPr>
          <w:color w:val="000000"/>
        </w:rPr>
        <w:t xml:space="preserve">A pályázat elbírálásának szempontja az összességében legelőnyösebb ajánlat, mely alapján </w:t>
      </w:r>
      <w:r w:rsidRPr="006E69BD">
        <w:rPr>
          <w:rFonts w:ascii="Calibri" w:eastAsia="Calibri" w:hAnsi="Calibri" w:cs="Calibri"/>
          <w:color w:val="000000"/>
        </w:rPr>
        <w:t xml:space="preserve">a </w:t>
      </w:r>
      <w:r w:rsidRPr="006E69BD">
        <w:rPr>
          <w:color w:val="000000"/>
        </w:rPr>
        <w:t xml:space="preserve">pályázatot az a pályázó nyeri meg, amelyiket az alábbiakban meghatározott szempontok alapján a Képviselő-testület kiválaszt.  </w:t>
      </w:r>
    </w:p>
    <w:tbl>
      <w:tblPr>
        <w:tblW w:w="6091" w:type="dxa"/>
        <w:tblInd w:w="5" w:type="dxa"/>
        <w:tblCellMar>
          <w:top w:w="109" w:type="dxa"/>
          <w:left w:w="85" w:type="dxa"/>
          <w:right w:w="24" w:type="dxa"/>
        </w:tblCellMar>
        <w:tblLook w:val="04A0" w:firstRow="1" w:lastRow="0" w:firstColumn="1" w:lastColumn="0" w:noHBand="0" w:noVBand="1"/>
      </w:tblPr>
      <w:tblGrid>
        <w:gridCol w:w="456"/>
        <w:gridCol w:w="1887"/>
        <w:gridCol w:w="3748"/>
      </w:tblGrid>
      <w:tr w:rsidR="002F57E7" w:rsidRPr="006E69BD" w14:paraId="3EE628BB" w14:textId="77777777" w:rsidTr="00633D63">
        <w:trPr>
          <w:trHeight w:val="760"/>
        </w:trPr>
        <w:tc>
          <w:tcPr>
            <w:tcW w:w="456" w:type="dxa"/>
            <w:tcBorders>
              <w:top w:val="single" w:sz="4" w:space="0" w:color="7F7F7F"/>
              <w:left w:val="single" w:sz="4" w:space="0" w:color="7F7F7F"/>
              <w:bottom w:val="single" w:sz="4" w:space="0" w:color="7F7F7F"/>
              <w:right w:val="single" w:sz="4" w:space="0" w:color="7F7F7F"/>
            </w:tcBorders>
            <w:shd w:val="clear" w:color="auto" w:fill="auto"/>
          </w:tcPr>
          <w:p w14:paraId="69D43FD7" w14:textId="77777777" w:rsidR="002F57E7" w:rsidRPr="006E69BD" w:rsidRDefault="002F57E7" w:rsidP="00633D63">
            <w:pPr>
              <w:spacing w:after="160" w:line="259" w:lineRule="auto"/>
              <w:rPr>
                <w:color w:val="000000"/>
              </w:rPr>
            </w:pPr>
          </w:p>
        </w:tc>
        <w:tc>
          <w:tcPr>
            <w:tcW w:w="18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EA21BFA" w14:textId="77777777" w:rsidR="002F57E7" w:rsidRPr="006E69BD" w:rsidRDefault="002F57E7" w:rsidP="00633D63">
            <w:pPr>
              <w:spacing w:line="259" w:lineRule="auto"/>
              <w:ind w:left="225"/>
              <w:rPr>
                <w:color w:val="000000"/>
              </w:rPr>
            </w:pPr>
            <w:r w:rsidRPr="006E69BD">
              <w:rPr>
                <w:color w:val="000000"/>
              </w:rPr>
              <w:t>SZEMPONT</w:t>
            </w:r>
          </w:p>
        </w:tc>
        <w:tc>
          <w:tcPr>
            <w:tcW w:w="3748" w:type="dxa"/>
            <w:tcBorders>
              <w:top w:val="single" w:sz="4" w:space="0" w:color="7F7F7F"/>
              <w:left w:val="single" w:sz="4" w:space="0" w:color="7F7F7F"/>
              <w:bottom w:val="single" w:sz="4" w:space="0" w:color="7F7F7F"/>
              <w:right w:val="single" w:sz="4" w:space="0" w:color="7F7F7F"/>
            </w:tcBorders>
            <w:shd w:val="clear" w:color="auto" w:fill="auto"/>
          </w:tcPr>
          <w:p w14:paraId="7C17FA31" w14:textId="77777777" w:rsidR="002F57E7" w:rsidRPr="006E69BD" w:rsidRDefault="002F57E7" w:rsidP="00633D63">
            <w:pPr>
              <w:spacing w:line="259" w:lineRule="auto"/>
              <w:jc w:val="center"/>
              <w:rPr>
                <w:color w:val="000000"/>
              </w:rPr>
            </w:pPr>
            <w:r w:rsidRPr="006E69BD">
              <w:rPr>
                <w:color w:val="000000"/>
              </w:rPr>
              <w:t>ÉRTÉKELÉS ALAPJA</w:t>
            </w:r>
          </w:p>
        </w:tc>
      </w:tr>
      <w:tr w:rsidR="002F57E7" w:rsidRPr="006E69BD" w14:paraId="555EB588" w14:textId="77777777" w:rsidTr="00633D63">
        <w:trPr>
          <w:trHeight w:val="760"/>
        </w:trPr>
        <w:tc>
          <w:tcPr>
            <w:tcW w:w="4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EB55C63" w14:textId="77777777" w:rsidR="002F57E7" w:rsidRPr="006E69BD" w:rsidRDefault="002F57E7" w:rsidP="00633D63">
            <w:pPr>
              <w:spacing w:line="259" w:lineRule="auto"/>
              <w:ind w:left="53"/>
              <w:rPr>
                <w:color w:val="000000"/>
              </w:rPr>
            </w:pPr>
            <w:r w:rsidRPr="006E69BD">
              <w:rPr>
                <w:color w:val="000000"/>
              </w:rPr>
              <w:t>1.</w:t>
            </w:r>
          </w:p>
        </w:tc>
        <w:tc>
          <w:tcPr>
            <w:tcW w:w="18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EA5FC43" w14:textId="77777777" w:rsidR="002F57E7" w:rsidRPr="006E69BD" w:rsidRDefault="002F57E7" w:rsidP="00633D63">
            <w:pPr>
              <w:spacing w:line="259" w:lineRule="auto"/>
              <w:ind w:right="61"/>
              <w:jc w:val="center"/>
              <w:rPr>
                <w:color w:val="000000"/>
              </w:rPr>
            </w:pPr>
            <w:r w:rsidRPr="006E69BD">
              <w:rPr>
                <w:color w:val="000000"/>
              </w:rPr>
              <w:t xml:space="preserve">bérleti díj </w:t>
            </w:r>
          </w:p>
          <w:p w14:paraId="30CB55F5" w14:textId="77777777" w:rsidR="002F57E7" w:rsidRPr="006E69BD" w:rsidRDefault="002F57E7" w:rsidP="00633D63">
            <w:pPr>
              <w:spacing w:line="259" w:lineRule="auto"/>
              <w:ind w:right="61"/>
              <w:jc w:val="center"/>
              <w:rPr>
                <w:color w:val="000000"/>
              </w:rPr>
            </w:pPr>
            <w:r w:rsidRPr="006E69BD">
              <w:rPr>
                <w:color w:val="000000"/>
              </w:rPr>
              <w:t>(amennyiben a pályázat tartalmaz erre vonatkozó ajánlatot)</w:t>
            </w:r>
          </w:p>
        </w:tc>
        <w:tc>
          <w:tcPr>
            <w:tcW w:w="3748" w:type="dxa"/>
            <w:tcBorders>
              <w:top w:val="single" w:sz="4" w:space="0" w:color="7F7F7F"/>
              <w:left w:val="single" w:sz="4" w:space="0" w:color="7F7F7F"/>
              <w:bottom w:val="single" w:sz="4" w:space="0" w:color="7F7F7F"/>
              <w:right w:val="single" w:sz="4" w:space="0" w:color="7F7F7F"/>
            </w:tcBorders>
            <w:shd w:val="clear" w:color="auto" w:fill="auto"/>
          </w:tcPr>
          <w:p w14:paraId="03AD53A7" w14:textId="77777777" w:rsidR="002F57E7" w:rsidRPr="006E69BD" w:rsidRDefault="002F57E7" w:rsidP="00633D63">
            <w:pPr>
              <w:spacing w:line="259" w:lineRule="auto"/>
              <w:ind w:right="61"/>
              <w:jc w:val="center"/>
              <w:rPr>
                <w:color w:val="000000"/>
              </w:rPr>
            </w:pPr>
            <w:r w:rsidRPr="006E69BD">
              <w:rPr>
                <w:color w:val="000000"/>
              </w:rPr>
              <w:t xml:space="preserve">az értékelés a pályázó által ajánlott </w:t>
            </w:r>
          </w:p>
          <w:p w14:paraId="2B6ED143" w14:textId="77777777" w:rsidR="002F57E7" w:rsidRPr="006E69BD" w:rsidRDefault="002F57E7" w:rsidP="00633D63">
            <w:pPr>
              <w:spacing w:line="259" w:lineRule="auto"/>
              <w:ind w:right="61"/>
              <w:jc w:val="center"/>
              <w:rPr>
                <w:color w:val="000000"/>
              </w:rPr>
            </w:pPr>
            <w:r w:rsidRPr="006E69BD">
              <w:rPr>
                <w:color w:val="000000"/>
              </w:rPr>
              <w:t>bérleti díj összege alapján történik</w:t>
            </w:r>
          </w:p>
        </w:tc>
      </w:tr>
      <w:tr w:rsidR="002F57E7" w:rsidRPr="006E69BD" w14:paraId="77D02817" w14:textId="77777777" w:rsidTr="00633D63">
        <w:trPr>
          <w:trHeight w:val="1660"/>
        </w:trPr>
        <w:tc>
          <w:tcPr>
            <w:tcW w:w="4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D66F31B" w14:textId="77777777" w:rsidR="002F57E7" w:rsidRPr="006E69BD" w:rsidRDefault="002F57E7" w:rsidP="00633D63">
            <w:pPr>
              <w:spacing w:line="259" w:lineRule="auto"/>
              <w:ind w:left="83"/>
              <w:rPr>
                <w:color w:val="000000"/>
              </w:rPr>
            </w:pPr>
            <w:r w:rsidRPr="006E69BD">
              <w:rPr>
                <w:color w:val="000000"/>
              </w:rPr>
              <w:lastRenderedPageBreak/>
              <w:t>2</w:t>
            </w:r>
          </w:p>
        </w:tc>
        <w:tc>
          <w:tcPr>
            <w:tcW w:w="18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1891E56" w14:textId="77777777" w:rsidR="002F57E7" w:rsidRPr="006E69BD" w:rsidRDefault="002F57E7" w:rsidP="00633D63">
            <w:pPr>
              <w:spacing w:line="259" w:lineRule="auto"/>
              <w:ind w:left="20" w:hanging="20"/>
              <w:jc w:val="center"/>
              <w:rPr>
                <w:color w:val="000000"/>
              </w:rPr>
            </w:pPr>
            <w:r w:rsidRPr="006E69BD">
              <w:rPr>
                <w:color w:val="000000"/>
              </w:rPr>
              <w:t xml:space="preserve">a hasznosításra vonatkozó elképzelés </w:t>
            </w:r>
          </w:p>
        </w:tc>
        <w:tc>
          <w:tcPr>
            <w:tcW w:w="3748" w:type="dxa"/>
            <w:tcBorders>
              <w:top w:val="single" w:sz="4" w:space="0" w:color="7F7F7F"/>
              <w:left w:val="single" w:sz="4" w:space="0" w:color="7F7F7F"/>
              <w:bottom w:val="single" w:sz="4" w:space="0" w:color="7F7F7F"/>
              <w:right w:val="single" w:sz="4" w:space="0" w:color="7F7F7F"/>
            </w:tcBorders>
            <w:shd w:val="clear" w:color="auto" w:fill="auto"/>
          </w:tcPr>
          <w:p w14:paraId="645DA6AD" w14:textId="77777777" w:rsidR="002F57E7" w:rsidRPr="006E69BD" w:rsidRDefault="002F57E7" w:rsidP="00633D63">
            <w:pPr>
              <w:spacing w:line="259" w:lineRule="auto"/>
              <w:ind w:right="60"/>
              <w:rPr>
                <w:color w:val="000000"/>
              </w:rPr>
            </w:pPr>
            <w:r w:rsidRPr="006E69BD">
              <w:rPr>
                <w:color w:val="000000"/>
              </w:rPr>
              <w:t>a köznevelési célú vagy közhasznú tevékenység ellátására vonatkozó hasznosítás jellege</w:t>
            </w:r>
          </w:p>
        </w:tc>
      </w:tr>
      <w:tr w:rsidR="002F57E7" w:rsidRPr="006E69BD" w14:paraId="1A925CEA" w14:textId="77777777" w:rsidTr="00633D63">
        <w:trPr>
          <w:trHeight w:val="1660"/>
        </w:trPr>
        <w:tc>
          <w:tcPr>
            <w:tcW w:w="4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79EF41E" w14:textId="77777777" w:rsidR="002F57E7" w:rsidRPr="006E69BD" w:rsidRDefault="002F57E7" w:rsidP="00633D63">
            <w:pPr>
              <w:spacing w:line="259" w:lineRule="auto"/>
              <w:ind w:left="83"/>
              <w:rPr>
                <w:color w:val="000000"/>
              </w:rPr>
            </w:pPr>
            <w:r w:rsidRPr="006E69BD">
              <w:rPr>
                <w:color w:val="000000"/>
              </w:rPr>
              <w:t>3</w:t>
            </w:r>
          </w:p>
        </w:tc>
        <w:tc>
          <w:tcPr>
            <w:tcW w:w="18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807DCD1" w14:textId="77777777" w:rsidR="002F57E7" w:rsidRPr="006E69BD" w:rsidRDefault="002F57E7" w:rsidP="00633D63">
            <w:pPr>
              <w:spacing w:line="259" w:lineRule="auto"/>
              <w:ind w:left="13" w:hanging="13"/>
              <w:jc w:val="center"/>
              <w:rPr>
                <w:color w:val="000000"/>
              </w:rPr>
            </w:pPr>
            <w:r w:rsidRPr="006E69BD">
              <w:rPr>
                <w:color w:val="000000"/>
              </w:rPr>
              <w:t xml:space="preserve">az ingatlanon tervezett beruházás </w:t>
            </w:r>
          </w:p>
        </w:tc>
        <w:tc>
          <w:tcPr>
            <w:tcW w:w="3748" w:type="dxa"/>
            <w:tcBorders>
              <w:top w:val="single" w:sz="4" w:space="0" w:color="7F7F7F"/>
              <w:left w:val="single" w:sz="4" w:space="0" w:color="7F7F7F"/>
              <w:bottom w:val="single" w:sz="4" w:space="0" w:color="7F7F7F"/>
              <w:right w:val="single" w:sz="4" w:space="0" w:color="7F7F7F"/>
            </w:tcBorders>
            <w:shd w:val="clear" w:color="auto" w:fill="auto"/>
          </w:tcPr>
          <w:p w14:paraId="60AF276C" w14:textId="77777777" w:rsidR="002F57E7" w:rsidRPr="006E69BD" w:rsidRDefault="002F57E7" w:rsidP="00633D63">
            <w:pPr>
              <w:spacing w:line="259" w:lineRule="auto"/>
              <w:ind w:right="60"/>
              <w:rPr>
                <w:color w:val="000000"/>
              </w:rPr>
            </w:pPr>
            <w:r w:rsidRPr="006E69BD">
              <w:rPr>
                <w:color w:val="000000"/>
              </w:rPr>
              <w:t xml:space="preserve">milyen nagyságrendű beruházást tervez a pályázó az ingatlanon; a tervezett beruházás mennyire illeszkedik a településképbe, </w:t>
            </w:r>
          </w:p>
          <w:p w14:paraId="3A8850D9" w14:textId="77777777" w:rsidR="002F57E7" w:rsidRPr="006E69BD" w:rsidRDefault="002F57E7" w:rsidP="00633D63">
            <w:pPr>
              <w:spacing w:line="259" w:lineRule="auto"/>
              <w:rPr>
                <w:color w:val="000000"/>
              </w:rPr>
            </w:pPr>
            <w:r w:rsidRPr="006E69BD">
              <w:rPr>
                <w:color w:val="000000"/>
              </w:rPr>
              <w:t>valamint az ingatlan jellegéhez</w:t>
            </w:r>
          </w:p>
        </w:tc>
      </w:tr>
      <w:tr w:rsidR="002F57E7" w:rsidRPr="006E69BD" w14:paraId="65007AAA" w14:textId="77777777" w:rsidTr="00633D63">
        <w:trPr>
          <w:trHeight w:val="1360"/>
        </w:trPr>
        <w:tc>
          <w:tcPr>
            <w:tcW w:w="4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034CCE" w14:textId="77777777" w:rsidR="002F57E7" w:rsidRPr="006E69BD" w:rsidRDefault="002F57E7" w:rsidP="00633D63">
            <w:pPr>
              <w:spacing w:line="259" w:lineRule="auto"/>
              <w:ind w:left="83"/>
              <w:rPr>
                <w:color w:val="000000"/>
              </w:rPr>
            </w:pPr>
            <w:r w:rsidRPr="006E69BD">
              <w:rPr>
                <w:color w:val="000000"/>
              </w:rPr>
              <w:t>4</w:t>
            </w:r>
          </w:p>
        </w:tc>
        <w:tc>
          <w:tcPr>
            <w:tcW w:w="18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5A665D6" w14:textId="77777777" w:rsidR="002F57E7" w:rsidRPr="006E69BD" w:rsidRDefault="002F57E7" w:rsidP="00633D63">
            <w:pPr>
              <w:spacing w:line="259" w:lineRule="auto"/>
              <w:ind w:right="61"/>
              <w:jc w:val="center"/>
              <w:rPr>
                <w:color w:val="000000"/>
              </w:rPr>
            </w:pPr>
            <w:r w:rsidRPr="006E69BD">
              <w:rPr>
                <w:color w:val="000000"/>
              </w:rPr>
              <w:t>referenciák</w:t>
            </w:r>
          </w:p>
        </w:tc>
        <w:tc>
          <w:tcPr>
            <w:tcW w:w="3748" w:type="dxa"/>
            <w:tcBorders>
              <w:top w:val="single" w:sz="4" w:space="0" w:color="7F7F7F"/>
              <w:left w:val="single" w:sz="4" w:space="0" w:color="7F7F7F"/>
              <w:bottom w:val="single" w:sz="4" w:space="0" w:color="7F7F7F"/>
              <w:right w:val="single" w:sz="4" w:space="0" w:color="7F7F7F"/>
            </w:tcBorders>
            <w:shd w:val="clear" w:color="auto" w:fill="auto"/>
          </w:tcPr>
          <w:p w14:paraId="7B9D84E7" w14:textId="77777777" w:rsidR="002F57E7" w:rsidRPr="006E69BD" w:rsidRDefault="002F57E7" w:rsidP="00633D63">
            <w:pPr>
              <w:spacing w:line="259" w:lineRule="auto"/>
              <w:ind w:right="61"/>
              <w:rPr>
                <w:color w:val="000000"/>
              </w:rPr>
            </w:pPr>
            <w:r w:rsidRPr="006E69BD">
              <w:rPr>
                <w:color w:val="000000"/>
              </w:rPr>
              <w:t>a pályázónak van-e hasonló célú ingatlanhasznosításban vagy a tervezett tevékenységi körben tapasztalata</w:t>
            </w:r>
          </w:p>
        </w:tc>
      </w:tr>
    </w:tbl>
    <w:p w14:paraId="5E6EC990" w14:textId="77777777" w:rsidR="002F57E7" w:rsidRPr="006E69BD" w:rsidRDefault="002F57E7" w:rsidP="002F57E7">
      <w:pPr>
        <w:spacing w:after="170" w:line="269" w:lineRule="auto"/>
        <w:ind w:left="-5" w:hanging="10"/>
        <w:jc w:val="both"/>
        <w:rPr>
          <w:color w:val="000000"/>
        </w:rPr>
      </w:pPr>
    </w:p>
    <w:p w14:paraId="5B37722D" w14:textId="77777777" w:rsidR="002F57E7" w:rsidRPr="006E69BD" w:rsidRDefault="002F57E7" w:rsidP="002F57E7">
      <w:pPr>
        <w:spacing w:after="170" w:line="269" w:lineRule="auto"/>
        <w:ind w:left="-5" w:hanging="10"/>
        <w:jc w:val="both"/>
        <w:rPr>
          <w:color w:val="000000"/>
        </w:rPr>
      </w:pPr>
      <w:r w:rsidRPr="006E69BD">
        <w:rPr>
          <w:color w:val="000000"/>
        </w:rPr>
        <w:t xml:space="preserve">A szerződés megkötésére a Képviselő-testület döntését követő 15 napon belül kerül sor. Amennyiben a pályázat nyertese e határidőben nem köt szerződést, akkor az összességében második legjobb ajánlatot tevő pályázót kell a pályázat nyertesének tekinteni.  </w:t>
      </w:r>
    </w:p>
    <w:p w14:paraId="79241285" w14:textId="77777777" w:rsidR="002F57E7" w:rsidRPr="006E69BD" w:rsidRDefault="002F57E7" w:rsidP="002F57E7">
      <w:pPr>
        <w:spacing w:after="183" w:line="259" w:lineRule="auto"/>
        <w:ind w:left="-5" w:hanging="10"/>
        <w:rPr>
          <w:color w:val="000000"/>
        </w:rPr>
      </w:pPr>
      <w:r w:rsidRPr="006E69BD">
        <w:rPr>
          <w:b/>
          <w:color w:val="000000"/>
        </w:rPr>
        <w:t xml:space="preserve">- Egyebek </w:t>
      </w:r>
    </w:p>
    <w:p w14:paraId="77E760EA" w14:textId="77777777" w:rsidR="002F57E7" w:rsidRPr="006E69BD" w:rsidRDefault="002F57E7" w:rsidP="002F57E7">
      <w:pPr>
        <w:spacing w:after="170" w:line="269" w:lineRule="auto"/>
        <w:ind w:left="-5" w:hanging="10"/>
        <w:jc w:val="both"/>
        <w:rPr>
          <w:color w:val="000000"/>
        </w:rPr>
      </w:pPr>
      <w:r w:rsidRPr="006E69BD">
        <w:rPr>
          <w:color w:val="000000"/>
        </w:rPr>
        <w:t xml:space="preserve">A Képviselő-testületet fenntartja a jogot bármilyen költség, kiadás megtérítése nélkül a pályázati felhívás visszavonására, az eljárás eredménytelenné nyilvánítására.  </w:t>
      </w:r>
    </w:p>
    <w:p w14:paraId="3D790F12" w14:textId="405E1220" w:rsidR="002F57E7" w:rsidRDefault="002F57E7" w:rsidP="002F57E7">
      <w:pPr>
        <w:tabs>
          <w:tab w:val="left" w:pos="0"/>
        </w:tabs>
        <w:ind w:left="708"/>
        <w:jc w:val="both"/>
      </w:pPr>
    </w:p>
    <w:p w14:paraId="684403B9" w14:textId="77777777" w:rsidR="002F57E7" w:rsidRDefault="002F57E7" w:rsidP="002F57E7">
      <w:pPr>
        <w:tabs>
          <w:tab w:val="left" w:pos="0"/>
        </w:tabs>
        <w:ind w:left="708"/>
        <w:jc w:val="both"/>
      </w:pPr>
      <w:r>
        <w:rPr>
          <w:b/>
          <w:u w:val="single"/>
        </w:rPr>
        <w:t>Határidő:</w:t>
      </w:r>
      <w:r>
        <w:t xml:space="preserve"> 2022. június 30.</w:t>
      </w:r>
    </w:p>
    <w:p w14:paraId="3716D940" w14:textId="144FB66A" w:rsidR="00420731" w:rsidRDefault="002F57E7" w:rsidP="002F57E7">
      <w:pPr>
        <w:pStyle w:val="Listaszerbekezds1"/>
        <w:ind w:left="0"/>
        <w:jc w:val="both"/>
        <w:rPr>
          <w:bCs/>
        </w:rPr>
      </w:pPr>
      <w:r>
        <w:rPr>
          <w:bCs/>
        </w:rPr>
        <w:tab/>
      </w:r>
      <w:r>
        <w:rPr>
          <w:b/>
          <w:bCs/>
          <w:u w:val="single"/>
        </w:rPr>
        <w:t>Felelős:</w:t>
      </w:r>
      <w:r>
        <w:rPr>
          <w:bCs/>
        </w:rPr>
        <w:t xml:space="preserve"> Nagy Istvánné bizottsági elnök</w:t>
      </w:r>
    </w:p>
    <w:p w14:paraId="08896B2A" w14:textId="77777777" w:rsidR="00420731" w:rsidRDefault="00420731" w:rsidP="00447DA3">
      <w:pPr>
        <w:pStyle w:val="Listaszerbekezds1"/>
        <w:ind w:left="0"/>
        <w:jc w:val="both"/>
        <w:rPr>
          <w:bCs/>
        </w:rPr>
      </w:pPr>
    </w:p>
    <w:p w14:paraId="712CB2D8" w14:textId="451AD93D" w:rsidR="00F0459E" w:rsidRPr="00CF79CE" w:rsidRDefault="00CF79CE" w:rsidP="00447DA3">
      <w:pPr>
        <w:pStyle w:val="Listaszerbekezds1"/>
        <w:ind w:left="0"/>
        <w:jc w:val="both"/>
        <w:rPr>
          <w:bCs/>
        </w:rPr>
      </w:pPr>
      <w:r>
        <w:rPr>
          <w:b/>
          <w:u w:val="single"/>
        </w:rPr>
        <w:t>7. Napirend:</w:t>
      </w:r>
      <w:r>
        <w:rPr>
          <w:bCs/>
        </w:rPr>
        <w:t xml:space="preserve"> </w:t>
      </w:r>
      <w:r w:rsidR="002F57E7" w:rsidRPr="00D379F8">
        <w:rPr>
          <w:rFonts w:eastAsia="SimSun"/>
          <w:lang w:bidi="hi-IN"/>
        </w:rPr>
        <w:t>Előterjesztés az inkubátorház helyiségeinek kiadására vonatkozó pályázat kiírására</w:t>
      </w:r>
    </w:p>
    <w:p w14:paraId="5CF8642F" w14:textId="40283A30" w:rsidR="00F0459E" w:rsidRDefault="00F0459E" w:rsidP="00447DA3">
      <w:pPr>
        <w:pStyle w:val="Listaszerbekezds1"/>
        <w:ind w:left="0"/>
        <w:jc w:val="both"/>
        <w:rPr>
          <w:bCs/>
        </w:rPr>
      </w:pPr>
    </w:p>
    <w:p w14:paraId="37635170" w14:textId="2A2EFFA5" w:rsidR="00F0459E" w:rsidRPr="00C93A3B" w:rsidRDefault="00C93A3B" w:rsidP="00447DA3">
      <w:pPr>
        <w:pStyle w:val="Listaszerbekezds1"/>
        <w:ind w:left="0"/>
        <w:jc w:val="both"/>
        <w:rPr>
          <w:bCs/>
        </w:rPr>
      </w:pPr>
      <w:r>
        <w:rPr>
          <w:b/>
        </w:rPr>
        <w:t>Muraközi István polgármester</w:t>
      </w:r>
      <w:r>
        <w:rPr>
          <w:bCs/>
        </w:rPr>
        <w:t xml:space="preserve"> szóbeli kiegészítésében elmondta, hogy az épület lassan elkészül, a gázszolgáltatás bekötése van folyamatban, nemsokára használatba lehet venni az épületet. Ezzel együtt ki kell írni azt a pályázatot, amely az épület helyiségeinek a használatára vonatkozik. Ennek feltétele, hogy az úgynevezett költség-haszon elemzés elkészüljön. Ez azt jelenti, hogy a helyiségek bérletéből befolyó összeg nem lehet nagyobb, mint az épület működésének a kiadási oldala, mert ez visszafizetési kötelezettséget von maga után. </w:t>
      </w:r>
      <w:r w:rsidR="00694003">
        <w:rPr>
          <w:bCs/>
        </w:rPr>
        <w:t>Az iroda helyiségei bútorozottak. A betelepülő vállalkozásoknak, csak és kizárólag az általuk használt</w:t>
      </w:r>
      <w:r w:rsidR="000674F1">
        <w:rPr>
          <w:bCs/>
        </w:rPr>
        <w:t xml:space="preserve"> iroda után kell fizetniük. Első körben hat iroda kiadására kerülne sor. </w:t>
      </w:r>
    </w:p>
    <w:p w14:paraId="5C5D4F9E" w14:textId="77777777" w:rsidR="000674F1" w:rsidRDefault="000674F1" w:rsidP="000674F1">
      <w:pPr>
        <w:pStyle w:val="Listaszerbekezds1"/>
        <w:ind w:left="0"/>
        <w:jc w:val="both"/>
      </w:pPr>
      <w:r>
        <w:t>Az előterjesztéssel kapcsolatban további hozzászólás, észrevétel, vélemény nem érkezett, ezért a levezető elnök a határozati javaslatot szavazásra bocsátotta.</w:t>
      </w:r>
    </w:p>
    <w:p w14:paraId="02C4475B" w14:textId="77777777" w:rsidR="000674F1" w:rsidRDefault="000674F1" w:rsidP="000674F1">
      <w:pPr>
        <w:pStyle w:val="Listaszerbekezds1"/>
        <w:ind w:left="0"/>
        <w:jc w:val="both"/>
      </w:pPr>
    </w:p>
    <w:p w14:paraId="3EF22834" w14:textId="77777777" w:rsidR="000674F1" w:rsidRDefault="000674F1" w:rsidP="000674F1">
      <w:pPr>
        <w:pStyle w:val="Listaszerbekezds1"/>
        <w:ind w:left="0"/>
        <w:jc w:val="both"/>
      </w:pPr>
      <w:r>
        <w:t>A Pénzügyi Bizottság 3 igen, 0 nem, 0 tartózkodás mellett az alábbi határozatot hozta:</w:t>
      </w:r>
    </w:p>
    <w:p w14:paraId="6AFD2AEE" w14:textId="77777777" w:rsidR="000674F1" w:rsidRDefault="000674F1" w:rsidP="000674F1">
      <w:pPr>
        <w:jc w:val="both"/>
        <w:rPr>
          <w:b/>
          <w:u w:val="single"/>
        </w:rPr>
      </w:pPr>
    </w:p>
    <w:p w14:paraId="0D64EDB7" w14:textId="6643088E" w:rsidR="000674F1" w:rsidRDefault="0097465A" w:rsidP="000674F1">
      <w:pPr>
        <w:ind w:left="708"/>
        <w:jc w:val="both"/>
      </w:pPr>
      <w:r>
        <w:rPr>
          <w:b/>
          <w:u w:val="single"/>
        </w:rPr>
        <w:t>69</w:t>
      </w:r>
      <w:r w:rsidR="000674F1">
        <w:rPr>
          <w:b/>
          <w:u w:val="single"/>
        </w:rPr>
        <w:t>/2022. (VI. 28.) Pénzügyi Bizottsági Határozat</w:t>
      </w:r>
    </w:p>
    <w:p w14:paraId="740045B1" w14:textId="77777777" w:rsidR="000674F1" w:rsidRDefault="000674F1" w:rsidP="000674F1">
      <w:pPr>
        <w:ind w:left="708"/>
        <w:jc w:val="both"/>
      </w:pPr>
      <w:r>
        <w:t>A Pénzügyi Bizottság az alábbi határozati javaslat elfogadását javasolja a Képviselő-testületnek:</w:t>
      </w:r>
    </w:p>
    <w:p w14:paraId="232FC89F" w14:textId="77777777" w:rsidR="000674F1" w:rsidRDefault="000674F1" w:rsidP="000674F1">
      <w:pPr>
        <w:pStyle w:val="Cmsor3"/>
        <w:jc w:val="both"/>
      </w:pPr>
    </w:p>
    <w:p w14:paraId="0EA7F929" w14:textId="10D70036" w:rsidR="000674F1" w:rsidRPr="000674F1" w:rsidRDefault="000674F1" w:rsidP="000674F1">
      <w:pPr>
        <w:pStyle w:val="Cmsor3"/>
        <w:jc w:val="both"/>
        <w:rPr>
          <w:rFonts w:ascii="Times New Roman" w:hAnsi="Times New Roman" w:cs="Times New Roman"/>
          <w:color w:val="auto"/>
        </w:rPr>
      </w:pPr>
      <w:r w:rsidRPr="000674F1">
        <w:rPr>
          <w:rFonts w:ascii="Times New Roman" w:hAnsi="Times New Roman" w:cs="Times New Roman"/>
          <w:color w:val="auto"/>
        </w:rPr>
        <w:t xml:space="preserve">Berettyóújfalu Város Önkormányzata Képviselő-testülete </w:t>
      </w:r>
      <w:bookmarkStart w:id="3" w:name="_Hlk106870559"/>
      <w:r w:rsidRPr="000674F1">
        <w:rPr>
          <w:rFonts w:ascii="Times New Roman" w:hAnsi="Times New Roman" w:cs="Times New Roman"/>
          <w:color w:val="auto"/>
        </w:rPr>
        <w:t xml:space="preserve">a TOP-1.1.2-16-HB1-2017-00001 azonosítószámú, „Inkubátorház fejlesztése Berettyóújfaluban” című pályázat keretében a Berettyóújfalu, József Attila u. 9. szám alatt megvalósult inkubátorház helyiségeinek </w:t>
      </w:r>
      <w:bookmarkEnd w:id="3"/>
      <w:r w:rsidRPr="000674F1">
        <w:rPr>
          <w:rFonts w:ascii="Times New Roman" w:hAnsi="Times New Roman" w:cs="Times New Roman"/>
          <w:color w:val="auto"/>
        </w:rPr>
        <w:t xml:space="preserve">bérleti jogát az alábbiak szerint meghirdeti. </w:t>
      </w:r>
    </w:p>
    <w:p w14:paraId="0770760F" w14:textId="77777777" w:rsidR="000674F1" w:rsidRPr="00AA6D41" w:rsidRDefault="000674F1" w:rsidP="000674F1"/>
    <w:p w14:paraId="006DDE0B" w14:textId="77777777" w:rsidR="000674F1" w:rsidRPr="00AA6D41" w:rsidRDefault="000674F1" w:rsidP="000674F1">
      <w:pPr>
        <w:jc w:val="center"/>
        <w:rPr>
          <w:b/>
          <w:bCs/>
        </w:rPr>
      </w:pPr>
      <w:r w:rsidRPr="00AA6D41">
        <w:rPr>
          <w:b/>
          <w:bCs/>
        </w:rPr>
        <w:t>Pályázati felhívás</w:t>
      </w:r>
    </w:p>
    <w:p w14:paraId="11EBEF24" w14:textId="77777777" w:rsidR="000674F1" w:rsidRPr="00AA6D41" w:rsidRDefault="000674F1" w:rsidP="000674F1">
      <w:pPr>
        <w:jc w:val="center"/>
      </w:pPr>
    </w:p>
    <w:p w14:paraId="340D5737" w14:textId="7B304DA8" w:rsidR="000674F1" w:rsidRPr="00AA6D41" w:rsidRDefault="000674F1" w:rsidP="000674F1">
      <w:pPr>
        <w:jc w:val="both"/>
      </w:pPr>
      <w:bookmarkStart w:id="4" w:name="_Hlk87967250"/>
      <w:r w:rsidRPr="00AA6D41">
        <w:t xml:space="preserve">Berettyóújfalu Város Önkormányzata </w:t>
      </w:r>
      <w:bookmarkEnd w:id="4"/>
      <w:r w:rsidRPr="00AA6D41">
        <w:t>pályázatot hirdet a TOP-1.1.2-16-HB1-2017-00001 azonosítószámú, „Inkubátorház fejlesztése Berettyóújfaluban” című pályázat keretében a Berettyóújfalu, József Attila u. 9. szám alatt megvalósult inkubátorház alábbi helyiségeinek bérleti jogának elnyerésére.</w:t>
      </w:r>
    </w:p>
    <w:p w14:paraId="7ED7B0E8" w14:textId="77777777" w:rsidR="000674F1" w:rsidRPr="00AA6D41" w:rsidRDefault="000674F1" w:rsidP="000674F1">
      <w:pPr>
        <w:pStyle w:val="NormlWeb"/>
      </w:pPr>
      <w:r w:rsidRPr="00AA6D41">
        <w:t>1. A bérbe adandó helyiségek alapadatai:</w:t>
      </w:r>
    </w:p>
    <w:p w14:paraId="33AAA743" w14:textId="77777777" w:rsidR="000674F1" w:rsidRPr="00AA6D41" w:rsidRDefault="000674F1" w:rsidP="000674F1">
      <w:pPr>
        <w:pStyle w:val="NormlWeb"/>
      </w:pPr>
      <w:r w:rsidRPr="00AA6D41">
        <w:t>- helye: Berettyóújfalu, József Attila u. 9. (INKUBÁTORHÁZ)</w:t>
      </w:r>
    </w:p>
    <w:p w14:paraId="34DF71A8" w14:textId="77777777" w:rsidR="000674F1" w:rsidRPr="00AA6D41" w:rsidRDefault="000674F1" w:rsidP="000674F1">
      <w:pPr>
        <w:pStyle w:val="NormlWeb"/>
      </w:pPr>
      <w:r w:rsidRPr="00AA6D41">
        <w:t xml:space="preserve">I. emelet: </w:t>
      </w:r>
    </w:p>
    <w:p w14:paraId="7B181C55" w14:textId="77777777" w:rsidR="000674F1" w:rsidRPr="00AA6D41" w:rsidRDefault="000674F1" w:rsidP="000674F1">
      <w:pPr>
        <w:pStyle w:val="NormlWeb"/>
      </w:pPr>
      <w:r w:rsidRPr="00AA6D41">
        <w:t>1. iroda:28, 83 m2</w:t>
      </w:r>
    </w:p>
    <w:p w14:paraId="6703F511" w14:textId="77777777" w:rsidR="000674F1" w:rsidRPr="00AA6D41" w:rsidRDefault="000674F1" w:rsidP="000674F1">
      <w:pPr>
        <w:pStyle w:val="NormlWeb"/>
      </w:pPr>
      <w:r w:rsidRPr="00AA6D41">
        <w:t>2. iroda: 31,36 m2</w:t>
      </w:r>
    </w:p>
    <w:p w14:paraId="1DDD87B0" w14:textId="77777777" w:rsidR="000674F1" w:rsidRPr="00AA6D41" w:rsidRDefault="000674F1" w:rsidP="000674F1">
      <w:pPr>
        <w:pStyle w:val="NormlWeb"/>
      </w:pPr>
      <w:r w:rsidRPr="00AA6D41">
        <w:t>II. emelet:</w:t>
      </w:r>
    </w:p>
    <w:p w14:paraId="56AB1DBD" w14:textId="77777777" w:rsidR="000674F1" w:rsidRPr="00AA6D41" w:rsidRDefault="000674F1" w:rsidP="000674F1">
      <w:pPr>
        <w:pStyle w:val="NormlWeb"/>
      </w:pPr>
      <w:r w:rsidRPr="00AA6D41">
        <w:t>1. iroda: 28,83 m2</w:t>
      </w:r>
    </w:p>
    <w:p w14:paraId="7DA0BB57" w14:textId="77777777" w:rsidR="000674F1" w:rsidRPr="00AA6D41" w:rsidRDefault="000674F1" w:rsidP="000674F1">
      <w:pPr>
        <w:pStyle w:val="NormlWeb"/>
      </w:pPr>
      <w:r w:rsidRPr="00AA6D41">
        <w:t>2. iroda: 31,36 m2</w:t>
      </w:r>
    </w:p>
    <w:p w14:paraId="1A3FF716" w14:textId="77777777" w:rsidR="000674F1" w:rsidRPr="00AA6D41" w:rsidRDefault="000674F1" w:rsidP="000674F1">
      <w:pPr>
        <w:pStyle w:val="NormlWeb"/>
      </w:pPr>
      <w:r w:rsidRPr="00AA6D41">
        <w:t>3. iroda: 24,31 m2</w:t>
      </w:r>
    </w:p>
    <w:p w14:paraId="22F6D1D9" w14:textId="77777777" w:rsidR="000674F1" w:rsidRPr="00AA6D41" w:rsidRDefault="000674F1" w:rsidP="000674F1">
      <w:pPr>
        <w:pStyle w:val="NormlWeb"/>
      </w:pPr>
      <w:r w:rsidRPr="00AA6D41">
        <w:t>4. iroda: 13 m2</w:t>
      </w:r>
    </w:p>
    <w:p w14:paraId="71DD36EA" w14:textId="77777777" w:rsidR="000674F1" w:rsidRPr="00AA6D41" w:rsidRDefault="000674F1" w:rsidP="000674F1">
      <w:pPr>
        <w:pStyle w:val="NormlWeb"/>
      </w:pPr>
      <w:r w:rsidRPr="00AA6D41">
        <w:t>A helyiségek bútorokkal berendezve kerülnek bérbeadásra.</w:t>
      </w:r>
    </w:p>
    <w:p w14:paraId="4E909AFB" w14:textId="77777777" w:rsidR="000674F1" w:rsidRPr="00AA6D41" w:rsidRDefault="000674F1" w:rsidP="000674F1">
      <w:pPr>
        <w:pStyle w:val="NormlWeb"/>
      </w:pPr>
    </w:p>
    <w:p w14:paraId="4FD22DAA" w14:textId="07201454" w:rsidR="000674F1" w:rsidRPr="00AA6D41" w:rsidRDefault="000674F1" w:rsidP="000674F1">
      <w:pPr>
        <w:pStyle w:val="NormlWeb"/>
        <w:jc w:val="both"/>
      </w:pPr>
      <w:r w:rsidRPr="00AA6D41">
        <w:t xml:space="preserve">2. A pályázati felhívás elsődleges célcsoportja az inkubátorházba betelepülni szándékozó, iparfejlesztéshez kapcsolódó mikro-, kis-, vagy középvállalkozások. A célcsoportra elsősorban jellemző az induló, valamint innovatív start-up vállalkozás, valamint a már működő, fiatal, de tőkeszegény vállalkozás jelleg. </w:t>
      </w:r>
    </w:p>
    <w:p w14:paraId="4D2EAACC" w14:textId="77777777" w:rsidR="000674F1" w:rsidRPr="00AA6D41" w:rsidRDefault="000674F1" w:rsidP="000674F1">
      <w:pPr>
        <w:pStyle w:val="NormlWeb"/>
        <w:jc w:val="both"/>
      </w:pPr>
      <w:r w:rsidRPr="00AA6D41">
        <w:lastRenderedPageBreak/>
        <w:t>3. Az önkormányzat a betelepülő vállalkozásoknak – az irodabérlet biztosításán túl - az alábbi szolgáltatásokat nyújtja:</w:t>
      </w:r>
    </w:p>
    <w:p w14:paraId="125B3E5C" w14:textId="77777777" w:rsidR="000674F1" w:rsidRPr="00AA6D41" w:rsidRDefault="000674F1" w:rsidP="000674F1">
      <w:pPr>
        <w:pStyle w:val="Szvegtrzs"/>
        <w:numPr>
          <w:ilvl w:val="0"/>
          <w:numId w:val="32"/>
        </w:numPr>
        <w:rPr>
          <w:sz w:val="24"/>
          <w:szCs w:val="24"/>
        </w:rPr>
      </w:pPr>
      <w:r w:rsidRPr="00AA6D41">
        <w:rPr>
          <w:sz w:val="24"/>
          <w:szCs w:val="24"/>
        </w:rPr>
        <w:t xml:space="preserve">tárgyaló/rendezvény terem és egyéb, közös használatra szolgáló helyiségek ingyenes használatának biztosítása,        </w:t>
      </w:r>
    </w:p>
    <w:p w14:paraId="517418A0" w14:textId="77777777" w:rsidR="000674F1" w:rsidRPr="00AA6D41" w:rsidRDefault="000674F1" w:rsidP="000674F1">
      <w:pPr>
        <w:pStyle w:val="Szvegtrzs"/>
        <w:numPr>
          <w:ilvl w:val="0"/>
          <w:numId w:val="32"/>
        </w:numPr>
        <w:rPr>
          <w:sz w:val="24"/>
          <w:szCs w:val="24"/>
        </w:rPr>
      </w:pPr>
      <w:r w:rsidRPr="00AA6D41">
        <w:rPr>
          <w:sz w:val="24"/>
          <w:szCs w:val="24"/>
        </w:rPr>
        <w:t xml:space="preserve">irodai adminisztratív szolgáltatások (fénymásolás, szkennelés, telefonközpont),  </w:t>
      </w:r>
    </w:p>
    <w:p w14:paraId="6DE19DB8" w14:textId="77777777" w:rsidR="000674F1" w:rsidRPr="00AA6D41" w:rsidRDefault="000674F1" w:rsidP="000674F1">
      <w:pPr>
        <w:pStyle w:val="Szvegtrzs"/>
        <w:numPr>
          <w:ilvl w:val="0"/>
          <w:numId w:val="32"/>
        </w:numPr>
        <w:rPr>
          <w:sz w:val="24"/>
          <w:szCs w:val="24"/>
        </w:rPr>
      </w:pPr>
      <w:r w:rsidRPr="00AA6D41">
        <w:rPr>
          <w:sz w:val="24"/>
          <w:szCs w:val="24"/>
        </w:rPr>
        <w:t xml:space="preserve">takarítás, </w:t>
      </w:r>
    </w:p>
    <w:p w14:paraId="036C95C2" w14:textId="77777777" w:rsidR="000674F1" w:rsidRPr="00AA6D41" w:rsidRDefault="000674F1" w:rsidP="000674F1">
      <w:pPr>
        <w:pStyle w:val="Szvegtrzs"/>
        <w:numPr>
          <w:ilvl w:val="0"/>
          <w:numId w:val="32"/>
        </w:numPr>
        <w:rPr>
          <w:sz w:val="24"/>
          <w:szCs w:val="24"/>
        </w:rPr>
      </w:pPr>
      <w:r w:rsidRPr="00AA6D41">
        <w:rPr>
          <w:sz w:val="24"/>
          <w:szCs w:val="24"/>
        </w:rPr>
        <w:t xml:space="preserve">portarendszer, </w:t>
      </w:r>
    </w:p>
    <w:p w14:paraId="77B9D4F7" w14:textId="77777777" w:rsidR="000674F1" w:rsidRPr="00AA6D41" w:rsidRDefault="000674F1" w:rsidP="000674F1">
      <w:pPr>
        <w:pStyle w:val="Szvegtrzs"/>
        <w:numPr>
          <w:ilvl w:val="0"/>
          <w:numId w:val="32"/>
        </w:numPr>
        <w:rPr>
          <w:sz w:val="24"/>
          <w:szCs w:val="24"/>
        </w:rPr>
      </w:pPr>
      <w:r w:rsidRPr="00AA6D41">
        <w:rPr>
          <w:sz w:val="24"/>
          <w:szCs w:val="24"/>
        </w:rPr>
        <w:t xml:space="preserve">biztonsági szolgáltatások (beléptetőrendszer).  </w:t>
      </w:r>
    </w:p>
    <w:p w14:paraId="2F2C0F5A" w14:textId="77777777" w:rsidR="000674F1" w:rsidRPr="00AA6D41" w:rsidRDefault="000674F1" w:rsidP="000674F1">
      <w:pPr>
        <w:pStyle w:val="Szvegtrzs"/>
        <w:rPr>
          <w:sz w:val="24"/>
          <w:szCs w:val="24"/>
        </w:rPr>
      </w:pPr>
      <w:r w:rsidRPr="00AA6D41">
        <w:rPr>
          <w:sz w:val="24"/>
          <w:szCs w:val="24"/>
        </w:rPr>
        <w:t xml:space="preserve"> </w:t>
      </w:r>
    </w:p>
    <w:p w14:paraId="4855C0D8" w14:textId="77777777" w:rsidR="000674F1" w:rsidRPr="00AA6D41" w:rsidRDefault="000674F1" w:rsidP="000674F1">
      <w:pPr>
        <w:pStyle w:val="Szvegtrzs"/>
        <w:rPr>
          <w:sz w:val="24"/>
          <w:szCs w:val="24"/>
        </w:rPr>
      </w:pPr>
      <w:r w:rsidRPr="00AA6D41">
        <w:rPr>
          <w:sz w:val="24"/>
          <w:szCs w:val="24"/>
        </w:rPr>
        <w:t xml:space="preserve">Szakmai szolgáltatások: </w:t>
      </w:r>
    </w:p>
    <w:p w14:paraId="1CD3ED72" w14:textId="77777777" w:rsidR="000674F1" w:rsidRPr="00AA6D41" w:rsidRDefault="000674F1" w:rsidP="000674F1">
      <w:pPr>
        <w:pStyle w:val="Szvegtrzs"/>
        <w:rPr>
          <w:sz w:val="24"/>
          <w:szCs w:val="24"/>
        </w:rPr>
      </w:pPr>
      <w:r w:rsidRPr="00AA6D41">
        <w:rPr>
          <w:sz w:val="24"/>
          <w:szCs w:val="24"/>
        </w:rPr>
        <w:t xml:space="preserve"> </w:t>
      </w:r>
    </w:p>
    <w:p w14:paraId="0948F321" w14:textId="77777777" w:rsidR="000674F1" w:rsidRPr="00AA6D41" w:rsidRDefault="000674F1" w:rsidP="000674F1">
      <w:pPr>
        <w:pStyle w:val="Szvegtrzs"/>
        <w:numPr>
          <w:ilvl w:val="0"/>
          <w:numId w:val="32"/>
        </w:numPr>
        <w:rPr>
          <w:sz w:val="24"/>
          <w:szCs w:val="24"/>
        </w:rPr>
      </w:pPr>
      <w:r w:rsidRPr="00AA6D41">
        <w:rPr>
          <w:sz w:val="24"/>
          <w:szCs w:val="24"/>
        </w:rPr>
        <w:t xml:space="preserve">székhely/ telephely szolgáltatás a 2006. évi V. törvény 7. § (4) alapján (levél átvétel, továbbpostázás, szkennelés vagy egyéb továbbítása, esetleg telefonközpont szolgáltatás), </w:t>
      </w:r>
    </w:p>
    <w:p w14:paraId="4EA3DBC1" w14:textId="77777777" w:rsidR="000674F1" w:rsidRPr="00AA6D41" w:rsidRDefault="000674F1" w:rsidP="000674F1">
      <w:pPr>
        <w:pStyle w:val="Szvegtrzs"/>
        <w:rPr>
          <w:sz w:val="24"/>
          <w:szCs w:val="24"/>
        </w:rPr>
      </w:pPr>
      <w:r w:rsidRPr="00AA6D41">
        <w:rPr>
          <w:sz w:val="24"/>
          <w:szCs w:val="24"/>
        </w:rPr>
        <w:t xml:space="preserve"> </w:t>
      </w:r>
      <w:r w:rsidRPr="00AA6D41">
        <w:rPr>
          <w:sz w:val="24"/>
          <w:szCs w:val="24"/>
        </w:rPr>
        <w:tab/>
        <w:t xml:space="preserve">-„közösségi iroda” „co-working”, </w:t>
      </w:r>
    </w:p>
    <w:p w14:paraId="7F325FBD" w14:textId="77777777" w:rsidR="000674F1" w:rsidRPr="00AA6D41" w:rsidRDefault="000674F1" w:rsidP="000674F1">
      <w:pPr>
        <w:pStyle w:val="Szvegtrzs"/>
        <w:numPr>
          <w:ilvl w:val="0"/>
          <w:numId w:val="32"/>
        </w:numPr>
        <w:rPr>
          <w:sz w:val="24"/>
          <w:szCs w:val="24"/>
        </w:rPr>
      </w:pPr>
      <w:r w:rsidRPr="00AA6D41">
        <w:rPr>
          <w:sz w:val="24"/>
          <w:szCs w:val="24"/>
        </w:rPr>
        <w:t xml:space="preserve">oktatóprogramok, képzések szervezése a helyben működő vállalkozásoknak (betelepülő vállalkozások típusának és igényeinek megfelelően adózási, könyvelési, pályázati tanácsadás, üzletviteli jogi, ipajogvédelmi tanácsadás, coaching, hitel-ügyintézési tanácsadás, sikeres vállalkozók bemutatkozása, mentorálás témakörökben), </w:t>
      </w:r>
    </w:p>
    <w:p w14:paraId="4A8FD3B0" w14:textId="77777777" w:rsidR="000674F1" w:rsidRPr="00AA6D41" w:rsidRDefault="000674F1" w:rsidP="000674F1">
      <w:pPr>
        <w:pStyle w:val="Szvegtrzs"/>
        <w:numPr>
          <w:ilvl w:val="0"/>
          <w:numId w:val="32"/>
        </w:numPr>
        <w:rPr>
          <w:sz w:val="24"/>
          <w:szCs w:val="24"/>
        </w:rPr>
      </w:pPr>
      <w:r w:rsidRPr="00AA6D41">
        <w:rPr>
          <w:sz w:val="24"/>
          <w:szCs w:val="24"/>
        </w:rPr>
        <w:t xml:space="preserve">marketing, médiaszolgáltatás (saját inkubátorház honlap készítése, üzemeltetése-folyamatos frissítés és összehangolás a médiával, a honlapon megjelenhetnek az ott működő vállalkozások, a még kiadó irodák),  </w:t>
      </w:r>
    </w:p>
    <w:p w14:paraId="0AB8F4DC" w14:textId="77777777" w:rsidR="000674F1" w:rsidRPr="00AA6D41" w:rsidRDefault="000674F1" w:rsidP="000674F1">
      <w:pPr>
        <w:pStyle w:val="Szvegtrzs"/>
        <w:numPr>
          <w:ilvl w:val="0"/>
          <w:numId w:val="32"/>
        </w:numPr>
        <w:rPr>
          <w:sz w:val="24"/>
          <w:szCs w:val="24"/>
        </w:rPr>
      </w:pPr>
      <w:r w:rsidRPr="00AA6D41">
        <w:rPr>
          <w:sz w:val="24"/>
          <w:szCs w:val="24"/>
        </w:rPr>
        <w:t xml:space="preserve">a betelepült vállalkozások saját médiában való ingyenes/kedvezményes szereplése, </w:t>
      </w:r>
    </w:p>
    <w:p w14:paraId="7496614D" w14:textId="77777777" w:rsidR="000674F1" w:rsidRPr="00AA6D41" w:rsidRDefault="000674F1" w:rsidP="000674F1">
      <w:pPr>
        <w:pStyle w:val="Szvegtrzs"/>
        <w:numPr>
          <w:ilvl w:val="0"/>
          <w:numId w:val="32"/>
        </w:numPr>
        <w:rPr>
          <w:sz w:val="24"/>
          <w:szCs w:val="24"/>
        </w:rPr>
      </w:pPr>
      <w:r w:rsidRPr="00AA6D41">
        <w:rPr>
          <w:sz w:val="24"/>
          <w:szCs w:val="24"/>
        </w:rPr>
        <w:t xml:space="preserve">önkormányzati ügyekben, eljárásokban, ügyintézésben segítségnyújtás, </w:t>
      </w:r>
    </w:p>
    <w:p w14:paraId="074E0DE8" w14:textId="486CBF98" w:rsidR="000674F1" w:rsidRPr="000674F1" w:rsidRDefault="000674F1" w:rsidP="000674F1">
      <w:pPr>
        <w:pStyle w:val="Szvegtrzs"/>
        <w:numPr>
          <w:ilvl w:val="0"/>
          <w:numId w:val="32"/>
        </w:numPr>
        <w:rPr>
          <w:sz w:val="24"/>
          <w:szCs w:val="24"/>
        </w:rPr>
      </w:pPr>
      <w:r w:rsidRPr="00AA6D41">
        <w:rPr>
          <w:sz w:val="24"/>
          <w:szCs w:val="24"/>
        </w:rPr>
        <w:t xml:space="preserve">partnerkeresés. </w:t>
      </w:r>
    </w:p>
    <w:p w14:paraId="172CA60E" w14:textId="0EFF1273" w:rsidR="000674F1" w:rsidRPr="00AA6D41" w:rsidRDefault="000674F1" w:rsidP="000674F1">
      <w:pPr>
        <w:pStyle w:val="NormlWeb"/>
      </w:pPr>
      <w:r w:rsidRPr="00AA6D41">
        <w:t>4.  A bérleti szerződés időtartama: 3 év.</w:t>
      </w:r>
    </w:p>
    <w:p w14:paraId="2601E57E" w14:textId="6A736C4A" w:rsidR="000674F1" w:rsidRPr="00AA6D41" w:rsidRDefault="000674F1" w:rsidP="000674F1">
      <w:pPr>
        <w:pStyle w:val="NormlWeb"/>
        <w:jc w:val="both"/>
      </w:pPr>
      <w:r w:rsidRPr="00AA6D41">
        <w:t>5.  A bérlő a bérleményben alapvető szerkezeti változtatásokat nem, átalakításokat csak a bérbeadó írásos hozzájárulásával végezhet. A nyertes pályázó nem követelheti a bérbeadótól, hogy a helyiséget a pályázatban megjelölt használatnak (tevékenységnek) megfelelő módon kialakítsa, felszerelje, illetve berendezze.</w:t>
      </w:r>
    </w:p>
    <w:p w14:paraId="41D60D69" w14:textId="690E3AA8" w:rsidR="000674F1" w:rsidRPr="00AA6D41" w:rsidRDefault="000674F1" w:rsidP="000674F1">
      <w:pPr>
        <w:pStyle w:val="NormlWeb"/>
        <w:jc w:val="both"/>
      </w:pPr>
      <w:r w:rsidRPr="00AA6D41">
        <w:t>6. A bérleményben folytatni kívánt tevékenységhez szükséges hatósági engedélyek beszerzése a bérlő feladata és költsége.</w:t>
      </w:r>
    </w:p>
    <w:p w14:paraId="4BCD3C07" w14:textId="77777777" w:rsidR="000674F1" w:rsidRPr="00AA6D41" w:rsidRDefault="000674F1" w:rsidP="000674F1">
      <w:pPr>
        <w:spacing w:before="100" w:beforeAutospacing="1" w:after="100" w:afterAutospacing="1"/>
      </w:pPr>
      <w:r w:rsidRPr="00AA6D41">
        <w:t>7. A nyertes pályázó (leendő bérlő) köteles gondoskodni:</w:t>
      </w:r>
    </w:p>
    <w:p w14:paraId="1B84ABF1" w14:textId="77777777" w:rsidR="000674F1" w:rsidRPr="00AA6D41" w:rsidRDefault="000674F1" w:rsidP="000674F1">
      <w:pPr>
        <w:numPr>
          <w:ilvl w:val="0"/>
          <w:numId w:val="33"/>
        </w:numPr>
        <w:suppressAutoHyphens w:val="0"/>
        <w:spacing w:before="100" w:beforeAutospacing="1" w:after="100" w:afterAutospacing="1"/>
      </w:pPr>
      <w:r w:rsidRPr="00AA6D41">
        <w:t xml:space="preserve">a bérleményben tartott saját vagyontárgyainak biztosításáról, a végzett tevékenység felelősségbiztosításáról, </w:t>
      </w:r>
    </w:p>
    <w:p w14:paraId="4BC4F665" w14:textId="77777777" w:rsidR="000674F1" w:rsidRPr="00AA6D41" w:rsidRDefault="000674F1" w:rsidP="000674F1">
      <w:pPr>
        <w:numPr>
          <w:ilvl w:val="0"/>
          <w:numId w:val="33"/>
        </w:numPr>
        <w:suppressAutoHyphens w:val="0"/>
        <w:spacing w:before="100" w:beforeAutospacing="1" w:after="100" w:afterAutospacing="1"/>
      </w:pPr>
      <w:r w:rsidRPr="00AA6D41">
        <w:t>a bérelt helyiség és a közös használatra szolgáló helyiségek jó gazda gondosságával történő kezeléséről (burkolatok, nyílászárók, kapcsolódó műszaki gép- berendezések, egyéb ingóságok).</w:t>
      </w:r>
    </w:p>
    <w:p w14:paraId="5E2D6338" w14:textId="77777777" w:rsidR="000674F1" w:rsidRPr="00AA6D41" w:rsidRDefault="000674F1" w:rsidP="000674F1">
      <w:pPr>
        <w:pStyle w:val="NormlWeb"/>
      </w:pPr>
      <w:r w:rsidRPr="00AA6D41">
        <w:t>8. A bérlemény bérleti díja: 1200-Ft/m².</w:t>
      </w:r>
    </w:p>
    <w:p w14:paraId="6EA704F8" w14:textId="61ED2ED3" w:rsidR="000674F1" w:rsidRPr="00AA6D41" w:rsidRDefault="000674F1" w:rsidP="000674F1">
      <w:pPr>
        <w:pStyle w:val="NormlWeb"/>
      </w:pPr>
      <w:r w:rsidRPr="00AA6D41">
        <w:lastRenderedPageBreak/>
        <w:t>A fenti bérleti díj nem tartalmazza a közüzemi és egyéb szolgáltatások díjait (víz, villany, gáz, szemétszállítás stb.).</w:t>
      </w:r>
    </w:p>
    <w:p w14:paraId="187697C8" w14:textId="77777777" w:rsidR="000674F1" w:rsidRPr="00AA6D41" w:rsidRDefault="000674F1" w:rsidP="000674F1">
      <w:pPr>
        <w:pStyle w:val="NormlWeb"/>
        <w:jc w:val="both"/>
      </w:pPr>
      <w:r w:rsidRPr="00AA6D41">
        <w:t>9. Az írásos pályázatnak tartalmaznia kell:</w:t>
      </w:r>
    </w:p>
    <w:p w14:paraId="18A98689" w14:textId="77777777" w:rsidR="000674F1" w:rsidRPr="00AA6D41" w:rsidRDefault="000674F1" w:rsidP="000674F1">
      <w:pPr>
        <w:pStyle w:val="NormlWeb"/>
        <w:numPr>
          <w:ilvl w:val="0"/>
          <w:numId w:val="34"/>
        </w:numPr>
        <w:jc w:val="both"/>
      </w:pPr>
      <w:r w:rsidRPr="00AA6D41">
        <w:t xml:space="preserve">  a pályázó adatait: cégnév, székhely, cégjegyzékszám, adószám, bankszámlaszám, statisztikai számjel, képviseletre jogosult neve, nyilatkozat arról, hogy a pályázó nemzeti vagyonról szóló 2011. évi CXCVI. törvény 3. § (1) bekezdés 1. pontjában meghatározottak szerinti átlátható szervezet, </w:t>
      </w:r>
    </w:p>
    <w:p w14:paraId="3A9AF60F" w14:textId="77777777" w:rsidR="000674F1" w:rsidRPr="00AA6D41" w:rsidRDefault="000674F1" w:rsidP="000674F1">
      <w:pPr>
        <w:pStyle w:val="NormlWeb"/>
        <w:numPr>
          <w:ilvl w:val="0"/>
          <w:numId w:val="34"/>
        </w:numPr>
        <w:jc w:val="both"/>
      </w:pPr>
      <w:r w:rsidRPr="00AA6D41">
        <w:t>a bérbe venni kívánt helyiség megjelölését,</w:t>
      </w:r>
    </w:p>
    <w:p w14:paraId="65DE7171" w14:textId="77777777" w:rsidR="000674F1" w:rsidRPr="00AA6D41" w:rsidRDefault="000674F1" w:rsidP="000674F1">
      <w:pPr>
        <w:pStyle w:val="NormlWeb"/>
        <w:numPr>
          <w:ilvl w:val="0"/>
          <w:numId w:val="35"/>
        </w:numPr>
        <w:jc w:val="both"/>
      </w:pPr>
      <w:r w:rsidRPr="00AA6D41">
        <w:t xml:space="preserve">a helyiségben folytatni kívánt tevékenység megnevezését, annak rövid ismertetését, </w:t>
      </w:r>
    </w:p>
    <w:p w14:paraId="68539480" w14:textId="5ECA9347" w:rsidR="000674F1" w:rsidRPr="00AA6D41" w:rsidRDefault="000674F1" w:rsidP="000674F1">
      <w:pPr>
        <w:pStyle w:val="NormlWeb"/>
        <w:numPr>
          <w:ilvl w:val="0"/>
          <w:numId w:val="35"/>
        </w:numPr>
        <w:jc w:val="both"/>
      </w:pPr>
      <w:r w:rsidRPr="00AA6D41">
        <w:t xml:space="preserve">nyilatkozatot arról, hogy a pályázati feltételeket elfogadja. </w:t>
      </w:r>
    </w:p>
    <w:p w14:paraId="6974F03A" w14:textId="77777777" w:rsidR="000674F1" w:rsidRPr="00AA6D41" w:rsidRDefault="000674F1" w:rsidP="000674F1">
      <w:pPr>
        <w:pStyle w:val="NormlWeb"/>
        <w:jc w:val="both"/>
      </w:pPr>
      <w:r w:rsidRPr="00AA6D41">
        <w:t>10. A bírálat során előnyt jelent (de nem feltétel) (Kérjük, ezekre adott esetben térjen ki a pályázat szövegében!):</w:t>
      </w:r>
    </w:p>
    <w:p w14:paraId="4630D955" w14:textId="77777777" w:rsidR="000674F1" w:rsidRPr="00AA6D41" w:rsidRDefault="000674F1" w:rsidP="000674F1">
      <w:pPr>
        <w:pStyle w:val="NormlWeb"/>
        <w:numPr>
          <w:ilvl w:val="0"/>
          <w:numId w:val="36"/>
        </w:numPr>
        <w:jc w:val="both"/>
      </w:pPr>
      <w:r w:rsidRPr="00AA6D41">
        <w:t>nemzetközi tapasztalat, exportorientáltság,</w:t>
      </w:r>
    </w:p>
    <w:p w14:paraId="5B0E59CF" w14:textId="77777777" w:rsidR="000674F1" w:rsidRPr="00AA6D41" w:rsidRDefault="000674F1" w:rsidP="000674F1">
      <w:pPr>
        <w:pStyle w:val="NormlWeb"/>
        <w:numPr>
          <w:ilvl w:val="0"/>
          <w:numId w:val="36"/>
        </w:numPr>
        <w:jc w:val="both"/>
      </w:pPr>
      <w:r w:rsidRPr="00AA6D41">
        <w:t>meglévő üzleti terv,</w:t>
      </w:r>
    </w:p>
    <w:p w14:paraId="7C391C79" w14:textId="3AD2D4A8" w:rsidR="000674F1" w:rsidRPr="00AA6D41" w:rsidRDefault="000674F1" w:rsidP="000674F1">
      <w:pPr>
        <w:pStyle w:val="NormlWeb"/>
        <w:numPr>
          <w:ilvl w:val="0"/>
          <w:numId w:val="36"/>
        </w:numPr>
        <w:jc w:val="both"/>
      </w:pPr>
      <w:r w:rsidRPr="00AA6D41">
        <w:t>a vállalkozás tevékenysége során tervezett (vagy már megvalósult) környezettudatos aktivitás.</w:t>
      </w:r>
    </w:p>
    <w:p w14:paraId="360635BC" w14:textId="77777777" w:rsidR="000674F1" w:rsidRPr="00AA6D41" w:rsidRDefault="000674F1" w:rsidP="000674F1">
      <w:pPr>
        <w:jc w:val="both"/>
      </w:pPr>
      <w:r w:rsidRPr="00AA6D41">
        <w:t xml:space="preserve">11. A pályázat a Berettyóújfalui Polgármesteri Hivatal (4100 Berettyóújfalu, Dózsa Gy. u. 17-19.) 1. emeleti jegyzői irodáján adható le, zárt borítékban a </w:t>
      </w:r>
      <w:r w:rsidRPr="00AA6D41">
        <w:rPr>
          <w:i/>
          <w:iCs/>
        </w:rPr>
        <w:t xml:space="preserve">„Pályázat az inkubátorház …. emeleti …. m² területű helyiségének bérbevételére” </w:t>
      </w:r>
      <w:r w:rsidRPr="00AA6D41">
        <w:t xml:space="preserve">felirattal. </w:t>
      </w:r>
    </w:p>
    <w:p w14:paraId="274836CE" w14:textId="77777777" w:rsidR="000674F1" w:rsidRPr="00AA6D41" w:rsidRDefault="000674F1" w:rsidP="000674F1">
      <w:pPr>
        <w:jc w:val="both"/>
      </w:pPr>
      <w:r w:rsidRPr="00AA6D41">
        <w:t>A pályázatok beérkezési határideje: 2022. ……………………..  10:00 óra.</w:t>
      </w:r>
    </w:p>
    <w:p w14:paraId="64401230" w14:textId="4534F331" w:rsidR="000674F1" w:rsidRPr="00AA6D41" w:rsidRDefault="000674F1" w:rsidP="000674F1">
      <w:pPr>
        <w:jc w:val="both"/>
      </w:pPr>
      <w:r w:rsidRPr="00AA6D41">
        <w:t>Postai feladás esetén a beadási határidő napjáig beérkezett pályázatokat tudja a kiíró befogadni.</w:t>
      </w:r>
    </w:p>
    <w:p w14:paraId="0906AB16" w14:textId="77777777" w:rsidR="000674F1" w:rsidRPr="00AA6D41" w:rsidRDefault="000674F1" w:rsidP="000674F1">
      <w:pPr>
        <w:jc w:val="both"/>
      </w:pPr>
    </w:p>
    <w:p w14:paraId="5FDE10D4" w14:textId="77777777" w:rsidR="000674F1" w:rsidRPr="00AA6D41" w:rsidRDefault="000674F1" w:rsidP="000674F1">
      <w:pPr>
        <w:jc w:val="both"/>
      </w:pPr>
      <w:r w:rsidRPr="00AA6D41">
        <w:t>12. A kiíró az elbíráláskor vizsgálja, hogy betelepülő tevékenység vállalkozáshoz kapcsolódik-e, megfelel-e az „ipari vállalkozás”, „iparfejlesztési tevékenység” kategóriának, továbbá az induló vállalkozás definíciójának. (Induló vállalkozásnak tekintendő az a Magyarországon székhellyel rendelkező, vagy az Európai Gazdasági Térség területén székhellyel és Magyarországon fiókteleppel rendelkező, kettős könyvvitelt vezető mikro-,kis- és középvállalkozások, amely legfeljebb öt éve került bejegyzésre.)</w:t>
      </w:r>
    </w:p>
    <w:p w14:paraId="65388ACD" w14:textId="77777777" w:rsidR="000674F1" w:rsidRPr="00AA6D41" w:rsidRDefault="000674F1" w:rsidP="000674F1">
      <w:pPr>
        <w:jc w:val="both"/>
      </w:pPr>
    </w:p>
    <w:p w14:paraId="4531C8FE" w14:textId="77777777" w:rsidR="000674F1" w:rsidRPr="00AA6D41" w:rsidRDefault="000674F1" w:rsidP="000674F1">
      <w:pPr>
        <w:jc w:val="both"/>
      </w:pPr>
      <w:r w:rsidRPr="00AA6D41">
        <w:t>Az elbírálás időpontja a benyújtott pályázatok bontását követő első Képviselő-testületi ülés.</w:t>
      </w:r>
    </w:p>
    <w:p w14:paraId="21F88F0B" w14:textId="77777777" w:rsidR="000674F1" w:rsidRPr="00AA6D41" w:rsidRDefault="000674F1" w:rsidP="000674F1">
      <w:pPr>
        <w:jc w:val="both"/>
      </w:pPr>
    </w:p>
    <w:p w14:paraId="57945982" w14:textId="77777777" w:rsidR="000674F1" w:rsidRPr="00AA6D41" w:rsidRDefault="000674F1" w:rsidP="000674F1">
      <w:pPr>
        <w:jc w:val="both"/>
      </w:pPr>
      <w:r w:rsidRPr="00AA6D41">
        <w:t>A bérleti jogviszony az épület jogerős használatbavételi engedélyének kézhezvételét követően jön létre.</w:t>
      </w:r>
    </w:p>
    <w:p w14:paraId="2DF70384" w14:textId="77777777" w:rsidR="000674F1" w:rsidRDefault="000674F1" w:rsidP="000674F1">
      <w:pPr>
        <w:tabs>
          <w:tab w:val="left" w:pos="0"/>
        </w:tabs>
        <w:jc w:val="both"/>
      </w:pPr>
    </w:p>
    <w:p w14:paraId="497E8AB1" w14:textId="1B62878E" w:rsidR="000674F1" w:rsidRDefault="000674F1" w:rsidP="000674F1">
      <w:pPr>
        <w:tabs>
          <w:tab w:val="left" w:pos="0"/>
        </w:tabs>
        <w:jc w:val="both"/>
      </w:pPr>
      <w:r w:rsidRPr="00AA6D41">
        <w:t>A pályázatot kiíró fenntartja azon jogát, hogy a pályázatot indoklás nélkül eredménytelennek minősítse.</w:t>
      </w:r>
    </w:p>
    <w:p w14:paraId="169B77A7" w14:textId="77777777" w:rsidR="000674F1" w:rsidRDefault="000674F1" w:rsidP="000674F1">
      <w:pPr>
        <w:ind w:left="708"/>
        <w:jc w:val="both"/>
      </w:pPr>
      <w:r>
        <w:rPr>
          <w:b/>
          <w:u w:val="single"/>
        </w:rPr>
        <w:t>Határidő:</w:t>
      </w:r>
      <w:r>
        <w:t xml:space="preserve"> 2022. június 30.</w:t>
      </w:r>
    </w:p>
    <w:p w14:paraId="654A02DB" w14:textId="77777777" w:rsidR="000674F1" w:rsidRPr="008776FD" w:rsidRDefault="000674F1" w:rsidP="000674F1">
      <w:pPr>
        <w:pStyle w:val="Listaszerbekezds1"/>
        <w:ind w:left="0"/>
        <w:jc w:val="both"/>
      </w:pPr>
      <w:r>
        <w:rPr>
          <w:bCs/>
        </w:rPr>
        <w:tab/>
      </w:r>
      <w:r>
        <w:rPr>
          <w:b/>
          <w:bCs/>
          <w:u w:val="single"/>
        </w:rPr>
        <w:t>Felelős:</w:t>
      </w:r>
      <w:r>
        <w:rPr>
          <w:bCs/>
        </w:rPr>
        <w:t xml:space="preserve"> Dr. Zákány Zsolt bizottsági elnök</w:t>
      </w:r>
    </w:p>
    <w:p w14:paraId="635C6672" w14:textId="77777777" w:rsidR="000674F1" w:rsidRDefault="000674F1" w:rsidP="000674F1">
      <w:pPr>
        <w:pStyle w:val="Listaszerbekezds1"/>
        <w:ind w:left="0"/>
        <w:jc w:val="both"/>
      </w:pPr>
    </w:p>
    <w:p w14:paraId="6AD309EA" w14:textId="77777777" w:rsidR="000674F1" w:rsidRDefault="000674F1" w:rsidP="000674F1">
      <w:pPr>
        <w:pStyle w:val="Listaszerbekezds1"/>
        <w:ind w:left="0"/>
        <w:jc w:val="both"/>
      </w:pPr>
      <w:r>
        <w:t>Az Ügyrendi, Közrendvédelmi és Településfejlesztési Bizottság 5 igen, 0 nem, 0 tartózkodás mellett az alábbi határozatot hozta:</w:t>
      </w:r>
    </w:p>
    <w:p w14:paraId="3D30426E" w14:textId="77777777" w:rsidR="000674F1" w:rsidRDefault="000674F1" w:rsidP="000674F1">
      <w:pPr>
        <w:jc w:val="both"/>
        <w:rPr>
          <w:b/>
          <w:u w:val="single"/>
        </w:rPr>
      </w:pPr>
    </w:p>
    <w:p w14:paraId="7F714981" w14:textId="4967EFF2" w:rsidR="000674F1" w:rsidRDefault="0097465A" w:rsidP="000674F1">
      <w:pPr>
        <w:ind w:left="708"/>
        <w:jc w:val="both"/>
      </w:pPr>
      <w:r>
        <w:rPr>
          <w:b/>
          <w:u w:val="single"/>
        </w:rPr>
        <w:t>53</w:t>
      </w:r>
      <w:r w:rsidR="000674F1">
        <w:rPr>
          <w:b/>
          <w:u w:val="single"/>
        </w:rPr>
        <w:t>/2022. (VI. 28.) Ügyrendi, Közrendvédelmi és Településfejlesztési Bizottsági Határozat</w:t>
      </w:r>
    </w:p>
    <w:p w14:paraId="381DC802" w14:textId="77777777" w:rsidR="000674F1" w:rsidRDefault="000674F1" w:rsidP="000674F1">
      <w:pPr>
        <w:ind w:left="708"/>
        <w:jc w:val="both"/>
      </w:pPr>
      <w:r>
        <w:t>Az Ügyrendi, Közrendvédelmi és Településfejlesztési Bizottság az alábbi határozati javaslat elfogadását javasolja a Képviselő-testületnek:</w:t>
      </w:r>
    </w:p>
    <w:p w14:paraId="3F691EBA" w14:textId="77777777" w:rsidR="00614F89" w:rsidRDefault="00614F89" w:rsidP="000674F1">
      <w:pPr>
        <w:pStyle w:val="Cmsor3"/>
        <w:jc w:val="both"/>
        <w:rPr>
          <w:rFonts w:ascii="Times New Roman" w:hAnsi="Times New Roman" w:cs="Times New Roman"/>
          <w:color w:val="auto"/>
        </w:rPr>
      </w:pPr>
    </w:p>
    <w:p w14:paraId="6692927D" w14:textId="0B89C577" w:rsidR="000674F1" w:rsidRPr="000674F1" w:rsidRDefault="000674F1" w:rsidP="000674F1">
      <w:pPr>
        <w:pStyle w:val="Cmsor3"/>
        <w:jc w:val="both"/>
        <w:rPr>
          <w:rFonts w:ascii="Times New Roman" w:hAnsi="Times New Roman" w:cs="Times New Roman"/>
          <w:color w:val="auto"/>
        </w:rPr>
      </w:pPr>
      <w:r w:rsidRPr="000674F1">
        <w:rPr>
          <w:rFonts w:ascii="Times New Roman" w:hAnsi="Times New Roman" w:cs="Times New Roman"/>
          <w:color w:val="auto"/>
        </w:rPr>
        <w:t xml:space="preserve">Berettyóújfalu Város Önkormányzata Képviselő-testülete a TOP-1.1.2-16-HB1-2017-00001 azonosítószámú, „Inkubátorház fejlesztése Berettyóújfaluban” című pályázat keretében a Berettyóújfalu, József Attila u. 9. szám alatt megvalósult inkubátorház helyiségeinek bérleti jogát az alábbiak szerint meghirdeti. </w:t>
      </w:r>
    </w:p>
    <w:p w14:paraId="200AC5D7" w14:textId="77777777" w:rsidR="000674F1" w:rsidRPr="00AA6D41" w:rsidRDefault="000674F1" w:rsidP="000674F1"/>
    <w:p w14:paraId="58548951" w14:textId="77777777" w:rsidR="000674F1" w:rsidRPr="00AA6D41" w:rsidRDefault="000674F1" w:rsidP="000674F1">
      <w:pPr>
        <w:jc w:val="center"/>
        <w:rPr>
          <w:b/>
          <w:bCs/>
        </w:rPr>
      </w:pPr>
      <w:r w:rsidRPr="00AA6D41">
        <w:rPr>
          <w:b/>
          <w:bCs/>
        </w:rPr>
        <w:t>Pályázati felhívás</w:t>
      </w:r>
    </w:p>
    <w:p w14:paraId="3E24DBD1" w14:textId="77777777" w:rsidR="000674F1" w:rsidRPr="00AA6D41" w:rsidRDefault="000674F1" w:rsidP="000674F1">
      <w:pPr>
        <w:jc w:val="center"/>
      </w:pPr>
    </w:p>
    <w:p w14:paraId="2711B047" w14:textId="77777777" w:rsidR="000674F1" w:rsidRPr="00AA6D41" w:rsidRDefault="000674F1" w:rsidP="000674F1">
      <w:pPr>
        <w:jc w:val="both"/>
      </w:pPr>
      <w:r w:rsidRPr="00AA6D41">
        <w:t>Berettyóújfalu Város Önkormányzata pályázatot hirdet a TOP-1.1.2-16-HB1-2017-00001 azonosítószámú, „Inkubátorház fejlesztése Berettyóújfaluban” című pályázat keretében a Berettyóújfalu, József Attila u. 9. szám alatt megvalósult inkubátorház alábbi helyiségeinek bérleti jogának elnyerésére.</w:t>
      </w:r>
    </w:p>
    <w:p w14:paraId="6CA454FA" w14:textId="77777777" w:rsidR="000674F1" w:rsidRPr="00AA6D41" w:rsidRDefault="000674F1" w:rsidP="000674F1">
      <w:pPr>
        <w:pStyle w:val="NormlWeb"/>
      </w:pPr>
      <w:r w:rsidRPr="00AA6D41">
        <w:t>1. A bérbe adandó helyiségek alapadatai:</w:t>
      </w:r>
    </w:p>
    <w:p w14:paraId="775CFC12" w14:textId="77777777" w:rsidR="000674F1" w:rsidRPr="00AA6D41" w:rsidRDefault="000674F1" w:rsidP="000674F1">
      <w:pPr>
        <w:pStyle w:val="NormlWeb"/>
      </w:pPr>
      <w:r w:rsidRPr="00AA6D41">
        <w:t>- helye: Berettyóújfalu, József Attila u. 9. (INKUBÁTORHÁZ)</w:t>
      </w:r>
    </w:p>
    <w:p w14:paraId="453F251E" w14:textId="77777777" w:rsidR="000674F1" w:rsidRPr="00AA6D41" w:rsidRDefault="000674F1" w:rsidP="000674F1">
      <w:pPr>
        <w:pStyle w:val="NormlWeb"/>
      </w:pPr>
      <w:r w:rsidRPr="00AA6D41">
        <w:t xml:space="preserve">I. emelet: </w:t>
      </w:r>
    </w:p>
    <w:p w14:paraId="227FBD00" w14:textId="77777777" w:rsidR="000674F1" w:rsidRPr="00AA6D41" w:rsidRDefault="000674F1" w:rsidP="000674F1">
      <w:pPr>
        <w:pStyle w:val="NormlWeb"/>
      </w:pPr>
      <w:r w:rsidRPr="00AA6D41">
        <w:t>1. iroda:28, 83 m2</w:t>
      </w:r>
    </w:p>
    <w:p w14:paraId="19827F52" w14:textId="77777777" w:rsidR="000674F1" w:rsidRPr="00AA6D41" w:rsidRDefault="000674F1" w:rsidP="000674F1">
      <w:pPr>
        <w:pStyle w:val="NormlWeb"/>
      </w:pPr>
      <w:r w:rsidRPr="00AA6D41">
        <w:t>2. iroda: 31,36 m2</w:t>
      </w:r>
    </w:p>
    <w:p w14:paraId="3E5B29DB" w14:textId="77777777" w:rsidR="000674F1" w:rsidRPr="00AA6D41" w:rsidRDefault="000674F1" w:rsidP="000674F1">
      <w:pPr>
        <w:pStyle w:val="NormlWeb"/>
      </w:pPr>
      <w:r w:rsidRPr="00AA6D41">
        <w:t>II. emelet:</w:t>
      </w:r>
    </w:p>
    <w:p w14:paraId="4A6191D2" w14:textId="77777777" w:rsidR="000674F1" w:rsidRPr="00AA6D41" w:rsidRDefault="000674F1" w:rsidP="000674F1">
      <w:pPr>
        <w:pStyle w:val="NormlWeb"/>
      </w:pPr>
      <w:r w:rsidRPr="00AA6D41">
        <w:t>1. iroda: 28,83 m2</w:t>
      </w:r>
    </w:p>
    <w:p w14:paraId="1C240846" w14:textId="77777777" w:rsidR="000674F1" w:rsidRPr="00AA6D41" w:rsidRDefault="000674F1" w:rsidP="000674F1">
      <w:pPr>
        <w:pStyle w:val="NormlWeb"/>
      </w:pPr>
      <w:r w:rsidRPr="00AA6D41">
        <w:t>2. iroda: 31,36 m2</w:t>
      </w:r>
    </w:p>
    <w:p w14:paraId="2D5E16E2" w14:textId="77777777" w:rsidR="000674F1" w:rsidRPr="00AA6D41" w:rsidRDefault="000674F1" w:rsidP="000674F1">
      <w:pPr>
        <w:pStyle w:val="NormlWeb"/>
      </w:pPr>
      <w:r w:rsidRPr="00AA6D41">
        <w:t>3. iroda: 24,31 m2</w:t>
      </w:r>
    </w:p>
    <w:p w14:paraId="0DA0B173" w14:textId="77777777" w:rsidR="000674F1" w:rsidRPr="00AA6D41" w:rsidRDefault="000674F1" w:rsidP="000674F1">
      <w:pPr>
        <w:pStyle w:val="NormlWeb"/>
      </w:pPr>
      <w:r w:rsidRPr="00AA6D41">
        <w:t>4. iroda: 13 m2</w:t>
      </w:r>
    </w:p>
    <w:p w14:paraId="68C437FB" w14:textId="77777777" w:rsidR="000674F1" w:rsidRPr="00AA6D41" w:rsidRDefault="000674F1" w:rsidP="000674F1">
      <w:pPr>
        <w:pStyle w:val="NormlWeb"/>
      </w:pPr>
      <w:r w:rsidRPr="00AA6D41">
        <w:t>A helyiségek bútorokkal berendezve kerülnek bérbeadásra.</w:t>
      </w:r>
    </w:p>
    <w:p w14:paraId="4AA482A8" w14:textId="77777777" w:rsidR="000674F1" w:rsidRPr="00AA6D41" w:rsidRDefault="000674F1" w:rsidP="000674F1">
      <w:pPr>
        <w:pStyle w:val="NormlWeb"/>
      </w:pPr>
    </w:p>
    <w:p w14:paraId="24354525" w14:textId="77777777" w:rsidR="000674F1" w:rsidRPr="00AA6D41" w:rsidRDefault="000674F1" w:rsidP="000674F1">
      <w:pPr>
        <w:pStyle w:val="NormlWeb"/>
        <w:jc w:val="both"/>
      </w:pPr>
      <w:r w:rsidRPr="00AA6D41">
        <w:t xml:space="preserve">2. A pályázati felhívás elsődleges célcsoportja az inkubátorházba betelepülni szándékozó, iparfejlesztéshez kapcsolódó mikro-, kis-, vagy középvállalkozások. A célcsoportra elsősorban jellemző az induló, valamint innovatív start-up vállalkozás, valamint a már működő, fiatal, de tőkeszegény vállalkozás jelleg. </w:t>
      </w:r>
    </w:p>
    <w:p w14:paraId="2AAA5550" w14:textId="77777777" w:rsidR="000674F1" w:rsidRPr="00AA6D41" w:rsidRDefault="000674F1" w:rsidP="000674F1">
      <w:pPr>
        <w:pStyle w:val="NormlWeb"/>
        <w:jc w:val="both"/>
      </w:pPr>
      <w:r w:rsidRPr="00AA6D41">
        <w:lastRenderedPageBreak/>
        <w:t>3. Az önkormányzat a betelepülő vállalkozásoknak – az irodabérlet biztosításán túl - az alábbi szolgáltatásokat nyújtja:</w:t>
      </w:r>
    </w:p>
    <w:p w14:paraId="6397B2BB" w14:textId="77777777" w:rsidR="000674F1" w:rsidRPr="00AA6D41" w:rsidRDefault="000674F1" w:rsidP="000674F1">
      <w:pPr>
        <w:pStyle w:val="Szvegtrzs"/>
        <w:numPr>
          <w:ilvl w:val="0"/>
          <w:numId w:val="32"/>
        </w:numPr>
        <w:rPr>
          <w:sz w:val="24"/>
          <w:szCs w:val="24"/>
        </w:rPr>
      </w:pPr>
      <w:r w:rsidRPr="00AA6D41">
        <w:rPr>
          <w:sz w:val="24"/>
          <w:szCs w:val="24"/>
        </w:rPr>
        <w:t xml:space="preserve">tárgyaló/rendezvény terem és egyéb, közös használatra szolgáló helyiségek ingyenes használatának biztosítása,        </w:t>
      </w:r>
    </w:p>
    <w:p w14:paraId="4DB09383" w14:textId="77777777" w:rsidR="000674F1" w:rsidRPr="00AA6D41" w:rsidRDefault="000674F1" w:rsidP="000674F1">
      <w:pPr>
        <w:pStyle w:val="Szvegtrzs"/>
        <w:numPr>
          <w:ilvl w:val="0"/>
          <w:numId w:val="32"/>
        </w:numPr>
        <w:rPr>
          <w:sz w:val="24"/>
          <w:szCs w:val="24"/>
        </w:rPr>
      </w:pPr>
      <w:r w:rsidRPr="00AA6D41">
        <w:rPr>
          <w:sz w:val="24"/>
          <w:szCs w:val="24"/>
        </w:rPr>
        <w:t xml:space="preserve">irodai adminisztratív szolgáltatások (fénymásolás, szkennelés, telefonközpont),  </w:t>
      </w:r>
    </w:p>
    <w:p w14:paraId="0A17F1CB" w14:textId="77777777" w:rsidR="000674F1" w:rsidRPr="00AA6D41" w:rsidRDefault="000674F1" w:rsidP="000674F1">
      <w:pPr>
        <w:pStyle w:val="Szvegtrzs"/>
        <w:numPr>
          <w:ilvl w:val="0"/>
          <w:numId w:val="32"/>
        </w:numPr>
        <w:rPr>
          <w:sz w:val="24"/>
          <w:szCs w:val="24"/>
        </w:rPr>
      </w:pPr>
      <w:r w:rsidRPr="00AA6D41">
        <w:rPr>
          <w:sz w:val="24"/>
          <w:szCs w:val="24"/>
        </w:rPr>
        <w:t xml:space="preserve">takarítás, </w:t>
      </w:r>
    </w:p>
    <w:p w14:paraId="53A3AD1F" w14:textId="77777777" w:rsidR="000674F1" w:rsidRPr="00AA6D41" w:rsidRDefault="000674F1" w:rsidP="000674F1">
      <w:pPr>
        <w:pStyle w:val="Szvegtrzs"/>
        <w:numPr>
          <w:ilvl w:val="0"/>
          <w:numId w:val="32"/>
        </w:numPr>
        <w:rPr>
          <w:sz w:val="24"/>
          <w:szCs w:val="24"/>
        </w:rPr>
      </w:pPr>
      <w:r w:rsidRPr="00AA6D41">
        <w:rPr>
          <w:sz w:val="24"/>
          <w:szCs w:val="24"/>
        </w:rPr>
        <w:t xml:space="preserve">portarendszer, </w:t>
      </w:r>
    </w:p>
    <w:p w14:paraId="493556D4" w14:textId="77777777" w:rsidR="000674F1" w:rsidRPr="00AA6D41" w:rsidRDefault="000674F1" w:rsidP="000674F1">
      <w:pPr>
        <w:pStyle w:val="Szvegtrzs"/>
        <w:numPr>
          <w:ilvl w:val="0"/>
          <w:numId w:val="32"/>
        </w:numPr>
        <w:rPr>
          <w:sz w:val="24"/>
          <w:szCs w:val="24"/>
        </w:rPr>
      </w:pPr>
      <w:r w:rsidRPr="00AA6D41">
        <w:rPr>
          <w:sz w:val="24"/>
          <w:szCs w:val="24"/>
        </w:rPr>
        <w:t xml:space="preserve">biztonsági szolgáltatások (beléptetőrendszer).  </w:t>
      </w:r>
    </w:p>
    <w:p w14:paraId="1E50D151" w14:textId="77777777" w:rsidR="000674F1" w:rsidRPr="00AA6D41" w:rsidRDefault="000674F1" w:rsidP="000674F1">
      <w:pPr>
        <w:pStyle w:val="Szvegtrzs"/>
        <w:rPr>
          <w:sz w:val="24"/>
          <w:szCs w:val="24"/>
        </w:rPr>
      </w:pPr>
      <w:r w:rsidRPr="00AA6D41">
        <w:rPr>
          <w:sz w:val="24"/>
          <w:szCs w:val="24"/>
        </w:rPr>
        <w:t xml:space="preserve"> </w:t>
      </w:r>
    </w:p>
    <w:p w14:paraId="1D7AE326" w14:textId="77777777" w:rsidR="000674F1" w:rsidRPr="00AA6D41" w:rsidRDefault="000674F1" w:rsidP="000674F1">
      <w:pPr>
        <w:pStyle w:val="Szvegtrzs"/>
        <w:rPr>
          <w:sz w:val="24"/>
          <w:szCs w:val="24"/>
        </w:rPr>
      </w:pPr>
      <w:r w:rsidRPr="00AA6D41">
        <w:rPr>
          <w:sz w:val="24"/>
          <w:szCs w:val="24"/>
        </w:rPr>
        <w:t xml:space="preserve">Szakmai szolgáltatások: </w:t>
      </w:r>
    </w:p>
    <w:p w14:paraId="0E68F0AA" w14:textId="77777777" w:rsidR="000674F1" w:rsidRPr="00AA6D41" w:rsidRDefault="000674F1" w:rsidP="000674F1">
      <w:pPr>
        <w:pStyle w:val="Szvegtrzs"/>
        <w:rPr>
          <w:sz w:val="24"/>
          <w:szCs w:val="24"/>
        </w:rPr>
      </w:pPr>
      <w:r w:rsidRPr="00AA6D41">
        <w:rPr>
          <w:sz w:val="24"/>
          <w:szCs w:val="24"/>
        </w:rPr>
        <w:t xml:space="preserve"> </w:t>
      </w:r>
    </w:p>
    <w:p w14:paraId="6AE564A6" w14:textId="77777777" w:rsidR="000674F1" w:rsidRPr="00AA6D41" w:rsidRDefault="000674F1" w:rsidP="000674F1">
      <w:pPr>
        <w:pStyle w:val="Szvegtrzs"/>
        <w:numPr>
          <w:ilvl w:val="0"/>
          <w:numId w:val="32"/>
        </w:numPr>
        <w:rPr>
          <w:sz w:val="24"/>
          <w:szCs w:val="24"/>
        </w:rPr>
      </w:pPr>
      <w:r w:rsidRPr="00AA6D41">
        <w:rPr>
          <w:sz w:val="24"/>
          <w:szCs w:val="24"/>
        </w:rPr>
        <w:t xml:space="preserve">székhely/ telephely szolgáltatás a 2006. évi V. törvény 7. § (4) alapján (levél átvétel, továbbpostázás, szkennelés vagy egyéb továbbítása, esetleg telefonközpont szolgáltatás), </w:t>
      </w:r>
    </w:p>
    <w:p w14:paraId="7D532BA9" w14:textId="77777777" w:rsidR="000674F1" w:rsidRPr="00AA6D41" w:rsidRDefault="000674F1" w:rsidP="000674F1">
      <w:pPr>
        <w:pStyle w:val="Szvegtrzs"/>
        <w:rPr>
          <w:sz w:val="24"/>
          <w:szCs w:val="24"/>
        </w:rPr>
      </w:pPr>
      <w:r w:rsidRPr="00AA6D41">
        <w:rPr>
          <w:sz w:val="24"/>
          <w:szCs w:val="24"/>
        </w:rPr>
        <w:t xml:space="preserve"> </w:t>
      </w:r>
      <w:r w:rsidRPr="00AA6D41">
        <w:rPr>
          <w:sz w:val="24"/>
          <w:szCs w:val="24"/>
        </w:rPr>
        <w:tab/>
        <w:t xml:space="preserve">-„közösségi iroda” „co-working”, </w:t>
      </w:r>
    </w:p>
    <w:p w14:paraId="7ABF003B" w14:textId="77777777" w:rsidR="000674F1" w:rsidRPr="00AA6D41" w:rsidRDefault="000674F1" w:rsidP="000674F1">
      <w:pPr>
        <w:pStyle w:val="Szvegtrzs"/>
        <w:numPr>
          <w:ilvl w:val="0"/>
          <w:numId w:val="32"/>
        </w:numPr>
        <w:rPr>
          <w:sz w:val="24"/>
          <w:szCs w:val="24"/>
        </w:rPr>
      </w:pPr>
      <w:r w:rsidRPr="00AA6D41">
        <w:rPr>
          <w:sz w:val="24"/>
          <w:szCs w:val="24"/>
        </w:rPr>
        <w:t xml:space="preserve">oktatóprogramok, képzések szervezése a helyben működő vállalkozásoknak (betelepülő vállalkozások típusának és igényeinek megfelelően adózási, könyvelési, pályázati tanácsadás, üzletviteli jogi, ipajogvédelmi tanácsadás, coaching, hitel-ügyintézési tanácsadás, sikeres vállalkozók bemutatkozása, mentorálás témakörökben), </w:t>
      </w:r>
    </w:p>
    <w:p w14:paraId="0C78D1CC" w14:textId="77777777" w:rsidR="000674F1" w:rsidRPr="00AA6D41" w:rsidRDefault="000674F1" w:rsidP="000674F1">
      <w:pPr>
        <w:pStyle w:val="Szvegtrzs"/>
        <w:numPr>
          <w:ilvl w:val="0"/>
          <w:numId w:val="32"/>
        </w:numPr>
        <w:rPr>
          <w:sz w:val="24"/>
          <w:szCs w:val="24"/>
        </w:rPr>
      </w:pPr>
      <w:r w:rsidRPr="00AA6D41">
        <w:rPr>
          <w:sz w:val="24"/>
          <w:szCs w:val="24"/>
        </w:rPr>
        <w:t xml:space="preserve">marketing, médiaszolgáltatás (saját inkubátorház honlap készítése, üzemeltetése-folyamatos frissítés és összehangolás a médiával, a honlapon megjelenhetnek az ott működő vállalkozások, a még kiadó irodák),  </w:t>
      </w:r>
    </w:p>
    <w:p w14:paraId="1215240D" w14:textId="77777777" w:rsidR="000674F1" w:rsidRPr="00AA6D41" w:rsidRDefault="000674F1" w:rsidP="000674F1">
      <w:pPr>
        <w:pStyle w:val="Szvegtrzs"/>
        <w:numPr>
          <w:ilvl w:val="0"/>
          <w:numId w:val="32"/>
        </w:numPr>
        <w:rPr>
          <w:sz w:val="24"/>
          <w:szCs w:val="24"/>
        </w:rPr>
      </w:pPr>
      <w:r w:rsidRPr="00AA6D41">
        <w:rPr>
          <w:sz w:val="24"/>
          <w:szCs w:val="24"/>
        </w:rPr>
        <w:t xml:space="preserve">a betelepült vállalkozások saját médiában való ingyenes/kedvezményes szereplése, </w:t>
      </w:r>
    </w:p>
    <w:p w14:paraId="5014CF41" w14:textId="77777777" w:rsidR="000674F1" w:rsidRPr="00AA6D41" w:rsidRDefault="000674F1" w:rsidP="000674F1">
      <w:pPr>
        <w:pStyle w:val="Szvegtrzs"/>
        <w:numPr>
          <w:ilvl w:val="0"/>
          <w:numId w:val="32"/>
        </w:numPr>
        <w:rPr>
          <w:sz w:val="24"/>
          <w:szCs w:val="24"/>
        </w:rPr>
      </w:pPr>
      <w:r w:rsidRPr="00AA6D41">
        <w:rPr>
          <w:sz w:val="24"/>
          <w:szCs w:val="24"/>
        </w:rPr>
        <w:t xml:space="preserve">önkormányzati ügyekben, eljárásokban, ügyintézésben segítségnyújtás, </w:t>
      </w:r>
    </w:p>
    <w:p w14:paraId="495FC3DC" w14:textId="77777777" w:rsidR="000674F1" w:rsidRPr="000674F1" w:rsidRDefault="000674F1" w:rsidP="000674F1">
      <w:pPr>
        <w:pStyle w:val="Szvegtrzs"/>
        <w:numPr>
          <w:ilvl w:val="0"/>
          <w:numId w:val="32"/>
        </w:numPr>
        <w:rPr>
          <w:sz w:val="24"/>
          <w:szCs w:val="24"/>
        </w:rPr>
      </w:pPr>
      <w:r w:rsidRPr="00AA6D41">
        <w:rPr>
          <w:sz w:val="24"/>
          <w:szCs w:val="24"/>
        </w:rPr>
        <w:t xml:space="preserve">partnerkeresés. </w:t>
      </w:r>
    </w:p>
    <w:p w14:paraId="79E9A131" w14:textId="77777777" w:rsidR="000674F1" w:rsidRPr="00AA6D41" w:rsidRDefault="000674F1" w:rsidP="000674F1">
      <w:pPr>
        <w:pStyle w:val="NormlWeb"/>
      </w:pPr>
      <w:r w:rsidRPr="00AA6D41">
        <w:t>4.  A bérleti szerződés időtartama: 3 év.</w:t>
      </w:r>
    </w:p>
    <w:p w14:paraId="12D9BF94" w14:textId="77777777" w:rsidR="000674F1" w:rsidRPr="00AA6D41" w:rsidRDefault="000674F1" w:rsidP="000674F1">
      <w:pPr>
        <w:pStyle w:val="NormlWeb"/>
        <w:jc w:val="both"/>
      </w:pPr>
      <w:r w:rsidRPr="00AA6D41">
        <w:t>5.  A bérlő a bérleményben alapvető szerkezeti változtatásokat nem, átalakításokat csak a bérbeadó írásos hozzájárulásával végezhet. A nyertes pályázó nem követelheti a bérbeadótól, hogy a helyiséget a pályázatban megjelölt használatnak (tevékenységnek) megfelelő módon kialakítsa, felszerelje, illetve berendezze.</w:t>
      </w:r>
    </w:p>
    <w:p w14:paraId="46973E19" w14:textId="77777777" w:rsidR="000674F1" w:rsidRPr="00AA6D41" w:rsidRDefault="000674F1" w:rsidP="000674F1">
      <w:pPr>
        <w:pStyle w:val="NormlWeb"/>
        <w:jc w:val="both"/>
      </w:pPr>
      <w:r w:rsidRPr="00AA6D41">
        <w:t>6. A bérleményben folytatni kívánt tevékenységhez szükséges hatósági engedélyek beszerzése a bérlő feladata és költsége.</w:t>
      </w:r>
    </w:p>
    <w:p w14:paraId="33361ACD" w14:textId="77777777" w:rsidR="000674F1" w:rsidRPr="00AA6D41" w:rsidRDefault="000674F1" w:rsidP="000674F1">
      <w:pPr>
        <w:spacing w:before="100" w:beforeAutospacing="1" w:after="100" w:afterAutospacing="1"/>
      </w:pPr>
      <w:r w:rsidRPr="00AA6D41">
        <w:t>7. A nyertes pályázó (leendő bérlő) köteles gondoskodni:</w:t>
      </w:r>
    </w:p>
    <w:p w14:paraId="3DAEFC85" w14:textId="77777777" w:rsidR="000674F1" w:rsidRPr="00AA6D41" w:rsidRDefault="000674F1" w:rsidP="000674F1">
      <w:pPr>
        <w:numPr>
          <w:ilvl w:val="0"/>
          <w:numId w:val="33"/>
        </w:numPr>
        <w:suppressAutoHyphens w:val="0"/>
        <w:spacing w:before="100" w:beforeAutospacing="1" w:after="100" w:afterAutospacing="1"/>
      </w:pPr>
      <w:r w:rsidRPr="00AA6D41">
        <w:t xml:space="preserve">a bérleményben tartott saját vagyontárgyainak biztosításáról, a végzett tevékenység felelősségbiztosításáról, </w:t>
      </w:r>
    </w:p>
    <w:p w14:paraId="7D1A502E" w14:textId="77777777" w:rsidR="000674F1" w:rsidRPr="00AA6D41" w:rsidRDefault="000674F1" w:rsidP="000674F1">
      <w:pPr>
        <w:numPr>
          <w:ilvl w:val="0"/>
          <w:numId w:val="33"/>
        </w:numPr>
        <w:suppressAutoHyphens w:val="0"/>
        <w:spacing w:before="100" w:beforeAutospacing="1" w:after="100" w:afterAutospacing="1"/>
      </w:pPr>
      <w:r w:rsidRPr="00AA6D41">
        <w:t>a bérelt helyiség és a közös használatra szolgáló helyiségek jó gazda gondosságával történő kezeléséről (burkolatok, nyílászárók, kapcsolódó műszaki gép- berendezések, egyéb ingóságok).</w:t>
      </w:r>
    </w:p>
    <w:p w14:paraId="7582FB0E" w14:textId="77777777" w:rsidR="000674F1" w:rsidRPr="00AA6D41" w:rsidRDefault="000674F1" w:rsidP="000674F1">
      <w:pPr>
        <w:pStyle w:val="NormlWeb"/>
      </w:pPr>
      <w:r w:rsidRPr="00AA6D41">
        <w:t>8. A bérlemény bérleti díja: 1200-Ft/m².</w:t>
      </w:r>
    </w:p>
    <w:p w14:paraId="3CE63C26" w14:textId="77777777" w:rsidR="000674F1" w:rsidRPr="00AA6D41" w:rsidRDefault="000674F1" w:rsidP="000674F1">
      <w:pPr>
        <w:pStyle w:val="NormlWeb"/>
      </w:pPr>
      <w:r w:rsidRPr="00AA6D41">
        <w:lastRenderedPageBreak/>
        <w:t>A fenti bérleti díj nem tartalmazza a közüzemi és egyéb szolgáltatások díjait (víz, villany, gáz, szemétszállítás stb.).</w:t>
      </w:r>
    </w:p>
    <w:p w14:paraId="679E6594" w14:textId="77777777" w:rsidR="000674F1" w:rsidRPr="00AA6D41" w:rsidRDefault="000674F1" w:rsidP="000674F1">
      <w:pPr>
        <w:pStyle w:val="NormlWeb"/>
        <w:jc w:val="both"/>
      </w:pPr>
      <w:r w:rsidRPr="00AA6D41">
        <w:t>9. Az írásos pályázatnak tartalmaznia kell:</w:t>
      </w:r>
    </w:p>
    <w:p w14:paraId="42ABCE8F" w14:textId="77777777" w:rsidR="000674F1" w:rsidRPr="00AA6D41" w:rsidRDefault="000674F1" w:rsidP="000674F1">
      <w:pPr>
        <w:pStyle w:val="NormlWeb"/>
        <w:numPr>
          <w:ilvl w:val="0"/>
          <w:numId w:val="34"/>
        </w:numPr>
        <w:jc w:val="both"/>
      </w:pPr>
      <w:r w:rsidRPr="00AA6D41">
        <w:t xml:space="preserve">  a pályázó adatait: cégnév, székhely, cégjegyzékszám, adószám, bankszámlaszám, statisztikai számjel, képviseletre jogosult neve, nyilatkozat arról, hogy a pályázó nemzeti vagyonról szóló 2011. évi CXCVI. törvény 3. § (1) bekezdés 1. pontjában meghatározottak szerinti átlátható szervezet, </w:t>
      </w:r>
    </w:p>
    <w:p w14:paraId="54201E16" w14:textId="77777777" w:rsidR="000674F1" w:rsidRPr="00AA6D41" w:rsidRDefault="000674F1" w:rsidP="000674F1">
      <w:pPr>
        <w:pStyle w:val="NormlWeb"/>
        <w:numPr>
          <w:ilvl w:val="0"/>
          <w:numId w:val="34"/>
        </w:numPr>
        <w:jc w:val="both"/>
      </w:pPr>
      <w:r w:rsidRPr="00AA6D41">
        <w:t>a bérbe venni kívánt helyiség megjelölését,</w:t>
      </w:r>
    </w:p>
    <w:p w14:paraId="6F2F1F89" w14:textId="77777777" w:rsidR="000674F1" w:rsidRPr="00AA6D41" w:rsidRDefault="000674F1" w:rsidP="000674F1">
      <w:pPr>
        <w:pStyle w:val="NormlWeb"/>
        <w:numPr>
          <w:ilvl w:val="0"/>
          <w:numId w:val="35"/>
        </w:numPr>
        <w:jc w:val="both"/>
      </w:pPr>
      <w:r w:rsidRPr="00AA6D41">
        <w:t xml:space="preserve">a helyiségben folytatni kívánt tevékenység megnevezését, annak rövid ismertetését, </w:t>
      </w:r>
    </w:p>
    <w:p w14:paraId="7DD9BA09" w14:textId="77777777" w:rsidR="000674F1" w:rsidRPr="00AA6D41" w:rsidRDefault="000674F1" w:rsidP="000674F1">
      <w:pPr>
        <w:pStyle w:val="NormlWeb"/>
        <w:numPr>
          <w:ilvl w:val="0"/>
          <w:numId w:val="35"/>
        </w:numPr>
        <w:jc w:val="both"/>
      </w:pPr>
      <w:r w:rsidRPr="00AA6D41">
        <w:t xml:space="preserve">nyilatkozatot arról, hogy a pályázati feltételeket elfogadja. </w:t>
      </w:r>
    </w:p>
    <w:p w14:paraId="24C2E16F" w14:textId="77777777" w:rsidR="000674F1" w:rsidRPr="00AA6D41" w:rsidRDefault="000674F1" w:rsidP="000674F1">
      <w:pPr>
        <w:pStyle w:val="NormlWeb"/>
        <w:jc w:val="both"/>
      </w:pPr>
      <w:r w:rsidRPr="00AA6D41">
        <w:t>10. A bírálat során előnyt jelent (de nem feltétel) (Kérjük, ezekre adott esetben térjen ki a pályázat szövegében!):</w:t>
      </w:r>
    </w:p>
    <w:p w14:paraId="634F2408" w14:textId="77777777" w:rsidR="000674F1" w:rsidRPr="00AA6D41" w:rsidRDefault="000674F1" w:rsidP="000674F1">
      <w:pPr>
        <w:pStyle w:val="NormlWeb"/>
        <w:numPr>
          <w:ilvl w:val="0"/>
          <w:numId w:val="36"/>
        </w:numPr>
        <w:jc w:val="both"/>
      </w:pPr>
      <w:r w:rsidRPr="00AA6D41">
        <w:t>nemzetközi tapasztalat, exportorientáltság,</w:t>
      </w:r>
    </w:p>
    <w:p w14:paraId="6E263666" w14:textId="77777777" w:rsidR="000674F1" w:rsidRPr="00AA6D41" w:rsidRDefault="000674F1" w:rsidP="000674F1">
      <w:pPr>
        <w:pStyle w:val="NormlWeb"/>
        <w:numPr>
          <w:ilvl w:val="0"/>
          <w:numId w:val="36"/>
        </w:numPr>
        <w:jc w:val="both"/>
      </w:pPr>
      <w:r w:rsidRPr="00AA6D41">
        <w:t>meglévő üzleti terv,</w:t>
      </w:r>
    </w:p>
    <w:p w14:paraId="4B01CBAF" w14:textId="77777777" w:rsidR="000674F1" w:rsidRPr="00AA6D41" w:rsidRDefault="000674F1" w:rsidP="000674F1">
      <w:pPr>
        <w:pStyle w:val="NormlWeb"/>
        <w:numPr>
          <w:ilvl w:val="0"/>
          <w:numId w:val="36"/>
        </w:numPr>
        <w:jc w:val="both"/>
      </w:pPr>
      <w:r w:rsidRPr="00AA6D41">
        <w:t>a vállalkozás tevékenysége során tervezett (vagy már megvalósult) környezettudatos aktivitás.</w:t>
      </w:r>
    </w:p>
    <w:p w14:paraId="1EEFD051" w14:textId="77777777" w:rsidR="000674F1" w:rsidRPr="00AA6D41" w:rsidRDefault="000674F1" w:rsidP="000674F1">
      <w:pPr>
        <w:jc w:val="both"/>
      </w:pPr>
      <w:r w:rsidRPr="00AA6D41">
        <w:t xml:space="preserve">11. A pályázat a Berettyóújfalui Polgármesteri Hivatal (4100 Berettyóújfalu, Dózsa Gy. u. 17-19.) 1. emeleti jegyzői irodáján adható le, zárt borítékban a </w:t>
      </w:r>
      <w:r w:rsidRPr="00AA6D41">
        <w:rPr>
          <w:i/>
          <w:iCs/>
        </w:rPr>
        <w:t xml:space="preserve">„Pályázat az inkubátorház …. emeleti …. m² területű helyiségének bérbevételére” </w:t>
      </w:r>
      <w:r w:rsidRPr="00AA6D41">
        <w:t xml:space="preserve">felirattal. </w:t>
      </w:r>
    </w:p>
    <w:p w14:paraId="711781CC" w14:textId="77777777" w:rsidR="000674F1" w:rsidRPr="00AA6D41" w:rsidRDefault="000674F1" w:rsidP="000674F1">
      <w:pPr>
        <w:jc w:val="both"/>
      </w:pPr>
      <w:r w:rsidRPr="00AA6D41">
        <w:t>A pályázatok beérkezési határideje: 2022. ……………………..  10:00 óra.</w:t>
      </w:r>
    </w:p>
    <w:p w14:paraId="2DDB6F2A" w14:textId="77777777" w:rsidR="000674F1" w:rsidRPr="00AA6D41" w:rsidRDefault="000674F1" w:rsidP="000674F1">
      <w:pPr>
        <w:jc w:val="both"/>
      </w:pPr>
      <w:r w:rsidRPr="00AA6D41">
        <w:t>Postai feladás esetén a beadási határidő napjáig beérkezett pályázatokat tudja a kiíró befogadni.</w:t>
      </w:r>
    </w:p>
    <w:p w14:paraId="56446211" w14:textId="77777777" w:rsidR="000674F1" w:rsidRPr="00AA6D41" w:rsidRDefault="000674F1" w:rsidP="000674F1">
      <w:pPr>
        <w:jc w:val="both"/>
      </w:pPr>
    </w:p>
    <w:p w14:paraId="18730EC7" w14:textId="77777777" w:rsidR="000674F1" w:rsidRPr="00AA6D41" w:rsidRDefault="000674F1" w:rsidP="000674F1">
      <w:pPr>
        <w:jc w:val="both"/>
      </w:pPr>
      <w:r w:rsidRPr="00AA6D41">
        <w:t>12. A kiíró az elbíráláskor vizsgálja, hogy betelepülő tevékenység vállalkozáshoz kapcsolódik-e, megfelel-e az „ipari vállalkozás”, „iparfejlesztési tevékenység” kategóriának, továbbá az induló vállalkozás definíciójának. (Induló vállalkozásnak tekintendő az a Magyarországon székhellyel rendelkező, vagy az Európai Gazdasági Térség területén székhellyel és Magyarországon fiókteleppel rendelkező, kettős könyvvitelt vezető mikro-,kis- és középvállalkozások, amely legfeljebb öt éve került bejegyzésre.)</w:t>
      </w:r>
    </w:p>
    <w:p w14:paraId="110AB1A7" w14:textId="77777777" w:rsidR="000674F1" w:rsidRPr="00AA6D41" w:rsidRDefault="000674F1" w:rsidP="000674F1">
      <w:pPr>
        <w:jc w:val="both"/>
      </w:pPr>
    </w:p>
    <w:p w14:paraId="624E0079" w14:textId="77777777" w:rsidR="000674F1" w:rsidRPr="00AA6D41" w:rsidRDefault="000674F1" w:rsidP="000674F1">
      <w:pPr>
        <w:jc w:val="both"/>
      </w:pPr>
      <w:r w:rsidRPr="00AA6D41">
        <w:t>Az elbírálás időpontja a benyújtott pályázatok bontását követő első Képviselő-testületi ülés.</w:t>
      </w:r>
    </w:p>
    <w:p w14:paraId="6575139F" w14:textId="77777777" w:rsidR="000674F1" w:rsidRPr="00AA6D41" w:rsidRDefault="000674F1" w:rsidP="000674F1">
      <w:pPr>
        <w:jc w:val="both"/>
      </w:pPr>
    </w:p>
    <w:p w14:paraId="577EA9A8" w14:textId="77777777" w:rsidR="000674F1" w:rsidRPr="00AA6D41" w:rsidRDefault="000674F1" w:rsidP="000674F1">
      <w:pPr>
        <w:jc w:val="both"/>
      </w:pPr>
      <w:r w:rsidRPr="00AA6D41">
        <w:t>A bérleti jogviszony az épület jogerős használatbavételi engedélyének kézhezvételét követően jön létre.</w:t>
      </w:r>
    </w:p>
    <w:p w14:paraId="313F6547" w14:textId="77777777" w:rsidR="000674F1" w:rsidRDefault="000674F1" w:rsidP="000674F1">
      <w:pPr>
        <w:tabs>
          <w:tab w:val="left" w:pos="0"/>
        </w:tabs>
        <w:jc w:val="both"/>
      </w:pPr>
    </w:p>
    <w:p w14:paraId="681D2710" w14:textId="77777777" w:rsidR="000674F1" w:rsidRDefault="000674F1" w:rsidP="000674F1">
      <w:pPr>
        <w:tabs>
          <w:tab w:val="left" w:pos="0"/>
        </w:tabs>
        <w:jc w:val="both"/>
      </w:pPr>
      <w:r w:rsidRPr="00AA6D41">
        <w:t>A pályázatot kiíró fenntartja azon jogát, hogy a pályázatot indoklás nélkül eredménytelennek minősítse.</w:t>
      </w:r>
    </w:p>
    <w:p w14:paraId="698ECF2A" w14:textId="09824B62" w:rsidR="000674F1" w:rsidRDefault="000674F1" w:rsidP="000674F1">
      <w:pPr>
        <w:tabs>
          <w:tab w:val="left" w:pos="0"/>
        </w:tabs>
        <w:ind w:left="708"/>
        <w:jc w:val="both"/>
      </w:pPr>
    </w:p>
    <w:p w14:paraId="26AE6151" w14:textId="77777777" w:rsidR="000674F1" w:rsidRDefault="000674F1" w:rsidP="000674F1">
      <w:pPr>
        <w:tabs>
          <w:tab w:val="left" w:pos="0"/>
        </w:tabs>
        <w:ind w:left="708"/>
        <w:jc w:val="both"/>
      </w:pPr>
      <w:r>
        <w:rPr>
          <w:b/>
          <w:u w:val="single"/>
        </w:rPr>
        <w:t>Határidő:</w:t>
      </w:r>
      <w:r>
        <w:t xml:space="preserve"> 2022. június 30.</w:t>
      </w:r>
    </w:p>
    <w:p w14:paraId="33717CDE" w14:textId="0AD818DA" w:rsidR="002F57E7" w:rsidRDefault="000674F1" w:rsidP="000674F1">
      <w:pPr>
        <w:pStyle w:val="Listaszerbekezds1"/>
        <w:ind w:left="0"/>
        <w:jc w:val="both"/>
        <w:rPr>
          <w:bCs/>
        </w:rPr>
      </w:pPr>
      <w:r>
        <w:rPr>
          <w:bCs/>
        </w:rPr>
        <w:tab/>
      </w:r>
      <w:r>
        <w:rPr>
          <w:b/>
          <w:bCs/>
          <w:u w:val="single"/>
        </w:rPr>
        <w:t>Felelős:</w:t>
      </w:r>
      <w:r>
        <w:rPr>
          <w:bCs/>
        </w:rPr>
        <w:t xml:space="preserve"> Nagy Istvánné bizottsági elnök</w:t>
      </w:r>
    </w:p>
    <w:p w14:paraId="5D002004" w14:textId="77777777" w:rsidR="002F57E7" w:rsidRDefault="002F57E7" w:rsidP="00447DA3">
      <w:pPr>
        <w:pStyle w:val="Listaszerbekezds1"/>
        <w:ind w:left="0"/>
        <w:jc w:val="both"/>
        <w:rPr>
          <w:bCs/>
        </w:rPr>
      </w:pPr>
    </w:p>
    <w:p w14:paraId="1818F470" w14:textId="1EAE9E30" w:rsidR="00F0459E" w:rsidRPr="005B4B45" w:rsidRDefault="005B4B45" w:rsidP="00447DA3">
      <w:pPr>
        <w:pStyle w:val="Listaszerbekezds1"/>
        <w:ind w:left="0"/>
        <w:jc w:val="both"/>
        <w:rPr>
          <w:bCs/>
        </w:rPr>
      </w:pPr>
      <w:r>
        <w:rPr>
          <w:b/>
          <w:u w:val="single"/>
        </w:rPr>
        <w:lastRenderedPageBreak/>
        <w:t>8. Napirend:</w:t>
      </w:r>
      <w:r>
        <w:rPr>
          <w:bCs/>
        </w:rPr>
        <w:t xml:space="preserve"> </w:t>
      </w:r>
      <w:r w:rsidR="00D64B32" w:rsidRPr="00D379F8">
        <w:rPr>
          <w:rFonts w:eastAsia="SimSun"/>
          <w:lang w:bidi="hi-IN"/>
        </w:rPr>
        <w:t>Előterjesztés a KÖVITE-PLUSZ Kft. tulajdonában lévő ipari park víziközmű vagyonrész megvásárlásáról</w:t>
      </w:r>
    </w:p>
    <w:p w14:paraId="395FB7C2" w14:textId="7DC00BBA" w:rsidR="00F0459E" w:rsidRDefault="00F0459E" w:rsidP="00447DA3">
      <w:pPr>
        <w:pStyle w:val="Listaszerbekezds1"/>
        <w:ind w:left="0"/>
        <w:jc w:val="both"/>
        <w:rPr>
          <w:bCs/>
        </w:rPr>
      </w:pPr>
    </w:p>
    <w:p w14:paraId="618CA57A" w14:textId="7CAE97DC" w:rsidR="006E7C0E" w:rsidRDefault="00D64B32" w:rsidP="00EE1B6C">
      <w:pPr>
        <w:pStyle w:val="Listaszerbekezds1"/>
        <w:ind w:left="0"/>
        <w:jc w:val="both"/>
        <w:rPr>
          <w:bCs/>
        </w:rPr>
      </w:pPr>
      <w:r>
        <w:rPr>
          <w:b/>
        </w:rPr>
        <w:t>Dézsi Ferencné pénzügyi irodavezető</w:t>
      </w:r>
      <w:r>
        <w:rPr>
          <w:bCs/>
        </w:rPr>
        <w:t xml:space="preserve"> szóban elmondta, hogy a KÖVITE-PLUSZ Kft. ügyvezetője néhány hónappal ezelőtt megkereste az Önkormányzatot, hogy </w:t>
      </w:r>
      <w:r w:rsidR="004B0DFF">
        <w:rPr>
          <w:bCs/>
        </w:rPr>
        <w:t>szeretné eladni a tulajdonába került víziközmű vagyont. Jelenlegi jogszabályok szerint víziközmű vagyon csak Önkormányzatok tulajdonában lehet. Ezt a víziközmű vagyont az Önkormányzat egy kellő szakértelemmel bíró céggel felértékeltette. A javaslat az, hogy az Önkormányzat bruttó 5,63 millió forintért vásárolja meg ezt a vagyonrészt a KÖVITE-PLUSZ Kft.-től.</w:t>
      </w:r>
    </w:p>
    <w:p w14:paraId="5104C723" w14:textId="3F585910" w:rsidR="004B0DFF" w:rsidRDefault="004B0DFF" w:rsidP="00EE1B6C">
      <w:pPr>
        <w:pStyle w:val="Listaszerbekezds1"/>
        <w:ind w:left="0"/>
        <w:jc w:val="both"/>
        <w:rPr>
          <w:bCs/>
        </w:rPr>
      </w:pPr>
    </w:p>
    <w:p w14:paraId="4F502787" w14:textId="77777777" w:rsidR="00633D63" w:rsidRDefault="00633D63" w:rsidP="00633D63">
      <w:pPr>
        <w:pStyle w:val="Listaszerbekezds1"/>
        <w:ind w:left="0"/>
        <w:jc w:val="both"/>
      </w:pPr>
      <w:r>
        <w:t>Az előterjesztéssel kapcsolatban további hozzászólás, észrevétel, vélemény nem érkezett, ezért a levezető elnök a határozati javaslatot szavazásra bocsátotta.</w:t>
      </w:r>
    </w:p>
    <w:p w14:paraId="510936E4" w14:textId="77777777" w:rsidR="00633D63" w:rsidRDefault="00633D63" w:rsidP="00633D63">
      <w:pPr>
        <w:pStyle w:val="Listaszerbekezds1"/>
        <w:ind w:left="0"/>
        <w:jc w:val="both"/>
      </w:pPr>
    </w:p>
    <w:p w14:paraId="698BA24A" w14:textId="77777777" w:rsidR="00633D63" w:rsidRDefault="00633D63" w:rsidP="00633D63">
      <w:pPr>
        <w:pStyle w:val="Listaszerbekezds1"/>
        <w:ind w:left="0"/>
        <w:jc w:val="both"/>
      </w:pPr>
      <w:r>
        <w:t>A Pénzügyi Bizottság 3 igen, 0 nem, 0 tartózkodás mellett az alábbi határozatot hozta:</w:t>
      </w:r>
    </w:p>
    <w:p w14:paraId="2CDDEC71" w14:textId="77777777" w:rsidR="00633D63" w:rsidRDefault="00633D63" w:rsidP="00633D63">
      <w:pPr>
        <w:jc w:val="both"/>
        <w:rPr>
          <w:b/>
          <w:u w:val="single"/>
        </w:rPr>
      </w:pPr>
    </w:p>
    <w:p w14:paraId="58C472AE" w14:textId="78062F22" w:rsidR="00633D63" w:rsidRDefault="0097465A" w:rsidP="00633D63">
      <w:pPr>
        <w:ind w:left="708"/>
        <w:jc w:val="both"/>
      </w:pPr>
      <w:r>
        <w:rPr>
          <w:b/>
          <w:u w:val="single"/>
        </w:rPr>
        <w:t>70</w:t>
      </w:r>
      <w:r w:rsidR="00633D63">
        <w:rPr>
          <w:b/>
          <w:u w:val="single"/>
        </w:rPr>
        <w:t>/2022. (VI. 28.) Pénzügyi Bizottsági Határozat</w:t>
      </w:r>
    </w:p>
    <w:p w14:paraId="03706FEE" w14:textId="77777777" w:rsidR="00633D63" w:rsidRDefault="00633D63" w:rsidP="00633D63">
      <w:pPr>
        <w:ind w:left="708"/>
        <w:jc w:val="both"/>
      </w:pPr>
      <w:r>
        <w:t>A Pénzügyi Bizottság az alábbi határozati javaslat elfogadását javasolja a Képviselő-testületnek:</w:t>
      </w:r>
    </w:p>
    <w:p w14:paraId="0B82B476" w14:textId="573C6AC0" w:rsidR="00633D63" w:rsidRDefault="00633D63" w:rsidP="00633D63">
      <w:pPr>
        <w:tabs>
          <w:tab w:val="left" w:pos="0"/>
        </w:tabs>
        <w:ind w:left="708"/>
        <w:jc w:val="both"/>
      </w:pPr>
      <w:r>
        <w:tab/>
      </w:r>
      <w:r w:rsidRPr="00EC273C">
        <w:t xml:space="preserve">Berettyóújfalu Város Önkormányzata Képviselő-testülete </w:t>
      </w:r>
      <w:r>
        <w:t xml:space="preserve">hozzájárul ahhoz, hogy Berettyóújfalu Város Önkormányzata a KÖVITE-PLUSZ Mérnöki, Tervező és Szolgáltató Kft. tulajdonában </w:t>
      </w:r>
      <w:r w:rsidR="008014F3">
        <w:t>álló berettyóújfalui ipari parki ivóvízellátó víziközmű rendszer 11,8% arányú vagyonrészét megvásárolja 4.435.897 Ft + ÁFA vételáron. A fenti vagyonelem megvásárlásával kapcsolatos költségeket az Önkormányzat fizeti meg.</w:t>
      </w:r>
    </w:p>
    <w:p w14:paraId="3051D2C8" w14:textId="77777777" w:rsidR="00633D63" w:rsidRDefault="00633D63" w:rsidP="00633D63">
      <w:pPr>
        <w:ind w:left="708"/>
        <w:jc w:val="both"/>
      </w:pPr>
      <w:r>
        <w:rPr>
          <w:b/>
          <w:u w:val="single"/>
        </w:rPr>
        <w:t>Határidő:</w:t>
      </w:r>
      <w:r>
        <w:t xml:space="preserve"> 2022. június 30.</w:t>
      </w:r>
    </w:p>
    <w:p w14:paraId="4E101A2C" w14:textId="77777777" w:rsidR="00633D63" w:rsidRPr="008776FD" w:rsidRDefault="00633D63" w:rsidP="00633D63">
      <w:pPr>
        <w:pStyle w:val="Listaszerbekezds1"/>
        <w:ind w:left="0"/>
        <w:jc w:val="both"/>
      </w:pPr>
      <w:r>
        <w:rPr>
          <w:bCs/>
        </w:rPr>
        <w:tab/>
      </w:r>
      <w:r>
        <w:rPr>
          <w:b/>
          <w:bCs/>
          <w:u w:val="single"/>
        </w:rPr>
        <w:t>Felelős:</w:t>
      </w:r>
      <w:r>
        <w:rPr>
          <w:bCs/>
        </w:rPr>
        <w:t xml:space="preserve"> Dr. Zákány Zsolt bizottsági elnök</w:t>
      </w:r>
    </w:p>
    <w:p w14:paraId="5AC8E9D1" w14:textId="77777777" w:rsidR="00633D63" w:rsidRDefault="00633D63" w:rsidP="00633D63">
      <w:pPr>
        <w:pStyle w:val="Listaszerbekezds1"/>
        <w:ind w:left="0"/>
        <w:jc w:val="both"/>
      </w:pPr>
    </w:p>
    <w:p w14:paraId="68BEDCFA" w14:textId="77777777" w:rsidR="00633D63" w:rsidRDefault="00633D63" w:rsidP="00633D63">
      <w:pPr>
        <w:pStyle w:val="Listaszerbekezds1"/>
        <w:ind w:left="0"/>
        <w:jc w:val="both"/>
      </w:pPr>
      <w:r>
        <w:t>Az Ügyrendi, Közrendvédelmi és Településfejlesztési Bizottság 5 igen, 0 nem, 0 tartózkodás mellett az alábbi határozatot hozta:</w:t>
      </w:r>
    </w:p>
    <w:p w14:paraId="7D304BCB" w14:textId="77777777" w:rsidR="00633D63" w:rsidRDefault="00633D63" w:rsidP="00633D63">
      <w:pPr>
        <w:jc w:val="both"/>
        <w:rPr>
          <w:b/>
          <w:u w:val="single"/>
        </w:rPr>
      </w:pPr>
    </w:p>
    <w:p w14:paraId="40D896F1" w14:textId="7C1DF792" w:rsidR="00633D63" w:rsidRDefault="0097465A" w:rsidP="00633D63">
      <w:pPr>
        <w:ind w:left="708"/>
        <w:jc w:val="both"/>
      </w:pPr>
      <w:r>
        <w:rPr>
          <w:b/>
          <w:u w:val="single"/>
        </w:rPr>
        <w:t>54</w:t>
      </w:r>
      <w:r w:rsidR="00633D63">
        <w:rPr>
          <w:b/>
          <w:u w:val="single"/>
        </w:rPr>
        <w:t>/2022. (VI. 28.) Ügyrendi, Közrendvédelmi és Településfejlesztési Bizottsági Határozat</w:t>
      </w:r>
    </w:p>
    <w:p w14:paraId="5023807B" w14:textId="77777777" w:rsidR="00633D63" w:rsidRDefault="00633D63" w:rsidP="00633D63">
      <w:pPr>
        <w:ind w:left="708"/>
        <w:jc w:val="both"/>
      </w:pPr>
      <w:r>
        <w:t>Az Ügyrendi, Közrendvédelmi és Településfejlesztési Bizottság az alábbi határozati javaslat elfogadását javasolja a Képviselő-testületnek:</w:t>
      </w:r>
    </w:p>
    <w:p w14:paraId="7D04BBDB" w14:textId="580B6BCE" w:rsidR="00633D63" w:rsidRDefault="00633D63" w:rsidP="00633D63">
      <w:pPr>
        <w:tabs>
          <w:tab w:val="left" w:pos="0"/>
        </w:tabs>
        <w:ind w:left="708"/>
        <w:jc w:val="both"/>
      </w:pPr>
      <w:r>
        <w:tab/>
      </w:r>
      <w:r w:rsidR="008014F3" w:rsidRPr="00EC273C">
        <w:t xml:space="preserve">Berettyóújfalu Város Önkormányzata Képviselő-testülete </w:t>
      </w:r>
      <w:r w:rsidR="008014F3">
        <w:t>hozzájárul ahhoz, hogy Berettyóújfalu Város Önkormányzata a KÖVITE-PLUSZ Mérnöki, Tervező és Szolgáltató Kft. tulajdonában álló berettyóújfalui ipari parki ivóvízellátó víziközmű rendszer 11,8% arányú vagyonrészét megvásárolja 4.435.897 Ft + ÁFA vételáron. A fenti vagyonelem megvásárlásával kapcsolatos költségeket az Önkormányzat fizeti meg.</w:t>
      </w:r>
    </w:p>
    <w:p w14:paraId="39A7C435" w14:textId="77777777" w:rsidR="00633D63" w:rsidRDefault="00633D63" w:rsidP="00633D63">
      <w:pPr>
        <w:tabs>
          <w:tab w:val="left" w:pos="0"/>
        </w:tabs>
        <w:ind w:left="708"/>
        <w:jc w:val="both"/>
      </w:pPr>
      <w:r>
        <w:rPr>
          <w:b/>
          <w:u w:val="single"/>
        </w:rPr>
        <w:t>Határidő:</w:t>
      </w:r>
      <w:r>
        <w:t xml:space="preserve"> 2022. június 30.</w:t>
      </w:r>
    </w:p>
    <w:p w14:paraId="3B5DA25D" w14:textId="741F04A3" w:rsidR="004B0DFF" w:rsidRPr="00D64B32" w:rsidRDefault="00633D63" w:rsidP="00633D63">
      <w:pPr>
        <w:pStyle w:val="Listaszerbekezds1"/>
        <w:ind w:left="0"/>
        <w:jc w:val="both"/>
        <w:rPr>
          <w:bCs/>
        </w:rPr>
      </w:pPr>
      <w:r>
        <w:rPr>
          <w:bCs/>
        </w:rPr>
        <w:tab/>
      </w:r>
      <w:r>
        <w:rPr>
          <w:b/>
          <w:bCs/>
          <w:u w:val="single"/>
        </w:rPr>
        <w:t>Felelős:</w:t>
      </w:r>
      <w:r>
        <w:rPr>
          <w:bCs/>
        </w:rPr>
        <w:t xml:space="preserve"> Nagy Istvánné bizottsági elnök</w:t>
      </w:r>
    </w:p>
    <w:p w14:paraId="5F1C6F9E" w14:textId="4933B5CC" w:rsidR="00D64B32" w:rsidRDefault="00D64B32" w:rsidP="00EE1B6C">
      <w:pPr>
        <w:pStyle w:val="Listaszerbekezds1"/>
        <w:ind w:left="0"/>
        <w:jc w:val="both"/>
        <w:rPr>
          <w:bCs/>
        </w:rPr>
      </w:pPr>
    </w:p>
    <w:p w14:paraId="10749BCF" w14:textId="2E7F255F" w:rsidR="00373E79" w:rsidRDefault="00373E79" w:rsidP="00EE1B6C">
      <w:pPr>
        <w:pStyle w:val="Listaszerbekezds1"/>
        <w:ind w:left="0"/>
        <w:jc w:val="both"/>
        <w:rPr>
          <w:bCs/>
        </w:rPr>
      </w:pPr>
      <w:r>
        <w:rPr>
          <w:bCs/>
        </w:rPr>
        <w:t>A Bizottságok által közösen tárgyalandó előterjesztések közül a napirend tervezetben 9. sorszámmal szereplő napirendi pont zárt ülés keretében került megtárgyalásra. A zárt ülésről külön jegyzőkönyv készült.</w:t>
      </w:r>
    </w:p>
    <w:p w14:paraId="5EC98148" w14:textId="737183D7" w:rsidR="00373E79" w:rsidRDefault="00373E79" w:rsidP="00EE1B6C">
      <w:pPr>
        <w:pStyle w:val="Listaszerbekezds1"/>
        <w:ind w:left="0"/>
        <w:jc w:val="both"/>
        <w:rPr>
          <w:bCs/>
        </w:rPr>
      </w:pPr>
    </w:p>
    <w:p w14:paraId="64DBC364" w14:textId="42DA6C87" w:rsidR="00373E79" w:rsidRPr="00373E79" w:rsidRDefault="00373E79" w:rsidP="00EE1B6C">
      <w:pPr>
        <w:pStyle w:val="Listaszerbekezds1"/>
        <w:ind w:left="0"/>
        <w:jc w:val="both"/>
        <w:rPr>
          <w:bCs/>
        </w:rPr>
      </w:pPr>
      <w:r>
        <w:rPr>
          <w:bCs/>
        </w:rPr>
        <w:t xml:space="preserve">A zárt ülést követően az Ügyrendi, Közrendvédelmi és Településfejlesztési Bizottság tagjai elhagyták az ülést, munkájukat a Polgármesteri Hivatal kistermében folytatták. Ezt követően a </w:t>
      </w:r>
      <w:r>
        <w:rPr>
          <w:bCs/>
        </w:rPr>
        <w:lastRenderedPageBreak/>
        <w:t xml:space="preserve">Pénzügyi Bizottság további napirendi pontjainak tárgyalása következett. A levezető elnök Csarkó Imre volt. </w:t>
      </w:r>
      <w:r w:rsidR="001D76C1">
        <w:rPr>
          <w:bCs/>
        </w:rPr>
        <w:t xml:space="preserve">A levezető elnök a napirend tervezetét szavazásra bocsátotta, melyet a Bizottság tagjai </w:t>
      </w:r>
      <w:r>
        <w:rPr>
          <w:bCs/>
        </w:rPr>
        <w:t>egyhangú</w:t>
      </w:r>
      <w:r w:rsidR="001D76C1">
        <w:rPr>
          <w:bCs/>
        </w:rPr>
        <w:t>an támogatta</w:t>
      </w:r>
      <w:r>
        <w:rPr>
          <w:bCs/>
        </w:rPr>
        <w:t>k.</w:t>
      </w:r>
    </w:p>
    <w:p w14:paraId="1E1EABFB" w14:textId="77777777" w:rsidR="00373E79" w:rsidRDefault="00373E79" w:rsidP="00EE1B6C">
      <w:pPr>
        <w:pStyle w:val="Listaszerbekezds1"/>
        <w:ind w:left="0"/>
        <w:jc w:val="both"/>
        <w:rPr>
          <w:b/>
          <w:bCs/>
          <w:u w:val="single"/>
        </w:rPr>
      </w:pPr>
    </w:p>
    <w:p w14:paraId="5FD22587" w14:textId="4CC5F40F" w:rsidR="008014F3" w:rsidRPr="002B3AAD" w:rsidRDefault="002B3AAD" w:rsidP="00EE1B6C">
      <w:pPr>
        <w:pStyle w:val="Listaszerbekezds1"/>
        <w:ind w:left="0"/>
        <w:jc w:val="both"/>
        <w:rPr>
          <w:bCs/>
        </w:rPr>
      </w:pPr>
      <w:r>
        <w:rPr>
          <w:b/>
          <w:bCs/>
          <w:u w:val="single"/>
        </w:rPr>
        <w:t>9. Napirend:</w:t>
      </w:r>
      <w:r>
        <w:rPr>
          <w:bCs/>
        </w:rPr>
        <w:t xml:space="preserve"> </w:t>
      </w:r>
      <w:r w:rsidR="00ED7782" w:rsidRPr="00D379F8">
        <w:t>Előterjesztés a Közintézmények Szolgáltató Irodájánál alkalmazott élelmezési nyersanyagnormák emelésére</w:t>
      </w:r>
    </w:p>
    <w:p w14:paraId="6015830C" w14:textId="34513DB9" w:rsidR="00D64B32" w:rsidRDefault="00D64B32" w:rsidP="00EE1B6C">
      <w:pPr>
        <w:pStyle w:val="Listaszerbekezds1"/>
        <w:ind w:left="0"/>
        <w:jc w:val="both"/>
        <w:rPr>
          <w:bCs/>
        </w:rPr>
      </w:pPr>
    </w:p>
    <w:p w14:paraId="24F401B1" w14:textId="22E3B79D" w:rsidR="00AD3796" w:rsidRDefault="00AD3796" w:rsidP="00AD3796">
      <w:pPr>
        <w:pStyle w:val="Listaszerbekezds1"/>
        <w:ind w:left="0"/>
        <w:jc w:val="both"/>
      </w:pPr>
      <w:r>
        <w:t>Az előterjesztéssel kapcsolatban hozzászólás, észrevétel, vélemény nem érkezett, ezért a levezető elnök a határozati javaslatot szavazásra bocsátotta.</w:t>
      </w:r>
    </w:p>
    <w:p w14:paraId="3FF1B5DF" w14:textId="77777777" w:rsidR="00AD3796" w:rsidRDefault="00AD3796" w:rsidP="00AD3796">
      <w:pPr>
        <w:pStyle w:val="Listaszerbekezds1"/>
        <w:ind w:left="0"/>
        <w:jc w:val="both"/>
      </w:pPr>
    </w:p>
    <w:p w14:paraId="36DB0C4C" w14:textId="77777777" w:rsidR="00AD3796" w:rsidRDefault="00AD3796" w:rsidP="00AD3796">
      <w:pPr>
        <w:pStyle w:val="Listaszerbekezds1"/>
        <w:ind w:left="0"/>
        <w:jc w:val="both"/>
      </w:pPr>
      <w:r>
        <w:t>A Pénzügyi Bizottság 3 igen, 0 nem, 0 tartózkodás mellett az alábbi határozatot hozta:</w:t>
      </w:r>
    </w:p>
    <w:p w14:paraId="0C7382C0" w14:textId="77777777" w:rsidR="00AD3796" w:rsidRDefault="00AD3796" w:rsidP="00AD3796">
      <w:pPr>
        <w:jc w:val="both"/>
        <w:rPr>
          <w:b/>
          <w:u w:val="single"/>
        </w:rPr>
      </w:pPr>
    </w:p>
    <w:p w14:paraId="466BA9A3" w14:textId="245F9886" w:rsidR="00AD3796" w:rsidRDefault="002F12EE" w:rsidP="00AD3796">
      <w:pPr>
        <w:ind w:left="708"/>
        <w:jc w:val="both"/>
      </w:pPr>
      <w:r>
        <w:rPr>
          <w:b/>
          <w:u w:val="single"/>
        </w:rPr>
        <w:t>72</w:t>
      </w:r>
      <w:r w:rsidR="00AD3796">
        <w:rPr>
          <w:b/>
          <w:u w:val="single"/>
        </w:rPr>
        <w:t>/2022. (VI. 28.) Pénzügyi Bizottsági Határozat</w:t>
      </w:r>
    </w:p>
    <w:p w14:paraId="2B579A4C" w14:textId="77777777" w:rsidR="00AD3796" w:rsidRDefault="00AD3796" w:rsidP="00AD3796">
      <w:pPr>
        <w:ind w:left="708"/>
        <w:jc w:val="both"/>
      </w:pPr>
      <w:r>
        <w:t>A Pénzügyi Bizottság az alábbi határozati javaslat elfogadását javasolja a Képviselő-testületnek:</w:t>
      </w:r>
    </w:p>
    <w:p w14:paraId="4A4DFDB8" w14:textId="77777777" w:rsidR="00AD3796" w:rsidRPr="00AD3796" w:rsidRDefault="00AD3796" w:rsidP="00AD3796">
      <w:pPr>
        <w:ind w:left="708"/>
        <w:jc w:val="both"/>
      </w:pPr>
      <w:r w:rsidRPr="00AD3796">
        <w:t xml:space="preserve">Berettyóújfalu Város Önkormányzata Képviselő-testülete Pénzügyi Bizottsága a </w:t>
      </w:r>
      <w:bookmarkStart w:id="5" w:name="_Hlk106093394"/>
      <w:r w:rsidRPr="00AD3796">
        <w:rPr>
          <w:rStyle w:val="Bekezdsalapbettpusa2"/>
          <w:rFonts w:cs="Tahoma"/>
        </w:rPr>
        <w:t xml:space="preserve">Képviselő-testület Szervezeti és Működési Szabályzatáról szóló </w:t>
      </w:r>
      <w:r w:rsidRPr="00AD3796">
        <w:rPr>
          <w:rStyle w:val="Bekezdsalapbettpusa2"/>
          <w:rFonts w:cs="Tahoma"/>
          <w:color w:val="000000"/>
        </w:rPr>
        <w:t>4/2022. (II.25.)</w:t>
      </w:r>
      <w:r w:rsidRPr="00AD3796">
        <w:rPr>
          <w:rStyle w:val="Bekezdsalapbettpusa2"/>
          <w:rFonts w:cs="Tahoma"/>
        </w:rPr>
        <w:t xml:space="preserve"> </w:t>
      </w:r>
      <w:bookmarkEnd w:id="5"/>
      <w:r w:rsidRPr="00AD3796">
        <w:rPr>
          <w:rStyle w:val="Bekezdsalapbettpusa2"/>
          <w:rFonts w:cs="Tahoma"/>
        </w:rPr>
        <w:t xml:space="preserve">önkormányzati rendeletben kapott felhatalmazás alapján </w:t>
      </w:r>
      <w:r w:rsidRPr="00AD3796">
        <w:rPr>
          <w:bCs/>
        </w:rPr>
        <w:t xml:space="preserve">a közétkeztetésre vonatkozó táplálkozás-egészségügyi előírásokról szóló 37/2014. (IV. 30.) EMMI rendelet előírásainak megfelelően 2022. július 1. napjától </w:t>
      </w:r>
      <w:r w:rsidRPr="00AD3796">
        <w:t xml:space="preserve">a Közintézmények Szolgáltató Irodája számára az alábbiak szerint határozza meg az élelmezési nyersanyagnormát: </w:t>
      </w:r>
    </w:p>
    <w:p w14:paraId="2D0B4A5F" w14:textId="77777777" w:rsidR="00AD3796" w:rsidRDefault="00AD3796" w:rsidP="00AD3796">
      <w:pPr>
        <w:jc w:val="both"/>
        <w:rPr>
          <w:sz w:val="26"/>
          <w:szCs w:val="26"/>
        </w:rPr>
      </w:pPr>
    </w:p>
    <w:tbl>
      <w:tblPr>
        <w:tblW w:w="5528" w:type="dxa"/>
        <w:tblInd w:w="779" w:type="dxa"/>
        <w:tblCellMar>
          <w:left w:w="70" w:type="dxa"/>
          <w:right w:w="70" w:type="dxa"/>
        </w:tblCellMar>
        <w:tblLook w:val="04A0" w:firstRow="1" w:lastRow="0" w:firstColumn="1" w:lastColumn="0" w:noHBand="0" w:noVBand="1"/>
      </w:tblPr>
      <w:tblGrid>
        <w:gridCol w:w="3402"/>
        <w:gridCol w:w="2126"/>
      </w:tblGrid>
      <w:tr w:rsidR="00AD3796" w:rsidRPr="00335994" w14:paraId="73905166" w14:textId="77777777" w:rsidTr="00AD3796">
        <w:trPr>
          <w:trHeight w:val="7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0DFC7" w14:textId="77777777" w:rsidR="00AD3796" w:rsidRPr="00335994" w:rsidRDefault="00AD3796" w:rsidP="00AC7BE7">
            <w:pPr>
              <w:rPr>
                <w:rFonts w:ascii="Verdana" w:hAnsi="Verdana"/>
                <w:b/>
                <w:bCs/>
                <w:sz w:val="20"/>
                <w:szCs w:val="20"/>
              </w:rPr>
            </w:pPr>
            <w:r w:rsidRPr="00335994">
              <w:rPr>
                <w:rFonts w:ascii="Verdana" w:hAnsi="Verdana"/>
                <w:b/>
                <w:bCs/>
                <w:sz w:val="20"/>
                <w:szCs w:val="20"/>
              </w:rPr>
              <w:t xml:space="preserve">Étkezői csoportok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0590C9" w14:textId="77777777" w:rsidR="00AD3796" w:rsidRPr="00335994" w:rsidRDefault="00AD3796" w:rsidP="00AC7BE7">
            <w:pPr>
              <w:jc w:val="center"/>
              <w:rPr>
                <w:rFonts w:ascii="Calibri" w:hAnsi="Calibri"/>
                <w:b/>
                <w:bCs/>
                <w:color w:val="000000"/>
              </w:rPr>
            </w:pPr>
            <w:r w:rsidRPr="00335994">
              <w:rPr>
                <w:rFonts w:ascii="Calibri" w:hAnsi="Calibri"/>
                <w:b/>
                <w:bCs/>
                <w:color w:val="000000"/>
                <w:sz w:val="22"/>
                <w:szCs w:val="22"/>
              </w:rPr>
              <w:t>Nyersanyag-norma  (Ft)</w:t>
            </w:r>
          </w:p>
        </w:tc>
      </w:tr>
      <w:tr w:rsidR="00AD3796" w:rsidRPr="00335994" w14:paraId="263A3F04"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28FA2DB" w14:textId="77777777" w:rsidR="00AD3796" w:rsidRPr="00054F82" w:rsidRDefault="00AD3796" w:rsidP="00AC7BE7">
            <w:pPr>
              <w:rPr>
                <w:rFonts w:ascii="Verdana" w:hAnsi="Verdana"/>
                <w:b/>
                <w:bCs/>
                <w:sz w:val="20"/>
                <w:szCs w:val="20"/>
              </w:rPr>
            </w:pPr>
            <w:r w:rsidRPr="00054F82">
              <w:rPr>
                <w:rFonts w:ascii="Verdana" w:hAnsi="Verdana"/>
                <w:b/>
                <w:bCs/>
                <w:sz w:val="20"/>
                <w:szCs w:val="20"/>
              </w:rPr>
              <w:t>Bölcsőde</w:t>
            </w:r>
          </w:p>
        </w:tc>
        <w:tc>
          <w:tcPr>
            <w:tcW w:w="2126" w:type="dxa"/>
            <w:tcBorders>
              <w:top w:val="nil"/>
              <w:left w:val="nil"/>
              <w:bottom w:val="single" w:sz="4" w:space="0" w:color="auto"/>
              <w:right w:val="single" w:sz="4" w:space="0" w:color="auto"/>
            </w:tcBorders>
            <w:shd w:val="clear" w:color="auto" w:fill="auto"/>
            <w:noWrap/>
            <w:vAlign w:val="bottom"/>
          </w:tcPr>
          <w:p w14:paraId="5B675524" w14:textId="77777777" w:rsidR="00AD3796" w:rsidRPr="00335994" w:rsidRDefault="00AD3796" w:rsidP="00AC7BE7">
            <w:pPr>
              <w:jc w:val="right"/>
              <w:rPr>
                <w:rFonts w:ascii="Calibri" w:hAnsi="Calibri"/>
                <w:color w:val="000000"/>
              </w:rPr>
            </w:pPr>
            <w:r>
              <w:rPr>
                <w:rFonts w:ascii="Calibri" w:hAnsi="Calibri"/>
                <w:color w:val="000000"/>
                <w:sz w:val="22"/>
                <w:szCs w:val="22"/>
              </w:rPr>
              <w:t>512,00</w:t>
            </w:r>
          </w:p>
        </w:tc>
      </w:tr>
      <w:tr w:rsidR="00AD3796" w:rsidRPr="00335994" w14:paraId="681773C5"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3904D61" w14:textId="77777777" w:rsidR="00AD3796" w:rsidRPr="00335994" w:rsidRDefault="00AD3796" w:rsidP="00AC7BE7">
            <w:pPr>
              <w:rPr>
                <w:rFonts w:ascii="Verdana" w:hAnsi="Verdana"/>
                <w:sz w:val="20"/>
                <w:szCs w:val="20"/>
              </w:rPr>
            </w:pPr>
            <w:r w:rsidRPr="00335994">
              <w:rPr>
                <w:rFonts w:ascii="Verdana" w:hAnsi="Verdana"/>
                <w:sz w:val="20"/>
                <w:szCs w:val="20"/>
              </w:rPr>
              <w:t>ebből reggeli</w:t>
            </w:r>
          </w:p>
        </w:tc>
        <w:tc>
          <w:tcPr>
            <w:tcW w:w="2126" w:type="dxa"/>
            <w:tcBorders>
              <w:top w:val="nil"/>
              <w:left w:val="nil"/>
              <w:bottom w:val="single" w:sz="4" w:space="0" w:color="auto"/>
              <w:right w:val="single" w:sz="4" w:space="0" w:color="auto"/>
            </w:tcBorders>
            <w:shd w:val="clear" w:color="auto" w:fill="auto"/>
            <w:noWrap/>
            <w:vAlign w:val="bottom"/>
          </w:tcPr>
          <w:p w14:paraId="71F53C4E" w14:textId="77777777" w:rsidR="00AD3796" w:rsidRPr="00335994" w:rsidRDefault="00AD3796" w:rsidP="00AC7BE7">
            <w:pPr>
              <w:jc w:val="right"/>
              <w:rPr>
                <w:rFonts w:ascii="Calibri" w:hAnsi="Calibri"/>
                <w:color w:val="000000"/>
              </w:rPr>
            </w:pPr>
            <w:r>
              <w:rPr>
                <w:rFonts w:ascii="Calibri" w:hAnsi="Calibri"/>
                <w:color w:val="000000"/>
                <w:sz w:val="22"/>
                <w:szCs w:val="22"/>
              </w:rPr>
              <w:t>118,00</w:t>
            </w:r>
          </w:p>
        </w:tc>
      </w:tr>
      <w:tr w:rsidR="00AD3796" w:rsidRPr="00335994" w14:paraId="3058A65B"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6C13B15" w14:textId="77777777" w:rsidR="00AD3796" w:rsidRPr="00335994" w:rsidRDefault="00AD3796" w:rsidP="00AC7BE7">
            <w:pPr>
              <w:rPr>
                <w:rFonts w:ascii="Verdana" w:hAnsi="Verdana"/>
                <w:sz w:val="20"/>
                <w:szCs w:val="20"/>
              </w:rPr>
            </w:pPr>
            <w:r w:rsidRPr="00335994">
              <w:rPr>
                <w:rFonts w:ascii="Verdana" w:hAnsi="Verdana"/>
                <w:sz w:val="20"/>
                <w:szCs w:val="20"/>
              </w:rPr>
              <w:t xml:space="preserve">         tízórai</w:t>
            </w:r>
          </w:p>
        </w:tc>
        <w:tc>
          <w:tcPr>
            <w:tcW w:w="2126" w:type="dxa"/>
            <w:tcBorders>
              <w:top w:val="nil"/>
              <w:left w:val="nil"/>
              <w:bottom w:val="single" w:sz="4" w:space="0" w:color="auto"/>
              <w:right w:val="single" w:sz="4" w:space="0" w:color="auto"/>
            </w:tcBorders>
            <w:shd w:val="clear" w:color="auto" w:fill="auto"/>
            <w:noWrap/>
            <w:vAlign w:val="bottom"/>
          </w:tcPr>
          <w:p w14:paraId="1E0491C3" w14:textId="77777777" w:rsidR="00AD3796" w:rsidRPr="00335994" w:rsidRDefault="00AD3796" w:rsidP="00AC7BE7">
            <w:pPr>
              <w:jc w:val="right"/>
              <w:rPr>
                <w:rFonts w:ascii="Calibri" w:hAnsi="Calibri"/>
                <w:color w:val="000000"/>
              </w:rPr>
            </w:pPr>
            <w:r>
              <w:rPr>
                <w:rFonts w:ascii="Calibri" w:hAnsi="Calibri"/>
                <w:color w:val="000000"/>
                <w:sz w:val="22"/>
                <w:szCs w:val="22"/>
              </w:rPr>
              <w:t>51,00</w:t>
            </w:r>
          </w:p>
        </w:tc>
      </w:tr>
      <w:tr w:rsidR="00AD3796" w:rsidRPr="00335994" w14:paraId="67510576"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3F2B398" w14:textId="77777777" w:rsidR="00AD3796" w:rsidRPr="00335994" w:rsidRDefault="00AD3796" w:rsidP="00AC7BE7">
            <w:pPr>
              <w:rPr>
                <w:rFonts w:ascii="Verdana" w:hAnsi="Verdana"/>
                <w:sz w:val="20"/>
                <w:szCs w:val="20"/>
              </w:rPr>
            </w:pPr>
            <w:r w:rsidRPr="00335994">
              <w:rPr>
                <w:rFonts w:ascii="Verdana" w:hAnsi="Verdana"/>
                <w:sz w:val="20"/>
                <w:szCs w:val="20"/>
              </w:rPr>
              <w:t xml:space="preserve">         ebéd</w:t>
            </w:r>
          </w:p>
        </w:tc>
        <w:tc>
          <w:tcPr>
            <w:tcW w:w="2126" w:type="dxa"/>
            <w:tcBorders>
              <w:top w:val="nil"/>
              <w:left w:val="nil"/>
              <w:bottom w:val="single" w:sz="4" w:space="0" w:color="auto"/>
              <w:right w:val="single" w:sz="4" w:space="0" w:color="auto"/>
            </w:tcBorders>
            <w:shd w:val="clear" w:color="auto" w:fill="auto"/>
            <w:noWrap/>
            <w:vAlign w:val="bottom"/>
          </w:tcPr>
          <w:p w14:paraId="20E0B373" w14:textId="77777777" w:rsidR="00AD3796" w:rsidRPr="00335994" w:rsidRDefault="00AD3796" w:rsidP="00AC7BE7">
            <w:pPr>
              <w:jc w:val="right"/>
              <w:rPr>
                <w:rFonts w:ascii="Calibri" w:hAnsi="Calibri"/>
                <w:color w:val="000000"/>
              </w:rPr>
            </w:pPr>
            <w:r>
              <w:rPr>
                <w:rFonts w:ascii="Calibri" w:hAnsi="Calibri"/>
                <w:color w:val="000000"/>
                <w:sz w:val="22"/>
                <w:szCs w:val="22"/>
              </w:rPr>
              <w:t>256,00</w:t>
            </w:r>
          </w:p>
        </w:tc>
      </w:tr>
      <w:tr w:rsidR="00AD3796" w:rsidRPr="00335994" w14:paraId="3C3B6C08"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A4B7309" w14:textId="77777777" w:rsidR="00AD3796" w:rsidRPr="00335994" w:rsidRDefault="00AD3796" w:rsidP="00AC7BE7">
            <w:pPr>
              <w:rPr>
                <w:rFonts w:ascii="Verdana" w:hAnsi="Verdana"/>
                <w:sz w:val="20"/>
                <w:szCs w:val="20"/>
              </w:rPr>
            </w:pPr>
            <w:r w:rsidRPr="00335994">
              <w:rPr>
                <w:rFonts w:ascii="Verdana" w:hAnsi="Verdana"/>
                <w:sz w:val="20"/>
                <w:szCs w:val="20"/>
              </w:rPr>
              <w:t xml:space="preserve">         uzsonna</w:t>
            </w:r>
          </w:p>
        </w:tc>
        <w:tc>
          <w:tcPr>
            <w:tcW w:w="2126" w:type="dxa"/>
            <w:tcBorders>
              <w:top w:val="nil"/>
              <w:left w:val="nil"/>
              <w:bottom w:val="single" w:sz="4" w:space="0" w:color="auto"/>
              <w:right w:val="single" w:sz="4" w:space="0" w:color="auto"/>
            </w:tcBorders>
            <w:shd w:val="clear" w:color="auto" w:fill="auto"/>
            <w:noWrap/>
            <w:vAlign w:val="bottom"/>
          </w:tcPr>
          <w:p w14:paraId="2B88DAB7" w14:textId="77777777" w:rsidR="00AD3796" w:rsidRPr="00335994" w:rsidRDefault="00AD3796" w:rsidP="00AC7BE7">
            <w:pPr>
              <w:jc w:val="right"/>
              <w:rPr>
                <w:rFonts w:ascii="Calibri" w:hAnsi="Calibri"/>
                <w:color w:val="000000"/>
              </w:rPr>
            </w:pPr>
            <w:r>
              <w:rPr>
                <w:rFonts w:ascii="Calibri" w:hAnsi="Calibri"/>
                <w:color w:val="000000"/>
                <w:sz w:val="22"/>
                <w:szCs w:val="22"/>
              </w:rPr>
              <w:t>87,00</w:t>
            </w:r>
          </w:p>
        </w:tc>
      </w:tr>
      <w:tr w:rsidR="00AD3796" w:rsidRPr="00335994" w14:paraId="600943F2"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EAC48AB" w14:textId="77777777" w:rsidR="00AD3796" w:rsidRPr="00054F82" w:rsidRDefault="00AD3796" w:rsidP="00AC7BE7">
            <w:pPr>
              <w:rPr>
                <w:rFonts w:ascii="Verdana" w:hAnsi="Verdana"/>
                <w:b/>
                <w:bCs/>
                <w:sz w:val="20"/>
                <w:szCs w:val="20"/>
              </w:rPr>
            </w:pPr>
            <w:r w:rsidRPr="00054F82">
              <w:rPr>
                <w:rFonts w:ascii="Verdana" w:hAnsi="Verdana"/>
                <w:b/>
                <w:bCs/>
                <w:sz w:val="20"/>
                <w:szCs w:val="20"/>
              </w:rPr>
              <w:t>Bölcsőde diétás étkezés</w:t>
            </w:r>
          </w:p>
        </w:tc>
        <w:tc>
          <w:tcPr>
            <w:tcW w:w="2126" w:type="dxa"/>
            <w:tcBorders>
              <w:top w:val="nil"/>
              <w:left w:val="nil"/>
              <w:bottom w:val="single" w:sz="4" w:space="0" w:color="auto"/>
              <w:right w:val="single" w:sz="4" w:space="0" w:color="auto"/>
            </w:tcBorders>
            <w:shd w:val="clear" w:color="auto" w:fill="auto"/>
            <w:noWrap/>
            <w:vAlign w:val="bottom"/>
          </w:tcPr>
          <w:p w14:paraId="426CB930" w14:textId="77777777" w:rsidR="00AD3796" w:rsidRPr="00335994" w:rsidRDefault="00AD3796" w:rsidP="00AC7BE7">
            <w:pPr>
              <w:jc w:val="right"/>
              <w:rPr>
                <w:rFonts w:ascii="Calibri" w:hAnsi="Calibri"/>
                <w:color w:val="000000"/>
              </w:rPr>
            </w:pPr>
            <w:r>
              <w:rPr>
                <w:rFonts w:ascii="Calibri" w:hAnsi="Calibri"/>
                <w:color w:val="000000"/>
                <w:sz w:val="22"/>
                <w:szCs w:val="22"/>
              </w:rPr>
              <w:t>614,00</w:t>
            </w:r>
          </w:p>
        </w:tc>
      </w:tr>
      <w:tr w:rsidR="00AD3796" w:rsidRPr="00335994" w14:paraId="60B34EEC"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E808F20" w14:textId="77777777" w:rsidR="00AD3796" w:rsidRPr="00335994" w:rsidRDefault="00AD3796" w:rsidP="00AC7BE7">
            <w:pPr>
              <w:rPr>
                <w:rFonts w:ascii="Verdana" w:hAnsi="Verdana"/>
                <w:sz w:val="20"/>
                <w:szCs w:val="20"/>
              </w:rPr>
            </w:pPr>
            <w:r w:rsidRPr="00335994">
              <w:rPr>
                <w:rFonts w:ascii="Verdana" w:hAnsi="Verdana"/>
                <w:sz w:val="20"/>
                <w:szCs w:val="20"/>
              </w:rPr>
              <w:t>ebből reggeli</w:t>
            </w:r>
          </w:p>
        </w:tc>
        <w:tc>
          <w:tcPr>
            <w:tcW w:w="2126" w:type="dxa"/>
            <w:tcBorders>
              <w:top w:val="nil"/>
              <w:left w:val="nil"/>
              <w:bottom w:val="single" w:sz="4" w:space="0" w:color="auto"/>
              <w:right w:val="single" w:sz="4" w:space="0" w:color="auto"/>
            </w:tcBorders>
            <w:shd w:val="clear" w:color="auto" w:fill="auto"/>
            <w:noWrap/>
            <w:vAlign w:val="bottom"/>
          </w:tcPr>
          <w:p w14:paraId="04FFB444" w14:textId="77777777" w:rsidR="00AD3796" w:rsidRPr="00335994" w:rsidRDefault="00AD3796" w:rsidP="00AC7BE7">
            <w:pPr>
              <w:jc w:val="right"/>
              <w:rPr>
                <w:rFonts w:ascii="Calibri" w:hAnsi="Calibri"/>
                <w:color w:val="000000"/>
              </w:rPr>
            </w:pPr>
            <w:r>
              <w:rPr>
                <w:rFonts w:ascii="Calibri" w:hAnsi="Calibri"/>
                <w:color w:val="000000"/>
                <w:sz w:val="22"/>
                <w:szCs w:val="22"/>
              </w:rPr>
              <w:t>142,00</w:t>
            </w:r>
          </w:p>
        </w:tc>
      </w:tr>
      <w:tr w:rsidR="00AD3796" w:rsidRPr="00335994" w14:paraId="18CFC6C0"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9E792BE" w14:textId="77777777" w:rsidR="00AD3796" w:rsidRPr="00335994" w:rsidRDefault="00AD3796" w:rsidP="00AC7BE7">
            <w:pPr>
              <w:rPr>
                <w:rFonts w:ascii="Verdana" w:hAnsi="Verdana"/>
                <w:sz w:val="20"/>
                <w:szCs w:val="20"/>
              </w:rPr>
            </w:pPr>
            <w:r w:rsidRPr="00335994">
              <w:rPr>
                <w:rFonts w:ascii="Verdana" w:hAnsi="Verdana"/>
                <w:sz w:val="20"/>
                <w:szCs w:val="20"/>
              </w:rPr>
              <w:t xml:space="preserve">         tízórai</w:t>
            </w:r>
          </w:p>
        </w:tc>
        <w:tc>
          <w:tcPr>
            <w:tcW w:w="2126" w:type="dxa"/>
            <w:tcBorders>
              <w:top w:val="nil"/>
              <w:left w:val="nil"/>
              <w:bottom w:val="single" w:sz="4" w:space="0" w:color="auto"/>
              <w:right w:val="single" w:sz="4" w:space="0" w:color="auto"/>
            </w:tcBorders>
            <w:shd w:val="clear" w:color="auto" w:fill="auto"/>
            <w:noWrap/>
            <w:vAlign w:val="bottom"/>
          </w:tcPr>
          <w:p w14:paraId="23F56927" w14:textId="77777777" w:rsidR="00AD3796" w:rsidRPr="00335994" w:rsidRDefault="00AD3796" w:rsidP="00AC7BE7">
            <w:pPr>
              <w:jc w:val="right"/>
              <w:rPr>
                <w:rFonts w:ascii="Calibri" w:hAnsi="Calibri"/>
                <w:color w:val="000000"/>
              </w:rPr>
            </w:pPr>
            <w:r>
              <w:rPr>
                <w:rFonts w:ascii="Calibri" w:hAnsi="Calibri"/>
                <w:color w:val="000000"/>
                <w:sz w:val="22"/>
                <w:szCs w:val="22"/>
              </w:rPr>
              <w:t>63,00</w:t>
            </w:r>
          </w:p>
        </w:tc>
      </w:tr>
      <w:tr w:rsidR="00AD3796" w:rsidRPr="00335994" w14:paraId="352C02A4"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6087576" w14:textId="77777777" w:rsidR="00AD3796" w:rsidRPr="00335994" w:rsidRDefault="00AD3796" w:rsidP="00AC7BE7">
            <w:pPr>
              <w:rPr>
                <w:rFonts w:ascii="Verdana" w:hAnsi="Verdana"/>
                <w:sz w:val="20"/>
                <w:szCs w:val="20"/>
              </w:rPr>
            </w:pPr>
            <w:r w:rsidRPr="00335994">
              <w:rPr>
                <w:rFonts w:ascii="Verdana" w:hAnsi="Verdana"/>
                <w:sz w:val="20"/>
                <w:szCs w:val="20"/>
              </w:rPr>
              <w:t xml:space="preserve">         ebéd</w:t>
            </w:r>
          </w:p>
        </w:tc>
        <w:tc>
          <w:tcPr>
            <w:tcW w:w="2126" w:type="dxa"/>
            <w:tcBorders>
              <w:top w:val="nil"/>
              <w:left w:val="nil"/>
              <w:bottom w:val="single" w:sz="4" w:space="0" w:color="auto"/>
              <w:right w:val="single" w:sz="4" w:space="0" w:color="auto"/>
            </w:tcBorders>
            <w:shd w:val="clear" w:color="auto" w:fill="auto"/>
            <w:noWrap/>
            <w:vAlign w:val="bottom"/>
          </w:tcPr>
          <w:p w14:paraId="3D8F152C" w14:textId="77777777" w:rsidR="00AD3796" w:rsidRPr="00335994" w:rsidRDefault="00AD3796" w:rsidP="00AC7BE7">
            <w:pPr>
              <w:jc w:val="right"/>
              <w:rPr>
                <w:rFonts w:ascii="Calibri" w:hAnsi="Calibri"/>
                <w:color w:val="000000"/>
              </w:rPr>
            </w:pPr>
            <w:r>
              <w:rPr>
                <w:rFonts w:ascii="Calibri" w:hAnsi="Calibri"/>
                <w:color w:val="000000"/>
                <w:sz w:val="22"/>
                <w:szCs w:val="22"/>
              </w:rPr>
              <w:t>307,00</w:t>
            </w:r>
          </w:p>
        </w:tc>
      </w:tr>
      <w:tr w:rsidR="00AD3796" w:rsidRPr="00335994" w14:paraId="6E43C5FF"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46E1641" w14:textId="77777777" w:rsidR="00AD3796" w:rsidRPr="00335994" w:rsidRDefault="00AD3796" w:rsidP="00AC7BE7">
            <w:pPr>
              <w:rPr>
                <w:rFonts w:ascii="Verdana" w:hAnsi="Verdana"/>
                <w:sz w:val="20"/>
                <w:szCs w:val="20"/>
              </w:rPr>
            </w:pPr>
            <w:r w:rsidRPr="00335994">
              <w:rPr>
                <w:rFonts w:ascii="Verdana" w:hAnsi="Verdana"/>
                <w:sz w:val="20"/>
                <w:szCs w:val="20"/>
              </w:rPr>
              <w:t xml:space="preserve">         uzsonna</w:t>
            </w:r>
          </w:p>
        </w:tc>
        <w:tc>
          <w:tcPr>
            <w:tcW w:w="2126" w:type="dxa"/>
            <w:tcBorders>
              <w:top w:val="nil"/>
              <w:left w:val="nil"/>
              <w:bottom w:val="single" w:sz="4" w:space="0" w:color="auto"/>
              <w:right w:val="single" w:sz="4" w:space="0" w:color="auto"/>
            </w:tcBorders>
            <w:shd w:val="clear" w:color="auto" w:fill="auto"/>
            <w:noWrap/>
            <w:vAlign w:val="bottom"/>
          </w:tcPr>
          <w:p w14:paraId="3E58C329" w14:textId="77777777" w:rsidR="00AD3796" w:rsidRPr="00335994" w:rsidRDefault="00AD3796" w:rsidP="00AC7BE7">
            <w:pPr>
              <w:jc w:val="right"/>
              <w:rPr>
                <w:rFonts w:ascii="Calibri" w:hAnsi="Calibri"/>
                <w:color w:val="000000"/>
              </w:rPr>
            </w:pPr>
            <w:r>
              <w:rPr>
                <w:rFonts w:ascii="Calibri" w:hAnsi="Calibri"/>
                <w:color w:val="000000"/>
                <w:sz w:val="22"/>
                <w:szCs w:val="22"/>
              </w:rPr>
              <w:t>102,00</w:t>
            </w:r>
          </w:p>
        </w:tc>
      </w:tr>
      <w:tr w:rsidR="00AD3796" w:rsidRPr="00335994" w14:paraId="41D57DB1"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90FBA21" w14:textId="77777777" w:rsidR="00AD3796" w:rsidRPr="00054F82" w:rsidRDefault="00AD3796" w:rsidP="00AC7BE7">
            <w:pPr>
              <w:rPr>
                <w:rFonts w:ascii="Verdana" w:hAnsi="Verdana"/>
                <w:b/>
                <w:bCs/>
                <w:sz w:val="20"/>
                <w:szCs w:val="20"/>
              </w:rPr>
            </w:pPr>
            <w:r w:rsidRPr="00054F82">
              <w:rPr>
                <w:rFonts w:ascii="Verdana" w:hAnsi="Verdana"/>
                <w:b/>
                <w:bCs/>
                <w:sz w:val="20"/>
                <w:szCs w:val="20"/>
              </w:rPr>
              <w:t>Óvoda</w:t>
            </w:r>
          </w:p>
        </w:tc>
        <w:tc>
          <w:tcPr>
            <w:tcW w:w="2126" w:type="dxa"/>
            <w:tcBorders>
              <w:top w:val="nil"/>
              <w:left w:val="nil"/>
              <w:bottom w:val="single" w:sz="4" w:space="0" w:color="auto"/>
              <w:right w:val="single" w:sz="4" w:space="0" w:color="auto"/>
            </w:tcBorders>
            <w:shd w:val="clear" w:color="auto" w:fill="auto"/>
            <w:noWrap/>
            <w:vAlign w:val="bottom"/>
          </w:tcPr>
          <w:p w14:paraId="2B644C72" w14:textId="77777777" w:rsidR="00AD3796" w:rsidRPr="00335994" w:rsidRDefault="00AD3796" w:rsidP="00AC7BE7">
            <w:pPr>
              <w:jc w:val="right"/>
              <w:rPr>
                <w:rFonts w:ascii="Calibri" w:hAnsi="Calibri"/>
                <w:color w:val="000000"/>
              </w:rPr>
            </w:pPr>
            <w:r>
              <w:rPr>
                <w:rFonts w:ascii="Calibri" w:hAnsi="Calibri"/>
                <w:color w:val="000000"/>
                <w:sz w:val="22"/>
                <w:szCs w:val="22"/>
              </w:rPr>
              <w:t>410,00</w:t>
            </w:r>
          </w:p>
        </w:tc>
      </w:tr>
      <w:tr w:rsidR="00AD3796" w:rsidRPr="00335994" w14:paraId="71C2072B"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643C5B2" w14:textId="77777777" w:rsidR="00AD3796" w:rsidRPr="00335994" w:rsidRDefault="00AD3796" w:rsidP="00AC7BE7">
            <w:pPr>
              <w:rPr>
                <w:rFonts w:ascii="Verdana" w:hAnsi="Verdana"/>
                <w:sz w:val="20"/>
                <w:szCs w:val="20"/>
              </w:rPr>
            </w:pPr>
            <w:r w:rsidRPr="00335994">
              <w:rPr>
                <w:rFonts w:ascii="Verdana" w:hAnsi="Verdana"/>
                <w:sz w:val="20"/>
                <w:szCs w:val="20"/>
              </w:rPr>
              <w:t>ebből tízórai</w:t>
            </w:r>
          </w:p>
        </w:tc>
        <w:tc>
          <w:tcPr>
            <w:tcW w:w="2126" w:type="dxa"/>
            <w:tcBorders>
              <w:top w:val="nil"/>
              <w:left w:val="nil"/>
              <w:bottom w:val="single" w:sz="4" w:space="0" w:color="auto"/>
              <w:right w:val="single" w:sz="4" w:space="0" w:color="auto"/>
            </w:tcBorders>
            <w:shd w:val="clear" w:color="auto" w:fill="auto"/>
            <w:noWrap/>
            <w:vAlign w:val="bottom"/>
          </w:tcPr>
          <w:p w14:paraId="610401B2" w14:textId="77777777" w:rsidR="00AD3796" w:rsidRPr="00335994" w:rsidRDefault="00AD3796" w:rsidP="00AC7BE7">
            <w:pPr>
              <w:jc w:val="right"/>
              <w:rPr>
                <w:rFonts w:ascii="Calibri" w:hAnsi="Calibri"/>
                <w:color w:val="000000"/>
              </w:rPr>
            </w:pPr>
            <w:r>
              <w:rPr>
                <w:rFonts w:ascii="Calibri" w:hAnsi="Calibri"/>
                <w:color w:val="000000"/>
                <w:sz w:val="22"/>
                <w:szCs w:val="22"/>
              </w:rPr>
              <w:t>79,00</w:t>
            </w:r>
          </w:p>
        </w:tc>
      </w:tr>
      <w:tr w:rsidR="00AD3796" w:rsidRPr="00335994" w14:paraId="39F15561"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B99DFFA" w14:textId="77777777" w:rsidR="00AD3796" w:rsidRPr="00335994" w:rsidRDefault="00AD3796" w:rsidP="00AC7BE7">
            <w:pPr>
              <w:rPr>
                <w:rFonts w:ascii="Verdana" w:hAnsi="Verdana"/>
                <w:sz w:val="20"/>
                <w:szCs w:val="20"/>
              </w:rPr>
            </w:pPr>
            <w:r w:rsidRPr="00335994">
              <w:rPr>
                <w:rFonts w:ascii="Verdana" w:hAnsi="Verdana"/>
                <w:sz w:val="20"/>
                <w:szCs w:val="20"/>
              </w:rPr>
              <w:t xml:space="preserve">         ebéd</w:t>
            </w:r>
          </w:p>
        </w:tc>
        <w:tc>
          <w:tcPr>
            <w:tcW w:w="2126" w:type="dxa"/>
            <w:tcBorders>
              <w:top w:val="nil"/>
              <w:left w:val="nil"/>
              <w:bottom w:val="single" w:sz="4" w:space="0" w:color="auto"/>
              <w:right w:val="single" w:sz="4" w:space="0" w:color="auto"/>
            </w:tcBorders>
            <w:shd w:val="clear" w:color="auto" w:fill="auto"/>
            <w:noWrap/>
            <w:vAlign w:val="bottom"/>
          </w:tcPr>
          <w:p w14:paraId="19324E44" w14:textId="77777777" w:rsidR="00AD3796" w:rsidRPr="00335994" w:rsidRDefault="00AD3796" w:rsidP="00AC7BE7">
            <w:pPr>
              <w:jc w:val="right"/>
              <w:rPr>
                <w:rFonts w:ascii="Calibri" w:hAnsi="Calibri"/>
                <w:color w:val="000000"/>
              </w:rPr>
            </w:pPr>
            <w:r>
              <w:rPr>
                <w:rFonts w:ascii="Calibri" w:hAnsi="Calibri"/>
                <w:color w:val="000000"/>
                <w:sz w:val="22"/>
                <w:szCs w:val="22"/>
              </w:rPr>
              <w:t>252,00</w:t>
            </w:r>
          </w:p>
        </w:tc>
      </w:tr>
      <w:tr w:rsidR="00AD3796" w:rsidRPr="00335994" w14:paraId="3677081B"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A65396F" w14:textId="77777777" w:rsidR="00AD3796" w:rsidRPr="00335994" w:rsidRDefault="00AD3796" w:rsidP="00AC7BE7">
            <w:pPr>
              <w:rPr>
                <w:rFonts w:ascii="Verdana" w:hAnsi="Verdana"/>
                <w:sz w:val="20"/>
                <w:szCs w:val="20"/>
              </w:rPr>
            </w:pPr>
            <w:r w:rsidRPr="00335994">
              <w:rPr>
                <w:rFonts w:ascii="Verdana" w:hAnsi="Verdana"/>
                <w:sz w:val="20"/>
                <w:szCs w:val="20"/>
              </w:rPr>
              <w:t xml:space="preserve">         uzsonna</w:t>
            </w:r>
          </w:p>
        </w:tc>
        <w:tc>
          <w:tcPr>
            <w:tcW w:w="2126" w:type="dxa"/>
            <w:tcBorders>
              <w:top w:val="nil"/>
              <w:left w:val="nil"/>
              <w:bottom w:val="single" w:sz="4" w:space="0" w:color="auto"/>
              <w:right w:val="single" w:sz="4" w:space="0" w:color="auto"/>
            </w:tcBorders>
            <w:shd w:val="clear" w:color="auto" w:fill="auto"/>
            <w:noWrap/>
            <w:vAlign w:val="bottom"/>
          </w:tcPr>
          <w:p w14:paraId="1859574E" w14:textId="77777777" w:rsidR="00AD3796" w:rsidRPr="00335994" w:rsidRDefault="00AD3796" w:rsidP="00AC7BE7">
            <w:pPr>
              <w:jc w:val="right"/>
              <w:rPr>
                <w:rFonts w:ascii="Calibri" w:hAnsi="Calibri"/>
                <w:color w:val="000000"/>
              </w:rPr>
            </w:pPr>
            <w:r>
              <w:rPr>
                <w:rFonts w:ascii="Calibri" w:hAnsi="Calibri"/>
                <w:color w:val="000000"/>
                <w:sz w:val="22"/>
                <w:szCs w:val="22"/>
              </w:rPr>
              <w:t>79,00</w:t>
            </w:r>
          </w:p>
        </w:tc>
      </w:tr>
      <w:tr w:rsidR="00AD3796" w:rsidRPr="00335994" w14:paraId="3BF98ECE"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F7EB334" w14:textId="77777777" w:rsidR="00AD3796" w:rsidRPr="00054F82" w:rsidRDefault="00AD3796" w:rsidP="00AC7BE7">
            <w:pPr>
              <w:rPr>
                <w:rFonts w:ascii="Verdana" w:hAnsi="Verdana"/>
                <w:b/>
                <w:bCs/>
                <w:sz w:val="20"/>
                <w:szCs w:val="20"/>
              </w:rPr>
            </w:pPr>
            <w:r w:rsidRPr="00054F82">
              <w:rPr>
                <w:rFonts w:ascii="Verdana" w:hAnsi="Verdana"/>
                <w:b/>
                <w:bCs/>
                <w:sz w:val="20"/>
                <w:szCs w:val="20"/>
              </w:rPr>
              <w:t>Óvoda diétás étkezés</w:t>
            </w:r>
          </w:p>
        </w:tc>
        <w:tc>
          <w:tcPr>
            <w:tcW w:w="2126" w:type="dxa"/>
            <w:tcBorders>
              <w:top w:val="nil"/>
              <w:left w:val="nil"/>
              <w:bottom w:val="single" w:sz="4" w:space="0" w:color="auto"/>
              <w:right w:val="single" w:sz="4" w:space="0" w:color="auto"/>
            </w:tcBorders>
            <w:shd w:val="clear" w:color="auto" w:fill="auto"/>
            <w:noWrap/>
            <w:vAlign w:val="bottom"/>
          </w:tcPr>
          <w:p w14:paraId="0AAD78A2" w14:textId="77777777" w:rsidR="00AD3796" w:rsidRPr="00335994" w:rsidRDefault="00AD3796" w:rsidP="00AC7BE7">
            <w:pPr>
              <w:jc w:val="right"/>
              <w:rPr>
                <w:rFonts w:ascii="Calibri" w:hAnsi="Calibri"/>
                <w:color w:val="000000"/>
              </w:rPr>
            </w:pPr>
            <w:r>
              <w:rPr>
                <w:rFonts w:ascii="Calibri" w:hAnsi="Calibri"/>
                <w:color w:val="000000"/>
                <w:sz w:val="22"/>
                <w:szCs w:val="22"/>
              </w:rPr>
              <w:t>614,00</w:t>
            </w:r>
          </w:p>
        </w:tc>
      </w:tr>
      <w:tr w:rsidR="00AD3796" w:rsidRPr="00335994" w14:paraId="6C97FDDC"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FE85843" w14:textId="77777777" w:rsidR="00AD3796" w:rsidRPr="00335994" w:rsidRDefault="00AD3796" w:rsidP="00AC7BE7">
            <w:pPr>
              <w:rPr>
                <w:rFonts w:ascii="Verdana" w:hAnsi="Verdana"/>
                <w:sz w:val="20"/>
                <w:szCs w:val="20"/>
              </w:rPr>
            </w:pPr>
            <w:r w:rsidRPr="00335994">
              <w:rPr>
                <w:rFonts w:ascii="Verdana" w:hAnsi="Verdana"/>
                <w:sz w:val="20"/>
                <w:szCs w:val="20"/>
              </w:rPr>
              <w:t>ebből tízórai</w:t>
            </w:r>
          </w:p>
        </w:tc>
        <w:tc>
          <w:tcPr>
            <w:tcW w:w="2126" w:type="dxa"/>
            <w:tcBorders>
              <w:top w:val="nil"/>
              <w:left w:val="nil"/>
              <w:bottom w:val="single" w:sz="4" w:space="0" w:color="auto"/>
              <w:right w:val="single" w:sz="4" w:space="0" w:color="auto"/>
            </w:tcBorders>
            <w:shd w:val="clear" w:color="auto" w:fill="auto"/>
            <w:noWrap/>
            <w:vAlign w:val="bottom"/>
          </w:tcPr>
          <w:p w14:paraId="3F8F03F7"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3189AB56"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DF2C6AD" w14:textId="77777777" w:rsidR="00AD3796" w:rsidRPr="00335994" w:rsidRDefault="00AD3796" w:rsidP="00AC7BE7">
            <w:pPr>
              <w:rPr>
                <w:rFonts w:ascii="Verdana" w:hAnsi="Verdana"/>
                <w:sz w:val="20"/>
                <w:szCs w:val="20"/>
              </w:rPr>
            </w:pPr>
            <w:r w:rsidRPr="00335994">
              <w:rPr>
                <w:rFonts w:ascii="Verdana" w:hAnsi="Verdana"/>
                <w:sz w:val="20"/>
                <w:szCs w:val="20"/>
              </w:rPr>
              <w:t xml:space="preserve">         ebéd</w:t>
            </w:r>
          </w:p>
        </w:tc>
        <w:tc>
          <w:tcPr>
            <w:tcW w:w="2126" w:type="dxa"/>
            <w:tcBorders>
              <w:top w:val="nil"/>
              <w:left w:val="nil"/>
              <w:bottom w:val="single" w:sz="4" w:space="0" w:color="auto"/>
              <w:right w:val="single" w:sz="4" w:space="0" w:color="auto"/>
            </w:tcBorders>
            <w:shd w:val="clear" w:color="auto" w:fill="auto"/>
            <w:noWrap/>
            <w:vAlign w:val="bottom"/>
          </w:tcPr>
          <w:p w14:paraId="05BCA81A" w14:textId="77777777" w:rsidR="00AD3796" w:rsidRPr="00335994" w:rsidRDefault="00AD3796" w:rsidP="00AC7BE7">
            <w:pPr>
              <w:jc w:val="right"/>
              <w:rPr>
                <w:rFonts w:ascii="Calibri" w:hAnsi="Calibri"/>
                <w:color w:val="000000"/>
              </w:rPr>
            </w:pPr>
            <w:r>
              <w:rPr>
                <w:rFonts w:ascii="Calibri" w:hAnsi="Calibri"/>
                <w:color w:val="000000"/>
                <w:sz w:val="22"/>
                <w:szCs w:val="22"/>
              </w:rPr>
              <w:t>425,00</w:t>
            </w:r>
          </w:p>
        </w:tc>
      </w:tr>
      <w:tr w:rsidR="00AD3796" w:rsidRPr="00335994" w14:paraId="50894C65"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97EDD6F" w14:textId="77777777" w:rsidR="00AD3796" w:rsidRPr="00335994" w:rsidRDefault="00AD3796" w:rsidP="00AC7BE7">
            <w:pPr>
              <w:rPr>
                <w:rFonts w:ascii="Verdana" w:hAnsi="Verdana"/>
                <w:sz w:val="20"/>
                <w:szCs w:val="20"/>
              </w:rPr>
            </w:pPr>
            <w:r w:rsidRPr="00335994">
              <w:rPr>
                <w:rFonts w:ascii="Verdana" w:hAnsi="Verdana"/>
                <w:sz w:val="20"/>
                <w:szCs w:val="20"/>
              </w:rPr>
              <w:t xml:space="preserve">         uzsonna</w:t>
            </w:r>
          </w:p>
        </w:tc>
        <w:tc>
          <w:tcPr>
            <w:tcW w:w="2126" w:type="dxa"/>
            <w:tcBorders>
              <w:top w:val="nil"/>
              <w:left w:val="nil"/>
              <w:bottom w:val="single" w:sz="4" w:space="0" w:color="auto"/>
              <w:right w:val="single" w:sz="4" w:space="0" w:color="auto"/>
            </w:tcBorders>
            <w:shd w:val="clear" w:color="auto" w:fill="auto"/>
            <w:noWrap/>
            <w:vAlign w:val="bottom"/>
          </w:tcPr>
          <w:p w14:paraId="6301A0F9"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53E3D4C3"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E4493A9" w14:textId="77777777" w:rsidR="00AD3796" w:rsidRPr="00054F82" w:rsidRDefault="00AD3796" w:rsidP="00AC7BE7">
            <w:pPr>
              <w:rPr>
                <w:rFonts w:ascii="Verdana" w:hAnsi="Verdana"/>
                <w:b/>
                <w:bCs/>
                <w:sz w:val="20"/>
                <w:szCs w:val="20"/>
              </w:rPr>
            </w:pPr>
            <w:r w:rsidRPr="00054F82">
              <w:rPr>
                <w:rFonts w:ascii="Verdana" w:hAnsi="Verdana"/>
                <w:b/>
                <w:bCs/>
                <w:sz w:val="20"/>
                <w:szCs w:val="20"/>
              </w:rPr>
              <w:t>Általános iskola</w:t>
            </w:r>
          </w:p>
        </w:tc>
        <w:tc>
          <w:tcPr>
            <w:tcW w:w="2126" w:type="dxa"/>
            <w:tcBorders>
              <w:top w:val="nil"/>
              <w:left w:val="nil"/>
              <w:bottom w:val="single" w:sz="4" w:space="0" w:color="auto"/>
              <w:right w:val="single" w:sz="4" w:space="0" w:color="auto"/>
            </w:tcBorders>
            <w:shd w:val="clear" w:color="auto" w:fill="auto"/>
            <w:noWrap/>
            <w:vAlign w:val="bottom"/>
          </w:tcPr>
          <w:p w14:paraId="67E1937B" w14:textId="77777777" w:rsidR="00AD3796" w:rsidRPr="00335994" w:rsidRDefault="00AD3796" w:rsidP="00AC7BE7">
            <w:pPr>
              <w:rPr>
                <w:rFonts w:ascii="Calibri" w:hAnsi="Calibri"/>
                <w:color w:val="000000"/>
              </w:rPr>
            </w:pPr>
          </w:p>
        </w:tc>
      </w:tr>
      <w:tr w:rsidR="00AD3796" w:rsidRPr="00335994" w14:paraId="355A0DFE"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6661913" w14:textId="77777777" w:rsidR="00AD3796" w:rsidRPr="00054F82" w:rsidRDefault="00AD3796" w:rsidP="00AC7BE7">
            <w:pPr>
              <w:rPr>
                <w:rFonts w:ascii="Verdana" w:hAnsi="Verdana"/>
                <w:b/>
                <w:bCs/>
                <w:sz w:val="20"/>
                <w:szCs w:val="20"/>
              </w:rPr>
            </w:pPr>
            <w:r w:rsidRPr="00054F82">
              <w:rPr>
                <w:rFonts w:ascii="Verdana" w:hAnsi="Verdana"/>
                <w:b/>
                <w:bCs/>
                <w:sz w:val="20"/>
                <w:szCs w:val="20"/>
              </w:rPr>
              <w:lastRenderedPageBreak/>
              <w:t>napközi 3 étkezés</w:t>
            </w:r>
          </w:p>
        </w:tc>
        <w:tc>
          <w:tcPr>
            <w:tcW w:w="2126" w:type="dxa"/>
            <w:tcBorders>
              <w:top w:val="nil"/>
              <w:left w:val="nil"/>
              <w:bottom w:val="single" w:sz="4" w:space="0" w:color="auto"/>
              <w:right w:val="single" w:sz="4" w:space="0" w:color="auto"/>
            </w:tcBorders>
            <w:shd w:val="clear" w:color="auto" w:fill="auto"/>
            <w:noWrap/>
            <w:vAlign w:val="bottom"/>
          </w:tcPr>
          <w:p w14:paraId="75DCDEBE" w14:textId="77777777" w:rsidR="00AD3796" w:rsidRPr="00335994" w:rsidRDefault="00AD3796" w:rsidP="00AC7BE7">
            <w:pPr>
              <w:rPr>
                <w:rFonts w:ascii="Calibri" w:hAnsi="Calibri"/>
                <w:color w:val="000000"/>
              </w:rPr>
            </w:pPr>
          </w:p>
        </w:tc>
      </w:tr>
      <w:tr w:rsidR="00AD3796" w:rsidRPr="00335994" w14:paraId="35D982FD"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AD7A390" w14:textId="77777777" w:rsidR="00AD3796" w:rsidRPr="00054F82" w:rsidRDefault="00AD3796" w:rsidP="00AC7BE7">
            <w:pPr>
              <w:rPr>
                <w:rFonts w:ascii="Verdana" w:hAnsi="Verdana"/>
                <w:b/>
                <w:bCs/>
                <w:sz w:val="20"/>
                <w:szCs w:val="20"/>
              </w:rPr>
            </w:pPr>
            <w:r w:rsidRPr="00054F82">
              <w:rPr>
                <w:rFonts w:ascii="Verdana" w:hAnsi="Verdana"/>
                <w:b/>
                <w:bCs/>
                <w:sz w:val="20"/>
                <w:szCs w:val="20"/>
              </w:rPr>
              <w:t>1-4. osztály</w:t>
            </w:r>
          </w:p>
        </w:tc>
        <w:tc>
          <w:tcPr>
            <w:tcW w:w="2126" w:type="dxa"/>
            <w:tcBorders>
              <w:top w:val="nil"/>
              <w:left w:val="nil"/>
              <w:bottom w:val="single" w:sz="4" w:space="0" w:color="auto"/>
              <w:right w:val="single" w:sz="4" w:space="0" w:color="auto"/>
            </w:tcBorders>
            <w:shd w:val="clear" w:color="auto" w:fill="auto"/>
            <w:noWrap/>
            <w:vAlign w:val="bottom"/>
          </w:tcPr>
          <w:p w14:paraId="1DAAA06F" w14:textId="77777777" w:rsidR="00AD3796" w:rsidRPr="00335994" w:rsidRDefault="00AD3796" w:rsidP="00AC7BE7">
            <w:pPr>
              <w:jc w:val="right"/>
              <w:rPr>
                <w:rFonts w:ascii="Calibri" w:hAnsi="Calibri"/>
                <w:color w:val="000000"/>
              </w:rPr>
            </w:pPr>
            <w:r>
              <w:rPr>
                <w:rFonts w:ascii="Calibri" w:hAnsi="Calibri"/>
                <w:color w:val="000000"/>
                <w:sz w:val="22"/>
                <w:szCs w:val="22"/>
              </w:rPr>
              <w:t>527,60</w:t>
            </w:r>
          </w:p>
        </w:tc>
      </w:tr>
      <w:tr w:rsidR="00AD3796" w:rsidRPr="00335994" w14:paraId="3FE2D45E"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482F461" w14:textId="77777777" w:rsidR="00AD3796" w:rsidRPr="00335994" w:rsidRDefault="00AD3796" w:rsidP="00AC7BE7">
            <w:pPr>
              <w:rPr>
                <w:rFonts w:ascii="Verdana" w:hAnsi="Verdana"/>
                <w:sz w:val="20"/>
                <w:szCs w:val="20"/>
              </w:rPr>
            </w:pPr>
            <w:r w:rsidRPr="00335994">
              <w:rPr>
                <w:rFonts w:ascii="Verdana" w:hAnsi="Verdana"/>
                <w:sz w:val="20"/>
                <w:szCs w:val="20"/>
              </w:rPr>
              <w:t>ebből tízórai</w:t>
            </w:r>
          </w:p>
        </w:tc>
        <w:tc>
          <w:tcPr>
            <w:tcW w:w="2126" w:type="dxa"/>
            <w:tcBorders>
              <w:top w:val="nil"/>
              <w:left w:val="nil"/>
              <w:bottom w:val="single" w:sz="4" w:space="0" w:color="auto"/>
              <w:right w:val="single" w:sz="4" w:space="0" w:color="auto"/>
            </w:tcBorders>
            <w:shd w:val="clear" w:color="auto" w:fill="auto"/>
            <w:noWrap/>
            <w:vAlign w:val="bottom"/>
          </w:tcPr>
          <w:p w14:paraId="5EE63096"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4ED784BA"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BF9E6DF" w14:textId="77777777" w:rsidR="00AD3796" w:rsidRPr="00335994" w:rsidRDefault="00AD3796" w:rsidP="00AC7BE7">
            <w:pPr>
              <w:rPr>
                <w:rFonts w:ascii="Verdana" w:hAnsi="Verdana"/>
                <w:sz w:val="20"/>
                <w:szCs w:val="20"/>
              </w:rPr>
            </w:pPr>
            <w:r w:rsidRPr="00335994">
              <w:rPr>
                <w:rFonts w:ascii="Verdana" w:hAnsi="Verdana"/>
                <w:sz w:val="20"/>
                <w:szCs w:val="20"/>
              </w:rPr>
              <w:t xml:space="preserve">         ebéd</w:t>
            </w:r>
          </w:p>
        </w:tc>
        <w:tc>
          <w:tcPr>
            <w:tcW w:w="2126" w:type="dxa"/>
            <w:tcBorders>
              <w:top w:val="nil"/>
              <w:left w:val="nil"/>
              <w:bottom w:val="single" w:sz="4" w:space="0" w:color="auto"/>
              <w:right w:val="single" w:sz="4" w:space="0" w:color="auto"/>
            </w:tcBorders>
            <w:shd w:val="clear" w:color="auto" w:fill="auto"/>
            <w:noWrap/>
            <w:vAlign w:val="bottom"/>
          </w:tcPr>
          <w:p w14:paraId="3D1AF937" w14:textId="77777777" w:rsidR="00AD3796" w:rsidRPr="00335994" w:rsidRDefault="00AD3796" w:rsidP="00AC7BE7">
            <w:pPr>
              <w:jc w:val="right"/>
              <w:rPr>
                <w:rFonts w:ascii="Calibri" w:hAnsi="Calibri"/>
                <w:color w:val="000000"/>
              </w:rPr>
            </w:pPr>
            <w:r>
              <w:rPr>
                <w:rFonts w:ascii="Calibri" w:hAnsi="Calibri"/>
                <w:color w:val="000000"/>
                <w:sz w:val="22"/>
                <w:szCs w:val="22"/>
              </w:rPr>
              <w:t>338,60</w:t>
            </w:r>
          </w:p>
        </w:tc>
      </w:tr>
      <w:tr w:rsidR="00AD3796" w:rsidRPr="00335994" w14:paraId="4B4B35CD"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D0BB3EE" w14:textId="77777777" w:rsidR="00AD3796" w:rsidRPr="00335994" w:rsidRDefault="00AD3796" w:rsidP="00AC7BE7">
            <w:pPr>
              <w:rPr>
                <w:rFonts w:ascii="Verdana" w:hAnsi="Verdana"/>
                <w:sz w:val="20"/>
                <w:szCs w:val="20"/>
              </w:rPr>
            </w:pPr>
            <w:r w:rsidRPr="00335994">
              <w:rPr>
                <w:rFonts w:ascii="Verdana" w:hAnsi="Verdana"/>
                <w:sz w:val="20"/>
                <w:szCs w:val="20"/>
              </w:rPr>
              <w:t xml:space="preserve">         uzsonna</w:t>
            </w:r>
          </w:p>
        </w:tc>
        <w:tc>
          <w:tcPr>
            <w:tcW w:w="2126" w:type="dxa"/>
            <w:tcBorders>
              <w:top w:val="nil"/>
              <w:left w:val="nil"/>
              <w:bottom w:val="single" w:sz="4" w:space="0" w:color="auto"/>
              <w:right w:val="single" w:sz="4" w:space="0" w:color="auto"/>
            </w:tcBorders>
            <w:shd w:val="clear" w:color="auto" w:fill="auto"/>
            <w:noWrap/>
            <w:vAlign w:val="bottom"/>
          </w:tcPr>
          <w:p w14:paraId="05027B92"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15A35813"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F5BE84B" w14:textId="77777777" w:rsidR="00AD3796" w:rsidRPr="00054F82" w:rsidRDefault="00AD3796" w:rsidP="00AC7BE7">
            <w:pPr>
              <w:rPr>
                <w:rFonts w:ascii="Verdana" w:hAnsi="Verdana"/>
                <w:b/>
                <w:bCs/>
                <w:sz w:val="20"/>
                <w:szCs w:val="20"/>
              </w:rPr>
            </w:pPr>
            <w:r w:rsidRPr="00054F82">
              <w:rPr>
                <w:rFonts w:ascii="Verdana" w:hAnsi="Verdana"/>
                <w:b/>
                <w:bCs/>
                <w:sz w:val="20"/>
                <w:szCs w:val="20"/>
              </w:rPr>
              <w:t>5-8. osztály</w:t>
            </w:r>
          </w:p>
        </w:tc>
        <w:tc>
          <w:tcPr>
            <w:tcW w:w="2126" w:type="dxa"/>
            <w:tcBorders>
              <w:top w:val="nil"/>
              <w:left w:val="nil"/>
              <w:bottom w:val="single" w:sz="4" w:space="0" w:color="auto"/>
              <w:right w:val="single" w:sz="4" w:space="0" w:color="auto"/>
            </w:tcBorders>
            <w:shd w:val="clear" w:color="auto" w:fill="auto"/>
            <w:noWrap/>
            <w:vAlign w:val="bottom"/>
          </w:tcPr>
          <w:p w14:paraId="23EB5186" w14:textId="77777777" w:rsidR="00AD3796" w:rsidRPr="00335994" w:rsidRDefault="00AD3796" w:rsidP="00AC7BE7">
            <w:pPr>
              <w:jc w:val="right"/>
              <w:rPr>
                <w:rFonts w:ascii="Calibri" w:hAnsi="Calibri"/>
                <w:color w:val="000000"/>
              </w:rPr>
            </w:pPr>
            <w:r>
              <w:rPr>
                <w:rFonts w:ascii="Calibri" w:hAnsi="Calibri"/>
                <w:color w:val="000000"/>
                <w:sz w:val="22"/>
                <w:szCs w:val="22"/>
              </w:rPr>
              <w:t>614,00</w:t>
            </w:r>
          </w:p>
        </w:tc>
      </w:tr>
      <w:tr w:rsidR="00AD3796" w:rsidRPr="00335994" w14:paraId="74C683DE"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67694F0" w14:textId="77777777" w:rsidR="00AD3796" w:rsidRPr="00335994" w:rsidRDefault="00AD3796" w:rsidP="00AC7BE7">
            <w:pPr>
              <w:rPr>
                <w:rFonts w:ascii="Verdana" w:hAnsi="Verdana"/>
                <w:sz w:val="20"/>
                <w:szCs w:val="20"/>
              </w:rPr>
            </w:pPr>
            <w:r w:rsidRPr="00335994">
              <w:rPr>
                <w:rFonts w:ascii="Verdana" w:hAnsi="Verdana"/>
                <w:sz w:val="20"/>
                <w:szCs w:val="20"/>
              </w:rPr>
              <w:t>ebből tízórai</w:t>
            </w:r>
          </w:p>
        </w:tc>
        <w:tc>
          <w:tcPr>
            <w:tcW w:w="2126" w:type="dxa"/>
            <w:tcBorders>
              <w:top w:val="nil"/>
              <w:left w:val="nil"/>
              <w:bottom w:val="single" w:sz="4" w:space="0" w:color="auto"/>
              <w:right w:val="single" w:sz="4" w:space="0" w:color="auto"/>
            </w:tcBorders>
            <w:shd w:val="clear" w:color="auto" w:fill="auto"/>
            <w:noWrap/>
            <w:vAlign w:val="bottom"/>
          </w:tcPr>
          <w:p w14:paraId="7E3C9253"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4A1134DB"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EBDD674" w14:textId="77777777" w:rsidR="00AD3796" w:rsidRPr="00335994" w:rsidRDefault="00AD3796" w:rsidP="00AC7BE7">
            <w:pPr>
              <w:rPr>
                <w:rFonts w:ascii="Verdana" w:hAnsi="Verdana"/>
                <w:sz w:val="20"/>
                <w:szCs w:val="20"/>
              </w:rPr>
            </w:pPr>
            <w:r w:rsidRPr="00335994">
              <w:rPr>
                <w:rFonts w:ascii="Verdana" w:hAnsi="Verdana"/>
                <w:sz w:val="20"/>
                <w:szCs w:val="20"/>
              </w:rPr>
              <w:t xml:space="preserve">         ebéd</w:t>
            </w:r>
          </w:p>
        </w:tc>
        <w:tc>
          <w:tcPr>
            <w:tcW w:w="2126" w:type="dxa"/>
            <w:tcBorders>
              <w:top w:val="nil"/>
              <w:left w:val="nil"/>
              <w:bottom w:val="single" w:sz="4" w:space="0" w:color="auto"/>
              <w:right w:val="single" w:sz="4" w:space="0" w:color="auto"/>
            </w:tcBorders>
            <w:shd w:val="clear" w:color="auto" w:fill="auto"/>
            <w:noWrap/>
            <w:vAlign w:val="bottom"/>
          </w:tcPr>
          <w:p w14:paraId="53D91541" w14:textId="77777777" w:rsidR="00AD3796" w:rsidRPr="00335994" w:rsidRDefault="00AD3796" w:rsidP="00AC7BE7">
            <w:pPr>
              <w:jc w:val="right"/>
              <w:rPr>
                <w:rFonts w:ascii="Calibri" w:hAnsi="Calibri"/>
                <w:color w:val="000000"/>
              </w:rPr>
            </w:pPr>
            <w:r>
              <w:rPr>
                <w:rFonts w:ascii="Calibri" w:hAnsi="Calibri"/>
                <w:color w:val="000000"/>
                <w:sz w:val="22"/>
                <w:szCs w:val="22"/>
              </w:rPr>
              <w:t>425,00</w:t>
            </w:r>
          </w:p>
        </w:tc>
      </w:tr>
      <w:tr w:rsidR="00AD3796" w:rsidRPr="00335994" w14:paraId="15EAEC23"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1259206" w14:textId="77777777" w:rsidR="00AD3796" w:rsidRPr="00335994" w:rsidRDefault="00AD3796" w:rsidP="00AC7BE7">
            <w:pPr>
              <w:rPr>
                <w:rFonts w:ascii="Verdana" w:hAnsi="Verdana"/>
                <w:sz w:val="20"/>
                <w:szCs w:val="20"/>
              </w:rPr>
            </w:pPr>
            <w:r w:rsidRPr="00335994">
              <w:rPr>
                <w:rFonts w:ascii="Verdana" w:hAnsi="Verdana"/>
                <w:sz w:val="20"/>
                <w:szCs w:val="20"/>
              </w:rPr>
              <w:t xml:space="preserve">         uzsonna</w:t>
            </w:r>
          </w:p>
        </w:tc>
        <w:tc>
          <w:tcPr>
            <w:tcW w:w="2126" w:type="dxa"/>
            <w:tcBorders>
              <w:top w:val="nil"/>
              <w:left w:val="nil"/>
              <w:bottom w:val="single" w:sz="4" w:space="0" w:color="auto"/>
              <w:right w:val="single" w:sz="4" w:space="0" w:color="auto"/>
            </w:tcBorders>
            <w:shd w:val="clear" w:color="auto" w:fill="auto"/>
            <w:noWrap/>
            <w:vAlign w:val="bottom"/>
          </w:tcPr>
          <w:p w14:paraId="695FA933"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15BFC450"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071AFB0" w14:textId="77777777" w:rsidR="00AD3796" w:rsidRPr="00054F82" w:rsidRDefault="00AD3796" w:rsidP="00AC7BE7">
            <w:pPr>
              <w:rPr>
                <w:rFonts w:ascii="Verdana" w:hAnsi="Verdana"/>
                <w:b/>
                <w:bCs/>
                <w:sz w:val="20"/>
                <w:szCs w:val="20"/>
              </w:rPr>
            </w:pPr>
            <w:r w:rsidRPr="00054F82">
              <w:rPr>
                <w:rFonts w:ascii="Verdana" w:hAnsi="Verdana"/>
                <w:b/>
                <w:bCs/>
                <w:sz w:val="20"/>
                <w:szCs w:val="20"/>
              </w:rPr>
              <w:t>általános iskola diétás étkezés</w:t>
            </w:r>
          </w:p>
        </w:tc>
        <w:tc>
          <w:tcPr>
            <w:tcW w:w="2126" w:type="dxa"/>
            <w:tcBorders>
              <w:top w:val="nil"/>
              <w:left w:val="nil"/>
              <w:bottom w:val="single" w:sz="4" w:space="0" w:color="auto"/>
              <w:right w:val="single" w:sz="4" w:space="0" w:color="auto"/>
            </w:tcBorders>
            <w:shd w:val="clear" w:color="auto" w:fill="auto"/>
            <w:noWrap/>
            <w:vAlign w:val="bottom"/>
          </w:tcPr>
          <w:p w14:paraId="546DDCE3" w14:textId="77777777" w:rsidR="00AD3796" w:rsidRPr="00335994" w:rsidRDefault="00AD3796" w:rsidP="00AC7BE7">
            <w:pPr>
              <w:jc w:val="right"/>
              <w:rPr>
                <w:rFonts w:ascii="Calibri" w:hAnsi="Calibri"/>
                <w:color w:val="000000"/>
              </w:rPr>
            </w:pPr>
            <w:r>
              <w:rPr>
                <w:rFonts w:ascii="Calibri" w:hAnsi="Calibri"/>
                <w:color w:val="000000"/>
                <w:sz w:val="22"/>
                <w:szCs w:val="22"/>
              </w:rPr>
              <w:t>614,00</w:t>
            </w:r>
          </w:p>
        </w:tc>
      </w:tr>
      <w:tr w:rsidR="00AD3796" w:rsidRPr="00335994" w14:paraId="776A0EF9"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8DAEE5A" w14:textId="77777777" w:rsidR="00AD3796" w:rsidRPr="00335994" w:rsidRDefault="00AD3796" w:rsidP="00AC7BE7">
            <w:pPr>
              <w:rPr>
                <w:rFonts w:ascii="Verdana" w:hAnsi="Verdana"/>
                <w:sz w:val="20"/>
                <w:szCs w:val="20"/>
              </w:rPr>
            </w:pPr>
            <w:r w:rsidRPr="00335994">
              <w:rPr>
                <w:rFonts w:ascii="Verdana" w:hAnsi="Verdana"/>
                <w:sz w:val="20"/>
                <w:szCs w:val="20"/>
              </w:rPr>
              <w:t>ebből tízórai</w:t>
            </w:r>
          </w:p>
        </w:tc>
        <w:tc>
          <w:tcPr>
            <w:tcW w:w="2126" w:type="dxa"/>
            <w:tcBorders>
              <w:top w:val="nil"/>
              <w:left w:val="nil"/>
              <w:bottom w:val="single" w:sz="4" w:space="0" w:color="auto"/>
              <w:right w:val="single" w:sz="4" w:space="0" w:color="auto"/>
            </w:tcBorders>
            <w:shd w:val="clear" w:color="auto" w:fill="auto"/>
            <w:noWrap/>
            <w:vAlign w:val="bottom"/>
          </w:tcPr>
          <w:p w14:paraId="01F6E2DE"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72B8C5E0"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ACD6CBB" w14:textId="77777777" w:rsidR="00AD3796" w:rsidRPr="00335994" w:rsidRDefault="00AD3796" w:rsidP="00AC7BE7">
            <w:pPr>
              <w:rPr>
                <w:rFonts w:ascii="Verdana" w:hAnsi="Verdana"/>
                <w:sz w:val="20"/>
                <w:szCs w:val="20"/>
              </w:rPr>
            </w:pPr>
            <w:r w:rsidRPr="00335994">
              <w:rPr>
                <w:rFonts w:ascii="Verdana" w:hAnsi="Verdana"/>
                <w:sz w:val="20"/>
                <w:szCs w:val="20"/>
              </w:rPr>
              <w:t xml:space="preserve">         ebéd</w:t>
            </w:r>
          </w:p>
        </w:tc>
        <w:tc>
          <w:tcPr>
            <w:tcW w:w="2126" w:type="dxa"/>
            <w:tcBorders>
              <w:top w:val="nil"/>
              <w:left w:val="nil"/>
              <w:bottom w:val="single" w:sz="4" w:space="0" w:color="auto"/>
              <w:right w:val="single" w:sz="4" w:space="0" w:color="auto"/>
            </w:tcBorders>
            <w:shd w:val="clear" w:color="auto" w:fill="auto"/>
            <w:noWrap/>
            <w:vAlign w:val="bottom"/>
          </w:tcPr>
          <w:p w14:paraId="75D11FAA" w14:textId="77777777" w:rsidR="00AD3796" w:rsidRPr="00335994" w:rsidRDefault="00AD3796" w:rsidP="00AC7BE7">
            <w:pPr>
              <w:jc w:val="right"/>
              <w:rPr>
                <w:rFonts w:ascii="Calibri" w:hAnsi="Calibri"/>
                <w:color w:val="000000"/>
              </w:rPr>
            </w:pPr>
            <w:r>
              <w:rPr>
                <w:rFonts w:ascii="Calibri" w:hAnsi="Calibri"/>
                <w:color w:val="000000"/>
                <w:sz w:val="22"/>
                <w:szCs w:val="22"/>
              </w:rPr>
              <w:t>425,00</w:t>
            </w:r>
          </w:p>
        </w:tc>
      </w:tr>
      <w:tr w:rsidR="00AD3796" w:rsidRPr="00335994" w14:paraId="13341830"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58C0BCD" w14:textId="77777777" w:rsidR="00AD3796" w:rsidRPr="00335994" w:rsidRDefault="00AD3796" w:rsidP="00AC7BE7">
            <w:pPr>
              <w:rPr>
                <w:rFonts w:ascii="Verdana" w:hAnsi="Verdana"/>
                <w:sz w:val="20"/>
                <w:szCs w:val="20"/>
              </w:rPr>
            </w:pPr>
            <w:r w:rsidRPr="00335994">
              <w:rPr>
                <w:rFonts w:ascii="Verdana" w:hAnsi="Verdana"/>
                <w:sz w:val="20"/>
                <w:szCs w:val="20"/>
              </w:rPr>
              <w:t xml:space="preserve">         uzsonna</w:t>
            </w:r>
          </w:p>
        </w:tc>
        <w:tc>
          <w:tcPr>
            <w:tcW w:w="2126" w:type="dxa"/>
            <w:tcBorders>
              <w:top w:val="nil"/>
              <w:left w:val="nil"/>
              <w:bottom w:val="single" w:sz="4" w:space="0" w:color="auto"/>
              <w:right w:val="single" w:sz="4" w:space="0" w:color="auto"/>
            </w:tcBorders>
            <w:shd w:val="clear" w:color="auto" w:fill="auto"/>
            <w:noWrap/>
            <w:vAlign w:val="bottom"/>
          </w:tcPr>
          <w:p w14:paraId="58AD80D4"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7B460BD4"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090B4BD" w14:textId="77777777" w:rsidR="00AD3796" w:rsidRPr="00054F82" w:rsidRDefault="00AD3796" w:rsidP="00AC7BE7">
            <w:pPr>
              <w:rPr>
                <w:rFonts w:ascii="Verdana" w:hAnsi="Verdana"/>
                <w:b/>
                <w:bCs/>
                <w:sz w:val="20"/>
                <w:szCs w:val="20"/>
              </w:rPr>
            </w:pPr>
            <w:r w:rsidRPr="00054F82">
              <w:rPr>
                <w:rFonts w:ascii="Verdana" w:hAnsi="Verdana"/>
                <w:b/>
                <w:bCs/>
                <w:sz w:val="20"/>
                <w:szCs w:val="20"/>
              </w:rPr>
              <w:t>menza (ebéd)</w:t>
            </w:r>
          </w:p>
        </w:tc>
        <w:tc>
          <w:tcPr>
            <w:tcW w:w="2126" w:type="dxa"/>
            <w:tcBorders>
              <w:top w:val="nil"/>
              <w:left w:val="nil"/>
              <w:bottom w:val="single" w:sz="4" w:space="0" w:color="auto"/>
              <w:right w:val="single" w:sz="4" w:space="0" w:color="auto"/>
            </w:tcBorders>
            <w:shd w:val="clear" w:color="auto" w:fill="auto"/>
            <w:noWrap/>
            <w:vAlign w:val="bottom"/>
          </w:tcPr>
          <w:p w14:paraId="5A72A58E" w14:textId="77777777" w:rsidR="00AD3796" w:rsidRPr="00335994" w:rsidRDefault="00AD3796" w:rsidP="00AC7BE7">
            <w:pPr>
              <w:rPr>
                <w:rFonts w:ascii="Calibri" w:hAnsi="Calibri"/>
                <w:color w:val="000000"/>
              </w:rPr>
            </w:pPr>
          </w:p>
        </w:tc>
      </w:tr>
      <w:tr w:rsidR="00AD3796" w:rsidRPr="00335994" w14:paraId="2691EDA1"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940BCA6" w14:textId="77777777" w:rsidR="00AD3796" w:rsidRPr="00054F82" w:rsidRDefault="00AD3796" w:rsidP="00AC7BE7">
            <w:pPr>
              <w:rPr>
                <w:rFonts w:ascii="Verdana" w:hAnsi="Verdana"/>
                <w:b/>
                <w:bCs/>
                <w:sz w:val="20"/>
                <w:szCs w:val="20"/>
              </w:rPr>
            </w:pPr>
            <w:r w:rsidRPr="00054F82">
              <w:rPr>
                <w:rFonts w:ascii="Verdana" w:hAnsi="Verdana"/>
                <w:b/>
                <w:bCs/>
                <w:sz w:val="20"/>
                <w:szCs w:val="20"/>
              </w:rPr>
              <w:t>1-4. osztály</w:t>
            </w:r>
          </w:p>
        </w:tc>
        <w:tc>
          <w:tcPr>
            <w:tcW w:w="2126" w:type="dxa"/>
            <w:tcBorders>
              <w:top w:val="nil"/>
              <w:left w:val="nil"/>
              <w:bottom w:val="single" w:sz="4" w:space="0" w:color="auto"/>
              <w:right w:val="single" w:sz="4" w:space="0" w:color="auto"/>
            </w:tcBorders>
            <w:shd w:val="clear" w:color="auto" w:fill="auto"/>
            <w:noWrap/>
            <w:vAlign w:val="bottom"/>
          </w:tcPr>
          <w:p w14:paraId="5392173A" w14:textId="77777777" w:rsidR="00AD3796" w:rsidRPr="00335994" w:rsidRDefault="00AD3796" w:rsidP="00AC7BE7">
            <w:pPr>
              <w:jc w:val="right"/>
              <w:rPr>
                <w:rFonts w:ascii="Calibri" w:hAnsi="Calibri"/>
                <w:color w:val="000000"/>
              </w:rPr>
            </w:pPr>
            <w:r>
              <w:rPr>
                <w:rFonts w:ascii="Calibri" w:hAnsi="Calibri"/>
                <w:color w:val="000000"/>
                <w:sz w:val="22"/>
                <w:szCs w:val="22"/>
              </w:rPr>
              <w:t>338,60</w:t>
            </w:r>
          </w:p>
        </w:tc>
      </w:tr>
      <w:tr w:rsidR="00AD3796" w:rsidRPr="00335994" w14:paraId="51640609"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755FFFF" w14:textId="77777777" w:rsidR="00AD3796" w:rsidRPr="00054F82" w:rsidRDefault="00AD3796" w:rsidP="00AC7BE7">
            <w:pPr>
              <w:rPr>
                <w:rFonts w:ascii="Verdana" w:hAnsi="Verdana"/>
                <w:b/>
                <w:bCs/>
                <w:sz w:val="20"/>
                <w:szCs w:val="20"/>
              </w:rPr>
            </w:pPr>
            <w:r w:rsidRPr="00054F82">
              <w:rPr>
                <w:rFonts w:ascii="Verdana" w:hAnsi="Verdana"/>
                <w:b/>
                <w:bCs/>
                <w:sz w:val="20"/>
                <w:szCs w:val="20"/>
              </w:rPr>
              <w:t>5-8. osztály</w:t>
            </w:r>
          </w:p>
        </w:tc>
        <w:tc>
          <w:tcPr>
            <w:tcW w:w="2126" w:type="dxa"/>
            <w:tcBorders>
              <w:top w:val="nil"/>
              <w:left w:val="nil"/>
              <w:bottom w:val="single" w:sz="4" w:space="0" w:color="auto"/>
              <w:right w:val="single" w:sz="4" w:space="0" w:color="auto"/>
            </w:tcBorders>
            <w:shd w:val="clear" w:color="auto" w:fill="auto"/>
            <w:noWrap/>
            <w:vAlign w:val="bottom"/>
          </w:tcPr>
          <w:p w14:paraId="494AB08E" w14:textId="77777777" w:rsidR="00AD3796" w:rsidRPr="00335994" w:rsidRDefault="00AD3796" w:rsidP="00AC7BE7">
            <w:pPr>
              <w:jc w:val="right"/>
              <w:rPr>
                <w:rFonts w:ascii="Calibri" w:hAnsi="Calibri"/>
                <w:color w:val="000000"/>
              </w:rPr>
            </w:pPr>
            <w:r>
              <w:rPr>
                <w:rFonts w:ascii="Calibri" w:hAnsi="Calibri"/>
                <w:color w:val="000000"/>
                <w:sz w:val="22"/>
                <w:szCs w:val="22"/>
              </w:rPr>
              <w:t>425,00</w:t>
            </w:r>
          </w:p>
        </w:tc>
      </w:tr>
      <w:tr w:rsidR="00AD3796" w:rsidRPr="00335994" w14:paraId="1E461BE9"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54867EE" w14:textId="77777777" w:rsidR="00AD3796" w:rsidRPr="00335994" w:rsidRDefault="00AD3796" w:rsidP="00AC7BE7">
            <w:pPr>
              <w:rPr>
                <w:rFonts w:ascii="Verdana" w:hAnsi="Verdana"/>
                <w:b/>
                <w:bCs/>
                <w:sz w:val="20"/>
                <w:szCs w:val="20"/>
              </w:rPr>
            </w:pPr>
            <w:r w:rsidRPr="00335994">
              <w:rPr>
                <w:rFonts w:ascii="Verdana" w:hAnsi="Verdana"/>
                <w:b/>
                <w:bCs/>
                <w:sz w:val="20"/>
                <w:szCs w:val="20"/>
              </w:rPr>
              <w:t xml:space="preserve">diétás ebéd </w:t>
            </w:r>
          </w:p>
        </w:tc>
        <w:tc>
          <w:tcPr>
            <w:tcW w:w="2126" w:type="dxa"/>
            <w:tcBorders>
              <w:top w:val="nil"/>
              <w:left w:val="nil"/>
              <w:bottom w:val="single" w:sz="4" w:space="0" w:color="auto"/>
              <w:right w:val="single" w:sz="4" w:space="0" w:color="auto"/>
            </w:tcBorders>
            <w:shd w:val="clear" w:color="auto" w:fill="auto"/>
            <w:noWrap/>
            <w:vAlign w:val="bottom"/>
          </w:tcPr>
          <w:p w14:paraId="45C7D513" w14:textId="77777777" w:rsidR="00AD3796" w:rsidRPr="00335994" w:rsidRDefault="00AD3796" w:rsidP="00AC7BE7">
            <w:pPr>
              <w:jc w:val="right"/>
              <w:rPr>
                <w:rFonts w:ascii="Calibri" w:hAnsi="Calibri"/>
                <w:color w:val="000000"/>
              </w:rPr>
            </w:pPr>
            <w:r>
              <w:rPr>
                <w:rFonts w:ascii="Calibri" w:hAnsi="Calibri"/>
                <w:color w:val="000000"/>
                <w:sz w:val="22"/>
                <w:szCs w:val="22"/>
              </w:rPr>
              <w:t>425,00</w:t>
            </w:r>
          </w:p>
        </w:tc>
      </w:tr>
      <w:tr w:rsidR="00AD3796" w:rsidRPr="00335994" w14:paraId="4210346A"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2A9839A" w14:textId="77777777" w:rsidR="00AD3796" w:rsidRPr="00054F82" w:rsidRDefault="00AD3796" w:rsidP="00AC7BE7">
            <w:pPr>
              <w:rPr>
                <w:rFonts w:ascii="Verdana" w:hAnsi="Verdana"/>
                <w:b/>
                <w:bCs/>
                <w:sz w:val="20"/>
                <w:szCs w:val="20"/>
              </w:rPr>
            </w:pPr>
            <w:r w:rsidRPr="00054F82">
              <w:rPr>
                <w:rFonts w:ascii="Verdana" w:hAnsi="Verdana"/>
                <w:b/>
                <w:bCs/>
                <w:sz w:val="20"/>
                <w:szCs w:val="20"/>
              </w:rPr>
              <w:t>Tízórai vagy uzsonna</w:t>
            </w:r>
          </w:p>
        </w:tc>
        <w:tc>
          <w:tcPr>
            <w:tcW w:w="2126" w:type="dxa"/>
            <w:tcBorders>
              <w:top w:val="nil"/>
              <w:left w:val="nil"/>
              <w:bottom w:val="single" w:sz="4" w:space="0" w:color="auto"/>
              <w:right w:val="single" w:sz="4" w:space="0" w:color="auto"/>
            </w:tcBorders>
            <w:shd w:val="clear" w:color="auto" w:fill="auto"/>
            <w:noWrap/>
            <w:vAlign w:val="bottom"/>
          </w:tcPr>
          <w:p w14:paraId="3C2A6923"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60B22312"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B7A90B" w14:textId="77777777" w:rsidR="00AD3796" w:rsidRPr="00335994" w:rsidRDefault="00AD3796" w:rsidP="00AC7BE7">
            <w:pPr>
              <w:rPr>
                <w:rFonts w:ascii="Verdana" w:hAnsi="Verdana"/>
                <w:b/>
                <w:bCs/>
                <w:sz w:val="20"/>
                <w:szCs w:val="20"/>
              </w:rPr>
            </w:pPr>
            <w:r w:rsidRPr="00335994">
              <w:rPr>
                <w:rFonts w:ascii="Verdana" w:hAnsi="Verdana"/>
                <w:b/>
                <w:bCs/>
                <w:sz w:val="20"/>
                <w:szCs w:val="20"/>
              </w:rPr>
              <w:t xml:space="preserve">Étkezői csoportok </w:t>
            </w:r>
          </w:p>
        </w:tc>
        <w:tc>
          <w:tcPr>
            <w:tcW w:w="2126" w:type="dxa"/>
            <w:tcBorders>
              <w:top w:val="nil"/>
              <w:left w:val="nil"/>
              <w:bottom w:val="single" w:sz="4" w:space="0" w:color="auto"/>
              <w:right w:val="single" w:sz="4" w:space="0" w:color="auto"/>
            </w:tcBorders>
            <w:shd w:val="clear" w:color="auto" w:fill="auto"/>
            <w:noWrap/>
            <w:vAlign w:val="center"/>
            <w:hideMark/>
          </w:tcPr>
          <w:p w14:paraId="5ADCB900" w14:textId="77777777" w:rsidR="00AD3796" w:rsidRPr="00335994" w:rsidRDefault="00AD3796" w:rsidP="00AC7BE7">
            <w:pPr>
              <w:jc w:val="center"/>
              <w:rPr>
                <w:rFonts w:ascii="Calibri" w:hAnsi="Calibri"/>
                <w:b/>
                <w:bCs/>
                <w:color w:val="000000"/>
              </w:rPr>
            </w:pPr>
            <w:r w:rsidRPr="00335994">
              <w:rPr>
                <w:rFonts w:ascii="Calibri" w:hAnsi="Calibri"/>
                <w:b/>
                <w:bCs/>
                <w:color w:val="000000"/>
                <w:sz w:val="22"/>
                <w:szCs w:val="22"/>
              </w:rPr>
              <w:t>Nyersanyag-norma  (Ft)</w:t>
            </w:r>
          </w:p>
        </w:tc>
      </w:tr>
      <w:tr w:rsidR="00AD3796" w:rsidRPr="00335994" w14:paraId="5D6210FA"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CF853DD" w14:textId="77777777" w:rsidR="00AD3796" w:rsidRPr="00054F82" w:rsidRDefault="00AD3796" w:rsidP="00AC7BE7">
            <w:pPr>
              <w:rPr>
                <w:rFonts w:ascii="Verdana" w:hAnsi="Verdana"/>
                <w:b/>
                <w:bCs/>
                <w:sz w:val="20"/>
                <w:szCs w:val="20"/>
              </w:rPr>
            </w:pPr>
            <w:r w:rsidRPr="00054F82">
              <w:rPr>
                <w:rFonts w:ascii="Verdana" w:hAnsi="Verdana"/>
                <w:b/>
                <w:bCs/>
                <w:sz w:val="20"/>
                <w:szCs w:val="20"/>
              </w:rPr>
              <w:t>Középiskolások (napi 5 étkezés)</w:t>
            </w:r>
          </w:p>
        </w:tc>
        <w:tc>
          <w:tcPr>
            <w:tcW w:w="2126" w:type="dxa"/>
            <w:tcBorders>
              <w:top w:val="nil"/>
              <w:left w:val="nil"/>
              <w:bottom w:val="single" w:sz="4" w:space="0" w:color="auto"/>
              <w:right w:val="single" w:sz="4" w:space="0" w:color="auto"/>
            </w:tcBorders>
            <w:shd w:val="clear" w:color="auto" w:fill="auto"/>
            <w:noWrap/>
            <w:vAlign w:val="bottom"/>
          </w:tcPr>
          <w:p w14:paraId="4DB61575" w14:textId="77777777" w:rsidR="00AD3796" w:rsidRPr="00335994" w:rsidRDefault="00AD3796" w:rsidP="00AC7BE7">
            <w:pPr>
              <w:jc w:val="right"/>
              <w:rPr>
                <w:rFonts w:ascii="Calibri" w:hAnsi="Calibri"/>
                <w:color w:val="000000"/>
              </w:rPr>
            </w:pPr>
            <w:r>
              <w:rPr>
                <w:rFonts w:ascii="Calibri" w:hAnsi="Calibri"/>
                <w:color w:val="000000"/>
                <w:sz w:val="22"/>
                <w:szCs w:val="22"/>
              </w:rPr>
              <w:t>1173,00</w:t>
            </w:r>
          </w:p>
        </w:tc>
      </w:tr>
      <w:tr w:rsidR="00AD3796" w:rsidRPr="00335994" w14:paraId="757D1138"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632411B" w14:textId="77777777" w:rsidR="00AD3796" w:rsidRPr="00335994" w:rsidRDefault="00AD3796" w:rsidP="00AC7BE7">
            <w:pPr>
              <w:rPr>
                <w:rFonts w:ascii="Verdana" w:hAnsi="Verdana"/>
                <w:sz w:val="20"/>
                <w:szCs w:val="20"/>
              </w:rPr>
            </w:pPr>
            <w:r w:rsidRPr="00335994">
              <w:rPr>
                <w:rFonts w:ascii="Verdana" w:hAnsi="Verdana"/>
                <w:sz w:val="20"/>
                <w:szCs w:val="20"/>
              </w:rPr>
              <w:t>ebből reggeli</w:t>
            </w:r>
          </w:p>
        </w:tc>
        <w:tc>
          <w:tcPr>
            <w:tcW w:w="2126" w:type="dxa"/>
            <w:tcBorders>
              <w:top w:val="nil"/>
              <w:left w:val="nil"/>
              <w:bottom w:val="single" w:sz="4" w:space="0" w:color="auto"/>
              <w:right w:val="single" w:sz="4" w:space="0" w:color="auto"/>
            </w:tcBorders>
            <w:shd w:val="clear" w:color="auto" w:fill="auto"/>
            <w:noWrap/>
            <w:vAlign w:val="bottom"/>
          </w:tcPr>
          <w:p w14:paraId="20F86D12" w14:textId="77777777" w:rsidR="00AD3796" w:rsidRPr="00335994" w:rsidRDefault="00AD3796" w:rsidP="00AC7BE7">
            <w:pPr>
              <w:jc w:val="right"/>
              <w:rPr>
                <w:rFonts w:ascii="Calibri" w:hAnsi="Calibri"/>
                <w:color w:val="000000"/>
              </w:rPr>
            </w:pPr>
            <w:r>
              <w:rPr>
                <w:rFonts w:ascii="Calibri" w:hAnsi="Calibri"/>
                <w:color w:val="000000"/>
                <w:sz w:val="22"/>
                <w:szCs w:val="22"/>
              </w:rPr>
              <w:t>197,00</w:t>
            </w:r>
          </w:p>
        </w:tc>
      </w:tr>
      <w:tr w:rsidR="00AD3796" w:rsidRPr="00335994" w14:paraId="4A9857D2"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A0A8EB3" w14:textId="77777777" w:rsidR="00AD3796" w:rsidRPr="00335994" w:rsidRDefault="00AD3796" w:rsidP="00AC7BE7">
            <w:pPr>
              <w:rPr>
                <w:rFonts w:ascii="Verdana" w:hAnsi="Verdana"/>
                <w:sz w:val="20"/>
                <w:szCs w:val="20"/>
              </w:rPr>
            </w:pPr>
            <w:r w:rsidRPr="00335994">
              <w:rPr>
                <w:rFonts w:ascii="Verdana" w:hAnsi="Verdana"/>
                <w:sz w:val="20"/>
                <w:szCs w:val="20"/>
              </w:rPr>
              <w:t xml:space="preserve">         tízórai</w:t>
            </w:r>
          </w:p>
        </w:tc>
        <w:tc>
          <w:tcPr>
            <w:tcW w:w="2126" w:type="dxa"/>
            <w:tcBorders>
              <w:top w:val="nil"/>
              <w:left w:val="nil"/>
              <w:bottom w:val="single" w:sz="4" w:space="0" w:color="auto"/>
              <w:right w:val="single" w:sz="4" w:space="0" w:color="auto"/>
            </w:tcBorders>
            <w:shd w:val="clear" w:color="auto" w:fill="auto"/>
            <w:noWrap/>
            <w:vAlign w:val="bottom"/>
          </w:tcPr>
          <w:p w14:paraId="62113E85"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3CA26C8A"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16DF585" w14:textId="77777777" w:rsidR="00AD3796" w:rsidRPr="00335994" w:rsidRDefault="00AD3796" w:rsidP="00AC7BE7">
            <w:pPr>
              <w:rPr>
                <w:rFonts w:ascii="Verdana" w:hAnsi="Verdana"/>
                <w:sz w:val="20"/>
                <w:szCs w:val="20"/>
              </w:rPr>
            </w:pPr>
            <w:r w:rsidRPr="00335994">
              <w:rPr>
                <w:rFonts w:ascii="Verdana" w:hAnsi="Verdana"/>
                <w:sz w:val="20"/>
                <w:szCs w:val="20"/>
              </w:rPr>
              <w:t xml:space="preserve">         ebéd</w:t>
            </w:r>
          </w:p>
        </w:tc>
        <w:tc>
          <w:tcPr>
            <w:tcW w:w="2126" w:type="dxa"/>
            <w:tcBorders>
              <w:top w:val="nil"/>
              <w:left w:val="nil"/>
              <w:bottom w:val="single" w:sz="4" w:space="0" w:color="auto"/>
              <w:right w:val="single" w:sz="4" w:space="0" w:color="auto"/>
            </w:tcBorders>
            <w:shd w:val="clear" w:color="auto" w:fill="auto"/>
            <w:noWrap/>
            <w:vAlign w:val="bottom"/>
          </w:tcPr>
          <w:p w14:paraId="0270CE2E" w14:textId="77777777" w:rsidR="00AD3796" w:rsidRPr="00335994" w:rsidRDefault="00AD3796" w:rsidP="00AC7BE7">
            <w:pPr>
              <w:jc w:val="right"/>
              <w:rPr>
                <w:rFonts w:ascii="Calibri" w:hAnsi="Calibri"/>
                <w:color w:val="000000"/>
              </w:rPr>
            </w:pPr>
            <w:r>
              <w:rPr>
                <w:rFonts w:ascii="Calibri" w:hAnsi="Calibri"/>
                <w:color w:val="000000"/>
                <w:sz w:val="22"/>
                <w:szCs w:val="22"/>
              </w:rPr>
              <w:t>504,00</w:t>
            </w:r>
          </w:p>
        </w:tc>
      </w:tr>
      <w:tr w:rsidR="00AD3796" w:rsidRPr="00335994" w14:paraId="37E27660"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E2ABBF5" w14:textId="77777777" w:rsidR="00AD3796" w:rsidRPr="00335994" w:rsidRDefault="00AD3796" w:rsidP="00AC7BE7">
            <w:pPr>
              <w:rPr>
                <w:rFonts w:ascii="Verdana" w:hAnsi="Verdana"/>
                <w:sz w:val="20"/>
                <w:szCs w:val="20"/>
              </w:rPr>
            </w:pPr>
            <w:r w:rsidRPr="00335994">
              <w:rPr>
                <w:rFonts w:ascii="Verdana" w:hAnsi="Verdana"/>
                <w:sz w:val="20"/>
                <w:szCs w:val="20"/>
              </w:rPr>
              <w:t xml:space="preserve">         uzsonna</w:t>
            </w:r>
          </w:p>
        </w:tc>
        <w:tc>
          <w:tcPr>
            <w:tcW w:w="2126" w:type="dxa"/>
            <w:tcBorders>
              <w:top w:val="nil"/>
              <w:left w:val="nil"/>
              <w:bottom w:val="single" w:sz="4" w:space="0" w:color="auto"/>
              <w:right w:val="single" w:sz="4" w:space="0" w:color="auto"/>
            </w:tcBorders>
            <w:shd w:val="clear" w:color="auto" w:fill="auto"/>
            <w:noWrap/>
            <w:vAlign w:val="bottom"/>
          </w:tcPr>
          <w:p w14:paraId="08797DF9" w14:textId="77777777" w:rsidR="00AD3796" w:rsidRPr="00335994" w:rsidRDefault="00AD3796" w:rsidP="00AC7BE7">
            <w:pPr>
              <w:jc w:val="right"/>
              <w:rPr>
                <w:rFonts w:ascii="Calibri" w:hAnsi="Calibri"/>
                <w:color w:val="000000"/>
              </w:rPr>
            </w:pPr>
            <w:r>
              <w:rPr>
                <w:rFonts w:ascii="Calibri" w:hAnsi="Calibri"/>
                <w:color w:val="000000"/>
                <w:sz w:val="22"/>
                <w:szCs w:val="22"/>
              </w:rPr>
              <w:t>94,50</w:t>
            </w:r>
          </w:p>
        </w:tc>
      </w:tr>
      <w:tr w:rsidR="00AD3796" w:rsidRPr="00335994" w14:paraId="6F408DD0"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5E40E34" w14:textId="77777777" w:rsidR="00AD3796" w:rsidRPr="00335994" w:rsidRDefault="00AD3796" w:rsidP="00AC7BE7">
            <w:pPr>
              <w:rPr>
                <w:rFonts w:ascii="Verdana" w:hAnsi="Verdana"/>
                <w:sz w:val="20"/>
                <w:szCs w:val="20"/>
              </w:rPr>
            </w:pPr>
            <w:r w:rsidRPr="00335994">
              <w:rPr>
                <w:rFonts w:ascii="Verdana" w:hAnsi="Verdana"/>
                <w:sz w:val="20"/>
                <w:szCs w:val="20"/>
              </w:rPr>
              <w:t xml:space="preserve">         vacsora</w:t>
            </w:r>
          </w:p>
        </w:tc>
        <w:tc>
          <w:tcPr>
            <w:tcW w:w="2126" w:type="dxa"/>
            <w:tcBorders>
              <w:top w:val="nil"/>
              <w:left w:val="nil"/>
              <w:bottom w:val="single" w:sz="4" w:space="0" w:color="auto"/>
              <w:right w:val="single" w:sz="4" w:space="0" w:color="auto"/>
            </w:tcBorders>
            <w:shd w:val="clear" w:color="auto" w:fill="auto"/>
            <w:noWrap/>
            <w:vAlign w:val="bottom"/>
          </w:tcPr>
          <w:p w14:paraId="1901A5C1" w14:textId="77777777" w:rsidR="00AD3796" w:rsidRPr="00335994" w:rsidRDefault="00AD3796" w:rsidP="00AC7BE7">
            <w:pPr>
              <w:jc w:val="right"/>
              <w:rPr>
                <w:rFonts w:ascii="Calibri" w:hAnsi="Calibri"/>
                <w:color w:val="000000"/>
              </w:rPr>
            </w:pPr>
            <w:r>
              <w:rPr>
                <w:rFonts w:ascii="Calibri" w:hAnsi="Calibri"/>
                <w:color w:val="000000"/>
                <w:sz w:val="22"/>
                <w:szCs w:val="22"/>
              </w:rPr>
              <w:t>283,00</w:t>
            </w:r>
          </w:p>
        </w:tc>
      </w:tr>
      <w:tr w:rsidR="00AD3796" w:rsidRPr="00335994" w14:paraId="39D64EEB" w14:textId="77777777" w:rsidTr="00AD379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A8D6751" w14:textId="77777777" w:rsidR="00AD3796" w:rsidRPr="00054F82" w:rsidRDefault="00AD3796" w:rsidP="00AC7BE7">
            <w:pPr>
              <w:rPr>
                <w:rFonts w:ascii="Verdana" w:hAnsi="Verdana"/>
                <w:b/>
                <w:bCs/>
                <w:sz w:val="20"/>
                <w:szCs w:val="20"/>
              </w:rPr>
            </w:pPr>
            <w:r w:rsidRPr="00054F82">
              <w:rPr>
                <w:rFonts w:ascii="Verdana" w:hAnsi="Verdana"/>
                <w:b/>
                <w:bCs/>
                <w:sz w:val="20"/>
                <w:szCs w:val="20"/>
              </w:rPr>
              <w:t>Középiskolások (ebéd)</w:t>
            </w:r>
          </w:p>
        </w:tc>
        <w:tc>
          <w:tcPr>
            <w:tcW w:w="2126" w:type="dxa"/>
            <w:tcBorders>
              <w:top w:val="nil"/>
              <w:left w:val="nil"/>
              <w:bottom w:val="single" w:sz="4" w:space="0" w:color="auto"/>
              <w:right w:val="single" w:sz="4" w:space="0" w:color="auto"/>
            </w:tcBorders>
            <w:shd w:val="clear" w:color="auto" w:fill="auto"/>
            <w:noWrap/>
            <w:vAlign w:val="bottom"/>
          </w:tcPr>
          <w:p w14:paraId="3DC1408E" w14:textId="77777777" w:rsidR="00AD3796" w:rsidRPr="00335994" w:rsidRDefault="00AD3796" w:rsidP="00AC7BE7">
            <w:pPr>
              <w:jc w:val="right"/>
              <w:rPr>
                <w:rFonts w:ascii="Calibri" w:hAnsi="Calibri"/>
                <w:color w:val="000000"/>
              </w:rPr>
            </w:pPr>
            <w:r>
              <w:rPr>
                <w:rFonts w:ascii="Calibri" w:hAnsi="Calibri"/>
                <w:color w:val="000000"/>
                <w:sz w:val="22"/>
                <w:szCs w:val="22"/>
              </w:rPr>
              <w:t>504,00</w:t>
            </w:r>
          </w:p>
        </w:tc>
      </w:tr>
    </w:tbl>
    <w:p w14:paraId="6D9E6436" w14:textId="77777777" w:rsidR="00AD3796" w:rsidRPr="006C4A87" w:rsidRDefault="00AD3796" w:rsidP="00AD3796">
      <w:pPr>
        <w:jc w:val="both"/>
        <w:rPr>
          <w:b/>
          <w:sz w:val="22"/>
          <w:szCs w:val="22"/>
          <w:u w:val="single"/>
        </w:rPr>
      </w:pPr>
    </w:p>
    <w:p w14:paraId="5AC72568" w14:textId="70775976" w:rsidR="00AD3796" w:rsidRPr="00AD3796" w:rsidRDefault="00AD3796" w:rsidP="00AD3796">
      <w:pPr>
        <w:tabs>
          <w:tab w:val="left" w:pos="0"/>
        </w:tabs>
        <w:ind w:left="708"/>
        <w:jc w:val="both"/>
      </w:pPr>
      <w:r w:rsidRPr="00AD3796">
        <w:rPr>
          <w:lang w:eastAsia="ar-SA"/>
        </w:rPr>
        <w:t xml:space="preserve">Berettyóújfalu Város Önkormányzata Képviselő-testülete Pénzügyi Bizottsága 2022. július 1. napjával visszavonja a </w:t>
      </w:r>
      <w:bookmarkStart w:id="6" w:name="_Hlk106093440"/>
      <w:r w:rsidRPr="00AD3796">
        <w:rPr>
          <w:lang w:eastAsia="ar-SA"/>
        </w:rPr>
        <w:t>4/2020. (I. 29.) Pénzügyi Bizottsági határozatát</w:t>
      </w:r>
      <w:bookmarkEnd w:id="6"/>
      <w:r w:rsidRPr="00AD3796">
        <w:rPr>
          <w:lang w:eastAsia="ar-SA"/>
        </w:rPr>
        <w:t>.</w:t>
      </w:r>
    </w:p>
    <w:p w14:paraId="24F2F1C8" w14:textId="77777777" w:rsidR="00AD3796" w:rsidRDefault="00AD3796" w:rsidP="00AD3796">
      <w:pPr>
        <w:ind w:left="708"/>
        <w:jc w:val="both"/>
      </w:pPr>
      <w:r>
        <w:rPr>
          <w:b/>
          <w:u w:val="single"/>
        </w:rPr>
        <w:t>Határidő:</w:t>
      </w:r>
      <w:r>
        <w:t xml:space="preserve"> 2022. június 30.</w:t>
      </w:r>
    </w:p>
    <w:p w14:paraId="2BB9BE4C" w14:textId="173247D2" w:rsidR="00D64B32" w:rsidRDefault="00AD3796" w:rsidP="00AD3796">
      <w:pPr>
        <w:pStyle w:val="Listaszerbekezds1"/>
        <w:ind w:left="0"/>
        <w:jc w:val="both"/>
        <w:rPr>
          <w:bCs/>
        </w:rPr>
      </w:pPr>
      <w:r>
        <w:rPr>
          <w:bCs/>
        </w:rPr>
        <w:tab/>
      </w:r>
      <w:r>
        <w:rPr>
          <w:b/>
          <w:bCs/>
          <w:u w:val="single"/>
        </w:rPr>
        <w:t>Felelős:</w:t>
      </w:r>
      <w:r>
        <w:rPr>
          <w:bCs/>
        </w:rPr>
        <w:t xml:space="preserve"> Dr. Zákány Zsolt bizottsági elnök</w:t>
      </w:r>
    </w:p>
    <w:p w14:paraId="3FB27704" w14:textId="3C8CADEB" w:rsidR="00D64B32" w:rsidRDefault="00D64B32" w:rsidP="00EE1B6C">
      <w:pPr>
        <w:pStyle w:val="Listaszerbekezds1"/>
        <w:ind w:left="0"/>
        <w:jc w:val="both"/>
        <w:rPr>
          <w:bCs/>
        </w:rPr>
      </w:pPr>
    </w:p>
    <w:p w14:paraId="7BF8E590" w14:textId="629DF09D" w:rsidR="00D64B32" w:rsidRDefault="00AD3796" w:rsidP="00EE1B6C">
      <w:pPr>
        <w:pStyle w:val="Listaszerbekezds1"/>
        <w:ind w:left="0"/>
        <w:jc w:val="both"/>
        <w:rPr>
          <w:rFonts w:eastAsia="SimSun"/>
          <w:lang w:bidi="hi-IN"/>
        </w:rPr>
      </w:pPr>
      <w:r>
        <w:rPr>
          <w:b/>
          <w:bCs/>
          <w:u w:val="single"/>
        </w:rPr>
        <w:t>10. Napirend:</w:t>
      </w:r>
      <w:r w:rsidR="009F7B8C">
        <w:rPr>
          <w:bCs/>
        </w:rPr>
        <w:t xml:space="preserve"> </w:t>
      </w:r>
      <w:r w:rsidR="009F7B8C" w:rsidRPr="00D379F8">
        <w:rPr>
          <w:rFonts w:eastAsia="SimSun"/>
          <w:lang w:bidi="hi-IN"/>
        </w:rPr>
        <w:t>Előterjesztés a bölcsődében, a köznevelési és a szociális intézményekben alkalmazandó intézményi térítési díjakról szóló 3/2022. (II.25.) önkormányzati rendelet módosítására</w:t>
      </w:r>
    </w:p>
    <w:p w14:paraId="602499B7" w14:textId="7729E3C9" w:rsidR="009F7B8C" w:rsidRDefault="009F7B8C" w:rsidP="00EE1B6C">
      <w:pPr>
        <w:pStyle w:val="Listaszerbekezds1"/>
        <w:ind w:left="0"/>
        <w:jc w:val="both"/>
        <w:rPr>
          <w:rFonts w:eastAsia="SimSun"/>
          <w:lang w:bidi="hi-IN"/>
        </w:rPr>
      </w:pPr>
    </w:p>
    <w:p w14:paraId="1D147BD9" w14:textId="6C46B4CE" w:rsidR="009F7B8C" w:rsidRDefault="009F7B8C" w:rsidP="00EE1B6C">
      <w:pPr>
        <w:pStyle w:val="Listaszerbekezds1"/>
        <w:ind w:left="0"/>
        <w:jc w:val="both"/>
        <w:rPr>
          <w:bCs/>
        </w:rPr>
      </w:pPr>
      <w:r>
        <w:rPr>
          <w:b/>
          <w:bCs/>
        </w:rPr>
        <w:t xml:space="preserve">Lencsésné Gál Mária </w:t>
      </w:r>
      <w:r>
        <w:rPr>
          <w:bCs/>
        </w:rPr>
        <w:t xml:space="preserve">kérdést tett fel arra vonatkozóan, hogy a menza miért maradt ki, illetve </w:t>
      </w:r>
      <w:r w:rsidR="00964823">
        <w:rPr>
          <w:bCs/>
        </w:rPr>
        <w:t>ebben az esetben hogyan változik a térítési díj?</w:t>
      </w:r>
    </w:p>
    <w:p w14:paraId="6F932E81" w14:textId="7C6C0BD0" w:rsidR="00964823" w:rsidRDefault="00964823" w:rsidP="00EE1B6C">
      <w:pPr>
        <w:pStyle w:val="Listaszerbekezds1"/>
        <w:ind w:left="0"/>
        <w:jc w:val="both"/>
        <w:rPr>
          <w:bCs/>
        </w:rPr>
      </w:pPr>
    </w:p>
    <w:p w14:paraId="580E1BA1" w14:textId="25515ED1" w:rsidR="00964823" w:rsidRPr="00964823" w:rsidRDefault="00964823" w:rsidP="00EE1B6C">
      <w:pPr>
        <w:pStyle w:val="Listaszerbekezds1"/>
        <w:ind w:left="0"/>
        <w:jc w:val="both"/>
        <w:rPr>
          <w:bCs/>
        </w:rPr>
      </w:pPr>
      <w:r>
        <w:rPr>
          <w:b/>
          <w:bCs/>
        </w:rPr>
        <w:t xml:space="preserve">Ulicsné Erdős Erzsébet intézményvezető </w:t>
      </w:r>
      <w:r>
        <w:rPr>
          <w:bCs/>
        </w:rPr>
        <w:t xml:space="preserve">válaszában elmondta, hogy az étkezés nyersanyag normáját határozat meg az előbb a Pénzügyi Bizottság. Ez 30%-kal emelkedett, ugyanezt az </w:t>
      </w:r>
      <w:r>
        <w:rPr>
          <w:bCs/>
        </w:rPr>
        <w:lastRenderedPageBreak/>
        <w:t xml:space="preserve">emelkedést viszik végig a vendégétkezés és a felnőttétkezés vonatkozásában is. Ez azért nem került ide, mert ez nem a Pénzügyi Bizottság és a Képviselő-testület hatásköre, hanem azt az intézményvezető állapíthatja meg. Ennek az lesz az eredménye, hogy a jelenlegi 900 Ft-ról 1.300 Ft-ra emelkedik a vendégétkezés díja, ami még mindig alacsonyabb, mint bármelyik vendéglőben. </w:t>
      </w:r>
    </w:p>
    <w:p w14:paraId="086AAA0E" w14:textId="7F0A9214" w:rsidR="00D64B32" w:rsidRDefault="00D64B32" w:rsidP="00EE1B6C">
      <w:pPr>
        <w:pStyle w:val="Listaszerbekezds1"/>
        <w:ind w:left="0"/>
        <w:jc w:val="both"/>
        <w:rPr>
          <w:bCs/>
        </w:rPr>
      </w:pPr>
    </w:p>
    <w:p w14:paraId="6F9B1B6D" w14:textId="37F9097A" w:rsidR="00964823" w:rsidRDefault="00964823" w:rsidP="00964823">
      <w:pPr>
        <w:pStyle w:val="Listaszerbekezds1"/>
        <w:ind w:left="0"/>
        <w:jc w:val="both"/>
      </w:pPr>
      <w:r>
        <w:t>Az előterjesztéssel kapcsolatban további hozzászólás, észrevétel, vélemény nem érkezett, ezért a levezető elnök a határozati javaslatot szavazásra bocsátotta.</w:t>
      </w:r>
    </w:p>
    <w:p w14:paraId="2C782AA5" w14:textId="77777777" w:rsidR="00964823" w:rsidRDefault="00964823" w:rsidP="00964823">
      <w:pPr>
        <w:pStyle w:val="Listaszerbekezds1"/>
        <w:ind w:left="0"/>
        <w:jc w:val="both"/>
      </w:pPr>
    </w:p>
    <w:p w14:paraId="1908D422" w14:textId="77777777" w:rsidR="00964823" w:rsidRDefault="00964823" w:rsidP="00964823">
      <w:pPr>
        <w:pStyle w:val="Listaszerbekezds1"/>
        <w:ind w:left="0"/>
        <w:jc w:val="both"/>
      </w:pPr>
      <w:r>
        <w:t>A Pénzügyi Bizottság 3 igen, 0 nem, 0 tartózkodás mellett az alábbi határozatot hozta:</w:t>
      </w:r>
    </w:p>
    <w:p w14:paraId="02BEEE2D" w14:textId="77777777" w:rsidR="00964823" w:rsidRDefault="00964823" w:rsidP="00964823">
      <w:pPr>
        <w:jc w:val="both"/>
        <w:rPr>
          <w:b/>
          <w:u w:val="single"/>
        </w:rPr>
      </w:pPr>
    </w:p>
    <w:p w14:paraId="71C3F54F" w14:textId="61222B79" w:rsidR="00964823" w:rsidRDefault="002F12EE" w:rsidP="00964823">
      <w:pPr>
        <w:ind w:left="708"/>
        <w:jc w:val="both"/>
      </w:pPr>
      <w:r>
        <w:rPr>
          <w:b/>
          <w:u w:val="single"/>
        </w:rPr>
        <w:t>73</w:t>
      </w:r>
      <w:r w:rsidR="00964823">
        <w:rPr>
          <w:b/>
          <w:u w:val="single"/>
        </w:rPr>
        <w:t>/2022. (VI. 28.) Pénzügyi Bizottsági Határozat</w:t>
      </w:r>
    </w:p>
    <w:p w14:paraId="7A4E74C2" w14:textId="126A1529" w:rsidR="00964823" w:rsidRPr="00AD3796" w:rsidRDefault="00964823" w:rsidP="00F475BA">
      <w:pPr>
        <w:ind w:left="708"/>
        <w:jc w:val="both"/>
      </w:pPr>
      <w:r>
        <w:t xml:space="preserve">A Pénzügyi Bizottság </w:t>
      </w:r>
      <w:r w:rsidR="00F475BA" w:rsidRPr="00D379F8">
        <w:rPr>
          <w:rFonts w:eastAsia="SimSun"/>
          <w:lang w:bidi="hi-IN"/>
        </w:rPr>
        <w:t>a bölcsődében, a köznevelési és a szociális intézményekben alkalmazandó intézményi térítési díjakról szóló 3/2022. (II.25.) önkormányzati rendelet módosításá</w:t>
      </w:r>
      <w:r w:rsidR="00F475BA">
        <w:rPr>
          <w:rFonts w:eastAsia="SimSun"/>
          <w:lang w:bidi="hi-IN"/>
        </w:rPr>
        <w:t>t támogatja és a Képviselő-testületnek elfogadásra javasolja.</w:t>
      </w:r>
    </w:p>
    <w:p w14:paraId="2EE223A6" w14:textId="77777777" w:rsidR="00964823" w:rsidRDefault="00964823" w:rsidP="00964823">
      <w:pPr>
        <w:ind w:left="708"/>
        <w:jc w:val="both"/>
      </w:pPr>
      <w:r>
        <w:rPr>
          <w:b/>
          <w:u w:val="single"/>
        </w:rPr>
        <w:t>Határidő:</w:t>
      </w:r>
      <w:r>
        <w:t xml:space="preserve"> 2022. június 30.</w:t>
      </w:r>
    </w:p>
    <w:p w14:paraId="539315E8" w14:textId="347E63CF" w:rsidR="00D64B32" w:rsidRDefault="00964823" w:rsidP="00964823">
      <w:pPr>
        <w:pStyle w:val="Listaszerbekezds1"/>
        <w:ind w:left="0"/>
        <w:jc w:val="both"/>
        <w:rPr>
          <w:bCs/>
        </w:rPr>
      </w:pPr>
      <w:r>
        <w:rPr>
          <w:bCs/>
        </w:rPr>
        <w:tab/>
      </w:r>
      <w:r>
        <w:rPr>
          <w:b/>
          <w:bCs/>
          <w:u w:val="single"/>
        </w:rPr>
        <w:t>Felelős:</w:t>
      </w:r>
      <w:r>
        <w:rPr>
          <w:bCs/>
        </w:rPr>
        <w:t xml:space="preserve"> Dr. Zákány Zsolt bizottsági elnök</w:t>
      </w:r>
    </w:p>
    <w:p w14:paraId="47C44A23" w14:textId="558272CB" w:rsidR="00964823" w:rsidRDefault="00964823" w:rsidP="00EE1B6C">
      <w:pPr>
        <w:pStyle w:val="Listaszerbekezds1"/>
        <w:ind w:left="0"/>
        <w:jc w:val="both"/>
        <w:rPr>
          <w:bCs/>
        </w:rPr>
      </w:pPr>
    </w:p>
    <w:p w14:paraId="087AA83F" w14:textId="73AC18E5" w:rsidR="00F475BA" w:rsidRPr="00F475BA" w:rsidRDefault="00F475BA" w:rsidP="00EE1B6C">
      <w:pPr>
        <w:pStyle w:val="Listaszerbekezds1"/>
        <w:ind w:left="0"/>
        <w:jc w:val="both"/>
        <w:rPr>
          <w:bCs/>
        </w:rPr>
      </w:pPr>
      <w:r>
        <w:rPr>
          <w:b/>
          <w:bCs/>
          <w:u w:val="single"/>
        </w:rPr>
        <w:t>11. Napirend:</w:t>
      </w:r>
      <w:r>
        <w:rPr>
          <w:bCs/>
        </w:rPr>
        <w:t xml:space="preserve"> </w:t>
      </w:r>
      <w:r w:rsidRPr="00D379F8">
        <w:rPr>
          <w:rFonts w:eastAsia="SimSun"/>
          <w:lang w:bidi="hi-IN"/>
        </w:rPr>
        <w:t>Előterjesztés étkezési kedvezmény felülvizsgálatára</w:t>
      </w:r>
    </w:p>
    <w:p w14:paraId="179DC6F0" w14:textId="1AE597C4" w:rsidR="00964823" w:rsidRDefault="00964823" w:rsidP="00EE1B6C">
      <w:pPr>
        <w:pStyle w:val="Listaszerbekezds1"/>
        <w:ind w:left="0"/>
        <w:jc w:val="both"/>
        <w:rPr>
          <w:bCs/>
        </w:rPr>
      </w:pPr>
    </w:p>
    <w:p w14:paraId="74FC04FB" w14:textId="60D120AA" w:rsidR="00964823" w:rsidRDefault="00EC18E4" w:rsidP="00EE1B6C">
      <w:pPr>
        <w:pStyle w:val="Listaszerbekezds1"/>
        <w:ind w:left="0"/>
        <w:jc w:val="both"/>
        <w:rPr>
          <w:bCs/>
        </w:rPr>
      </w:pPr>
      <w:r>
        <w:rPr>
          <w:b/>
          <w:bCs/>
        </w:rPr>
        <w:t xml:space="preserve">Ulicsné Erdős Erzsébet intézményvezető </w:t>
      </w:r>
      <w:r>
        <w:rPr>
          <w:bCs/>
        </w:rPr>
        <w:t>szóban hozzátette, hogy a kedvezmény napi összege évek óta 200 Ft, amennyiben a Pénzügyi Bizottság támogatja és a Képviselő-testület pedig elfogadja, akkor a javaslat szerint a kedvezmény napi összege 400 Ft</w:t>
      </w:r>
      <w:r w:rsidR="003B4005">
        <w:rPr>
          <w:bCs/>
        </w:rPr>
        <w:t>-re emelkedne.</w:t>
      </w:r>
    </w:p>
    <w:p w14:paraId="51DF0461" w14:textId="73B7E948" w:rsidR="003B4005" w:rsidRDefault="003B4005" w:rsidP="00EE1B6C">
      <w:pPr>
        <w:pStyle w:val="Listaszerbekezds1"/>
        <w:ind w:left="0"/>
        <w:jc w:val="both"/>
        <w:rPr>
          <w:bCs/>
        </w:rPr>
      </w:pPr>
    </w:p>
    <w:p w14:paraId="346594C5" w14:textId="77777777" w:rsidR="0032155C" w:rsidRDefault="0032155C" w:rsidP="0032155C">
      <w:pPr>
        <w:pStyle w:val="Listaszerbekezds1"/>
        <w:ind w:left="0"/>
        <w:jc w:val="both"/>
      </w:pPr>
      <w:r>
        <w:t>Az előterjesztéssel kapcsolatban további hozzászólás, észrevétel, vélemény nem érkezett, ezért a levezető elnök a határozati javaslatot szavazásra bocsátotta.</w:t>
      </w:r>
    </w:p>
    <w:p w14:paraId="38090FC6" w14:textId="77777777" w:rsidR="0032155C" w:rsidRDefault="0032155C" w:rsidP="0032155C">
      <w:pPr>
        <w:pStyle w:val="Listaszerbekezds1"/>
        <w:ind w:left="0"/>
        <w:jc w:val="both"/>
      </w:pPr>
    </w:p>
    <w:p w14:paraId="4EAF0056" w14:textId="77777777" w:rsidR="0032155C" w:rsidRDefault="0032155C" w:rsidP="0032155C">
      <w:pPr>
        <w:pStyle w:val="Listaszerbekezds1"/>
        <w:ind w:left="0"/>
        <w:jc w:val="both"/>
      </w:pPr>
      <w:r>
        <w:t>A Pénzügyi Bizottság 3 igen, 0 nem, 0 tartózkodás mellett az alábbi határozatot hozta:</w:t>
      </w:r>
    </w:p>
    <w:p w14:paraId="2AACC22E" w14:textId="77777777" w:rsidR="0032155C" w:rsidRDefault="0032155C" w:rsidP="0032155C">
      <w:pPr>
        <w:jc w:val="both"/>
        <w:rPr>
          <w:b/>
          <w:u w:val="single"/>
        </w:rPr>
      </w:pPr>
    </w:p>
    <w:p w14:paraId="40A21782" w14:textId="24048CF9" w:rsidR="0032155C" w:rsidRDefault="002F12EE" w:rsidP="0032155C">
      <w:pPr>
        <w:ind w:left="708"/>
        <w:jc w:val="both"/>
      </w:pPr>
      <w:r>
        <w:rPr>
          <w:b/>
          <w:u w:val="single"/>
        </w:rPr>
        <w:t>74</w:t>
      </w:r>
      <w:r w:rsidR="0032155C">
        <w:rPr>
          <w:b/>
          <w:u w:val="single"/>
        </w:rPr>
        <w:t>/2022. (VI. 28.) Pénzügyi Bizottsági Határozat</w:t>
      </w:r>
    </w:p>
    <w:p w14:paraId="3E0F030E" w14:textId="24E3522F" w:rsidR="0032155C" w:rsidRDefault="0032155C" w:rsidP="0032155C">
      <w:pPr>
        <w:ind w:left="708"/>
        <w:jc w:val="both"/>
      </w:pPr>
      <w:r>
        <w:t>A Pénzügyi Bizottság az alábbi határozati javaslat elfogadását javasolja a Képviselő-testületnek:</w:t>
      </w:r>
    </w:p>
    <w:p w14:paraId="57705859" w14:textId="320D29F2" w:rsidR="0032155C" w:rsidRPr="00B70FBA" w:rsidRDefault="0032155C" w:rsidP="0032155C">
      <w:pPr>
        <w:ind w:left="708"/>
        <w:jc w:val="both"/>
      </w:pPr>
      <w:r w:rsidRPr="00B70FBA">
        <w:t xml:space="preserve">Berettyóújfalu Város Önkormányzata Képviselő-testülete az étkezési kedvezményre vonatkozó szabályokat az alábbiak szerint határozza meg. </w:t>
      </w:r>
    </w:p>
    <w:p w14:paraId="0BFA38A9" w14:textId="77777777" w:rsidR="0032155C" w:rsidRPr="00B70FBA" w:rsidRDefault="0032155C" w:rsidP="0032155C">
      <w:pPr>
        <w:jc w:val="both"/>
      </w:pPr>
    </w:p>
    <w:p w14:paraId="195C5535" w14:textId="77777777" w:rsidR="0032155C" w:rsidRPr="00B70FBA" w:rsidRDefault="0032155C" w:rsidP="0032155C">
      <w:pPr>
        <w:ind w:firstLine="708"/>
        <w:jc w:val="both"/>
      </w:pPr>
      <w:r w:rsidRPr="00B70FBA">
        <w:t xml:space="preserve">1.) </w:t>
      </w:r>
      <w:r w:rsidRPr="00B70FBA">
        <w:tab/>
        <w:t>Étkezési kedvezményre jogosult:</w:t>
      </w:r>
    </w:p>
    <w:p w14:paraId="063D935F" w14:textId="77777777" w:rsidR="0032155C" w:rsidRPr="00B70FBA" w:rsidRDefault="0032155C" w:rsidP="0032155C">
      <w:pPr>
        <w:ind w:left="708"/>
        <w:jc w:val="both"/>
      </w:pPr>
    </w:p>
    <w:p w14:paraId="034B5112" w14:textId="77777777" w:rsidR="0032155C" w:rsidRPr="00B70FBA" w:rsidRDefault="0032155C" w:rsidP="0032155C">
      <w:pPr>
        <w:ind w:left="1440"/>
        <w:jc w:val="both"/>
      </w:pPr>
      <w:r w:rsidRPr="00B70FBA">
        <w:t xml:space="preserve">a.) a Berettyóújfalu Város Önkormányzata Képviselő-testülete irányítása alatt működő költségvetési szervvel közalkalmazotti jogviszonyban álló személy, valamint a Bihari Szociális Szolgáltató Központtal (BSZSZK) közalkalmazotti jogviszonyban álló, </w:t>
      </w:r>
      <w:bookmarkStart w:id="7" w:name="_Hlk39489207"/>
      <w:r w:rsidRPr="00B70FBA">
        <w:t xml:space="preserve">a BSZSZK székhelyén vagy berettyóújfalui telephelyén </w:t>
      </w:r>
      <w:bookmarkEnd w:id="7"/>
      <w:r w:rsidRPr="00B70FBA">
        <w:t>munkát végző személy,</w:t>
      </w:r>
    </w:p>
    <w:p w14:paraId="7B71E3CC" w14:textId="77777777" w:rsidR="0032155C" w:rsidRPr="00B70FBA" w:rsidRDefault="0032155C" w:rsidP="0032155C">
      <w:pPr>
        <w:ind w:left="708"/>
        <w:jc w:val="both"/>
      </w:pPr>
    </w:p>
    <w:p w14:paraId="5B3CF528" w14:textId="77777777" w:rsidR="0032155C" w:rsidRPr="00B70FBA" w:rsidRDefault="0032155C" w:rsidP="0032155C">
      <w:pPr>
        <w:ind w:left="1440"/>
        <w:jc w:val="both"/>
      </w:pPr>
      <w:r w:rsidRPr="00B70FBA">
        <w:t xml:space="preserve">b.) a Berettyóújfalu Város Önkormányzata Képviselő-testülete irányítása alatt működő költségvetési szervtől, valamint a BSZSZK székhelyéről, berettyóújfalui telephelyéről nyugállományba vonult közalkalmazott, közszolgálati tisztviselő, és </w:t>
      </w:r>
      <w:r w:rsidRPr="00B70FBA">
        <w:lastRenderedPageBreak/>
        <w:t>a 2012. december 31-ig Berettyóújfalu Város Önkormányzata fenntartásában lévő köznevelési intézménytől nyugállományba vonult közalkalmazott, munkavállaló.</w:t>
      </w:r>
    </w:p>
    <w:p w14:paraId="4C95ED9A" w14:textId="77777777" w:rsidR="0032155C" w:rsidRPr="00B70FBA" w:rsidRDefault="0032155C" w:rsidP="0032155C">
      <w:pPr>
        <w:jc w:val="both"/>
      </w:pPr>
    </w:p>
    <w:p w14:paraId="2EC90044" w14:textId="0C08498B" w:rsidR="0032155C" w:rsidRPr="00B70FBA" w:rsidRDefault="0032155C" w:rsidP="0032155C">
      <w:pPr>
        <w:ind w:left="720"/>
        <w:jc w:val="both"/>
      </w:pPr>
      <w:r w:rsidRPr="00B70FBA">
        <w:t xml:space="preserve">2.) </w:t>
      </w:r>
      <w:r>
        <w:tab/>
      </w:r>
      <w:r w:rsidRPr="00B70FBA">
        <w:t>Étkezési kedvezmény alapja a vendégebéd napi térítési díjának összege.</w:t>
      </w:r>
    </w:p>
    <w:p w14:paraId="701C09F1" w14:textId="77777777" w:rsidR="0032155C" w:rsidRPr="00B70FBA" w:rsidRDefault="0032155C" w:rsidP="0032155C">
      <w:pPr>
        <w:ind w:left="708" w:hanging="708"/>
        <w:jc w:val="both"/>
      </w:pPr>
    </w:p>
    <w:p w14:paraId="7EB64933" w14:textId="77777777" w:rsidR="0032155C" w:rsidRPr="00B70FBA" w:rsidRDefault="0032155C" w:rsidP="0032155C">
      <w:pPr>
        <w:ind w:left="708" w:hanging="3"/>
        <w:jc w:val="both"/>
      </w:pPr>
      <w:r w:rsidRPr="00B70FBA">
        <w:t xml:space="preserve">3.) </w:t>
      </w:r>
      <w:r w:rsidRPr="00B70FBA">
        <w:tab/>
        <w:t>Étkezési kedvezmény napi mértéke bruttó 400.- Ft.</w:t>
      </w:r>
    </w:p>
    <w:p w14:paraId="32232409" w14:textId="77777777" w:rsidR="0032155C" w:rsidRPr="00B70FBA" w:rsidRDefault="0032155C" w:rsidP="0032155C">
      <w:pPr>
        <w:ind w:left="705" w:hanging="705"/>
        <w:jc w:val="both"/>
      </w:pPr>
    </w:p>
    <w:p w14:paraId="092A4683" w14:textId="77777777" w:rsidR="0032155C" w:rsidRPr="00B70FBA" w:rsidRDefault="0032155C" w:rsidP="0032155C">
      <w:pPr>
        <w:ind w:left="1440" w:hanging="735"/>
        <w:jc w:val="both"/>
      </w:pPr>
      <w:r w:rsidRPr="00B70FBA">
        <w:t>4.)</w:t>
      </w:r>
      <w:r w:rsidRPr="00B70FBA">
        <w:tab/>
        <w:t>Az étkezési kedvezmény a Közintézmények Szolgáltató Irodája által üzemeltetett konyhákon a vendégebéd után fizetendő térítési díjból érvényesíthető.</w:t>
      </w:r>
    </w:p>
    <w:p w14:paraId="35DFCFE1" w14:textId="77777777" w:rsidR="0032155C" w:rsidRPr="00B70FBA" w:rsidRDefault="0032155C" w:rsidP="0032155C">
      <w:pPr>
        <w:ind w:left="705" w:hanging="705"/>
        <w:jc w:val="both"/>
      </w:pPr>
    </w:p>
    <w:p w14:paraId="6636BEBB" w14:textId="77777777" w:rsidR="0032155C" w:rsidRPr="00B70FBA" w:rsidRDefault="0032155C" w:rsidP="0032155C">
      <w:pPr>
        <w:ind w:left="1440" w:hanging="735"/>
        <w:jc w:val="both"/>
      </w:pPr>
      <w:r w:rsidRPr="00B70FBA">
        <w:t xml:space="preserve">5.) </w:t>
      </w:r>
      <w:r w:rsidRPr="00B70FBA">
        <w:tab/>
        <w:t>Berettyóújfalu Város Önkormányzata Képviselő-testülete a 67/2020. (V. 15.) önkormányzati határozatát visszavonja.</w:t>
      </w:r>
    </w:p>
    <w:p w14:paraId="5D3FFD86" w14:textId="77777777" w:rsidR="0032155C" w:rsidRPr="00B70FBA" w:rsidRDefault="0032155C" w:rsidP="0032155C">
      <w:pPr>
        <w:ind w:left="-180" w:firstLine="180"/>
        <w:jc w:val="both"/>
      </w:pPr>
    </w:p>
    <w:p w14:paraId="256CA3EE" w14:textId="7AEDE59A" w:rsidR="0032155C" w:rsidRPr="00AD3796" w:rsidRDefault="0032155C" w:rsidP="0032155C">
      <w:pPr>
        <w:ind w:left="1440" w:hanging="732"/>
        <w:jc w:val="both"/>
      </w:pPr>
      <w:r w:rsidRPr="00B70FBA">
        <w:t xml:space="preserve">6.) </w:t>
      </w:r>
      <w:r w:rsidRPr="00B70FBA">
        <w:tab/>
        <w:t>Jelen határozatban foglalt rendelkezéseket a határozat meghozatalát követő naptól</w:t>
      </w:r>
      <w:r w:rsidRPr="00B70FBA">
        <w:rPr>
          <w:color w:val="FF0000"/>
        </w:rPr>
        <w:t xml:space="preserve"> </w:t>
      </w:r>
      <w:r w:rsidRPr="00B70FBA">
        <w:t>kell alkalmazni.</w:t>
      </w:r>
    </w:p>
    <w:p w14:paraId="53D9A2CC" w14:textId="77777777" w:rsidR="0032155C" w:rsidRDefault="0032155C" w:rsidP="0032155C">
      <w:pPr>
        <w:ind w:left="708"/>
        <w:jc w:val="both"/>
      </w:pPr>
      <w:r>
        <w:rPr>
          <w:b/>
          <w:u w:val="single"/>
        </w:rPr>
        <w:t>Határidő:</w:t>
      </w:r>
      <w:r>
        <w:t xml:space="preserve"> 2022. június 30.</w:t>
      </w:r>
    </w:p>
    <w:p w14:paraId="717D6C82" w14:textId="5F4754EF" w:rsidR="003B4005" w:rsidRPr="00EC18E4" w:rsidRDefault="0032155C" w:rsidP="0032155C">
      <w:pPr>
        <w:pStyle w:val="Listaszerbekezds1"/>
        <w:ind w:left="0"/>
        <w:jc w:val="both"/>
        <w:rPr>
          <w:bCs/>
        </w:rPr>
      </w:pPr>
      <w:r>
        <w:rPr>
          <w:bCs/>
        </w:rPr>
        <w:tab/>
      </w:r>
      <w:r>
        <w:rPr>
          <w:b/>
          <w:bCs/>
          <w:u w:val="single"/>
        </w:rPr>
        <w:t>Felelős:</w:t>
      </w:r>
      <w:r>
        <w:rPr>
          <w:bCs/>
        </w:rPr>
        <w:t xml:space="preserve"> Dr. Zákány Zsolt bizottsági elnök</w:t>
      </w:r>
    </w:p>
    <w:p w14:paraId="6078448F" w14:textId="00EB1EEF" w:rsidR="00964823" w:rsidRDefault="00964823" w:rsidP="00EE1B6C">
      <w:pPr>
        <w:pStyle w:val="Listaszerbekezds1"/>
        <w:ind w:left="0"/>
        <w:jc w:val="both"/>
        <w:rPr>
          <w:bCs/>
        </w:rPr>
      </w:pPr>
    </w:p>
    <w:p w14:paraId="570E6966" w14:textId="2BE9B5FA" w:rsidR="00964823" w:rsidRPr="001E08C3" w:rsidRDefault="001E08C3" w:rsidP="00EE1B6C">
      <w:pPr>
        <w:pStyle w:val="Listaszerbekezds1"/>
        <w:ind w:left="0"/>
        <w:jc w:val="both"/>
        <w:rPr>
          <w:bCs/>
        </w:rPr>
      </w:pPr>
      <w:r>
        <w:rPr>
          <w:b/>
          <w:bCs/>
          <w:u w:val="single"/>
        </w:rPr>
        <w:t>12. Napirend:</w:t>
      </w:r>
      <w:r>
        <w:rPr>
          <w:bCs/>
        </w:rPr>
        <w:t xml:space="preserve"> </w:t>
      </w:r>
      <w:r w:rsidR="00FF65E4" w:rsidRPr="00D379F8">
        <w:rPr>
          <w:rFonts w:eastAsia="SimSun"/>
          <w:lang w:bidi="hi-IN"/>
        </w:rPr>
        <w:t>Előterjesztés a Közintézmények Szolgáltató Irodája alapító okiratának módosítására</w:t>
      </w:r>
    </w:p>
    <w:p w14:paraId="79C6F11B" w14:textId="601C80E2" w:rsidR="00964823" w:rsidRDefault="00964823" w:rsidP="00EE1B6C">
      <w:pPr>
        <w:pStyle w:val="Listaszerbekezds1"/>
        <w:ind w:left="0"/>
        <w:jc w:val="both"/>
        <w:rPr>
          <w:bCs/>
        </w:rPr>
      </w:pPr>
    </w:p>
    <w:p w14:paraId="4089437B" w14:textId="1F15E550" w:rsidR="00964823" w:rsidRDefault="006F064F" w:rsidP="00EE1B6C">
      <w:pPr>
        <w:pStyle w:val="Listaszerbekezds1"/>
        <w:ind w:left="0"/>
        <w:jc w:val="both"/>
        <w:rPr>
          <w:bCs/>
        </w:rPr>
      </w:pPr>
      <w:r>
        <w:rPr>
          <w:b/>
          <w:bCs/>
        </w:rPr>
        <w:t>Ulicsné Erdős Erzsébet intézményvezető</w:t>
      </w:r>
      <w:r>
        <w:rPr>
          <w:bCs/>
        </w:rPr>
        <w:t xml:space="preserve"> szóban hozzátette, hogy egy technikai módosításról van szó, a diétás konyha címe került pontosításra.</w:t>
      </w:r>
    </w:p>
    <w:p w14:paraId="260AFFD0" w14:textId="0F04888F" w:rsidR="00AC7BE7" w:rsidRDefault="00AC7BE7" w:rsidP="00EE1B6C">
      <w:pPr>
        <w:pStyle w:val="Listaszerbekezds1"/>
        <w:ind w:left="0"/>
        <w:jc w:val="both"/>
        <w:rPr>
          <w:bCs/>
        </w:rPr>
      </w:pPr>
    </w:p>
    <w:p w14:paraId="1DFCFFB6" w14:textId="45E988C2" w:rsidR="00AC7BE7" w:rsidRDefault="00AC7BE7" w:rsidP="00AC7BE7">
      <w:pPr>
        <w:pStyle w:val="Listaszerbekezds1"/>
        <w:ind w:left="0"/>
        <w:jc w:val="both"/>
      </w:pPr>
      <w:r>
        <w:t>Az előterjesztéssel kapcsolatban további hozzászólás, észrevétel, vélemény nem érkezett, ezért a levezető elnök a határozati javaslato</w:t>
      </w:r>
      <w:r w:rsidR="00191F19">
        <w:t>ka</w:t>
      </w:r>
      <w:r>
        <w:t>t szavazásra bocsátotta.</w:t>
      </w:r>
    </w:p>
    <w:p w14:paraId="0DEAB0E7" w14:textId="77777777" w:rsidR="00AC7BE7" w:rsidRDefault="00AC7BE7" w:rsidP="00AC7BE7">
      <w:pPr>
        <w:pStyle w:val="Listaszerbekezds1"/>
        <w:ind w:left="0"/>
        <w:jc w:val="both"/>
      </w:pPr>
    </w:p>
    <w:p w14:paraId="7F9141D7" w14:textId="77777777" w:rsidR="00AC7BE7" w:rsidRDefault="00AC7BE7" w:rsidP="00AC7BE7">
      <w:pPr>
        <w:pStyle w:val="Listaszerbekezds1"/>
        <w:ind w:left="0"/>
        <w:jc w:val="both"/>
      </w:pPr>
      <w:r>
        <w:t>A Pénzügyi Bizottság 3 igen, 0 nem, 0 tartózkodás mellett az alábbi határozatot hozta:</w:t>
      </w:r>
    </w:p>
    <w:p w14:paraId="0297D097" w14:textId="77777777" w:rsidR="00AC7BE7" w:rsidRDefault="00AC7BE7" w:rsidP="00AC7BE7">
      <w:pPr>
        <w:jc w:val="both"/>
        <w:rPr>
          <w:b/>
          <w:u w:val="single"/>
        </w:rPr>
      </w:pPr>
    </w:p>
    <w:p w14:paraId="1529F186" w14:textId="019E8FC6" w:rsidR="00AC7BE7" w:rsidRDefault="002F12EE" w:rsidP="00AC7BE7">
      <w:pPr>
        <w:ind w:left="708"/>
        <w:jc w:val="both"/>
      </w:pPr>
      <w:r>
        <w:rPr>
          <w:b/>
          <w:u w:val="single"/>
        </w:rPr>
        <w:t>75</w:t>
      </w:r>
      <w:r w:rsidR="00AC7BE7">
        <w:rPr>
          <w:b/>
          <w:u w:val="single"/>
        </w:rPr>
        <w:t>/2022. (VI. 28.) Pénzügyi Bizottsági Határozat</w:t>
      </w:r>
    </w:p>
    <w:p w14:paraId="05234BCC" w14:textId="77777777" w:rsidR="00AC7BE7" w:rsidRDefault="00AC7BE7" w:rsidP="00AC7BE7">
      <w:pPr>
        <w:ind w:left="708"/>
        <w:jc w:val="both"/>
      </w:pPr>
      <w:r>
        <w:t>A Pénzügyi Bizottság az alábbi határozati javaslat elfogadását javasolja a Képviselő-testületnek:</w:t>
      </w:r>
    </w:p>
    <w:p w14:paraId="3EB8DEEE" w14:textId="77777777" w:rsidR="00AC7BE7" w:rsidRPr="00B0443C" w:rsidRDefault="00AC7BE7" w:rsidP="00AC7BE7">
      <w:pPr>
        <w:pStyle w:val="Standard"/>
        <w:ind w:left="708" w:firstLine="12"/>
        <w:jc w:val="both"/>
        <w:rPr>
          <w:rFonts w:ascii="Times New Roman" w:hAnsi="Times New Roman" w:cs="Times New Roman"/>
        </w:rPr>
      </w:pPr>
      <w:r w:rsidRPr="00B0443C">
        <w:rPr>
          <w:rFonts w:ascii="Times New Roman" w:hAnsi="Times New Roman" w:cs="Times New Roman"/>
        </w:rPr>
        <w:t xml:space="preserve">Berettyóújfalu Város Önkormányzata Képviselő-testülete a ……../2022. (VI.30.) önkormányzati határozatával a Közintézmények Szolgáltató Irodája </w:t>
      </w:r>
      <w:r w:rsidRPr="00B0443C">
        <w:rPr>
          <w:rFonts w:ascii="Times New Roman" w:hAnsi="Times New Roman" w:cs="Times New Roman"/>
          <w:color w:val="000000"/>
        </w:rPr>
        <w:t>24</w:t>
      </w:r>
      <w:r w:rsidRPr="00B0443C">
        <w:rPr>
          <w:rFonts w:ascii="Times New Roman" w:hAnsi="Times New Roman" w:cs="Times New Roman"/>
        </w:rPr>
        <w:t xml:space="preserve">/2019. (II. 28.) önkormányzati határozattal jóváhagyott, </w:t>
      </w:r>
      <w:r w:rsidRPr="00B0443C">
        <w:rPr>
          <w:rFonts w:ascii="Times New Roman" w:hAnsi="Times New Roman" w:cs="Times New Roman"/>
          <w:color w:val="000000"/>
        </w:rPr>
        <w:t>2019. március 01. napján kelt,</w:t>
      </w:r>
      <w:r w:rsidRPr="00B0443C">
        <w:rPr>
          <w:rFonts w:ascii="Times New Roman" w:hAnsi="Times New Roman" w:cs="Times New Roman"/>
        </w:rPr>
        <w:t xml:space="preserve"> BPH/</w:t>
      </w:r>
      <w:r w:rsidRPr="00B0443C">
        <w:rPr>
          <w:rFonts w:ascii="Times New Roman" w:hAnsi="Times New Roman" w:cs="Times New Roman"/>
          <w:color w:val="000000"/>
        </w:rPr>
        <w:t>17-3</w:t>
      </w:r>
      <w:r w:rsidRPr="00B0443C">
        <w:rPr>
          <w:rFonts w:ascii="Times New Roman" w:hAnsi="Times New Roman" w:cs="Times New Roman"/>
        </w:rPr>
        <w:t>/2019. okirat számú alapító okiratának hatályos szövegét a következő módosító okirat szerint módosítja:</w:t>
      </w:r>
    </w:p>
    <w:p w14:paraId="554D2727" w14:textId="4C77CE90" w:rsidR="00AC7BE7" w:rsidRDefault="00AC7BE7" w:rsidP="00AC7BE7">
      <w:pPr>
        <w:tabs>
          <w:tab w:val="left" w:leader="dot" w:pos="9072"/>
        </w:tabs>
        <w:spacing w:after="840"/>
      </w:pPr>
    </w:p>
    <w:p w14:paraId="2B3C5875" w14:textId="77777777" w:rsidR="00AC7BE7" w:rsidRPr="00B0443C" w:rsidRDefault="00AC7BE7" w:rsidP="00AC7BE7">
      <w:pPr>
        <w:tabs>
          <w:tab w:val="left" w:leader="dot" w:pos="9072"/>
        </w:tabs>
        <w:spacing w:after="840"/>
      </w:pPr>
    </w:p>
    <w:p w14:paraId="0BE3E314" w14:textId="77777777" w:rsidR="00AC7BE7" w:rsidRPr="00B0443C" w:rsidRDefault="00AC7BE7" w:rsidP="00AC7BE7">
      <w:pPr>
        <w:tabs>
          <w:tab w:val="left" w:leader="dot" w:pos="9072"/>
        </w:tabs>
        <w:spacing w:after="840"/>
      </w:pPr>
      <w:r w:rsidRPr="00B0443C">
        <w:t>Okirat száma: BPH/…/2022.</w:t>
      </w:r>
    </w:p>
    <w:p w14:paraId="408B3CEC" w14:textId="77777777" w:rsidR="00AC7BE7" w:rsidRPr="00B0443C" w:rsidRDefault="00AC7BE7" w:rsidP="00AC7BE7">
      <w:pPr>
        <w:spacing w:before="240" w:after="480"/>
        <w:jc w:val="center"/>
      </w:pPr>
      <w:r w:rsidRPr="00B0443C">
        <w:lastRenderedPageBreak/>
        <w:t>Módosító okirat</w:t>
      </w:r>
    </w:p>
    <w:p w14:paraId="38AD0E97" w14:textId="77777777" w:rsidR="00AC7BE7" w:rsidRPr="00B0443C" w:rsidRDefault="00AC7BE7" w:rsidP="00AC7BE7">
      <w:pPr>
        <w:jc w:val="both"/>
        <w:rPr>
          <w:b/>
        </w:rPr>
      </w:pPr>
      <w:r w:rsidRPr="00B0443C">
        <w:rPr>
          <w:b/>
        </w:rPr>
        <w:t>A Közintézmények Szolgáltató Irodája a Berettyóújfalu Város Önkormányzata Képviselő-testülete által 2019. március 01. napján kiadott, BPH/17-3/2019. számú alapító okiratát az államháztartásról szóló 2011. évi CXCV. törvény 8/A. §-a alapján – a Berettyóújfalu Város Önkormányzata Képviselő-testülete …/2022. (VI. 30.) önkormányzati határozatára figyelemmel –a következők szerint módosítom:</w:t>
      </w:r>
    </w:p>
    <w:p w14:paraId="62157D10" w14:textId="77777777" w:rsidR="00AC7BE7" w:rsidRPr="00B0443C" w:rsidRDefault="00AC7BE7" w:rsidP="00AC7BE7">
      <w:pPr>
        <w:jc w:val="both"/>
        <w:rPr>
          <w:b/>
        </w:rPr>
      </w:pPr>
    </w:p>
    <w:p w14:paraId="6D6BB038" w14:textId="77777777" w:rsidR="00AC7BE7" w:rsidRPr="00B0443C" w:rsidRDefault="00AC7BE7" w:rsidP="00AC7BE7">
      <w:pPr>
        <w:pStyle w:val="Listaszerbekezds"/>
        <w:numPr>
          <w:ilvl w:val="0"/>
          <w:numId w:val="37"/>
        </w:numPr>
        <w:suppressAutoHyphens w:val="0"/>
        <w:spacing w:before="240"/>
        <w:ind w:left="426" w:hanging="426"/>
        <w:jc w:val="both"/>
        <w:rPr>
          <w:b/>
        </w:rPr>
      </w:pPr>
      <w:r w:rsidRPr="00B0443C">
        <w:rPr>
          <w:b/>
        </w:rPr>
        <w:t>Az alapító okirat 1.2.2. alpontjába foglalt táblázat 4. sorában a „</w:t>
      </w:r>
      <w:r w:rsidRPr="00B0443C">
        <w:rPr>
          <w:bCs/>
        </w:rPr>
        <w:t>4100 Berettyóújfalu, Kossuth utca 35.</w:t>
      </w:r>
      <w:r w:rsidRPr="00B0443C">
        <w:rPr>
          <w:b/>
        </w:rPr>
        <w:t>” szövegrész helyébe a „</w:t>
      </w:r>
      <w:r w:rsidRPr="00B0443C">
        <w:rPr>
          <w:bCs/>
          <w:color w:val="000000"/>
        </w:rPr>
        <w:t>4100 Berettyóújfalu, Kossuth utca 35/A. B épület</w:t>
      </w:r>
      <w:r w:rsidRPr="00B0443C">
        <w:rPr>
          <w:b/>
        </w:rPr>
        <w:t>” szöveg lép.</w:t>
      </w:r>
    </w:p>
    <w:p w14:paraId="57543347" w14:textId="77777777" w:rsidR="00AC7BE7" w:rsidRPr="00B0443C" w:rsidRDefault="00AC7BE7" w:rsidP="00AC7BE7">
      <w:pPr>
        <w:spacing w:before="480"/>
        <w:jc w:val="both"/>
      </w:pPr>
      <w:r w:rsidRPr="00B0443C">
        <w:t>Jelen módosító okiratot a törzskönyvi nyilvántartásba történő bejegyzés napjától kell alkalmazni.</w:t>
      </w:r>
    </w:p>
    <w:p w14:paraId="54400A07" w14:textId="77777777" w:rsidR="00AC7BE7" w:rsidRPr="00B0443C" w:rsidRDefault="00AC7BE7" w:rsidP="00AC7BE7">
      <w:pPr>
        <w:spacing w:before="480"/>
        <w:jc w:val="both"/>
      </w:pPr>
      <w:r w:rsidRPr="00B0443C">
        <w:t>Kelt: Berettyóújfalu, időbélyegző szerint</w:t>
      </w:r>
    </w:p>
    <w:p w14:paraId="37CD8336" w14:textId="77777777" w:rsidR="00AC7BE7" w:rsidRPr="00B0443C" w:rsidRDefault="00AC7BE7" w:rsidP="00AC7BE7">
      <w:pPr>
        <w:spacing w:before="480" w:after="480"/>
        <w:jc w:val="center"/>
      </w:pPr>
      <w:r w:rsidRPr="00B0443C">
        <w:t>P.H.</w:t>
      </w:r>
    </w:p>
    <w:p w14:paraId="622F9232" w14:textId="77777777" w:rsidR="00AC7BE7" w:rsidRPr="00B0443C" w:rsidRDefault="00AC7BE7" w:rsidP="00AC7BE7">
      <w:pPr>
        <w:pBdr>
          <w:top w:val="single" w:sz="4" w:space="1" w:color="auto"/>
        </w:pBdr>
        <w:ind w:left="5103"/>
        <w:jc w:val="center"/>
      </w:pPr>
      <w:r w:rsidRPr="00B0443C">
        <w:t>Muraközi István</w:t>
      </w:r>
    </w:p>
    <w:p w14:paraId="11490E2D" w14:textId="2508F1EA" w:rsidR="00AC7BE7" w:rsidRPr="00AD3796" w:rsidRDefault="00191F19" w:rsidP="00191F19">
      <w:pPr>
        <w:ind w:left="5760" w:firstLine="720"/>
        <w:jc w:val="both"/>
      </w:pPr>
      <w:r>
        <w:t xml:space="preserve">  </w:t>
      </w:r>
      <w:r w:rsidR="00AC7BE7" w:rsidRPr="00B0443C">
        <w:t>polgármester</w:t>
      </w:r>
    </w:p>
    <w:p w14:paraId="3AB1A20D" w14:textId="77777777" w:rsidR="00AC7BE7" w:rsidRDefault="00AC7BE7" w:rsidP="00AC7BE7">
      <w:pPr>
        <w:ind w:left="708"/>
        <w:jc w:val="both"/>
      </w:pPr>
      <w:r>
        <w:rPr>
          <w:b/>
          <w:u w:val="single"/>
        </w:rPr>
        <w:t>Határidő:</w:t>
      </w:r>
      <w:r>
        <w:t xml:space="preserve"> 2022. június 30.</w:t>
      </w:r>
    </w:p>
    <w:p w14:paraId="3BF7A00E" w14:textId="4BA28E0F" w:rsidR="00AC7BE7" w:rsidRPr="006F064F" w:rsidRDefault="00AC7BE7" w:rsidP="00AC7BE7">
      <w:pPr>
        <w:pStyle w:val="Listaszerbekezds1"/>
        <w:ind w:left="0"/>
        <w:jc w:val="both"/>
        <w:rPr>
          <w:bCs/>
        </w:rPr>
      </w:pPr>
      <w:r>
        <w:rPr>
          <w:bCs/>
        </w:rPr>
        <w:tab/>
      </w:r>
      <w:r>
        <w:rPr>
          <w:b/>
          <w:bCs/>
          <w:u w:val="single"/>
        </w:rPr>
        <w:t>Felelős:</w:t>
      </w:r>
      <w:r>
        <w:rPr>
          <w:bCs/>
        </w:rPr>
        <w:t xml:space="preserve"> Dr. Zákány Zsolt bizottsági elnök</w:t>
      </w:r>
    </w:p>
    <w:p w14:paraId="18091943" w14:textId="301ADA9C" w:rsidR="00964823" w:rsidRDefault="00964823" w:rsidP="00EE1B6C">
      <w:pPr>
        <w:pStyle w:val="Listaszerbekezds1"/>
        <w:ind w:left="0"/>
        <w:jc w:val="both"/>
        <w:rPr>
          <w:bCs/>
        </w:rPr>
      </w:pPr>
    </w:p>
    <w:p w14:paraId="4E850059" w14:textId="77777777" w:rsidR="00191F19" w:rsidRDefault="00191F19" w:rsidP="00191F19">
      <w:pPr>
        <w:pStyle w:val="Listaszerbekezds1"/>
        <w:ind w:left="0"/>
        <w:jc w:val="both"/>
      </w:pPr>
      <w:r>
        <w:t>A Pénzügyi Bizottság 3 igen, 0 nem, 0 tartózkodás mellett az alábbi határozatot hozta:</w:t>
      </w:r>
    </w:p>
    <w:p w14:paraId="5F6B4287" w14:textId="77777777" w:rsidR="00191F19" w:rsidRDefault="00191F19" w:rsidP="00191F19">
      <w:pPr>
        <w:jc w:val="both"/>
        <w:rPr>
          <w:b/>
          <w:u w:val="single"/>
        </w:rPr>
      </w:pPr>
    </w:p>
    <w:p w14:paraId="30E419F9" w14:textId="4955F555" w:rsidR="00191F19" w:rsidRDefault="002F12EE" w:rsidP="00191F19">
      <w:pPr>
        <w:ind w:left="708"/>
        <w:jc w:val="both"/>
      </w:pPr>
      <w:r>
        <w:rPr>
          <w:b/>
          <w:u w:val="single"/>
        </w:rPr>
        <w:t>76</w:t>
      </w:r>
      <w:r w:rsidR="00191F19">
        <w:rPr>
          <w:b/>
          <w:u w:val="single"/>
        </w:rPr>
        <w:t>/2022. (VI. 28.) Pénzügyi Bizottsági Határozat</w:t>
      </w:r>
    </w:p>
    <w:p w14:paraId="39C532A2" w14:textId="77777777" w:rsidR="00191F19" w:rsidRDefault="00191F19" w:rsidP="00191F19">
      <w:pPr>
        <w:ind w:left="708"/>
        <w:jc w:val="both"/>
      </w:pPr>
      <w:r>
        <w:t>A Pénzügyi Bizottság az alábbi határozati javaslat elfogadását javasolja a Képviselő-testületnek:</w:t>
      </w:r>
    </w:p>
    <w:p w14:paraId="3C45D48F" w14:textId="58A37233" w:rsidR="00191F19" w:rsidRPr="00F6234F" w:rsidRDefault="00191F19" w:rsidP="00191F19">
      <w:pPr>
        <w:pStyle w:val="Standard"/>
        <w:tabs>
          <w:tab w:val="left" w:leader="dot" w:pos="9072"/>
          <w:tab w:val="left" w:leader="dot" w:pos="16443"/>
        </w:tabs>
        <w:ind w:left="708"/>
        <w:jc w:val="both"/>
        <w:rPr>
          <w:rFonts w:ascii="Times New Roman" w:hAnsi="Times New Roman" w:cs="Times New Roman"/>
        </w:rPr>
      </w:pPr>
      <w:r w:rsidRPr="00F6234F">
        <w:rPr>
          <w:rFonts w:ascii="Times New Roman" w:hAnsi="Times New Roman" w:cs="Times New Roman"/>
        </w:rPr>
        <w:t xml:space="preserve">Berettyóújfalu Város Önkormányzata Képviselő-testülete a Közintézmények Szolgáltató </w:t>
      </w:r>
      <w:r>
        <w:rPr>
          <w:rFonts w:ascii="Times New Roman" w:hAnsi="Times New Roman" w:cs="Times New Roman"/>
        </w:rPr>
        <w:t xml:space="preserve">             </w:t>
      </w:r>
      <w:r w:rsidRPr="00F6234F">
        <w:rPr>
          <w:rFonts w:ascii="Times New Roman" w:hAnsi="Times New Roman" w:cs="Times New Roman"/>
        </w:rPr>
        <w:t>Irodája Alapító okiratának hatályos szövegét, a ……../2022. (VI. 30.) önkormányzati határozatával a következők szerint adja ki:</w:t>
      </w:r>
    </w:p>
    <w:p w14:paraId="5DF8511B" w14:textId="1160E479" w:rsidR="00191F19" w:rsidRDefault="00191F19" w:rsidP="00191F19">
      <w:pPr>
        <w:tabs>
          <w:tab w:val="left" w:leader="dot" w:pos="9072"/>
        </w:tabs>
        <w:spacing w:after="840"/>
      </w:pPr>
    </w:p>
    <w:p w14:paraId="4D29B68B" w14:textId="77777777" w:rsidR="00191F19" w:rsidRPr="00F6234F" w:rsidRDefault="00191F19" w:rsidP="00191F19">
      <w:pPr>
        <w:tabs>
          <w:tab w:val="left" w:leader="dot" w:pos="9072"/>
        </w:tabs>
        <w:spacing w:after="840"/>
      </w:pPr>
    </w:p>
    <w:p w14:paraId="1A4C6CE0" w14:textId="77777777" w:rsidR="00191F19" w:rsidRPr="00F6234F" w:rsidRDefault="00191F19" w:rsidP="00191F19">
      <w:pPr>
        <w:tabs>
          <w:tab w:val="left" w:leader="dot" w:pos="9072"/>
        </w:tabs>
        <w:spacing w:after="840"/>
      </w:pPr>
      <w:r w:rsidRPr="00F6234F">
        <w:t>Okirat száma: BPH/…/2022.</w:t>
      </w:r>
    </w:p>
    <w:p w14:paraId="00F98EB7" w14:textId="77777777" w:rsidR="00191F19" w:rsidRPr="00F6234F" w:rsidRDefault="00191F19" w:rsidP="00191F19">
      <w:pPr>
        <w:tabs>
          <w:tab w:val="left" w:leader="dot" w:pos="9072"/>
        </w:tabs>
        <w:spacing w:before="480" w:after="480"/>
        <w:jc w:val="center"/>
      </w:pPr>
      <w:r w:rsidRPr="00F6234F">
        <w:lastRenderedPageBreak/>
        <w:t>Alapító okirat</w:t>
      </w:r>
      <w:r w:rsidRPr="00F6234F">
        <w:br/>
        <w:t>módosításokkal egységes szerkezetbe foglalva</w:t>
      </w:r>
    </w:p>
    <w:p w14:paraId="00E4C4F2" w14:textId="77777777" w:rsidR="00191F19" w:rsidRPr="00F6234F" w:rsidRDefault="00191F19" w:rsidP="00191F19">
      <w:pPr>
        <w:tabs>
          <w:tab w:val="left" w:leader="dot" w:pos="9072"/>
        </w:tabs>
        <w:spacing w:after="240"/>
        <w:jc w:val="both"/>
        <w:rPr>
          <w:b/>
        </w:rPr>
      </w:pPr>
      <w:r w:rsidRPr="00F6234F">
        <w:rPr>
          <w:b/>
        </w:rPr>
        <w:t>Az államháztartásról szóló 2011. évi CXCV. törvény 8/A. §-a alapján a Közintézmények Szolgáltató Irodája alapító okiratát a következők szerint adom ki:</w:t>
      </w:r>
    </w:p>
    <w:p w14:paraId="63642FCF" w14:textId="77777777" w:rsidR="00191F19" w:rsidRPr="00F6234F" w:rsidRDefault="00191F19" w:rsidP="00191F19">
      <w:pPr>
        <w:pStyle w:val="Listaszerbekezds"/>
        <w:numPr>
          <w:ilvl w:val="0"/>
          <w:numId w:val="38"/>
        </w:numPr>
        <w:tabs>
          <w:tab w:val="left" w:leader="dot" w:pos="9072"/>
        </w:tabs>
        <w:suppressAutoHyphens w:val="0"/>
        <w:spacing w:before="720" w:after="480"/>
        <w:contextualSpacing w:val="0"/>
        <w:jc w:val="center"/>
        <w:rPr>
          <w:b/>
        </w:rPr>
      </w:pPr>
      <w:r w:rsidRPr="00F6234F">
        <w:rPr>
          <w:b/>
        </w:rPr>
        <w:t>A költségvetési szerv</w:t>
      </w:r>
      <w:r w:rsidRPr="00F6234F">
        <w:rPr>
          <w:b/>
        </w:rPr>
        <w:br/>
        <w:t>megnevezése, székhelye, telephelye</w:t>
      </w:r>
    </w:p>
    <w:p w14:paraId="158B10DF" w14:textId="77777777" w:rsidR="00191F19" w:rsidRPr="00F6234F" w:rsidRDefault="00191F19" w:rsidP="00191F19">
      <w:pPr>
        <w:pStyle w:val="Listaszerbekezds"/>
        <w:numPr>
          <w:ilvl w:val="1"/>
          <w:numId w:val="38"/>
        </w:numPr>
        <w:tabs>
          <w:tab w:val="left" w:leader="dot" w:pos="9072"/>
        </w:tabs>
        <w:suppressAutoHyphens w:val="0"/>
        <w:spacing w:before="240"/>
        <w:ind w:left="567" w:hanging="567"/>
        <w:contextualSpacing w:val="0"/>
        <w:jc w:val="both"/>
      </w:pPr>
      <w:r w:rsidRPr="00F6234F">
        <w:t>A költségvetési szerv</w:t>
      </w:r>
    </w:p>
    <w:p w14:paraId="1312FF20" w14:textId="77777777" w:rsidR="00191F19" w:rsidRPr="00F6234F" w:rsidRDefault="00191F19" w:rsidP="00191F19">
      <w:pPr>
        <w:pStyle w:val="Listaszerbekezds"/>
        <w:numPr>
          <w:ilvl w:val="2"/>
          <w:numId w:val="38"/>
        </w:numPr>
        <w:tabs>
          <w:tab w:val="left" w:leader="dot" w:pos="9072"/>
        </w:tabs>
        <w:suppressAutoHyphens w:val="0"/>
        <w:spacing w:before="80"/>
        <w:ind w:left="1225" w:hanging="658"/>
        <w:contextualSpacing w:val="0"/>
        <w:jc w:val="both"/>
      </w:pPr>
      <w:r w:rsidRPr="00F6234F">
        <w:t>megnevezése:    Közintézmények Szolgáltató Irodája</w:t>
      </w:r>
    </w:p>
    <w:p w14:paraId="5AD2265F" w14:textId="77777777" w:rsidR="00191F19" w:rsidRPr="00F6234F" w:rsidRDefault="00191F19" w:rsidP="00191F19">
      <w:pPr>
        <w:pStyle w:val="Listaszerbekezds"/>
        <w:numPr>
          <w:ilvl w:val="2"/>
          <w:numId w:val="38"/>
        </w:numPr>
        <w:tabs>
          <w:tab w:val="left" w:leader="dot" w:pos="9072"/>
        </w:tabs>
        <w:suppressAutoHyphens w:val="0"/>
        <w:spacing w:before="80"/>
        <w:ind w:left="1225" w:hanging="658"/>
        <w:contextualSpacing w:val="0"/>
        <w:jc w:val="both"/>
      </w:pPr>
      <w:r w:rsidRPr="00F6234F">
        <w:t>rövidített neve: KÖSZI</w:t>
      </w:r>
    </w:p>
    <w:p w14:paraId="4B16E9BF" w14:textId="77777777" w:rsidR="00191F19" w:rsidRPr="00F6234F" w:rsidRDefault="00191F19" w:rsidP="00191F19">
      <w:pPr>
        <w:pStyle w:val="Listaszerbekezds"/>
        <w:numPr>
          <w:ilvl w:val="1"/>
          <w:numId w:val="38"/>
        </w:numPr>
        <w:tabs>
          <w:tab w:val="left" w:leader="dot" w:pos="9072"/>
        </w:tabs>
        <w:suppressAutoHyphens w:val="0"/>
        <w:spacing w:before="240"/>
        <w:ind w:left="567" w:hanging="567"/>
        <w:contextualSpacing w:val="0"/>
        <w:jc w:val="both"/>
      </w:pPr>
      <w:r w:rsidRPr="00F6234F">
        <w:t>A költségvetési szerv</w:t>
      </w:r>
    </w:p>
    <w:p w14:paraId="4912190E" w14:textId="77777777" w:rsidR="00191F19" w:rsidRPr="00F6234F" w:rsidRDefault="00191F19" w:rsidP="00191F19">
      <w:pPr>
        <w:pStyle w:val="Listaszerbekezds"/>
        <w:numPr>
          <w:ilvl w:val="2"/>
          <w:numId w:val="38"/>
        </w:numPr>
        <w:tabs>
          <w:tab w:val="left" w:leader="dot" w:pos="9072"/>
        </w:tabs>
        <w:suppressAutoHyphens w:val="0"/>
        <w:spacing w:before="80"/>
        <w:ind w:left="1225" w:hanging="658"/>
        <w:contextualSpacing w:val="0"/>
        <w:jc w:val="both"/>
      </w:pPr>
      <w:r w:rsidRPr="00F6234F">
        <w:t>székhelye:          4100 Berettyóújfalu, Dózsa György utca 17-19.</w:t>
      </w:r>
    </w:p>
    <w:p w14:paraId="565811AA" w14:textId="77777777" w:rsidR="00191F19" w:rsidRPr="00F6234F" w:rsidRDefault="00191F19" w:rsidP="00191F19">
      <w:pPr>
        <w:pStyle w:val="Listaszerbekezds"/>
        <w:numPr>
          <w:ilvl w:val="2"/>
          <w:numId w:val="38"/>
        </w:numPr>
        <w:tabs>
          <w:tab w:val="left" w:leader="dot" w:pos="9072"/>
        </w:tabs>
        <w:suppressAutoHyphens w:val="0"/>
        <w:spacing w:before="80" w:after="120"/>
        <w:ind w:left="1225" w:hanging="658"/>
        <w:contextualSpacing w:val="0"/>
        <w:jc w:val="both"/>
      </w:pPr>
      <w:r w:rsidRPr="00F6234F">
        <w:t>telephelye(i):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3810"/>
        <w:gridCol w:w="5111"/>
      </w:tblGrid>
      <w:tr w:rsidR="00191F19" w:rsidRPr="00F6234F" w14:paraId="13308029" w14:textId="77777777" w:rsidTr="00C36C07">
        <w:trPr>
          <w:jc w:val="center"/>
        </w:trPr>
        <w:tc>
          <w:tcPr>
            <w:tcW w:w="364" w:type="pct"/>
            <w:shd w:val="clear" w:color="auto" w:fill="auto"/>
            <w:vAlign w:val="center"/>
          </w:tcPr>
          <w:p w14:paraId="0BAA8FF6" w14:textId="77777777" w:rsidR="00191F19" w:rsidRPr="00F6234F" w:rsidRDefault="00191F19" w:rsidP="00C36C07">
            <w:pPr>
              <w:tabs>
                <w:tab w:val="left" w:leader="dot" w:pos="9072"/>
              </w:tabs>
              <w:spacing w:before="80"/>
              <w:jc w:val="center"/>
            </w:pPr>
          </w:p>
        </w:tc>
        <w:tc>
          <w:tcPr>
            <w:tcW w:w="1980" w:type="pct"/>
            <w:shd w:val="clear" w:color="auto" w:fill="auto"/>
            <w:vAlign w:val="center"/>
          </w:tcPr>
          <w:p w14:paraId="296184BE" w14:textId="77777777" w:rsidR="00191F19" w:rsidRPr="00F6234F" w:rsidRDefault="00191F19" w:rsidP="00C36C07">
            <w:pPr>
              <w:tabs>
                <w:tab w:val="left" w:leader="dot" w:pos="9072"/>
              </w:tabs>
              <w:spacing w:before="80"/>
            </w:pPr>
            <w:r w:rsidRPr="00F6234F">
              <w:t>telephely megnevezése</w:t>
            </w:r>
          </w:p>
        </w:tc>
        <w:tc>
          <w:tcPr>
            <w:tcW w:w="2656" w:type="pct"/>
            <w:shd w:val="clear" w:color="auto" w:fill="auto"/>
            <w:vAlign w:val="center"/>
          </w:tcPr>
          <w:p w14:paraId="1D2E4597" w14:textId="77777777" w:rsidR="00191F19" w:rsidRPr="00F6234F" w:rsidRDefault="00191F19" w:rsidP="00C36C07">
            <w:pPr>
              <w:tabs>
                <w:tab w:val="left" w:leader="dot" w:pos="9072"/>
              </w:tabs>
              <w:spacing w:before="80"/>
            </w:pPr>
            <w:r w:rsidRPr="00F6234F">
              <w:t>telephely címe</w:t>
            </w:r>
          </w:p>
        </w:tc>
      </w:tr>
      <w:tr w:rsidR="00191F19" w:rsidRPr="00F6234F" w14:paraId="55A96A31" w14:textId="77777777" w:rsidTr="00C36C07">
        <w:trPr>
          <w:jc w:val="center"/>
        </w:trPr>
        <w:tc>
          <w:tcPr>
            <w:tcW w:w="364" w:type="pct"/>
            <w:shd w:val="clear" w:color="auto" w:fill="auto"/>
            <w:vAlign w:val="center"/>
          </w:tcPr>
          <w:p w14:paraId="46B15141" w14:textId="77777777" w:rsidR="00191F19" w:rsidRPr="00F6234F" w:rsidRDefault="00191F19" w:rsidP="00C36C07">
            <w:pPr>
              <w:tabs>
                <w:tab w:val="left" w:leader="dot" w:pos="9072"/>
              </w:tabs>
              <w:spacing w:before="80"/>
              <w:jc w:val="center"/>
            </w:pPr>
            <w:r w:rsidRPr="00F6234F">
              <w:t>1</w:t>
            </w:r>
          </w:p>
        </w:tc>
        <w:tc>
          <w:tcPr>
            <w:tcW w:w="1980" w:type="pct"/>
            <w:shd w:val="clear" w:color="auto" w:fill="auto"/>
          </w:tcPr>
          <w:p w14:paraId="1B86F279" w14:textId="77777777" w:rsidR="00191F19" w:rsidRPr="00F6234F" w:rsidRDefault="00191F19" w:rsidP="00C36C07">
            <w:pPr>
              <w:tabs>
                <w:tab w:val="left" w:leader="dot" w:pos="9072"/>
              </w:tabs>
              <w:spacing w:before="80"/>
            </w:pPr>
            <w:r w:rsidRPr="00F6234F">
              <w:rPr>
                <w:color w:val="000000"/>
              </w:rPr>
              <w:t>Kabos Endre Városi Sportcsarnok</w:t>
            </w:r>
          </w:p>
        </w:tc>
        <w:tc>
          <w:tcPr>
            <w:tcW w:w="2656" w:type="pct"/>
            <w:shd w:val="clear" w:color="auto" w:fill="auto"/>
          </w:tcPr>
          <w:p w14:paraId="2310C6DA" w14:textId="77777777" w:rsidR="00191F19" w:rsidRPr="00F6234F" w:rsidRDefault="00191F19" w:rsidP="00C36C07">
            <w:pPr>
              <w:tabs>
                <w:tab w:val="left" w:leader="dot" w:pos="9072"/>
              </w:tabs>
              <w:spacing w:before="80"/>
            </w:pPr>
            <w:r w:rsidRPr="00F6234F">
              <w:rPr>
                <w:color w:val="000000"/>
              </w:rPr>
              <w:t>4100 Berettyóújfalu, Lehel utca 1.</w:t>
            </w:r>
          </w:p>
        </w:tc>
      </w:tr>
      <w:tr w:rsidR="00191F19" w:rsidRPr="00F6234F" w14:paraId="6C709280" w14:textId="77777777" w:rsidTr="00C36C07">
        <w:trPr>
          <w:jc w:val="center"/>
        </w:trPr>
        <w:tc>
          <w:tcPr>
            <w:tcW w:w="364" w:type="pct"/>
            <w:shd w:val="clear" w:color="auto" w:fill="auto"/>
            <w:vAlign w:val="center"/>
          </w:tcPr>
          <w:p w14:paraId="5F5BC133" w14:textId="77777777" w:rsidR="00191F19" w:rsidRPr="00F6234F" w:rsidRDefault="00191F19" w:rsidP="00C36C07">
            <w:pPr>
              <w:tabs>
                <w:tab w:val="left" w:leader="dot" w:pos="9072"/>
              </w:tabs>
              <w:spacing w:before="80"/>
              <w:jc w:val="center"/>
            </w:pPr>
            <w:r w:rsidRPr="00F6234F">
              <w:t>2</w:t>
            </w:r>
          </w:p>
        </w:tc>
        <w:tc>
          <w:tcPr>
            <w:tcW w:w="1980" w:type="pct"/>
            <w:shd w:val="clear" w:color="auto" w:fill="auto"/>
          </w:tcPr>
          <w:p w14:paraId="5E0FB4D7" w14:textId="77777777" w:rsidR="00191F19" w:rsidRPr="00F6234F" w:rsidRDefault="00191F19" w:rsidP="00C36C07">
            <w:pPr>
              <w:tabs>
                <w:tab w:val="left" w:leader="dot" w:pos="9072"/>
              </w:tabs>
              <w:spacing w:before="80"/>
            </w:pPr>
            <w:r w:rsidRPr="00F6234F">
              <w:rPr>
                <w:color w:val="000000"/>
              </w:rPr>
              <w:t>Főzőkonyha</w:t>
            </w:r>
          </w:p>
        </w:tc>
        <w:tc>
          <w:tcPr>
            <w:tcW w:w="2656" w:type="pct"/>
            <w:shd w:val="clear" w:color="auto" w:fill="auto"/>
          </w:tcPr>
          <w:p w14:paraId="1B998ADA" w14:textId="77777777" w:rsidR="00191F19" w:rsidRPr="00F6234F" w:rsidRDefault="00191F19" w:rsidP="00C36C07">
            <w:pPr>
              <w:tabs>
                <w:tab w:val="left" w:leader="dot" w:pos="9072"/>
              </w:tabs>
              <w:spacing w:before="80"/>
            </w:pPr>
            <w:r w:rsidRPr="00F6234F">
              <w:rPr>
                <w:color w:val="000000"/>
              </w:rPr>
              <w:t>4100 Berettyóújfalu, Rákóczi utca 1.</w:t>
            </w:r>
          </w:p>
        </w:tc>
      </w:tr>
      <w:tr w:rsidR="00191F19" w:rsidRPr="00F6234F" w14:paraId="20FAC918" w14:textId="77777777" w:rsidTr="00C36C07">
        <w:trPr>
          <w:jc w:val="center"/>
        </w:trPr>
        <w:tc>
          <w:tcPr>
            <w:tcW w:w="364" w:type="pct"/>
            <w:shd w:val="clear" w:color="auto" w:fill="auto"/>
            <w:vAlign w:val="center"/>
          </w:tcPr>
          <w:p w14:paraId="35B13961" w14:textId="77777777" w:rsidR="00191F19" w:rsidRPr="00F6234F" w:rsidRDefault="00191F19" w:rsidP="00C36C07">
            <w:pPr>
              <w:tabs>
                <w:tab w:val="left" w:leader="dot" w:pos="9072"/>
              </w:tabs>
              <w:spacing w:before="80"/>
              <w:jc w:val="center"/>
            </w:pPr>
            <w:r w:rsidRPr="00F6234F">
              <w:t>3</w:t>
            </w:r>
          </w:p>
        </w:tc>
        <w:tc>
          <w:tcPr>
            <w:tcW w:w="1980" w:type="pct"/>
            <w:shd w:val="clear" w:color="auto" w:fill="auto"/>
          </w:tcPr>
          <w:p w14:paraId="6AF301E5" w14:textId="77777777" w:rsidR="00191F19" w:rsidRPr="00F6234F" w:rsidRDefault="00191F19" w:rsidP="00C36C07">
            <w:pPr>
              <w:tabs>
                <w:tab w:val="left" w:leader="dot" w:pos="9072"/>
              </w:tabs>
              <w:spacing w:before="80"/>
            </w:pPr>
            <w:r w:rsidRPr="00F6234F">
              <w:rPr>
                <w:color w:val="000000"/>
              </w:rPr>
              <w:t>Főzőkonyha</w:t>
            </w:r>
          </w:p>
        </w:tc>
        <w:tc>
          <w:tcPr>
            <w:tcW w:w="2656" w:type="pct"/>
            <w:shd w:val="clear" w:color="auto" w:fill="auto"/>
          </w:tcPr>
          <w:p w14:paraId="079CAF39" w14:textId="77777777" w:rsidR="00191F19" w:rsidRPr="00F6234F" w:rsidRDefault="00191F19" w:rsidP="00C36C07">
            <w:pPr>
              <w:tabs>
                <w:tab w:val="left" w:leader="dot" w:pos="9072"/>
              </w:tabs>
              <w:spacing w:before="80"/>
            </w:pPr>
            <w:r w:rsidRPr="00F6234F">
              <w:rPr>
                <w:color w:val="000000"/>
              </w:rPr>
              <w:t>4100 Berettyóújfalu, Puskin utca 106.</w:t>
            </w:r>
          </w:p>
        </w:tc>
      </w:tr>
      <w:tr w:rsidR="00191F19" w:rsidRPr="00F6234F" w14:paraId="50C82337" w14:textId="77777777" w:rsidTr="00C36C07">
        <w:trPr>
          <w:jc w:val="center"/>
        </w:trPr>
        <w:tc>
          <w:tcPr>
            <w:tcW w:w="364" w:type="pct"/>
            <w:shd w:val="clear" w:color="auto" w:fill="auto"/>
            <w:vAlign w:val="center"/>
          </w:tcPr>
          <w:p w14:paraId="500157B6" w14:textId="77777777" w:rsidR="00191F19" w:rsidRPr="00F6234F" w:rsidRDefault="00191F19" w:rsidP="00C36C07">
            <w:pPr>
              <w:tabs>
                <w:tab w:val="left" w:leader="dot" w:pos="9072"/>
              </w:tabs>
              <w:spacing w:before="80"/>
              <w:jc w:val="center"/>
            </w:pPr>
            <w:r w:rsidRPr="00F6234F">
              <w:t>4</w:t>
            </w:r>
          </w:p>
        </w:tc>
        <w:tc>
          <w:tcPr>
            <w:tcW w:w="1980" w:type="pct"/>
            <w:shd w:val="clear" w:color="auto" w:fill="auto"/>
          </w:tcPr>
          <w:p w14:paraId="5E8ED195" w14:textId="77777777" w:rsidR="00191F19" w:rsidRPr="00F6234F" w:rsidRDefault="00191F19" w:rsidP="00C36C07">
            <w:pPr>
              <w:tabs>
                <w:tab w:val="left" w:leader="dot" w:pos="9072"/>
              </w:tabs>
              <w:spacing w:before="80"/>
            </w:pPr>
            <w:r w:rsidRPr="00F6234F">
              <w:rPr>
                <w:color w:val="000000"/>
              </w:rPr>
              <w:t>Főzőkonyha</w:t>
            </w:r>
          </w:p>
        </w:tc>
        <w:tc>
          <w:tcPr>
            <w:tcW w:w="2656" w:type="pct"/>
            <w:shd w:val="clear" w:color="auto" w:fill="auto"/>
          </w:tcPr>
          <w:p w14:paraId="280B339F" w14:textId="77777777" w:rsidR="00191F19" w:rsidRPr="00F6234F" w:rsidRDefault="00191F19" w:rsidP="00C36C07">
            <w:pPr>
              <w:tabs>
                <w:tab w:val="left" w:leader="dot" w:pos="9072"/>
              </w:tabs>
              <w:spacing w:before="80"/>
            </w:pPr>
            <w:r w:rsidRPr="00F6234F">
              <w:rPr>
                <w:color w:val="000000"/>
              </w:rPr>
              <w:t>4100 Berettyóújfalu, Kossuth utca 35/A. B épület</w:t>
            </w:r>
          </w:p>
        </w:tc>
      </w:tr>
      <w:tr w:rsidR="00191F19" w:rsidRPr="00F6234F" w14:paraId="6F6E08D1" w14:textId="77777777" w:rsidTr="00C36C07">
        <w:trPr>
          <w:jc w:val="center"/>
        </w:trPr>
        <w:tc>
          <w:tcPr>
            <w:tcW w:w="364" w:type="pct"/>
            <w:shd w:val="clear" w:color="auto" w:fill="auto"/>
            <w:vAlign w:val="center"/>
          </w:tcPr>
          <w:p w14:paraId="28FBE79F" w14:textId="77777777" w:rsidR="00191F19" w:rsidRPr="00F6234F" w:rsidRDefault="00191F19" w:rsidP="00C36C07">
            <w:pPr>
              <w:tabs>
                <w:tab w:val="left" w:leader="dot" w:pos="9072"/>
              </w:tabs>
              <w:spacing w:before="80"/>
              <w:jc w:val="center"/>
            </w:pPr>
            <w:r w:rsidRPr="00F6234F">
              <w:t>5</w:t>
            </w:r>
          </w:p>
        </w:tc>
        <w:tc>
          <w:tcPr>
            <w:tcW w:w="1980" w:type="pct"/>
            <w:shd w:val="clear" w:color="auto" w:fill="auto"/>
          </w:tcPr>
          <w:p w14:paraId="62F19527" w14:textId="77777777" w:rsidR="00191F19" w:rsidRPr="00F6234F" w:rsidRDefault="00191F19" w:rsidP="00C36C07">
            <w:pPr>
              <w:tabs>
                <w:tab w:val="left" w:leader="dot" w:pos="9072"/>
              </w:tabs>
              <w:spacing w:before="80"/>
            </w:pPr>
            <w:r w:rsidRPr="00F6234F">
              <w:rPr>
                <w:color w:val="000000"/>
              </w:rPr>
              <w:t>Főzőkonyha</w:t>
            </w:r>
          </w:p>
        </w:tc>
        <w:tc>
          <w:tcPr>
            <w:tcW w:w="2656" w:type="pct"/>
            <w:shd w:val="clear" w:color="auto" w:fill="auto"/>
          </w:tcPr>
          <w:p w14:paraId="68F3E390" w14:textId="77777777" w:rsidR="00191F19" w:rsidRPr="00F6234F" w:rsidRDefault="00191F19" w:rsidP="00C36C07">
            <w:pPr>
              <w:tabs>
                <w:tab w:val="left" w:leader="dot" w:pos="9072"/>
              </w:tabs>
              <w:spacing w:before="80"/>
            </w:pPr>
            <w:r w:rsidRPr="00F6234F">
              <w:rPr>
                <w:color w:val="000000"/>
              </w:rPr>
              <w:t>4100 Berettyóújfalu, József Attila utca 25.</w:t>
            </w:r>
          </w:p>
        </w:tc>
      </w:tr>
      <w:tr w:rsidR="00191F19" w:rsidRPr="00F6234F" w14:paraId="603F3BD4" w14:textId="77777777" w:rsidTr="00C36C07">
        <w:trPr>
          <w:jc w:val="center"/>
        </w:trPr>
        <w:tc>
          <w:tcPr>
            <w:tcW w:w="364" w:type="pct"/>
            <w:shd w:val="clear" w:color="auto" w:fill="auto"/>
            <w:vAlign w:val="center"/>
          </w:tcPr>
          <w:p w14:paraId="6B551D47" w14:textId="77777777" w:rsidR="00191F19" w:rsidRPr="00F6234F" w:rsidRDefault="00191F19" w:rsidP="00C36C07">
            <w:pPr>
              <w:tabs>
                <w:tab w:val="left" w:leader="dot" w:pos="9072"/>
              </w:tabs>
              <w:spacing w:before="80"/>
              <w:jc w:val="center"/>
            </w:pPr>
            <w:r w:rsidRPr="00F6234F">
              <w:t>6</w:t>
            </w:r>
          </w:p>
        </w:tc>
        <w:tc>
          <w:tcPr>
            <w:tcW w:w="1980" w:type="pct"/>
            <w:shd w:val="clear" w:color="auto" w:fill="auto"/>
          </w:tcPr>
          <w:p w14:paraId="3B51279A" w14:textId="77777777" w:rsidR="00191F19" w:rsidRPr="00F6234F" w:rsidRDefault="00191F19" w:rsidP="00C36C07">
            <w:pPr>
              <w:tabs>
                <w:tab w:val="left" w:leader="dot" w:pos="9072"/>
              </w:tabs>
              <w:spacing w:before="80"/>
            </w:pPr>
            <w:r w:rsidRPr="00F6234F">
              <w:rPr>
                <w:color w:val="000000"/>
              </w:rPr>
              <w:t>Tálalókonyha</w:t>
            </w:r>
          </w:p>
        </w:tc>
        <w:tc>
          <w:tcPr>
            <w:tcW w:w="2656" w:type="pct"/>
            <w:shd w:val="clear" w:color="auto" w:fill="auto"/>
          </w:tcPr>
          <w:p w14:paraId="33690DB2" w14:textId="77777777" w:rsidR="00191F19" w:rsidRPr="00F6234F" w:rsidRDefault="00191F19" w:rsidP="00C36C07">
            <w:pPr>
              <w:tabs>
                <w:tab w:val="left" w:leader="dot" w:pos="9072"/>
              </w:tabs>
              <w:spacing w:before="80"/>
            </w:pPr>
            <w:r w:rsidRPr="00F6234F">
              <w:rPr>
                <w:color w:val="000000"/>
              </w:rPr>
              <w:t>4100 Berettyóújfalu, Vass Jenő utca 6.</w:t>
            </w:r>
          </w:p>
        </w:tc>
      </w:tr>
      <w:tr w:rsidR="00191F19" w:rsidRPr="00F6234F" w14:paraId="2A5AD4EF" w14:textId="77777777" w:rsidTr="00C36C07">
        <w:trPr>
          <w:jc w:val="center"/>
        </w:trPr>
        <w:tc>
          <w:tcPr>
            <w:tcW w:w="364" w:type="pct"/>
            <w:shd w:val="clear" w:color="auto" w:fill="auto"/>
            <w:vAlign w:val="center"/>
          </w:tcPr>
          <w:p w14:paraId="74E72FDF" w14:textId="77777777" w:rsidR="00191F19" w:rsidRPr="00F6234F" w:rsidRDefault="00191F19" w:rsidP="00C36C07">
            <w:pPr>
              <w:tabs>
                <w:tab w:val="left" w:leader="dot" w:pos="9072"/>
              </w:tabs>
              <w:spacing w:before="80"/>
              <w:jc w:val="center"/>
            </w:pPr>
            <w:r w:rsidRPr="00F6234F">
              <w:t>7</w:t>
            </w:r>
          </w:p>
        </w:tc>
        <w:tc>
          <w:tcPr>
            <w:tcW w:w="1980" w:type="pct"/>
            <w:shd w:val="clear" w:color="auto" w:fill="auto"/>
          </w:tcPr>
          <w:p w14:paraId="64246184" w14:textId="77777777" w:rsidR="00191F19" w:rsidRPr="00F6234F" w:rsidRDefault="00191F19" w:rsidP="00C36C07">
            <w:pPr>
              <w:tabs>
                <w:tab w:val="left" w:leader="dot" w:pos="9072"/>
              </w:tabs>
              <w:spacing w:before="80"/>
            </w:pPr>
            <w:r w:rsidRPr="00F6234F">
              <w:rPr>
                <w:color w:val="000000"/>
              </w:rPr>
              <w:t>Tálalókonyha</w:t>
            </w:r>
          </w:p>
        </w:tc>
        <w:tc>
          <w:tcPr>
            <w:tcW w:w="2656" w:type="pct"/>
            <w:shd w:val="clear" w:color="auto" w:fill="auto"/>
          </w:tcPr>
          <w:p w14:paraId="62BDE72F" w14:textId="77777777" w:rsidR="00191F19" w:rsidRPr="00F6234F" w:rsidRDefault="00191F19" w:rsidP="00C36C07">
            <w:pPr>
              <w:tabs>
                <w:tab w:val="left" w:leader="dot" w:pos="9072"/>
              </w:tabs>
              <w:spacing w:before="80"/>
            </w:pPr>
            <w:r w:rsidRPr="00F6234F">
              <w:rPr>
                <w:color w:val="000000"/>
              </w:rPr>
              <w:t>4100 Berettyóújfalu, Rákóczi utca 25.</w:t>
            </w:r>
          </w:p>
        </w:tc>
      </w:tr>
      <w:tr w:rsidR="00191F19" w:rsidRPr="00F6234F" w14:paraId="5C779075" w14:textId="77777777" w:rsidTr="00C36C07">
        <w:trPr>
          <w:jc w:val="center"/>
        </w:trPr>
        <w:tc>
          <w:tcPr>
            <w:tcW w:w="364" w:type="pct"/>
            <w:shd w:val="clear" w:color="auto" w:fill="auto"/>
            <w:vAlign w:val="center"/>
          </w:tcPr>
          <w:p w14:paraId="79A7AD03" w14:textId="77777777" w:rsidR="00191F19" w:rsidRPr="00F6234F" w:rsidRDefault="00191F19" w:rsidP="00C36C07">
            <w:pPr>
              <w:tabs>
                <w:tab w:val="left" w:leader="dot" w:pos="9072"/>
              </w:tabs>
              <w:spacing w:before="80"/>
              <w:jc w:val="center"/>
            </w:pPr>
            <w:r w:rsidRPr="00F6234F">
              <w:t>8</w:t>
            </w:r>
          </w:p>
        </w:tc>
        <w:tc>
          <w:tcPr>
            <w:tcW w:w="1980" w:type="pct"/>
            <w:shd w:val="clear" w:color="auto" w:fill="auto"/>
          </w:tcPr>
          <w:p w14:paraId="30A54447" w14:textId="77777777" w:rsidR="00191F19" w:rsidRPr="00F6234F" w:rsidRDefault="00191F19" w:rsidP="00C36C07">
            <w:pPr>
              <w:tabs>
                <w:tab w:val="left" w:leader="dot" w:pos="9072"/>
              </w:tabs>
              <w:spacing w:before="80"/>
            </w:pPr>
            <w:r w:rsidRPr="00F6234F">
              <w:rPr>
                <w:color w:val="000000"/>
              </w:rPr>
              <w:t>Tálalókonyha</w:t>
            </w:r>
          </w:p>
        </w:tc>
        <w:tc>
          <w:tcPr>
            <w:tcW w:w="2656" w:type="pct"/>
            <w:shd w:val="clear" w:color="auto" w:fill="auto"/>
          </w:tcPr>
          <w:p w14:paraId="4F3918C1" w14:textId="77777777" w:rsidR="00191F19" w:rsidRPr="00F6234F" w:rsidRDefault="00191F19" w:rsidP="00C36C07">
            <w:pPr>
              <w:tabs>
                <w:tab w:val="left" w:leader="dot" w:pos="9072"/>
              </w:tabs>
              <w:spacing w:before="80"/>
            </w:pPr>
            <w:r w:rsidRPr="00F6234F">
              <w:rPr>
                <w:color w:val="000000"/>
              </w:rPr>
              <w:t>4100 Berettyóújfalu, Radnóti utca 2.</w:t>
            </w:r>
          </w:p>
        </w:tc>
      </w:tr>
      <w:tr w:rsidR="00191F19" w:rsidRPr="00F6234F" w14:paraId="2F3F1B0B" w14:textId="77777777" w:rsidTr="00C36C07">
        <w:trPr>
          <w:jc w:val="center"/>
        </w:trPr>
        <w:tc>
          <w:tcPr>
            <w:tcW w:w="364" w:type="pct"/>
            <w:shd w:val="clear" w:color="auto" w:fill="auto"/>
            <w:vAlign w:val="center"/>
          </w:tcPr>
          <w:p w14:paraId="71EDCB5E" w14:textId="77777777" w:rsidR="00191F19" w:rsidRPr="00F6234F" w:rsidRDefault="00191F19" w:rsidP="00C36C07">
            <w:pPr>
              <w:tabs>
                <w:tab w:val="left" w:leader="dot" w:pos="9072"/>
              </w:tabs>
              <w:spacing w:before="80"/>
              <w:jc w:val="center"/>
            </w:pPr>
            <w:r w:rsidRPr="00F6234F">
              <w:t>9</w:t>
            </w:r>
          </w:p>
        </w:tc>
        <w:tc>
          <w:tcPr>
            <w:tcW w:w="1980" w:type="pct"/>
            <w:shd w:val="clear" w:color="auto" w:fill="auto"/>
          </w:tcPr>
          <w:p w14:paraId="4A9FC072" w14:textId="77777777" w:rsidR="00191F19" w:rsidRPr="00F6234F" w:rsidRDefault="00191F19" w:rsidP="00C36C07">
            <w:pPr>
              <w:tabs>
                <w:tab w:val="left" w:leader="dot" w:pos="9072"/>
              </w:tabs>
              <w:spacing w:before="80"/>
            </w:pPr>
            <w:r w:rsidRPr="00F6234F">
              <w:rPr>
                <w:color w:val="000000"/>
              </w:rPr>
              <w:t>Tálalókonyha</w:t>
            </w:r>
          </w:p>
        </w:tc>
        <w:tc>
          <w:tcPr>
            <w:tcW w:w="2656" w:type="pct"/>
            <w:shd w:val="clear" w:color="auto" w:fill="auto"/>
          </w:tcPr>
          <w:p w14:paraId="6DA6B372" w14:textId="77777777" w:rsidR="00191F19" w:rsidRPr="00F6234F" w:rsidRDefault="00191F19" w:rsidP="00C36C07">
            <w:pPr>
              <w:tabs>
                <w:tab w:val="left" w:leader="dot" w:pos="9072"/>
              </w:tabs>
              <w:spacing w:before="80"/>
            </w:pPr>
            <w:r w:rsidRPr="00F6234F">
              <w:rPr>
                <w:color w:val="000000"/>
              </w:rPr>
              <w:t>4100 Berettyóújfalu, Széchenyi utca 4-6.</w:t>
            </w:r>
          </w:p>
        </w:tc>
      </w:tr>
      <w:tr w:rsidR="00191F19" w:rsidRPr="00F6234F" w14:paraId="45853359" w14:textId="77777777" w:rsidTr="00C36C07">
        <w:trPr>
          <w:jc w:val="center"/>
        </w:trPr>
        <w:tc>
          <w:tcPr>
            <w:tcW w:w="364" w:type="pct"/>
            <w:shd w:val="clear" w:color="auto" w:fill="auto"/>
            <w:vAlign w:val="center"/>
          </w:tcPr>
          <w:p w14:paraId="22FD4DF0" w14:textId="77777777" w:rsidR="00191F19" w:rsidRPr="00F6234F" w:rsidRDefault="00191F19" w:rsidP="00C36C07">
            <w:pPr>
              <w:tabs>
                <w:tab w:val="left" w:leader="dot" w:pos="9072"/>
              </w:tabs>
              <w:spacing w:before="80"/>
              <w:jc w:val="center"/>
            </w:pPr>
            <w:r w:rsidRPr="00F6234F">
              <w:t>10</w:t>
            </w:r>
          </w:p>
        </w:tc>
        <w:tc>
          <w:tcPr>
            <w:tcW w:w="1980" w:type="pct"/>
            <w:shd w:val="clear" w:color="auto" w:fill="auto"/>
          </w:tcPr>
          <w:p w14:paraId="6AA3BAF7" w14:textId="77777777" w:rsidR="00191F19" w:rsidRPr="00F6234F" w:rsidRDefault="00191F19" w:rsidP="00C36C07">
            <w:pPr>
              <w:tabs>
                <w:tab w:val="left" w:leader="dot" w:pos="9072"/>
              </w:tabs>
              <w:spacing w:before="80"/>
            </w:pPr>
            <w:r w:rsidRPr="00F6234F">
              <w:rPr>
                <w:color w:val="000000"/>
              </w:rPr>
              <w:t>Tálalókonyha</w:t>
            </w:r>
          </w:p>
        </w:tc>
        <w:tc>
          <w:tcPr>
            <w:tcW w:w="2656" w:type="pct"/>
            <w:shd w:val="clear" w:color="auto" w:fill="auto"/>
          </w:tcPr>
          <w:p w14:paraId="26487A36" w14:textId="77777777" w:rsidR="00191F19" w:rsidRPr="00F6234F" w:rsidRDefault="00191F19" w:rsidP="00C36C07">
            <w:pPr>
              <w:tabs>
                <w:tab w:val="left" w:leader="dot" w:pos="9072"/>
              </w:tabs>
              <w:spacing w:before="80"/>
            </w:pPr>
            <w:r w:rsidRPr="00F6234F">
              <w:rPr>
                <w:color w:val="000000"/>
              </w:rPr>
              <w:t>4100 Berettyóújfalu, József Attila utca 15.</w:t>
            </w:r>
          </w:p>
        </w:tc>
      </w:tr>
      <w:tr w:rsidR="00191F19" w:rsidRPr="00F6234F" w14:paraId="104F93E3" w14:textId="77777777" w:rsidTr="00C36C07">
        <w:trPr>
          <w:jc w:val="center"/>
        </w:trPr>
        <w:tc>
          <w:tcPr>
            <w:tcW w:w="364" w:type="pct"/>
            <w:shd w:val="clear" w:color="auto" w:fill="auto"/>
            <w:vAlign w:val="center"/>
          </w:tcPr>
          <w:p w14:paraId="220FACFC" w14:textId="77777777" w:rsidR="00191F19" w:rsidRPr="00F6234F" w:rsidRDefault="00191F19" w:rsidP="00C36C07">
            <w:pPr>
              <w:tabs>
                <w:tab w:val="left" w:leader="dot" w:pos="9072"/>
              </w:tabs>
              <w:spacing w:before="80"/>
              <w:jc w:val="center"/>
            </w:pPr>
            <w:r w:rsidRPr="00F6234F">
              <w:t>11</w:t>
            </w:r>
          </w:p>
        </w:tc>
        <w:tc>
          <w:tcPr>
            <w:tcW w:w="1980" w:type="pct"/>
            <w:shd w:val="clear" w:color="auto" w:fill="auto"/>
          </w:tcPr>
          <w:p w14:paraId="4E6BF63E" w14:textId="77777777" w:rsidR="00191F19" w:rsidRPr="00F6234F" w:rsidRDefault="00191F19" w:rsidP="00C36C07">
            <w:pPr>
              <w:tabs>
                <w:tab w:val="left" w:leader="dot" w:pos="9072"/>
              </w:tabs>
              <w:spacing w:before="80"/>
            </w:pPr>
            <w:r w:rsidRPr="00F6234F">
              <w:rPr>
                <w:color w:val="000000"/>
              </w:rPr>
              <w:t>Tálalókonyha</w:t>
            </w:r>
          </w:p>
        </w:tc>
        <w:tc>
          <w:tcPr>
            <w:tcW w:w="2656" w:type="pct"/>
            <w:shd w:val="clear" w:color="auto" w:fill="auto"/>
          </w:tcPr>
          <w:p w14:paraId="1ED2994B" w14:textId="77777777" w:rsidR="00191F19" w:rsidRPr="00F6234F" w:rsidRDefault="00191F19" w:rsidP="00C36C07">
            <w:pPr>
              <w:tabs>
                <w:tab w:val="left" w:leader="dot" w:pos="9072"/>
              </w:tabs>
              <w:spacing w:before="80"/>
            </w:pPr>
            <w:r w:rsidRPr="00F6234F">
              <w:rPr>
                <w:color w:val="000000"/>
              </w:rPr>
              <w:t>4100 Berettyóújfalu, Ady Endre utca 1.</w:t>
            </w:r>
          </w:p>
        </w:tc>
      </w:tr>
      <w:tr w:rsidR="00191F19" w:rsidRPr="00F6234F" w14:paraId="406CEA79" w14:textId="77777777" w:rsidTr="00C36C07">
        <w:trPr>
          <w:jc w:val="center"/>
        </w:trPr>
        <w:tc>
          <w:tcPr>
            <w:tcW w:w="364" w:type="pct"/>
            <w:shd w:val="clear" w:color="auto" w:fill="auto"/>
            <w:vAlign w:val="center"/>
          </w:tcPr>
          <w:p w14:paraId="57E9236F" w14:textId="77777777" w:rsidR="00191F19" w:rsidRPr="00F6234F" w:rsidRDefault="00191F19" w:rsidP="00C36C07">
            <w:pPr>
              <w:tabs>
                <w:tab w:val="left" w:leader="dot" w:pos="9072"/>
              </w:tabs>
              <w:spacing w:before="80"/>
              <w:jc w:val="center"/>
            </w:pPr>
            <w:r w:rsidRPr="00F6234F">
              <w:t>12</w:t>
            </w:r>
          </w:p>
        </w:tc>
        <w:tc>
          <w:tcPr>
            <w:tcW w:w="1980" w:type="pct"/>
            <w:shd w:val="clear" w:color="auto" w:fill="auto"/>
          </w:tcPr>
          <w:p w14:paraId="26014D77" w14:textId="77777777" w:rsidR="00191F19" w:rsidRPr="00F6234F" w:rsidRDefault="00191F19" w:rsidP="00C36C07">
            <w:pPr>
              <w:tabs>
                <w:tab w:val="left" w:leader="dot" w:pos="9072"/>
              </w:tabs>
              <w:spacing w:before="80"/>
            </w:pPr>
            <w:r w:rsidRPr="00F6234F">
              <w:rPr>
                <w:color w:val="000000"/>
              </w:rPr>
              <w:t>Tálalókonyha</w:t>
            </w:r>
          </w:p>
        </w:tc>
        <w:tc>
          <w:tcPr>
            <w:tcW w:w="2656" w:type="pct"/>
            <w:shd w:val="clear" w:color="auto" w:fill="auto"/>
          </w:tcPr>
          <w:p w14:paraId="1B05968A" w14:textId="77777777" w:rsidR="00191F19" w:rsidRPr="00F6234F" w:rsidRDefault="00191F19" w:rsidP="00C36C07">
            <w:pPr>
              <w:tabs>
                <w:tab w:val="left" w:leader="dot" w:pos="9072"/>
              </w:tabs>
              <w:spacing w:before="80"/>
            </w:pPr>
            <w:r w:rsidRPr="00F6234F">
              <w:rPr>
                <w:color w:val="000000"/>
              </w:rPr>
              <w:t>4100 Berettyóújfalu, Puskin utca 44.</w:t>
            </w:r>
          </w:p>
        </w:tc>
      </w:tr>
      <w:tr w:rsidR="00191F19" w:rsidRPr="00F6234F" w14:paraId="29C89D90" w14:textId="77777777" w:rsidTr="00C36C07">
        <w:trPr>
          <w:jc w:val="center"/>
        </w:trPr>
        <w:tc>
          <w:tcPr>
            <w:tcW w:w="364" w:type="pct"/>
            <w:shd w:val="clear" w:color="auto" w:fill="auto"/>
            <w:vAlign w:val="center"/>
          </w:tcPr>
          <w:p w14:paraId="2D6C0298" w14:textId="77777777" w:rsidR="00191F19" w:rsidRPr="00F6234F" w:rsidRDefault="00191F19" w:rsidP="00C36C07">
            <w:pPr>
              <w:tabs>
                <w:tab w:val="left" w:leader="dot" w:pos="9072"/>
              </w:tabs>
              <w:spacing w:before="80"/>
              <w:jc w:val="center"/>
            </w:pPr>
            <w:r w:rsidRPr="00F6234F">
              <w:t>13</w:t>
            </w:r>
          </w:p>
        </w:tc>
        <w:tc>
          <w:tcPr>
            <w:tcW w:w="1980" w:type="pct"/>
            <w:shd w:val="clear" w:color="auto" w:fill="auto"/>
          </w:tcPr>
          <w:p w14:paraId="23AC4482" w14:textId="77777777" w:rsidR="00191F19" w:rsidRPr="00F6234F" w:rsidRDefault="00191F19" w:rsidP="00C36C07">
            <w:pPr>
              <w:tabs>
                <w:tab w:val="left" w:leader="dot" w:pos="9072"/>
              </w:tabs>
              <w:spacing w:before="80"/>
            </w:pPr>
            <w:r w:rsidRPr="00F6234F">
              <w:rPr>
                <w:color w:val="000000"/>
              </w:rPr>
              <w:t>Tálalókonyha</w:t>
            </w:r>
          </w:p>
        </w:tc>
        <w:tc>
          <w:tcPr>
            <w:tcW w:w="2656" w:type="pct"/>
            <w:shd w:val="clear" w:color="auto" w:fill="auto"/>
          </w:tcPr>
          <w:p w14:paraId="22CCE70D" w14:textId="77777777" w:rsidR="00191F19" w:rsidRPr="00F6234F" w:rsidRDefault="00191F19" w:rsidP="00C36C07">
            <w:pPr>
              <w:tabs>
                <w:tab w:val="left" w:leader="dot" w:pos="9072"/>
              </w:tabs>
              <w:spacing w:before="80"/>
            </w:pPr>
            <w:r w:rsidRPr="00F6234F">
              <w:rPr>
                <w:color w:val="000000"/>
              </w:rPr>
              <w:t>4100 Berettyóújfalu, Honvéd utca 10.</w:t>
            </w:r>
          </w:p>
        </w:tc>
      </w:tr>
    </w:tbl>
    <w:p w14:paraId="10516DDD" w14:textId="77777777" w:rsidR="00191F19" w:rsidRPr="00F6234F" w:rsidRDefault="00191F19" w:rsidP="00191F19">
      <w:pPr>
        <w:pStyle w:val="Listaszerbekezds"/>
        <w:numPr>
          <w:ilvl w:val="0"/>
          <w:numId w:val="38"/>
        </w:numPr>
        <w:tabs>
          <w:tab w:val="left" w:leader="dot" w:pos="9072"/>
        </w:tabs>
        <w:suppressAutoHyphens w:val="0"/>
        <w:spacing w:before="720" w:after="480"/>
        <w:contextualSpacing w:val="0"/>
        <w:jc w:val="center"/>
        <w:rPr>
          <w:b/>
        </w:rPr>
      </w:pPr>
      <w:r w:rsidRPr="00F6234F">
        <w:rPr>
          <w:b/>
        </w:rPr>
        <w:t>A költségvetési szerv</w:t>
      </w:r>
      <w:r w:rsidRPr="00F6234F">
        <w:rPr>
          <w:b/>
        </w:rPr>
        <w:br/>
        <w:t>alapításával és megszűnésével összefüggő rendelkezések</w:t>
      </w:r>
    </w:p>
    <w:p w14:paraId="1EF074E1" w14:textId="77777777" w:rsidR="00191F19" w:rsidRPr="00F6234F" w:rsidRDefault="00191F19" w:rsidP="00191F19">
      <w:pPr>
        <w:pStyle w:val="Listaszerbekezds"/>
        <w:numPr>
          <w:ilvl w:val="1"/>
          <w:numId w:val="38"/>
        </w:numPr>
        <w:tabs>
          <w:tab w:val="left" w:leader="dot" w:pos="9072"/>
        </w:tabs>
        <w:suppressAutoHyphens w:val="0"/>
        <w:spacing w:before="240"/>
        <w:ind w:left="567" w:hanging="567"/>
        <w:contextualSpacing w:val="0"/>
        <w:jc w:val="both"/>
      </w:pPr>
      <w:r w:rsidRPr="00F6234F">
        <w:t>A költségvetési szerv alapításának dátuma: 1980. 02. 01.</w:t>
      </w:r>
    </w:p>
    <w:p w14:paraId="09C09B0E" w14:textId="77777777" w:rsidR="00191F19" w:rsidRPr="00F6234F" w:rsidRDefault="00191F19" w:rsidP="00191F19">
      <w:pPr>
        <w:pStyle w:val="Listaszerbekezds"/>
        <w:numPr>
          <w:ilvl w:val="1"/>
          <w:numId w:val="38"/>
        </w:numPr>
        <w:tabs>
          <w:tab w:val="left" w:leader="dot" w:pos="9072"/>
        </w:tabs>
        <w:suppressAutoHyphens w:val="0"/>
        <w:spacing w:before="240"/>
        <w:ind w:left="567" w:hanging="567"/>
        <w:contextualSpacing w:val="0"/>
        <w:jc w:val="both"/>
      </w:pPr>
      <w:r w:rsidRPr="00F6234F">
        <w:lastRenderedPageBreak/>
        <w:t>A költségvetési szerv alapítására, átalakítására, megszüntetésére jogosult szerv</w:t>
      </w:r>
    </w:p>
    <w:p w14:paraId="3D092E38" w14:textId="77777777" w:rsidR="00191F19" w:rsidRPr="00F6234F" w:rsidRDefault="00191F19" w:rsidP="00191F19">
      <w:pPr>
        <w:pStyle w:val="Listaszerbekezds"/>
        <w:numPr>
          <w:ilvl w:val="2"/>
          <w:numId w:val="38"/>
        </w:numPr>
        <w:tabs>
          <w:tab w:val="left" w:leader="dot" w:pos="9072"/>
        </w:tabs>
        <w:suppressAutoHyphens w:val="0"/>
        <w:spacing w:before="80"/>
        <w:ind w:left="1225" w:hanging="658"/>
        <w:contextualSpacing w:val="0"/>
        <w:jc w:val="both"/>
      </w:pPr>
      <w:r w:rsidRPr="00F6234F">
        <w:t xml:space="preserve">megnevezése: Berettyóújfalu Város Önkormányzata </w:t>
      </w:r>
    </w:p>
    <w:p w14:paraId="243EF4C9" w14:textId="77777777" w:rsidR="00191F19" w:rsidRPr="00F6234F" w:rsidRDefault="00191F19" w:rsidP="00191F19">
      <w:pPr>
        <w:pStyle w:val="Listaszerbekezds"/>
        <w:numPr>
          <w:ilvl w:val="2"/>
          <w:numId w:val="38"/>
        </w:numPr>
        <w:tabs>
          <w:tab w:val="left" w:leader="dot" w:pos="9072"/>
        </w:tabs>
        <w:suppressAutoHyphens w:val="0"/>
        <w:spacing w:before="80"/>
        <w:ind w:left="1225" w:hanging="658"/>
        <w:contextualSpacing w:val="0"/>
        <w:jc w:val="both"/>
      </w:pPr>
      <w:r w:rsidRPr="00F6234F">
        <w:t>székhelye:        4100 Berettyóújfalu, Dózsa György utca 17-19.</w:t>
      </w:r>
    </w:p>
    <w:p w14:paraId="1E417FB7" w14:textId="77777777" w:rsidR="00191F19" w:rsidRPr="00F6234F" w:rsidRDefault="00191F19" w:rsidP="00191F19">
      <w:pPr>
        <w:pStyle w:val="Listaszerbekezds"/>
        <w:numPr>
          <w:ilvl w:val="1"/>
          <w:numId w:val="38"/>
        </w:numPr>
        <w:tabs>
          <w:tab w:val="left" w:leader="dot" w:pos="9072"/>
        </w:tabs>
        <w:suppressAutoHyphens w:val="0"/>
        <w:spacing w:before="240" w:after="120"/>
        <w:ind w:left="567" w:hanging="567"/>
        <w:contextualSpacing w:val="0"/>
        <w:jc w:val="both"/>
      </w:pPr>
      <w:r w:rsidRPr="00F6234F">
        <w:t>A költségvetési szerv jogelőd költségvetési szervének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4555"/>
        <w:gridCol w:w="4368"/>
      </w:tblGrid>
      <w:tr w:rsidR="00191F19" w:rsidRPr="00F6234F" w14:paraId="511A9FC4" w14:textId="77777777" w:rsidTr="00C36C07">
        <w:trPr>
          <w:jc w:val="center"/>
        </w:trPr>
        <w:tc>
          <w:tcPr>
            <w:tcW w:w="363" w:type="pct"/>
            <w:shd w:val="clear" w:color="auto" w:fill="auto"/>
            <w:vAlign w:val="center"/>
          </w:tcPr>
          <w:p w14:paraId="51CD47E7" w14:textId="77777777" w:rsidR="00191F19" w:rsidRPr="00F6234F" w:rsidRDefault="00191F19" w:rsidP="00C36C07">
            <w:pPr>
              <w:tabs>
                <w:tab w:val="left" w:leader="dot" w:pos="9072"/>
              </w:tabs>
              <w:spacing w:before="80"/>
              <w:jc w:val="center"/>
            </w:pPr>
          </w:p>
        </w:tc>
        <w:tc>
          <w:tcPr>
            <w:tcW w:w="2367" w:type="pct"/>
            <w:shd w:val="clear" w:color="auto" w:fill="auto"/>
            <w:vAlign w:val="center"/>
          </w:tcPr>
          <w:p w14:paraId="4B4C3A24" w14:textId="77777777" w:rsidR="00191F19" w:rsidRPr="00F6234F" w:rsidRDefault="00191F19" w:rsidP="00C36C07">
            <w:pPr>
              <w:tabs>
                <w:tab w:val="left" w:leader="dot" w:pos="9072"/>
              </w:tabs>
              <w:spacing w:before="80"/>
            </w:pPr>
            <w:r w:rsidRPr="00F6234F">
              <w:t>megnevezése</w:t>
            </w:r>
          </w:p>
        </w:tc>
        <w:tc>
          <w:tcPr>
            <w:tcW w:w="2270" w:type="pct"/>
            <w:shd w:val="clear" w:color="auto" w:fill="auto"/>
            <w:vAlign w:val="center"/>
          </w:tcPr>
          <w:p w14:paraId="465F4D05" w14:textId="77777777" w:rsidR="00191F19" w:rsidRPr="00F6234F" w:rsidRDefault="00191F19" w:rsidP="00C36C07">
            <w:pPr>
              <w:tabs>
                <w:tab w:val="left" w:leader="dot" w:pos="9072"/>
              </w:tabs>
              <w:spacing w:before="80"/>
            </w:pPr>
            <w:r w:rsidRPr="00F6234F">
              <w:t>székhelye</w:t>
            </w:r>
          </w:p>
        </w:tc>
      </w:tr>
      <w:tr w:rsidR="00191F19" w:rsidRPr="00F6234F" w14:paraId="78FADB6D" w14:textId="77777777" w:rsidTr="00C36C07">
        <w:trPr>
          <w:jc w:val="center"/>
        </w:trPr>
        <w:tc>
          <w:tcPr>
            <w:tcW w:w="363" w:type="pct"/>
            <w:shd w:val="clear" w:color="auto" w:fill="auto"/>
            <w:vAlign w:val="center"/>
          </w:tcPr>
          <w:p w14:paraId="05701213" w14:textId="77777777" w:rsidR="00191F19" w:rsidRPr="00F6234F" w:rsidRDefault="00191F19" w:rsidP="00C36C07">
            <w:pPr>
              <w:tabs>
                <w:tab w:val="left" w:leader="dot" w:pos="9072"/>
              </w:tabs>
              <w:spacing w:before="80"/>
              <w:jc w:val="center"/>
            </w:pPr>
            <w:r w:rsidRPr="00F6234F">
              <w:t>1</w:t>
            </w:r>
          </w:p>
        </w:tc>
        <w:tc>
          <w:tcPr>
            <w:tcW w:w="2367" w:type="pct"/>
            <w:shd w:val="clear" w:color="auto" w:fill="auto"/>
            <w:vAlign w:val="center"/>
          </w:tcPr>
          <w:p w14:paraId="37721DA6" w14:textId="77777777" w:rsidR="00191F19" w:rsidRPr="00F6234F" w:rsidRDefault="00191F19" w:rsidP="00C36C07">
            <w:pPr>
              <w:tabs>
                <w:tab w:val="left" w:leader="dot" w:pos="9072"/>
              </w:tabs>
              <w:spacing w:before="80"/>
            </w:pPr>
            <w:r w:rsidRPr="00F6234F">
              <w:t>Nadányi Zoltán Művelődési Központ</w:t>
            </w:r>
          </w:p>
        </w:tc>
        <w:tc>
          <w:tcPr>
            <w:tcW w:w="2270" w:type="pct"/>
            <w:shd w:val="clear" w:color="auto" w:fill="auto"/>
            <w:vAlign w:val="center"/>
          </w:tcPr>
          <w:p w14:paraId="2FE82C5E" w14:textId="77777777" w:rsidR="00191F19" w:rsidRPr="00F6234F" w:rsidRDefault="00191F19" w:rsidP="00C36C07">
            <w:pPr>
              <w:tabs>
                <w:tab w:val="left" w:leader="dot" w:pos="9072"/>
              </w:tabs>
              <w:spacing w:before="80"/>
            </w:pPr>
            <w:r w:rsidRPr="00F6234F">
              <w:t>4100 Berettyóújfalu, Bajcsy-Zs. u. 27.</w:t>
            </w:r>
          </w:p>
        </w:tc>
      </w:tr>
      <w:tr w:rsidR="00191F19" w:rsidRPr="00F6234F" w14:paraId="45AE4097" w14:textId="77777777" w:rsidTr="00C36C07">
        <w:trPr>
          <w:jc w:val="center"/>
        </w:trPr>
        <w:tc>
          <w:tcPr>
            <w:tcW w:w="363" w:type="pct"/>
            <w:shd w:val="clear" w:color="auto" w:fill="auto"/>
            <w:vAlign w:val="center"/>
          </w:tcPr>
          <w:p w14:paraId="4AC0D72A" w14:textId="77777777" w:rsidR="00191F19" w:rsidRPr="00F6234F" w:rsidRDefault="00191F19" w:rsidP="00C36C07">
            <w:pPr>
              <w:tabs>
                <w:tab w:val="left" w:leader="dot" w:pos="9072"/>
              </w:tabs>
              <w:spacing w:before="80"/>
              <w:jc w:val="center"/>
            </w:pPr>
            <w:r w:rsidRPr="00F6234F">
              <w:t>2</w:t>
            </w:r>
          </w:p>
        </w:tc>
        <w:tc>
          <w:tcPr>
            <w:tcW w:w="2367" w:type="pct"/>
            <w:shd w:val="clear" w:color="auto" w:fill="auto"/>
            <w:vAlign w:val="center"/>
          </w:tcPr>
          <w:p w14:paraId="630B35C1" w14:textId="77777777" w:rsidR="00191F19" w:rsidRPr="00F6234F" w:rsidRDefault="00191F19" w:rsidP="00C36C07">
            <w:pPr>
              <w:tabs>
                <w:tab w:val="left" w:leader="dot" w:pos="9072"/>
              </w:tabs>
              <w:spacing w:before="80"/>
            </w:pPr>
            <w:r w:rsidRPr="00F6234F">
              <w:t>Középfokú Oktatási Intézmények Gazdálkodó Irodája</w:t>
            </w:r>
          </w:p>
        </w:tc>
        <w:tc>
          <w:tcPr>
            <w:tcW w:w="2270" w:type="pct"/>
            <w:shd w:val="clear" w:color="auto" w:fill="auto"/>
            <w:vAlign w:val="center"/>
          </w:tcPr>
          <w:p w14:paraId="401A229A" w14:textId="77777777" w:rsidR="00191F19" w:rsidRPr="00F6234F" w:rsidRDefault="00191F19" w:rsidP="00C36C07">
            <w:pPr>
              <w:tabs>
                <w:tab w:val="left" w:leader="dot" w:pos="9072"/>
              </w:tabs>
              <w:spacing w:before="80"/>
            </w:pPr>
            <w:r w:rsidRPr="00F6234F">
              <w:t>4100 Berettyóújfalu, Kossuth utca 33.</w:t>
            </w:r>
          </w:p>
        </w:tc>
      </w:tr>
    </w:tbl>
    <w:p w14:paraId="48F0C81B" w14:textId="77777777" w:rsidR="00191F19" w:rsidRPr="00F6234F" w:rsidRDefault="00191F19" w:rsidP="00191F19">
      <w:pPr>
        <w:pStyle w:val="Listaszerbekezds"/>
        <w:numPr>
          <w:ilvl w:val="0"/>
          <w:numId w:val="38"/>
        </w:numPr>
        <w:tabs>
          <w:tab w:val="left" w:leader="dot" w:pos="9072"/>
        </w:tabs>
        <w:suppressAutoHyphens w:val="0"/>
        <w:spacing w:before="720" w:after="480"/>
        <w:contextualSpacing w:val="0"/>
        <w:jc w:val="center"/>
        <w:rPr>
          <w:b/>
        </w:rPr>
      </w:pPr>
      <w:r w:rsidRPr="00F6234F">
        <w:rPr>
          <w:b/>
        </w:rPr>
        <w:t>A költségvetési szerv irányítása, felügyelete</w:t>
      </w:r>
    </w:p>
    <w:p w14:paraId="5839992F" w14:textId="77777777" w:rsidR="00191F19" w:rsidRPr="00F6234F" w:rsidRDefault="00191F19" w:rsidP="00191F19">
      <w:pPr>
        <w:pStyle w:val="Listaszerbekezds"/>
        <w:numPr>
          <w:ilvl w:val="1"/>
          <w:numId w:val="38"/>
        </w:numPr>
        <w:tabs>
          <w:tab w:val="left" w:leader="dot" w:pos="9072"/>
        </w:tabs>
        <w:suppressAutoHyphens w:val="0"/>
        <w:spacing w:before="240"/>
        <w:ind w:left="567" w:hanging="567"/>
        <w:contextualSpacing w:val="0"/>
        <w:jc w:val="both"/>
      </w:pPr>
      <w:r w:rsidRPr="00F6234F">
        <w:t>A költségvetési szerv irányító szervének</w:t>
      </w:r>
    </w:p>
    <w:p w14:paraId="34B69710" w14:textId="77777777" w:rsidR="00191F19" w:rsidRPr="00F6234F" w:rsidRDefault="00191F19" w:rsidP="00191F19">
      <w:pPr>
        <w:pStyle w:val="Listaszerbekezds"/>
        <w:numPr>
          <w:ilvl w:val="2"/>
          <w:numId w:val="38"/>
        </w:numPr>
        <w:tabs>
          <w:tab w:val="left" w:leader="dot" w:pos="9072"/>
        </w:tabs>
        <w:suppressAutoHyphens w:val="0"/>
        <w:spacing w:before="80"/>
        <w:ind w:left="1225" w:hanging="658"/>
        <w:contextualSpacing w:val="0"/>
        <w:jc w:val="both"/>
      </w:pPr>
      <w:r w:rsidRPr="00F6234F">
        <w:t>megnevezése: Berettyóújfalu Város Önkormányzata Képviselő-testülete</w:t>
      </w:r>
    </w:p>
    <w:p w14:paraId="5BCE055F" w14:textId="77777777" w:rsidR="00191F19" w:rsidRPr="00F6234F" w:rsidRDefault="00191F19" w:rsidP="00191F19">
      <w:pPr>
        <w:pStyle w:val="Listaszerbekezds"/>
        <w:numPr>
          <w:ilvl w:val="2"/>
          <w:numId w:val="38"/>
        </w:numPr>
        <w:tabs>
          <w:tab w:val="left" w:leader="dot" w:pos="9072"/>
        </w:tabs>
        <w:suppressAutoHyphens w:val="0"/>
        <w:spacing w:before="80"/>
        <w:ind w:left="1225" w:hanging="658"/>
        <w:contextualSpacing w:val="0"/>
        <w:jc w:val="both"/>
      </w:pPr>
      <w:r w:rsidRPr="00F6234F">
        <w:t>székhelye:        4100 Berettyóújfalu, Dózsa György utca 17-19.</w:t>
      </w:r>
    </w:p>
    <w:p w14:paraId="09B0EF12" w14:textId="77777777" w:rsidR="00191F19" w:rsidRPr="00F6234F" w:rsidRDefault="00191F19" w:rsidP="00191F19">
      <w:pPr>
        <w:pStyle w:val="Listaszerbekezds"/>
        <w:numPr>
          <w:ilvl w:val="1"/>
          <w:numId w:val="38"/>
        </w:numPr>
        <w:tabs>
          <w:tab w:val="left" w:leader="dot" w:pos="9072"/>
        </w:tabs>
        <w:suppressAutoHyphens w:val="0"/>
        <w:spacing w:before="240"/>
        <w:ind w:left="567" w:hanging="567"/>
        <w:contextualSpacing w:val="0"/>
        <w:jc w:val="both"/>
      </w:pPr>
      <w:r w:rsidRPr="00F6234F">
        <w:t>A költségvetési szerv fenntartójának</w:t>
      </w:r>
    </w:p>
    <w:p w14:paraId="63D04C0B" w14:textId="77777777" w:rsidR="00191F19" w:rsidRPr="00F6234F" w:rsidRDefault="00191F19" w:rsidP="00191F19">
      <w:pPr>
        <w:pStyle w:val="Listaszerbekezds"/>
        <w:numPr>
          <w:ilvl w:val="2"/>
          <w:numId w:val="38"/>
        </w:numPr>
        <w:tabs>
          <w:tab w:val="left" w:leader="dot" w:pos="9072"/>
        </w:tabs>
        <w:suppressAutoHyphens w:val="0"/>
        <w:spacing w:before="80"/>
        <w:ind w:left="1225" w:hanging="658"/>
        <w:contextualSpacing w:val="0"/>
        <w:jc w:val="both"/>
      </w:pPr>
      <w:r w:rsidRPr="00F6234F">
        <w:t xml:space="preserve"> megnevezése: Berettyóújfalu Város Önkormányzata</w:t>
      </w:r>
    </w:p>
    <w:p w14:paraId="49023F47" w14:textId="77777777" w:rsidR="00191F19" w:rsidRPr="00F6234F" w:rsidRDefault="00191F19" w:rsidP="00191F19">
      <w:pPr>
        <w:pStyle w:val="Listaszerbekezds"/>
        <w:numPr>
          <w:ilvl w:val="2"/>
          <w:numId w:val="38"/>
        </w:numPr>
        <w:tabs>
          <w:tab w:val="left" w:leader="dot" w:pos="9072"/>
        </w:tabs>
        <w:suppressAutoHyphens w:val="0"/>
        <w:spacing w:before="80"/>
        <w:ind w:left="1225" w:hanging="658"/>
        <w:contextualSpacing w:val="0"/>
        <w:jc w:val="both"/>
      </w:pPr>
      <w:r w:rsidRPr="00F6234F">
        <w:t>székhelye:         4100 Berettyóújfalu, Dózsa György utca 17-19.</w:t>
      </w:r>
    </w:p>
    <w:p w14:paraId="7642553D" w14:textId="77777777" w:rsidR="00191F19" w:rsidRPr="00F6234F" w:rsidRDefault="00191F19" w:rsidP="00191F19">
      <w:pPr>
        <w:pStyle w:val="Listaszerbekezds"/>
        <w:numPr>
          <w:ilvl w:val="0"/>
          <w:numId w:val="38"/>
        </w:numPr>
        <w:tabs>
          <w:tab w:val="left" w:leader="dot" w:pos="9072"/>
        </w:tabs>
        <w:suppressAutoHyphens w:val="0"/>
        <w:spacing w:before="720" w:after="480"/>
        <w:contextualSpacing w:val="0"/>
        <w:jc w:val="center"/>
        <w:rPr>
          <w:b/>
        </w:rPr>
      </w:pPr>
      <w:r w:rsidRPr="00F6234F">
        <w:rPr>
          <w:b/>
        </w:rPr>
        <w:t>A költségvetési szerv tevékenysége</w:t>
      </w:r>
    </w:p>
    <w:p w14:paraId="69CD0C2E" w14:textId="77777777" w:rsidR="00191F19" w:rsidRPr="00F6234F" w:rsidRDefault="00191F19" w:rsidP="00191F19">
      <w:pPr>
        <w:pStyle w:val="Listaszerbekezds"/>
        <w:numPr>
          <w:ilvl w:val="1"/>
          <w:numId w:val="38"/>
        </w:numPr>
        <w:tabs>
          <w:tab w:val="left" w:leader="dot" w:pos="9072"/>
        </w:tabs>
        <w:suppressAutoHyphens w:val="0"/>
        <w:spacing w:before="240"/>
        <w:ind w:left="567" w:hanging="567"/>
        <w:contextualSpacing w:val="0"/>
        <w:jc w:val="both"/>
      </w:pPr>
      <w:r w:rsidRPr="00F6234F">
        <w:t xml:space="preserve">A költségvetési szerv közfeladata: </w:t>
      </w:r>
    </w:p>
    <w:p w14:paraId="7A5926D6" w14:textId="77777777" w:rsidR="00191F19" w:rsidRPr="00F6234F" w:rsidRDefault="00191F19" w:rsidP="00191F19">
      <w:pPr>
        <w:tabs>
          <w:tab w:val="left" w:leader="dot" w:pos="9072"/>
        </w:tabs>
        <w:ind w:left="567"/>
        <w:jc w:val="both"/>
      </w:pPr>
      <w:r w:rsidRPr="00F6234F">
        <w:rPr>
          <w:color w:val="000000"/>
        </w:rPr>
        <w:t xml:space="preserve">Általános gazdasági tevékenységek helyi szinten. A helyi önkormányzati intézmények pénzügyi-gazdasági, munkaügyi feladatainak ellátása. A gyermekek védelméről és a gyámügyi igazgatásról szóló 1997. évi XXXI. törvény szerinti intézményi és intézményen kívüli gyermekétkeztetési feladatok ellátása. </w:t>
      </w:r>
      <w:r w:rsidRPr="00F6234F">
        <w:rPr>
          <w:rFonts w:eastAsia="Cambria"/>
          <w:color w:val="000000"/>
        </w:rPr>
        <w:t>Magyarország helyi önkormányzatairól szóló 2011. évi CLXXXIX. törvény 13. § (1) bekezdés 2. pontja szerinti településüzemeltetés közfeladatok közül a közparkok fenntartása.</w:t>
      </w:r>
    </w:p>
    <w:p w14:paraId="4933CFAF" w14:textId="77777777" w:rsidR="00191F19" w:rsidRPr="00F6234F" w:rsidRDefault="00191F19" w:rsidP="00191F19">
      <w:pPr>
        <w:pStyle w:val="Listaszerbekezds"/>
        <w:numPr>
          <w:ilvl w:val="1"/>
          <w:numId w:val="38"/>
        </w:numPr>
        <w:tabs>
          <w:tab w:val="left" w:leader="dot" w:pos="9072"/>
        </w:tabs>
        <w:suppressAutoHyphens w:val="0"/>
        <w:spacing w:before="240" w:after="120"/>
        <w:ind w:left="567" w:hanging="567"/>
        <w:contextualSpacing w:val="0"/>
        <w:jc w:val="both"/>
      </w:pPr>
      <w:r w:rsidRPr="00F6234F">
        <w:t>A költségvetési szerv főtevékenységének államháztartási szakágazati besorolása: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348"/>
        <w:gridCol w:w="6576"/>
      </w:tblGrid>
      <w:tr w:rsidR="00191F19" w:rsidRPr="00F6234F" w14:paraId="524A92AD" w14:textId="77777777" w:rsidTr="00C36C07">
        <w:trPr>
          <w:jc w:val="center"/>
        </w:trPr>
        <w:tc>
          <w:tcPr>
            <w:tcW w:w="363" w:type="pct"/>
            <w:shd w:val="clear" w:color="auto" w:fill="auto"/>
            <w:vAlign w:val="center"/>
          </w:tcPr>
          <w:p w14:paraId="63B354CC" w14:textId="77777777" w:rsidR="00191F19" w:rsidRPr="00F6234F" w:rsidRDefault="00191F19" w:rsidP="00C36C07">
            <w:pPr>
              <w:tabs>
                <w:tab w:val="left" w:leader="dot" w:pos="9072"/>
              </w:tabs>
              <w:spacing w:before="80"/>
              <w:jc w:val="center"/>
            </w:pPr>
          </w:p>
        </w:tc>
        <w:tc>
          <w:tcPr>
            <w:tcW w:w="1220" w:type="pct"/>
            <w:shd w:val="clear" w:color="auto" w:fill="auto"/>
            <w:vAlign w:val="center"/>
          </w:tcPr>
          <w:p w14:paraId="71C90959" w14:textId="77777777" w:rsidR="00191F19" w:rsidRPr="00F6234F" w:rsidRDefault="00191F19" w:rsidP="00C36C07">
            <w:pPr>
              <w:tabs>
                <w:tab w:val="left" w:leader="dot" w:pos="9072"/>
              </w:tabs>
              <w:spacing w:before="80"/>
            </w:pPr>
            <w:r w:rsidRPr="00F6234F">
              <w:t>szakágazat száma</w:t>
            </w:r>
          </w:p>
        </w:tc>
        <w:tc>
          <w:tcPr>
            <w:tcW w:w="3416" w:type="pct"/>
            <w:shd w:val="clear" w:color="auto" w:fill="auto"/>
            <w:vAlign w:val="center"/>
          </w:tcPr>
          <w:p w14:paraId="4878831C" w14:textId="77777777" w:rsidR="00191F19" w:rsidRPr="00F6234F" w:rsidRDefault="00191F19" w:rsidP="00C36C07">
            <w:pPr>
              <w:tabs>
                <w:tab w:val="left" w:leader="dot" w:pos="9072"/>
              </w:tabs>
              <w:spacing w:before="80"/>
            </w:pPr>
            <w:r w:rsidRPr="00F6234F">
              <w:t>szakágazat megnevezése</w:t>
            </w:r>
          </w:p>
        </w:tc>
      </w:tr>
      <w:tr w:rsidR="00191F19" w:rsidRPr="00F6234F" w14:paraId="5BC232B4" w14:textId="77777777" w:rsidTr="00C36C07">
        <w:trPr>
          <w:jc w:val="center"/>
        </w:trPr>
        <w:tc>
          <w:tcPr>
            <w:tcW w:w="363" w:type="pct"/>
            <w:shd w:val="clear" w:color="auto" w:fill="auto"/>
            <w:vAlign w:val="center"/>
          </w:tcPr>
          <w:p w14:paraId="11E9D7F5" w14:textId="77777777" w:rsidR="00191F19" w:rsidRPr="00F6234F" w:rsidRDefault="00191F19" w:rsidP="00C36C07">
            <w:pPr>
              <w:tabs>
                <w:tab w:val="left" w:leader="dot" w:pos="9072"/>
              </w:tabs>
              <w:spacing w:before="80"/>
              <w:jc w:val="center"/>
            </w:pPr>
            <w:r w:rsidRPr="00F6234F">
              <w:t>1</w:t>
            </w:r>
          </w:p>
        </w:tc>
        <w:tc>
          <w:tcPr>
            <w:tcW w:w="1220" w:type="pct"/>
            <w:shd w:val="clear" w:color="auto" w:fill="auto"/>
            <w:vAlign w:val="center"/>
          </w:tcPr>
          <w:p w14:paraId="530E9510" w14:textId="77777777" w:rsidR="00191F19" w:rsidRPr="00F6234F" w:rsidRDefault="00191F19" w:rsidP="00C36C07">
            <w:pPr>
              <w:tabs>
                <w:tab w:val="left" w:leader="dot" w:pos="9072"/>
              </w:tabs>
              <w:spacing w:before="80"/>
            </w:pPr>
            <w:r w:rsidRPr="00F6234F">
              <w:t>841117</w:t>
            </w:r>
          </w:p>
        </w:tc>
        <w:tc>
          <w:tcPr>
            <w:tcW w:w="3416" w:type="pct"/>
            <w:shd w:val="clear" w:color="auto" w:fill="auto"/>
            <w:vAlign w:val="center"/>
          </w:tcPr>
          <w:p w14:paraId="71797674" w14:textId="77777777" w:rsidR="00191F19" w:rsidRPr="00F6234F" w:rsidRDefault="00191F19" w:rsidP="00C36C07">
            <w:pPr>
              <w:tabs>
                <w:tab w:val="left" w:leader="dot" w:pos="9072"/>
              </w:tabs>
              <w:spacing w:before="80"/>
            </w:pPr>
            <w:r w:rsidRPr="00F6234F">
              <w:t>Kormányzati és önkormányzati intézmények ellátó, kisegítő szolgálatai</w:t>
            </w:r>
          </w:p>
        </w:tc>
      </w:tr>
    </w:tbl>
    <w:p w14:paraId="44201941" w14:textId="77777777" w:rsidR="00191F19" w:rsidRPr="00F6234F" w:rsidRDefault="00191F19" w:rsidP="00191F19">
      <w:pPr>
        <w:pStyle w:val="Listaszerbekezds"/>
        <w:numPr>
          <w:ilvl w:val="1"/>
          <w:numId w:val="38"/>
        </w:numPr>
        <w:tabs>
          <w:tab w:val="left" w:leader="dot" w:pos="9072"/>
        </w:tabs>
        <w:suppressAutoHyphens w:val="0"/>
        <w:spacing w:before="240"/>
        <w:ind w:left="567" w:hanging="567"/>
        <w:contextualSpacing w:val="0"/>
        <w:jc w:val="both"/>
      </w:pPr>
      <w:r w:rsidRPr="00F6234F">
        <w:t>A költségvetési szerv alaptevékenysége:</w:t>
      </w:r>
    </w:p>
    <w:p w14:paraId="1E75A1BD" w14:textId="77777777" w:rsidR="00191F19" w:rsidRPr="00F6234F" w:rsidRDefault="00191F19" w:rsidP="00191F19">
      <w:pPr>
        <w:pStyle w:val="Listaszerbekezds"/>
        <w:tabs>
          <w:tab w:val="left" w:leader="dot" w:pos="9207"/>
          <w:tab w:val="left" w:leader="dot" w:pos="9916"/>
          <w:tab w:val="left" w:leader="dot" w:pos="16578"/>
        </w:tabs>
        <w:spacing w:before="240"/>
        <w:ind w:left="567"/>
        <w:jc w:val="both"/>
        <w:rPr>
          <w:color w:val="000000"/>
        </w:rPr>
      </w:pPr>
      <w:r w:rsidRPr="00F6234F">
        <w:rPr>
          <w:color w:val="000000"/>
        </w:rPr>
        <w:t>A helyi önkormányzati intézmények pénzügyi-gazdasági, munkaügyi feladatainak ellátása, Kabos Endre Városi Sportcsarnok üzemeltetése.</w:t>
      </w:r>
    </w:p>
    <w:p w14:paraId="21CAA24F" w14:textId="77777777" w:rsidR="00191F19" w:rsidRPr="00F6234F" w:rsidRDefault="00191F19" w:rsidP="00191F19">
      <w:pPr>
        <w:pStyle w:val="Listaszerbekezds"/>
        <w:tabs>
          <w:tab w:val="left" w:leader="dot" w:pos="9207"/>
          <w:tab w:val="left" w:leader="dot" w:pos="9916"/>
          <w:tab w:val="left" w:leader="dot" w:pos="16578"/>
        </w:tabs>
        <w:spacing w:before="240"/>
        <w:ind w:left="567"/>
        <w:jc w:val="both"/>
        <w:rPr>
          <w:color w:val="000000"/>
        </w:rPr>
      </w:pPr>
      <w:r w:rsidRPr="00F6234F">
        <w:rPr>
          <w:color w:val="000000"/>
        </w:rPr>
        <w:lastRenderedPageBreak/>
        <w:t>Az intézmény az alábbi költségvetési szervek pénzügyi, gazdasági, munkaügyi feladatait végzi:</w:t>
      </w:r>
    </w:p>
    <w:p w14:paraId="75C17196" w14:textId="77777777" w:rsidR="00191F19" w:rsidRPr="00F6234F" w:rsidRDefault="00191F19" w:rsidP="00191F19">
      <w:pPr>
        <w:pStyle w:val="Listaszerbekezds"/>
        <w:tabs>
          <w:tab w:val="left" w:leader="dot" w:pos="9207"/>
          <w:tab w:val="left" w:leader="dot" w:pos="9916"/>
          <w:tab w:val="left" w:leader="dot" w:pos="16578"/>
        </w:tabs>
        <w:spacing w:before="240"/>
        <w:ind w:left="567"/>
        <w:jc w:val="both"/>
        <w:rPr>
          <w:color w:val="000000"/>
        </w:rPr>
      </w:pPr>
      <w:r w:rsidRPr="00F6234F">
        <w:rPr>
          <w:color w:val="000000"/>
        </w:rPr>
        <w:t>- Vass Jenő Óvoda és Bölcsőde (4100 Berettyóújfalu, Radnóti utca 2.)</w:t>
      </w:r>
    </w:p>
    <w:p w14:paraId="192F6CDF" w14:textId="77777777" w:rsidR="00191F19" w:rsidRPr="00F6234F" w:rsidRDefault="00191F19" w:rsidP="00191F19">
      <w:pPr>
        <w:pStyle w:val="Listaszerbekezds"/>
        <w:tabs>
          <w:tab w:val="left" w:leader="dot" w:pos="9207"/>
          <w:tab w:val="left" w:leader="dot" w:pos="9916"/>
          <w:tab w:val="left" w:leader="dot" w:pos="16578"/>
        </w:tabs>
        <w:spacing w:before="240"/>
        <w:ind w:left="567"/>
        <w:jc w:val="both"/>
        <w:rPr>
          <w:color w:val="000000"/>
        </w:rPr>
      </w:pPr>
      <w:r w:rsidRPr="00F6234F">
        <w:rPr>
          <w:color w:val="000000"/>
        </w:rPr>
        <w:t>- Berettyó Kulturális Központ (4100 Berettyóújfalu, Szent István tér 11.)</w:t>
      </w:r>
    </w:p>
    <w:p w14:paraId="4B7077B6" w14:textId="77777777" w:rsidR="00191F19" w:rsidRPr="00F6234F" w:rsidRDefault="00191F19" w:rsidP="00191F19">
      <w:pPr>
        <w:pStyle w:val="Listaszerbekezds"/>
        <w:tabs>
          <w:tab w:val="left" w:leader="dot" w:pos="9207"/>
          <w:tab w:val="left" w:leader="dot" w:pos="16578"/>
        </w:tabs>
        <w:spacing w:before="240"/>
        <w:ind w:left="567"/>
        <w:jc w:val="both"/>
        <w:rPr>
          <w:color w:val="000000"/>
        </w:rPr>
      </w:pPr>
      <w:r w:rsidRPr="00F6234F">
        <w:rPr>
          <w:color w:val="000000"/>
        </w:rPr>
        <w:t>A bölcsődei, az óvodai ellátottak és a köznevelési intézményben tanuló ellátottak részére nyújtott gyermekétkeztetéssel összefüggő feladatok ellátása. A rászoruló gyermekek intézményen kívüli szünidei étkeztetésének biztosításával összefüggő feladatok ellátása. Az önkormányzati fenntartású intézmények munkavállalói étkezésének biztosítása.</w:t>
      </w:r>
    </w:p>
    <w:p w14:paraId="34AD4CA5" w14:textId="77777777" w:rsidR="00191F19" w:rsidRPr="00F6234F" w:rsidRDefault="00191F19" w:rsidP="00191F19">
      <w:pPr>
        <w:pStyle w:val="Listaszerbekezds"/>
        <w:tabs>
          <w:tab w:val="left" w:leader="dot" w:pos="9207"/>
          <w:tab w:val="left" w:leader="dot" w:pos="16578"/>
        </w:tabs>
        <w:spacing w:before="240"/>
        <w:ind w:left="567"/>
        <w:jc w:val="both"/>
        <w:rPr>
          <w:color w:val="000000"/>
        </w:rPr>
      </w:pPr>
      <w:r w:rsidRPr="00F6234F">
        <w:rPr>
          <w:rFonts w:eastAsia="Cambria"/>
          <w:color w:val="000000"/>
        </w:rPr>
        <w:t>A helyi önkormányzati közfeladatok közé tartozó településüzemeltetés feladatból a közparkok fenntartása, zöldfelület-kezelése: közparkok zöldfelületeinek telepítésével, kezelésével, gondozásával és karbantartásával kapcsolatos feladatok ellátása.</w:t>
      </w:r>
    </w:p>
    <w:p w14:paraId="77623360" w14:textId="77777777" w:rsidR="00191F19" w:rsidRPr="00F6234F" w:rsidRDefault="00191F19" w:rsidP="00191F19">
      <w:pPr>
        <w:pStyle w:val="Listaszerbekezds"/>
        <w:numPr>
          <w:ilvl w:val="1"/>
          <w:numId w:val="38"/>
        </w:numPr>
        <w:tabs>
          <w:tab w:val="left" w:leader="dot" w:pos="9072"/>
        </w:tabs>
        <w:suppressAutoHyphens w:val="0"/>
        <w:spacing w:before="240" w:after="120"/>
        <w:ind w:left="567" w:hanging="567"/>
        <w:contextualSpacing w:val="0"/>
        <w:jc w:val="both"/>
      </w:pPr>
      <w:r w:rsidRPr="00F6234F">
        <w:t>A költségvetési szerv alaptevékenységének kormányzati funkció szerinti megjelölése: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644"/>
        <w:gridCol w:w="6279"/>
      </w:tblGrid>
      <w:tr w:rsidR="00191F19" w:rsidRPr="00F6234F" w14:paraId="506BFE79" w14:textId="77777777" w:rsidTr="00C36C07">
        <w:trPr>
          <w:jc w:val="center"/>
        </w:trPr>
        <w:tc>
          <w:tcPr>
            <w:tcW w:w="363" w:type="pct"/>
            <w:shd w:val="clear" w:color="auto" w:fill="auto"/>
            <w:vAlign w:val="center"/>
          </w:tcPr>
          <w:p w14:paraId="0D59D720" w14:textId="77777777" w:rsidR="00191F19" w:rsidRPr="00F6234F" w:rsidRDefault="00191F19" w:rsidP="00C36C07">
            <w:pPr>
              <w:tabs>
                <w:tab w:val="left" w:leader="dot" w:pos="9072"/>
              </w:tabs>
              <w:spacing w:before="80"/>
              <w:jc w:val="center"/>
            </w:pPr>
          </w:p>
        </w:tc>
        <w:tc>
          <w:tcPr>
            <w:tcW w:w="1374" w:type="pct"/>
            <w:shd w:val="clear" w:color="auto" w:fill="auto"/>
            <w:vAlign w:val="center"/>
          </w:tcPr>
          <w:p w14:paraId="4A9E93CE" w14:textId="77777777" w:rsidR="00191F19" w:rsidRPr="00F6234F" w:rsidRDefault="00191F19" w:rsidP="00C36C07">
            <w:pPr>
              <w:tabs>
                <w:tab w:val="left" w:leader="dot" w:pos="9072"/>
              </w:tabs>
              <w:spacing w:before="80"/>
            </w:pPr>
            <w:r w:rsidRPr="00F6234F">
              <w:t>kormányzati funkciószám</w:t>
            </w:r>
          </w:p>
        </w:tc>
        <w:tc>
          <w:tcPr>
            <w:tcW w:w="3263" w:type="pct"/>
            <w:shd w:val="clear" w:color="auto" w:fill="auto"/>
            <w:vAlign w:val="center"/>
          </w:tcPr>
          <w:p w14:paraId="409933FB" w14:textId="77777777" w:rsidR="00191F19" w:rsidRPr="00F6234F" w:rsidRDefault="00191F19" w:rsidP="00C36C07">
            <w:pPr>
              <w:tabs>
                <w:tab w:val="left" w:leader="dot" w:pos="9072"/>
              </w:tabs>
              <w:spacing w:before="80"/>
            </w:pPr>
            <w:r w:rsidRPr="00F6234F">
              <w:t>kormányzati funkció megnevezése</w:t>
            </w:r>
          </w:p>
        </w:tc>
      </w:tr>
      <w:tr w:rsidR="00191F19" w:rsidRPr="00F6234F" w14:paraId="373827F6" w14:textId="77777777" w:rsidTr="00C36C07">
        <w:trPr>
          <w:jc w:val="center"/>
        </w:trPr>
        <w:tc>
          <w:tcPr>
            <w:tcW w:w="363" w:type="pct"/>
            <w:shd w:val="clear" w:color="auto" w:fill="auto"/>
            <w:vAlign w:val="center"/>
          </w:tcPr>
          <w:p w14:paraId="5A0E3D13" w14:textId="77777777" w:rsidR="00191F19" w:rsidRPr="00F6234F" w:rsidRDefault="00191F19" w:rsidP="00C36C07">
            <w:pPr>
              <w:tabs>
                <w:tab w:val="left" w:leader="dot" w:pos="9072"/>
              </w:tabs>
              <w:spacing w:before="80"/>
              <w:jc w:val="center"/>
            </w:pPr>
            <w:r w:rsidRPr="00F6234F">
              <w:t>1</w:t>
            </w:r>
          </w:p>
        </w:tc>
        <w:tc>
          <w:tcPr>
            <w:tcW w:w="1374" w:type="pct"/>
            <w:shd w:val="clear" w:color="auto" w:fill="auto"/>
            <w:vAlign w:val="center"/>
          </w:tcPr>
          <w:p w14:paraId="6F49E8ED" w14:textId="77777777" w:rsidR="00191F19" w:rsidRPr="00F6234F" w:rsidRDefault="00191F19" w:rsidP="00C36C07">
            <w:pPr>
              <w:tabs>
                <w:tab w:val="left" w:leader="dot" w:pos="9072"/>
              </w:tabs>
              <w:spacing w:before="80"/>
            </w:pPr>
            <w:r w:rsidRPr="00F6234F">
              <w:t>013360</w:t>
            </w:r>
          </w:p>
        </w:tc>
        <w:tc>
          <w:tcPr>
            <w:tcW w:w="3263" w:type="pct"/>
            <w:shd w:val="clear" w:color="auto" w:fill="auto"/>
            <w:vAlign w:val="center"/>
          </w:tcPr>
          <w:p w14:paraId="0179C2F0" w14:textId="77777777" w:rsidR="00191F19" w:rsidRPr="00F6234F" w:rsidRDefault="00191F19" w:rsidP="00C36C07">
            <w:pPr>
              <w:tabs>
                <w:tab w:val="left" w:leader="dot" w:pos="9072"/>
              </w:tabs>
              <w:spacing w:before="80"/>
            </w:pPr>
            <w:r w:rsidRPr="00F6234F">
              <w:t>Más szerv részére végzett pénzügyi- gazdálkodási, üzemeltetési, egyéb szolgáltatások</w:t>
            </w:r>
          </w:p>
        </w:tc>
      </w:tr>
      <w:tr w:rsidR="00191F19" w:rsidRPr="00F6234F" w14:paraId="31E4FF62" w14:textId="77777777" w:rsidTr="00C36C07">
        <w:trPr>
          <w:jc w:val="center"/>
        </w:trPr>
        <w:tc>
          <w:tcPr>
            <w:tcW w:w="363" w:type="pct"/>
            <w:shd w:val="clear" w:color="auto" w:fill="auto"/>
            <w:vAlign w:val="center"/>
          </w:tcPr>
          <w:p w14:paraId="0061D9BF" w14:textId="77777777" w:rsidR="00191F19" w:rsidRPr="00F6234F" w:rsidRDefault="00191F19" w:rsidP="00C36C07">
            <w:pPr>
              <w:tabs>
                <w:tab w:val="left" w:leader="dot" w:pos="9072"/>
              </w:tabs>
              <w:spacing w:before="80"/>
              <w:jc w:val="center"/>
            </w:pPr>
            <w:r w:rsidRPr="00F6234F">
              <w:t>2</w:t>
            </w:r>
          </w:p>
        </w:tc>
        <w:tc>
          <w:tcPr>
            <w:tcW w:w="1374" w:type="pct"/>
            <w:shd w:val="clear" w:color="auto" w:fill="auto"/>
            <w:vAlign w:val="center"/>
          </w:tcPr>
          <w:p w14:paraId="44EB1701" w14:textId="77777777" w:rsidR="00191F19" w:rsidRPr="00F6234F" w:rsidRDefault="00191F19" w:rsidP="00C36C07">
            <w:pPr>
              <w:tabs>
                <w:tab w:val="left" w:leader="dot" w:pos="9072"/>
              </w:tabs>
              <w:spacing w:before="80"/>
            </w:pPr>
            <w:r w:rsidRPr="00F6234F">
              <w:t>081030</w:t>
            </w:r>
          </w:p>
        </w:tc>
        <w:tc>
          <w:tcPr>
            <w:tcW w:w="3263" w:type="pct"/>
            <w:shd w:val="clear" w:color="auto" w:fill="auto"/>
            <w:vAlign w:val="center"/>
          </w:tcPr>
          <w:p w14:paraId="09DE580F" w14:textId="77777777" w:rsidR="00191F19" w:rsidRPr="00F6234F" w:rsidRDefault="00191F19" w:rsidP="00C36C07">
            <w:pPr>
              <w:tabs>
                <w:tab w:val="left" w:leader="dot" w:pos="9072"/>
              </w:tabs>
              <w:spacing w:before="80"/>
            </w:pPr>
            <w:r w:rsidRPr="00F6234F">
              <w:t>Sportlétesítmények, edzőtáborok működtetése és fejlesztése</w:t>
            </w:r>
          </w:p>
        </w:tc>
      </w:tr>
      <w:tr w:rsidR="00191F19" w:rsidRPr="00F6234F" w14:paraId="146320ED" w14:textId="77777777" w:rsidTr="00C36C07">
        <w:trPr>
          <w:jc w:val="center"/>
        </w:trPr>
        <w:tc>
          <w:tcPr>
            <w:tcW w:w="363" w:type="pct"/>
            <w:shd w:val="clear" w:color="auto" w:fill="auto"/>
            <w:vAlign w:val="center"/>
          </w:tcPr>
          <w:p w14:paraId="39261477" w14:textId="77777777" w:rsidR="00191F19" w:rsidRPr="00F6234F" w:rsidRDefault="00191F19" w:rsidP="00C36C07">
            <w:pPr>
              <w:tabs>
                <w:tab w:val="left" w:leader="dot" w:pos="9072"/>
              </w:tabs>
              <w:spacing w:before="80"/>
              <w:jc w:val="center"/>
            </w:pPr>
            <w:r w:rsidRPr="00F6234F">
              <w:t>3</w:t>
            </w:r>
          </w:p>
        </w:tc>
        <w:tc>
          <w:tcPr>
            <w:tcW w:w="1374" w:type="pct"/>
            <w:shd w:val="clear" w:color="auto" w:fill="auto"/>
            <w:vAlign w:val="center"/>
          </w:tcPr>
          <w:p w14:paraId="04EBE61C" w14:textId="77777777" w:rsidR="00191F19" w:rsidRPr="00F6234F" w:rsidRDefault="00191F19" w:rsidP="00C36C07">
            <w:pPr>
              <w:tabs>
                <w:tab w:val="left" w:leader="dot" w:pos="9072"/>
              </w:tabs>
              <w:spacing w:before="80"/>
            </w:pPr>
            <w:r w:rsidRPr="00F6234F">
              <w:t>096015</w:t>
            </w:r>
          </w:p>
        </w:tc>
        <w:tc>
          <w:tcPr>
            <w:tcW w:w="3263" w:type="pct"/>
            <w:shd w:val="clear" w:color="auto" w:fill="auto"/>
            <w:vAlign w:val="center"/>
          </w:tcPr>
          <w:p w14:paraId="68E78195" w14:textId="77777777" w:rsidR="00191F19" w:rsidRPr="00F6234F" w:rsidRDefault="00191F19" w:rsidP="00C36C07">
            <w:pPr>
              <w:tabs>
                <w:tab w:val="left" w:leader="dot" w:pos="9072"/>
              </w:tabs>
              <w:spacing w:before="80"/>
            </w:pPr>
            <w:r w:rsidRPr="00F6234F">
              <w:t>Gyermekétkeztetés köznevelési intézményben</w:t>
            </w:r>
          </w:p>
        </w:tc>
      </w:tr>
      <w:tr w:rsidR="00191F19" w:rsidRPr="00F6234F" w14:paraId="4FB08A48" w14:textId="77777777" w:rsidTr="00C36C07">
        <w:trPr>
          <w:jc w:val="center"/>
        </w:trPr>
        <w:tc>
          <w:tcPr>
            <w:tcW w:w="363" w:type="pct"/>
            <w:shd w:val="clear" w:color="auto" w:fill="auto"/>
            <w:vAlign w:val="center"/>
          </w:tcPr>
          <w:p w14:paraId="39F2D7E0" w14:textId="77777777" w:rsidR="00191F19" w:rsidRPr="00F6234F" w:rsidRDefault="00191F19" w:rsidP="00C36C07">
            <w:pPr>
              <w:tabs>
                <w:tab w:val="left" w:leader="dot" w:pos="9072"/>
              </w:tabs>
              <w:spacing w:before="80"/>
              <w:jc w:val="center"/>
            </w:pPr>
            <w:r w:rsidRPr="00F6234F">
              <w:t>4</w:t>
            </w:r>
          </w:p>
        </w:tc>
        <w:tc>
          <w:tcPr>
            <w:tcW w:w="1374" w:type="pct"/>
            <w:shd w:val="clear" w:color="auto" w:fill="auto"/>
            <w:vAlign w:val="center"/>
          </w:tcPr>
          <w:p w14:paraId="3450738F" w14:textId="77777777" w:rsidR="00191F19" w:rsidRPr="00F6234F" w:rsidRDefault="00191F19" w:rsidP="00C36C07">
            <w:pPr>
              <w:tabs>
                <w:tab w:val="left" w:leader="dot" w:pos="9072"/>
              </w:tabs>
              <w:spacing w:before="80"/>
            </w:pPr>
            <w:r w:rsidRPr="00F6234F">
              <w:t>096025</w:t>
            </w:r>
          </w:p>
        </w:tc>
        <w:tc>
          <w:tcPr>
            <w:tcW w:w="3263" w:type="pct"/>
            <w:shd w:val="clear" w:color="auto" w:fill="auto"/>
            <w:vAlign w:val="center"/>
          </w:tcPr>
          <w:p w14:paraId="0D6DFDDC" w14:textId="77777777" w:rsidR="00191F19" w:rsidRPr="00F6234F" w:rsidRDefault="00191F19" w:rsidP="00C36C07">
            <w:pPr>
              <w:tabs>
                <w:tab w:val="left" w:leader="dot" w:pos="9072"/>
              </w:tabs>
              <w:spacing w:before="80"/>
            </w:pPr>
            <w:r w:rsidRPr="00F6234F">
              <w:t>Munkahelyi étkeztetés köznevelési intézményben</w:t>
            </w:r>
          </w:p>
        </w:tc>
      </w:tr>
      <w:tr w:rsidR="00191F19" w:rsidRPr="00F6234F" w14:paraId="0C20ED29" w14:textId="77777777" w:rsidTr="00C36C07">
        <w:trPr>
          <w:jc w:val="center"/>
        </w:trPr>
        <w:tc>
          <w:tcPr>
            <w:tcW w:w="363" w:type="pct"/>
            <w:shd w:val="clear" w:color="auto" w:fill="auto"/>
            <w:vAlign w:val="center"/>
          </w:tcPr>
          <w:p w14:paraId="42B5D030" w14:textId="77777777" w:rsidR="00191F19" w:rsidRPr="00F6234F" w:rsidRDefault="00191F19" w:rsidP="00C36C07">
            <w:pPr>
              <w:tabs>
                <w:tab w:val="left" w:leader="dot" w:pos="9072"/>
              </w:tabs>
              <w:spacing w:before="80"/>
              <w:jc w:val="center"/>
            </w:pPr>
            <w:r w:rsidRPr="00F6234F">
              <w:t>5</w:t>
            </w:r>
          </w:p>
        </w:tc>
        <w:tc>
          <w:tcPr>
            <w:tcW w:w="1374" w:type="pct"/>
            <w:shd w:val="clear" w:color="auto" w:fill="auto"/>
            <w:vAlign w:val="center"/>
          </w:tcPr>
          <w:p w14:paraId="540087B8" w14:textId="77777777" w:rsidR="00191F19" w:rsidRPr="00F6234F" w:rsidRDefault="00191F19" w:rsidP="00C36C07">
            <w:pPr>
              <w:tabs>
                <w:tab w:val="left" w:leader="dot" w:pos="9072"/>
              </w:tabs>
              <w:spacing w:before="80"/>
            </w:pPr>
            <w:r w:rsidRPr="00F6234F">
              <w:t>104035</w:t>
            </w:r>
          </w:p>
        </w:tc>
        <w:tc>
          <w:tcPr>
            <w:tcW w:w="3263" w:type="pct"/>
            <w:shd w:val="clear" w:color="auto" w:fill="auto"/>
            <w:vAlign w:val="center"/>
          </w:tcPr>
          <w:p w14:paraId="33638638" w14:textId="77777777" w:rsidR="00191F19" w:rsidRPr="00F6234F" w:rsidRDefault="00191F19" w:rsidP="00C36C07">
            <w:pPr>
              <w:tabs>
                <w:tab w:val="left" w:leader="dot" w:pos="9072"/>
              </w:tabs>
              <w:spacing w:before="80"/>
            </w:pPr>
            <w:r w:rsidRPr="00F6234F">
              <w:t>Gyermekétkeztetés bölcsődében, fogyatékosok nappali intézményében</w:t>
            </w:r>
          </w:p>
        </w:tc>
      </w:tr>
      <w:tr w:rsidR="00191F19" w:rsidRPr="00F6234F" w14:paraId="21C6F9DE" w14:textId="77777777" w:rsidTr="00C36C07">
        <w:trPr>
          <w:jc w:val="center"/>
        </w:trPr>
        <w:tc>
          <w:tcPr>
            <w:tcW w:w="363" w:type="pct"/>
            <w:shd w:val="clear" w:color="auto" w:fill="auto"/>
            <w:vAlign w:val="center"/>
          </w:tcPr>
          <w:p w14:paraId="6636F710" w14:textId="77777777" w:rsidR="00191F19" w:rsidRPr="00F6234F" w:rsidRDefault="00191F19" w:rsidP="00C36C07">
            <w:pPr>
              <w:tabs>
                <w:tab w:val="left" w:leader="dot" w:pos="9072"/>
              </w:tabs>
              <w:spacing w:before="80"/>
              <w:jc w:val="center"/>
            </w:pPr>
            <w:r w:rsidRPr="00F6234F">
              <w:t>6</w:t>
            </w:r>
          </w:p>
        </w:tc>
        <w:tc>
          <w:tcPr>
            <w:tcW w:w="1374" w:type="pct"/>
            <w:shd w:val="clear" w:color="auto" w:fill="auto"/>
            <w:vAlign w:val="center"/>
          </w:tcPr>
          <w:p w14:paraId="65B1115A" w14:textId="77777777" w:rsidR="00191F19" w:rsidRPr="00F6234F" w:rsidRDefault="00191F19" w:rsidP="00C36C07">
            <w:pPr>
              <w:tabs>
                <w:tab w:val="left" w:leader="dot" w:pos="9072"/>
              </w:tabs>
              <w:spacing w:before="80"/>
            </w:pPr>
            <w:r w:rsidRPr="00F6234F">
              <w:t>104036</w:t>
            </w:r>
          </w:p>
        </w:tc>
        <w:tc>
          <w:tcPr>
            <w:tcW w:w="3263" w:type="pct"/>
            <w:shd w:val="clear" w:color="auto" w:fill="auto"/>
            <w:vAlign w:val="center"/>
          </w:tcPr>
          <w:p w14:paraId="54F3A327" w14:textId="77777777" w:rsidR="00191F19" w:rsidRPr="00F6234F" w:rsidRDefault="00191F19" w:rsidP="00C36C07">
            <w:pPr>
              <w:tabs>
                <w:tab w:val="left" w:leader="dot" w:pos="9072"/>
              </w:tabs>
              <w:spacing w:before="80"/>
            </w:pPr>
            <w:r w:rsidRPr="00F6234F">
              <w:t>Munkahelyi étkeztetés gyermekek napközbeni ellátását biztosító intézményben</w:t>
            </w:r>
          </w:p>
        </w:tc>
      </w:tr>
      <w:tr w:rsidR="00191F19" w:rsidRPr="00F6234F" w14:paraId="6015A15A" w14:textId="77777777" w:rsidTr="00C36C07">
        <w:trPr>
          <w:jc w:val="center"/>
        </w:trPr>
        <w:tc>
          <w:tcPr>
            <w:tcW w:w="363" w:type="pct"/>
            <w:shd w:val="clear" w:color="auto" w:fill="auto"/>
            <w:vAlign w:val="center"/>
          </w:tcPr>
          <w:p w14:paraId="696C864C" w14:textId="77777777" w:rsidR="00191F19" w:rsidRPr="00F6234F" w:rsidRDefault="00191F19" w:rsidP="00C36C07">
            <w:pPr>
              <w:tabs>
                <w:tab w:val="left" w:leader="dot" w:pos="9072"/>
              </w:tabs>
              <w:spacing w:before="80"/>
              <w:jc w:val="center"/>
            </w:pPr>
            <w:r w:rsidRPr="00F6234F">
              <w:t>7</w:t>
            </w:r>
          </w:p>
        </w:tc>
        <w:tc>
          <w:tcPr>
            <w:tcW w:w="1374" w:type="pct"/>
            <w:shd w:val="clear" w:color="auto" w:fill="auto"/>
            <w:vAlign w:val="center"/>
          </w:tcPr>
          <w:p w14:paraId="03690AD9" w14:textId="77777777" w:rsidR="00191F19" w:rsidRPr="00F6234F" w:rsidRDefault="00191F19" w:rsidP="00C36C07">
            <w:pPr>
              <w:tabs>
                <w:tab w:val="left" w:leader="dot" w:pos="9072"/>
              </w:tabs>
              <w:spacing w:before="80"/>
            </w:pPr>
            <w:r w:rsidRPr="00F6234F">
              <w:t>104037</w:t>
            </w:r>
          </w:p>
        </w:tc>
        <w:tc>
          <w:tcPr>
            <w:tcW w:w="3263" w:type="pct"/>
            <w:shd w:val="clear" w:color="auto" w:fill="auto"/>
            <w:vAlign w:val="center"/>
          </w:tcPr>
          <w:p w14:paraId="6FD1D642" w14:textId="77777777" w:rsidR="00191F19" w:rsidRPr="00F6234F" w:rsidRDefault="00191F19" w:rsidP="00C36C07">
            <w:pPr>
              <w:tabs>
                <w:tab w:val="left" w:leader="dot" w:pos="9072"/>
              </w:tabs>
              <w:spacing w:before="80"/>
            </w:pPr>
            <w:r w:rsidRPr="00F6234F">
              <w:t>Intézményen kívüli gyermekétkeztetés</w:t>
            </w:r>
          </w:p>
        </w:tc>
      </w:tr>
      <w:tr w:rsidR="00191F19" w:rsidRPr="00F6234F" w14:paraId="2A14F732" w14:textId="77777777" w:rsidTr="00C36C07">
        <w:trPr>
          <w:jc w:val="center"/>
        </w:trPr>
        <w:tc>
          <w:tcPr>
            <w:tcW w:w="363" w:type="pct"/>
            <w:shd w:val="clear" w:color="auto" w:fill="auto"/>
            <w:vAlign w:val="center"/>
          </w:tcPr>
          <w:p w14:paraId="38DBF1CE" w14:textId="77777777" w:rsidR="00191F19" w:rsidRPr="00F6234F" w:rsidRDefault="00191F19" w:rsidP="00C36C07">
            <w:pPr>
              <w:tabs>
                <w:tab w:val="left" w:leader="dot" w:pos="9072"/>
              </w:tabs>
              <w:spacing w:before="80"/>
              <w:jc w:val="center"/>
            </w:pPr>
            <w:r w:rsidRPr="00F6234F">
              <w:t>8</w:t>
            </w:r>
          </w:p>
        </w:tc>
        <w:tc>
          <w:tcPr>
            <w:tcW w:w="1374" w:type="pct"/>
            <w:shd w:val="clear" w:color="auto" w:fill="auto"/>
            <w:vAlign w:val="center"/>
          </w:tcPr>
          <w:p w14:paraId="68D84C31" w14:textId="77777777" w:rsidR="00191F19" w:rsidRPr="00F6234F" w:rsidRDefault="00191F19" w:rsidP="00C36C07">
            <w:pPr>
              <w:tabs>
                <w:tab w:val="left" w:leader="dot" w:pos="9072"/>
              </w:tabs>
              <w:spacing w:before="80"/>
            </w:pPr>
            <w:r w:rsidRPr="00F6234F">
              <w:t>066010</w:t>
            </w:r>
          </w:p>
        </w:tc>
        <w:tc>
          <w:tcPr>
            <w:tcW w:w="3263" w:type="pct"/>
            <w:shd w:val="clear" w:color="auto" w:fill="auto"/>
            <w:vAlign w:val="center"/>
          </w:tcPr>
          <w:p w14:paraId="4CEFE445" w14:textId="77777777" w:rsidR="00191F19" w:rsidRPr="00F6234F" w:rsidRDefault="00191F19" w:rsidP="00C36C07">
            <w:pPr>
              <w:tabs>
                <w:tab w:val="left" w:leader="dot" w:pos="9072"/>
              </w:tabs>
              <w:spacing w:before="80"/>
            </w:pPr>
            <w:r w:rsidRPr="00F6234F">
              <w:t>Zöldterület-kezelés</w:t>
            </w:r>
          </w:p>
        </w:tc>
      </w:tr>
    </w:tbl>
    <w:p w14:paraId="015C01A0" w14:textId="77777777" w:rsidR="00191F19" w:rsidRPr="00F6234F" w:rsidRDefault="00191F19" w:rsidP="00191F19">
      <w:pPr>
        <w:pStyle w:val="Listaszerbekezds"/>
        <w:numPr>
          <w:ilvl w:val="1"/>
          <w:numId w:val="38"/>
        </w:numPr>
        <w:tabs>
          <w:tab w:val="left" w:leader="dot" w:pos="9072"/>
        </w:tabs>
        <w:suppressAutoHyphens w:val="0"/>
        <w:spacing w:before="240"/>
        <w:ind w:left="567" w:hanging="567"/>
        <w:contextualSpacing w:val="0"/>
        <w:jc w:val="both"/>
      </w:pPr>
      <w:r w:rsidRPr="00F6234F">
        <w:t>A költségvetési szerv illetékessége, működési területe:</w:t>
      </w:r>
    </w:p>
    <w:p w14:paraId="41B6FD0A" w14:textId="77777777" w:rsidR="00191F19" w:rsidRPr="00F6234F" w:rsidRDefault="00191F19" w:rsidP="00191F19">
      <w:pPr>
        <w:tabs>
          <w:tab w:val="left" w:leader="dot" w:pos="9072"/>
        </w:tabs>
        <w:ind w:left="567"/>
        <w:jc w:val="both"/>
      </w:pPr>
      <w:r w:rsidRPr="00F6234F">
        <w:t>Berettyóújfalu közigazgatási területe</w:t>
      </w:r>
    </w:p>
    <w:p w14:paraId="24163F07" w14:textId="77777777" w:rsidR="00191F19" w:rsidRPr="00F6234F" w:rsidRDefault="00191F19" w:rsidP="00191F19">
      <w:pPr>
        <w:pStyle w:val="Listaszerbekezds"/>
        <w:numPr>
          <w:ilvl w:val="0"/>
          <w:numId w:val="38"/>
        </w:numPr>
        <w:tabs>
          <w:tab w:val="left" w:leader="dot" w:pos="9072"/>
        </w:tabs>
        <w:suppressAutoHyphens w:val="0"/>
        <w:spacing w:before="720" w:after="480"/>
        <w:contextualSpacing w:val="0"/>
        <w:jc w:val="center"/>
        <w:rPr>
          <w:b/>
        </w:rPr>
      </w:pPr>
      <w:r w:rsidRPr="00F6234F">
        <w:rPr>
          <w:b/>
        </w:rPr>
        <w:t>A költségvetési szerv szervezete és működése</w:t>
      </w:r>
    </w:p>
    <w:p w14:paraId="047CBF0C" w14:textId="77777777" w:rsidR="00191F19" w:rsidRPr="00F6234F" w:rsidRDefault="00191F19" w:rsidP="00191F19">
      <w:pPr>
        <w:pStyle w:val="Listaszerbekezds"/>
        <w:numPr>
          <w:ilvl w:val="1"/>
          <w:numId w:val="38"/>
        </w:numPr>
        <w:tabs>
          <w:tab w:val="left" w:leader="dot" w:pos="9072"/>
        </w:tabs>
        <w:suppressAutoHyphens w:val="0"/>
        <w:spacing w:before="240"/>
        <w:ind w:left="567" w:hanging="567"/>
        <w:contextualSpacing w:val="0"/>
        <w:jc w:val="both"/>
      </w:pPr>
      <w:r w:rsidRPr="00F6234F">
        <w:t>A költségvetési szerv vezetőjének megbízási rendje:</w:t>
      </w:r>
    </w:p>
    <w:p w14:paraId="40B9D81F" w14:textId="77777777" w:rsidR="00191F19" w:rsidRPr="00F6234F" w:rsidRDefault="00191F19" w:rsidP="00191F19">
      <w:pPr>
        <w:pStyle w:val="Listaszerbekezds"/>
        <w:tabs>
          <w:tab w:val="left" w:leader="dot" w:pos="9207"/>
          <w:tab w:val="left" w:leader="dot" w:pos="9916"/>
          <w:tab w:val="left" w:leader="dot" w:pos="16578"/>
        </w:tabs>
        <w:spacing w:before="80"/>
        <w:ind w:left="567"/>
        <w:jc w:val="both"/>
        <w:rPr>
          <w:color w:val="000000"/>
        </w:rPr>
      </w:pPr>
      <w:r w:rsidRPr="00F6234F">
        <w:rPr>
          <w:color w:val="000000"/>
        </w:rPr>
        <w:t>Az intézményvezetői állást nyilvános pályázat útján kell betölteni. Az intézményvezetőt a Képviselő-testület a közalkalmazottak jogállásáról szóló módosított 1992. évi XXXIII. tv. 23. §-a alapján öt év határozott időre közalkalmazotti jogviszonyban bízza meg. Az egyéb munkáltatói jogokat a polgármester gyakorolja.</w:t>
      </w:r>
    </w:p>
    <w:p w14:paraId="34A4EFE9" w14:textId="77777777" w:rsidR="00191F19" w:rsidRPr="00F6234F" w:rsidRDefault="00191F19" w:rsidP="00191F19">
      <w:pPr>
        <w:pStyle w:val="Listaszerbekezds"/>
        <w:numPr>
          <w:ilvl w:val="1"/>
          <w:numId w:val="38"/>
        </w:numPr>
        <w:tabs>
          <w:tab w:val="left" w:leader="dot" w:pos="9072"/>
        </w:tabs>
        <w:suppressAutoHyphens w:val="0"/>
        <w:spacing w:before="240" w:after="120"/>
        <w:ind w:left="567" w:hanging="567"/>
        <w:contextualSpacing w:val="0"/>
        <w:jc w:val="both"/>
      </w:pPr>
      <w:r w:rsidRPr="00F6234F">
        <w:t>A költségvetési szervnél alkalmazásban álló személyek jogviszonya: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5"/>
        <w:gridCol w:w="5839"/>
      </w:tblGrid>
      <w:tr w:rsidR="00191F19" w:rsidRPr="00F6234F" w14:paraId="5E5CBD80" w14:textId="77777777" w:rsidTr="00C36C07">
        <w:trPr>
          <w:jc w:val="center"/>
        </w:trPr>
        <w:tc>
          <w:tcPr>
            <w:tcW w:w="363" w:type="pct"/>
            <w:shd w:val="clear" w:color="auto" w:fill="auto"/>
            <w:vAlign w:val="center"/>
          </w:tcPr>
          <w:p w14:paraId="36947E89" w14:textId="77777777" w:rsidR="00191F19" w:rsidRPr="00F6234F" w:rsidRDefault="00191F19" w:rsidP="00C36C07">
            <w:pPr>
              <w:tabs>
                <w:tab w:val="left" w:leader="dot" w:pos="9072"/>
              </w:tabs>
              <w:spacing w:before="80"/>
              <w:jc w:val="center"/>
            </w:pPr>
          </w:p>
        </w:tc>
        <w:tc>
          <w:tcPr>
            <w:tcW w:w="1603" w:type="pct"/>
            <w:shd w:val="clear" w:color="auto" w:fill="auto"/>
            <w:vAlign w:val="center"/>
          </w:tcPr>
          <w:p w14:paraId="79C70CC8" w14:textId="77777777" w:rsidR="00191F19" w:rsidRPr="00F6234F" w:rsidRDefault="00191F19" w:rsidP="00C36C07">
            <w:pPr>
              <w:tabs>
                <w:tab w:val="left" w:leader="dot" w:pos="9072"/>
              </w:tabs>
              <w:spacing w:before="80"/>
            </w:pPr>
            <w:r w:rsidRPr="00F6234F">
              <w:t>foglalkoztatási jogviszony</w:t>
            </w:r>
          </w:p>
        </w:tc>
        <w:tc>
          <w:tcPr>
            <w:tcW w:w="3034" w:type="pct"/>
            <w:shd w:val="clear" w:color="auto" w:fill="auto"/>
            <w:vAlign w:val="center"/>
          </w:tcPr>
          <w:p w14:paraId="64424BA4" w14:textId="77777777" w:rsidR="00191F19" w:rsidRPr="00F6234F" w:rsidRDefault="00191F19" w:rsidP="00C36C07">
            <w:pPr>
              <w:tabs>
                <w:tab w:val="left" w:leader="dot" w:pos="9072"/>
              </w:tabs>
              <w:spacing w:before="80"/>
            </w:pPr>
            <w:r w:rsidRPr="00F6234F">
              <w:t>jogviszonyt szabályozó jogszabály</w:t>
            </w:r>
          </w:p>
        </w:tc>
      </w:tr>
      <w:tr w:rsidR="00191F19" w:rsidRPr="00F6234F" w14:paraId="257BEF30" w14:textId="77777777" w:rsidTr="00C36C07">
        <w:trPr>
          <w:jc w:val="center"/>
        </w:trPr>
        <w:tc>
          <w:tcPr>
            <w:tcW w:w="363" w:type="pct"/>
            <w:shd w:val="clear" w:color="auto" w:fill="auto"/>
            <w:vAlign w:val="center"/>
          </w:tcPr>
          <w:p w14:paraId="26DEB90F" w14:textId="77777777" w:rsidR="00191F19" w:rsidRPr="00F6234F" w:rsidRDefault="00191F19" w:rsidP="00C36C07">
            <w:pPr>
              <w:tabs>
                <w:tab w:val="left" w:leader="dot" w:pos="9072"/>
              </w:tabs>
              <w:spacing w:before="80"/>
              <w:jc w:val="center"/>
            </w:pPr>
            <w:r w:rsidRPr="00F6234F">
              <w:lastRenderedPageBreak/>
              <w:t>1</w:t>
            </w:r>
          </w:p>
        </w:tc>
        <w:tc>
          <w:tcPr>
            <w:tcW w:w="1603" w:type="pct"/>
            <w:shd w:val="clear" w:color="auto" w:fill="auto"/>
            <w:vAlign w:val="center"/>
          </w:tcPr>
          <w:p w14:paraId="496E3AF5" w14:textId="77777777" w:rsidR="00191F19" w:rsidRPr="00F6234F" w:rsidRDefault="00191F19" w:rsidP="00C36C07">
            <w:pPr>
              <w:tabs>
                <w:tab w:val="left" w:leader="dot" w:pos="9072"/>
              </w:tabs>
              <w:spacing w:before="80"/>
            </w:pPr>
            <w:r w:rsidRPr="00F6234F">
              <w:t>Közalkalmazotti jogviszony</w:t>
            </w:r>
          </w:p>
        </w:tc>
        <w:tc>
          <w:tcPr>
            <w:tcW w:w="3034" w:type="pct"/>
            <w:shd w:val="clear" w:color="auto" w:fill="auto"/>
            <w:vAlign w:val="center"/>
          </w:tcPr>
          <w:p w14:paraId="24D89FEC" w14:textId="77777777" w:rsidR="00191F19" w:rsidRPr="00F6234F" w:rsidRDefault="00191F19" w:rsidP="00C36C07">
            <w:pPr>
              <w:tabs>
                <w:tab w:val="left" w:leader="dot" w:pos="9072"/>
              </w:tabs>
              <w:spacing w:before="80"/>
            </w:pPr>
            <w:r w:rsidRPr="00F6234F">
              <w:t>a közalkalmazottak jogállásáról szóló 1992. évi XXXIII. tv. alapján</w:t>
            </w:r>
          </w:p>
        </w:tc>
      </w:tr>
    </w:tbl>
    <w:p w14:paraId="1414FEDA" w14:textId="392E3220" w:rsidR="00191F19" w:rsidRPr="00AD3796" w:rsidRDefault="00191F19" w:rsidP="00191F19">
      <w:pPr>
        <w:ind w:left="1440" w:hanging="732"/>
        <w:jc w:val="both"/>
      </w:pPr>
    </w:p>
    <w:p w14:paraId="0481ACB1" w14:textId="77777777" w:rsidR="00191F19" w:rsidRDefault="00191F19" w:rsidP="00191F19">
      <w:pPr>
        <w:ind w:left="708"/>
        <w:jc w:val="both"/>
      </w:pPr>
      <w:r>
        <w:rPr>
          <w:b/>
          <w:u w:val="single"/>
        </w:rPr>
        <w:t>Határidő:</w:t>
      </w:r>
      <w:r>
        <w:t xml:space="preserve"> 2022. június 30.</w:t>
      </w:r>
    </w:p>
    <w:p w14:paraId="11416027" w14:textId="7DCABE51" w:rsidR="00964823" w:rsidRDefault="00191F19" w:rsidP="00191F19">
      <w:pPr>
        <w:pStyle w:val="Listaszerbekezds1"/>
        <w:ind w:left="0"/>
        <w:jc w:val="both"/>
        <w:rPr>
          <w:bCs/>
        </w:rPr>
      </w:pPr>
      <w:r>
        <w:rPr>
          <w:bCs/>
        </w:rPr>
        <w:tab/>
      </w:r>
      <w:r>
        <w:rPr>
          <w:b/>
          <w:bCs/>
          <w:u w:val="single"/>
        </w:rPr>
        <w:t>Felelős:</w:t>
      </w:r>
      <w:r>
        <w:rPr>
          <w:bCs/>
        </w:rPr>
        <w:t xml:space="preserve"> Dr. Zákány Zsolt bizottsági elnök</w:t>
      </w:r>
    </w:p>
    <w:p w14:paraId="20AA36C6" w14:textId="3D0400B4" w:rsidR="00964823" w:rsidRDefault="00964823" w:rsidP="00EE1B6C">
      <w:pPr>
        <w:pStyle w:val="Listaszerbekezds1"/>
        <w:ind w:left="0"/>
        <w:jc w:val="both"/>
        <w:rPr>
          <w:bCs/>
        </w:rPr>
      </w:pPr>
    </w:p>
    <w:p w14:paraId="5D9BCAC3" w14:textId="5D4BEADA" w:rsidR="00964823" w:rsidRPr="00191F19" w:rsidRDefault="00191F19" w:rsidP="00EE1B6C">
      <w:pPr>
        <w:pStyle w:val="Listaszerbekezds1"/>
        <w:ind w:left="0"/>
        <w:jc w:val="both"/>
        <w:rPr>
          <w:bCs/>
        </w:rPr>
      </w:pPr>
      <w:r>
        <w:rPr>
          <w:b/>
          <w:bCs/>
          <w:u w:val="single"/>
        </w:rPr>
        <w:t>13. Napirend:</w:t>
      </w:r>
      <w:r>
        <w:rPr>
          <w:bCs/>
        </w:rPr>
        <w:t xml:space="preserve"> </w:t>
      </w:r>
      <w:r w:rsidR="00202330" w:rsidRPr="00D379F8">
        <w:t>Előterjesztés a Berettyóújfalui Kóbor Mancsok Állatvédő Egyesülettel kötendő, ebrendészeti tevékenység ellátására irányuló szerződés elfogadásáról</w:t>
      </w:r>
    </w:p>
    <w:p w14:paraId="7310378D" w14:textId="50300CD7" w:rsidR="00964823" w:rsidRDefault="00964823" w:rsidP="00EE1B6C">
      <w:pPr>
        <w:pStyle w:val="Listaszerbekezds1"/>
        <w:ind w:left="0"/>
        <w:jc w:val="both"/>
        <w:rPr>
          <w:bCs/>
        </w:rPr>
      </w:pPr>
    </w:p>
    <w:p w14:paraId="5E696E3E" w14:textId="13380A2E" w:rsidR="00964823" w:rsidRPr="00713F2E" w:rsidRDefault="00713F2E" w:rsidP="00EE1B6C">
      <w:pPr>
        <w:pStyle w:val="Listaszerbekezds1"/>
        <w:ind w:left="0"/>
        <w:jc w:val="both"/>
        <w:rPr>
          <w:bCs/>
        </w:rPr>
      </w:pPr>
      <w:r>
        <w:rPr>
          <w:b/>
        </w:rPr>
        <w:t xml:space="preserve">Dr. Mészáros Gabriella </w:t>
      </w:r>
      <w:r>
        <w:rPr>
          <w:bCs/>
        </w:rPr>
        <w:t xml:space="preserve">szóbeli kiegészítésében elmondta, hogy 2016-tól az Egyesület jogelődje látta el az ebrendészeti feladatokat. Az Önkormányzattal kötött szerződés június 30-val lejár. Az eddigi megbízást köszöni és reméli, hogy a bizottság és a testület is alkalmasnak tartja az Egyesületet arra, hogy ezt a feladatot a továbbiakban is ellássák. </w:t>
      </w:r>
      <w:r w:rsidR="00677A5B">
        <w:rPr>
          <w:bCs/>
        </w:rPr>
        <w:t xml:space="preserve">A szerződés része volt, hogy a közterületen elhullott állatokat összeszedték, ez kiegészülne azzal, hogy a lakosságnál elhullott állatok elszállítását is megszerveznék.   </w:t>
      </w:r>
    </w:p>
    <w:p w14:paraId="476F3172" w14:textId="0FC8B224" w:rsidR="00964823" w:rsidRDefault="00964823" w:rsidP="00EE1B6C">
      <w:pPr>
        <w:pStyle w:val="Listaszerbekezds1"/>
        <w:ind w:left="0"/>
        <w:jc w:val="both"/>
        <w:rPr>
          <w:bCs/>
        </w:rPr>
      </w:pPr>
    </w:p>
    <w:p w14:paraId="2166CCBF" w14:textId="5FDD0AFA" w:rsidR="00964823" w:rsidRPr="00677A5B" w:rsidRDefault="00677A5B" w:rsidP="00EE1B6C">
      <w:pPr>
        <w:pStyle w:val="Listaszerbekezds1"/>
        <w:ind w:left="0"/>
        <w:jc w:val="both"/>
        <w:rPr>
          <w:bCs/>
        </w:rPr>
      </w:pPr>
      <w:r>
        <w:rPr>
          <w:b/>
        </w:rPr>
        <w:t xml:space="preserve">Lencsésné Gál Mária </w:t>
      </w:r>
      <w:r>
        <w:rPr>
          <w:bCs/>
        </w:rPr>
        <w:t xml:space="preserve">kérdést tett fel arra vonatkozóan, hogy ehhez a feladathoz a tárgyi feltételek biztosítottak? </w:t>
      </w:r>
    </w:p>
    <w:p w14:paraId="7080657E" w14:textId="08C29407" w:rsidR="00964823" w:rsidRDefault="00964823" w:rsidP="00EE1B6C">
      <w:pPr>
        <w:pStyle w:val="Listaszerbekezds1"/>
        <w:ind w:left="0"/>
        <w:jc w:val="both"/>
        <w:rPr>
          <w:bCs/>
        </w:rPr>
      </w:pPr>
    </w:p>
    <w:p w14:paraId="2BB590C2" w14:textId="0C3B70F7" w:rsidR="00964823" w:rsidRPr="00677A5B" w:rsidRDefault="00677A5B" w:rsidP="00EE1B6C">
      <w:pPr>
        <w:pStyle w:val="Listaszerbekezds1"/>
        <w:ind w:left="0"/>
        <w:jc w:val="both"/>
        <w:rPr>
          <w:bCs/>
        </w:rPr>
      </w:pPr>
      <w:r>
        <w:rPr>
          <w:b/>
        </w:rPr>
        <w:t>Dr. Mészáros Gabriella</w:t>
      </w:r>
      <w:r>
        <w:rPr>
          <w:bCs/>
        </w:rPr>
        <w:t xml:space="preserve"> válaszában elmondta, hogy ez a feladatellátás abból áll, hogy fogadják a lakosság hívását, hogy otthon elhullott valamilyen állat, ezt továbbítják az ATEV felé, és az ATEV közvetlenül a lakosság</w:t>
      </w:r>
      <w:r w:rsidR="00583588">
        <w:rPr>
          <w:bCs/>
        </w:rPr>
        <w:t xml:space="preserve">tól szállítja el az állati hullát, tehát nem az Egyesületnek kell közevetlenül. </w:t>
      </w:r>
    </w:p>
    <w:p w14:paraId="7D4E3735" w14:textId="3CA8FA3E" w:rsidR="00964823" w:rsidRDefault="00964823" w:rsidP="00EE1B6C">
      <w:pPr>
        <w:pStyle w:val="Listaszerbekezds1"/>
        <w:ind w:left="0"/>
        <w:jc w:val="both"/>
        <w:rPr>
          <w:bCs/>
        </w:rPr>
      </w:pPr>
    </w:p>
    <w:p w14:paraId="45CACA8B" w14:textId="77777777" w:rsidR="000E5130" w:rsidRDefault="000E5130" w:rsidP="000E5130">
      <w:pPr>
        <w:pStyle w:val="Listaszerbekezds1"/>
        <w:ind w:left="0"/>
        <w:jc w:val="both"/>
      </w:pPr>
      <w:r>
        <w:t>Az előterjesztéssel kapcsolatban további hozzászólás, észrevétel, vélemény nem érkezett, ezért a levezető elnök a határozati javaslatot szavazásra bocsátotta.</w:t>
      </w:r>
    </w:p>
    <w:p w14:paraId="0FC91B81" w14:textId="77777777" w:rsidR="000E5130" w:rsidRDefault="000E5130" w:rsidP="000E5130">
      <w:pPr>
        <w:pStyle w:val="Listaszerbekezds1"/>
        <w:ind w:left="0"/>
        <w:jc w:val="both"/>
      </w:pPr>
    </w:p>
    <w:p w14:paraId="3130D1A5" w14:textId="77777777" w:rsidR="000E5130" w:rsidRDefault="000E5130" w:rsidP="000E5130">
      <w:pPr>
        <w:pStyle w:val="Listaszerbekezds1"/>
        <w:ind w:left="0"/>
        <w:jc w:val="both"/>
      </w:pPr>
      <w:r>
        <w:t>A Pénzügyi Bizottság 3 igen, 0 nem, 0 tartózkodás mellett az alábbi határozatot hozta:</w:t>
      </w:r>
    </w:p>
    <w:p w14:paraId="38E7801B" w14:textId="77777777" w:rsidR="000E5130" w:rsidRDefault="000E5130" w:rsidP="000E5130">
      <w:pPr>
        <w:jc w:val="both"/>
        <w:rPr>
          <w:b/>
          <w:u w:val="single"/>
        </w:rPr>
      </w:pPr>
    </w:p>
    <w:p w14:paraId="242A6B7E" w14:textId="18047DC4" w:rsidR="000E5130" w:rsidRDefault="002F12EE" w:rsidP="000E5130">
      <w:pPr>
        <w:ind w:left="708"/>
        <w:jc w:val="both"/>
      </w:pPr>
      <w:r>
        <w:rPr>
          <w:b/>
          <w:u w:val="single"/>
        </w:rPr>
        <w:t>77</w:t>
      </w:r>
      <w:r w:rsidR="000E5130">
        <w:rPr>
          <w:b/>
          <w:u w:val="single"/>
        </w:rPr>
        <w:t>/2022. (VI. 28.) Pénzügyi Bizottsági Határozat</w:t>
      </w:r>
    </w:p>
    <w:p w14:paraId="0CEA98B4" w14:textId="77777777" w:rsidR="000E5130" w:rsidRDefault="000E5130" w:rsidP="000E5130">
      <w:pPr>
        <w:ind w:left="708"/>
        <w:jc w:val="both"/>
      </w:pPr>
      <w:r>
        <w:t>A Pénzügyi Bizottság az alábbi határozati javaslat elfogadását javasolja a Képviselő-testületnek:</w:t>
      </w:r>
    </w:p>
    <w:p w14:paraId="0A6A98E5" w14:textId="1EF0F2E1" w:rsidR="000E5130" w:rsidRDefault="000E5130" w:rsidP="000E5130">
      <w:pPr>
        <w:ind w:left="708"/>
        <w:jc w:val="both"/>
      </w:pPr>
      <w:r w:rsidRPr="00392BF5">
        <w:t xml:space="preserve">Berettyóújfalu Város Önkormányzata Képviselő-testülete a Berettyóújfalu belterületén kóbor állatok befogása és ebrendészeti tevékenység ellátása tárgyában </w:t>
      </w:r>
      <w:bookmarkStart w:id="8" w:name="_Hlk90296519"/>
      <w:r w:rsidRPr="00392BF5">
        <w:t xml:space="preserve">a Berettyóújfalui Kóbor Mancsok Állatvédő Egyesülettel </w:t>
      </w:r>
      <w:bookmarkEnd w:id="8"/>
      <w:r w:rsidRPr="00392BF5">
        <w:t>az alábbiak szerinti feladat-ellátási szerződést köt.</w:t>
      </w:r>
    </w:p>
    <w:p w14:paraId="1CA27224" w14:textId="1F017EBC" w:rsidR="000E5130" w:rsidRDefault="000E5130" w:rsidP="000E5130">
      <w:pPr>
        <w:ind w:left="708"/>
        <w:jc w:val="both"/>
      </w:pPr>
    </w:p>
    <w:p w14:paraId="02C2D191" w14:textId="77777777" w:rsidR="000E5130" w:rsidRPr="00392BF5" w:rsidRDefault="000E5130" w:rsidP="000E5130">
      <w:pPr>
        <w:jc w:val="center"/>
        <w:rPr>
          <w:b/>
        </w:rPr>
      </w:pPr>
      <w:r w:rsidRPr="00392BF5">
        <w:rPr>
          <w:b/>
        </w:rPr>
        <w:t>FELADAT-ELLÁTÁSI SZERZŐDÉS</w:t>
      </w:r>
    </w:p>
    <w:p w14:paraId="06EE65DF" w14:textId="77777777" w:rsidR="000E5130" w:rsidRPr="00392BF5" w:rsidRDefault="000E5130" w:rsidP="000E5130">
      <w:pPr>
        <w:jc w:val="center"/>
        <w:rPr>
          <w:b/>
          <w:u w:val="single"/>
        </w:rPr>
      </w:pPr>
    </w:p>
    <w:p w14:paraId="02C6C65A" w14:textId="77777777" w:rsidR="000E5130" w:rsidRPr="00392BF5" w:rsidRDefault="000E5130" w:rsidP="000E5130">
      <w:pPr>
        <w:jc w:val="both"/>
      </w:pPr>
    </w:p>
    <w:p w14:paraId="1EB426DB" w14:textId="77777777" w:rsidR="000E5130" w:rsidRPr="00392BF5" w:rsidRDefault="000E5130" w:rsidP="000E5130">
      <w:pPr>
        <w:jc w:val="both"/>
      </w:pPr>
      <w:r w:rsidRPr="00392BF5">
        <w:t xml:space="preserve">Amely létrejött egyfelől </w:t>
      </w:r>
    </w:p>
    <w:p w14:paraId="004364AD" w14:textId="77777777" w:rsidR="000E5130" w:rsidRPr="00392BF5" w:rsidRDefault="000E5130" w:rsidP="000E5130">
      <w:pPr>
        <w:jc w:val="both"/>
      </w:pPr>
    </w:p>
    <w:p w14:paraId="3479FE84" w14:textId="77777777" w:rsidR="000E5130" w:rsidRPr="00392BF5" w:rsidRDefault="000E5130" w:rsidP="000E5130">
      <w:pPr>
        <w:jc w:val="both"/>
        <w:rPr>
          <w:b/>
          <w:bCs/>
        </w:rPr>
      </w:pPr>
      <w:r w:rsidRPr="00392BF5">
        <w:rPr>
          <w:b/>
          <w:bCs/>
        </w:rPr>
        <w:t xml:space="preserve">Berettyóújfalu Város Önkormányzata </w:t>
      </w:r>
    </w:p>
    <w:p w14:paraId="4725D43D" w14:textId="77777777" w:rsidR="000E5130" w:rsidRPr="00392BF5" w:rsidRDefault="000E5130" w:rsidP="000E5130">
      <w:pPr>
        <w:jc w:val="both"/>
        <w:rPr>
          <w:b/>
          <w:bCs/>
        </w:rPr>
      </w:pPr>
    </w:p>
    <w:p w14:paraId="114BF890" w14:textId="77777777" w:rsidR="000E5130" w:rsidRPr="00392BF5" w:rsidRDefault="000E5130" w:rsidP="000E5130">
      <w:pPr>
        <w:jc w:val="both"/>
      </w:pPr>
      <w:r w:rsidRPr="00392BF5">
        <w:t xml:space="preserve">székhelye: </w:t>
      </w:r>
      <w:r w:rsidRPr="00392BF5">
        <w:tab/>
      </w:r>
      <w:r w:rsidRPr="00392BF5">
        <w:tab/>
        <w:t xml:space="preserve">4100 Berettyóújfalu, Dózsa Gy. utca 17-19. sz. </w:t>
      </w:r>
    </w:p>
    <w:p w14:paraId="2A8B5BF8" w14:textId="77777777" w:rsidR="000E5130" w:rsidRPr="00392BF5" w:rsidRDefault="000E5130" w:rsidP="000E5130">
      <w:pPr>
        <w:jc w:val="both"/>
      </w:pPr>
      <w:r w:rsidRPr="00392BF5">
        <w:t xml:space="preserve">adószám: </w:t>
      </w:r>
      <w:r w:rsidRPr="00392BF5">
        <w:tab/>
      </w:r>
      <w:r w:rsidRPr="00392BF5">
        <w:tab/>
        <w:t>15728324-2-09</w:t>
      </w:r>
    </w:p>
    <w:p w14:paraId="3F5400A7" w14:textId="77777777" w:rsidR="000E5130" w:rsidRPr="00392BF5" w:rsidRDefault="000E5130" w:rsidP="000E5130">
      <w:pPr>
        <w:jc w:val="both"/>
      </w:pPr>
      <w:r w:rsidRPr="00392BF5">
        <w:t xml:space="preserve">KSH számjele: </w:t>
      </w:r>
      <w:r w:rsidRPr="00392BF5">
        <w:tab/>
        <w:t xml:space="preserve">15728324-8411-321-09 </w:t>
      </w:r>
    </w:p>
    <w:p w14:paraId="14A9CC0E" w14:textId="77777777" w:rsidR="000E5130" w:rsidRPr="00392BF5" w:rsidRDefault="000E5130" w:rsidP="000E5130">
      <w:pPr>
        <w:ind w:left="2160" w:hanging="2160"/>
        <w:jc w:val="both"/>
      </w:pPr>
      <w:r w:rsidRPr="00392BF5">
        <w:lastRenderedPageBreak/>
        <w:t xml:space="preserve">képviseli: </w:t>
      </w:r>
      <w:r w:rsidRPr="00392BF5">
        <w:tab/>
        <w:t>Muraközi István polgármester</w:t>
      </w:r>
    </w:p>
    <w:p w14:paraId="5105F034" w14:textId="77777777" w:rsidR="000E5130" w:rsidRPr="00392BF5" w:rsidRDefault="000E5130" w:rsidP="000E5130">
      <w:pPr>
        <w:jc w:val="both"/>
      </w:pPr>
      <w:r w:rsidRPr="00392BF5">
        <w:t xml:space="preserve">a továbbiakban: Megbízó, </w:t>
      </w:r>
    </w:p>
    <w:p w14:paraId="6BDCE0CA" w14:textId="77777777" w:rsidR="000E5130" w:rsidRPr="00392BF5" w:rsidRDefault="000E5130" w:rsidP="000E5130">
      <w:pPr>
        <w:jc w:val="both"/>
      </w:pPr>
    </w:p>
    <w:p w14:paraId="13A8A6C9" w14:textId="77777777" w:rsidR="000E5130" w:rsidRPr="00392BF5" w:rsidRDefault="000E5130" w:rsidP="000E5130">
      <w:pPr>
        <w:jc w:val="both"/>
      </w:pPr>
      <w:r w:rsidRPr="00392BF5">
        <w:t xml:space="preserve">másfelől a </w:t>
      </w:r>
    </w:p>
    <w:p w14:paraId="48133B2B" w14:textId="77777777" w:rsidR="000E5130" w:rsidRPr="00392BF5" w:rsidRDefault="000E5130" w:rsidP="000E5130">
      <w:pPr>
        <w:jc w:val="both"/>
        <w:rPr>
          <w:u w:val="single"/>
        </w:rPr>
      </w:pPr>
    </w:p>
    <w:p w14:paraId="24D1CBC5" w14:textId="77777777" w:rsidR="000E5130" w:rsidRPr="00392BF5" w:rsidRDefault="000E5130" w:rsidP="000E5130">
      <w:pPr>
        <w:jc w:val="both"/>
        <w:rPr>
          <w:b/>
          <w:bCs/>
        </w:rPr>
      </w:pPr>
      <w:bookmarkStart w:id="9" w:name="_Hlk90295964"/>
      <w:bookmarkStart w:id="10" w:name="_Hlk47966418"/>
      <w:r w:rsidRPr="00392BF5">
        <w:rPr>
          <w:b/>
          <w:bCs/>
        </w:rPr>
        <w:t xml:space="preserve">Berettyóújfalui Kóbor Mancsok Állatvédő Egyesület  </w:t>
      </w:r>
    </w:p>
    <w:bookmarkEnd w:id="9"/>
    <w:p w14:paraId="1F8314AB" w14:textId="77777777" w:rsidR="000E5130" w:rsidRPr="00392BF5" w:rsidRDefault="000E5130" w:rsidP="000E5130">
      <w:pPr>
        <w:jc w:val="both"/>
        <w:rPr>
          <w:b/>
          <w:bCs/>
        </w:rPr>
      </w:pPr>
    </w:p>
    <w:p w14:paraId="02BC9E45" w14:textId="77777777" w:rsidR="000E5130" w:rsidRPr="00392BF5" w:rsidRDefault="000E5130" w:rsidP="000E5130">
      <w:pPr>
        <w:jc w:val="both"/>
      </w:pPr>
      <w:r w:rsidRPr="00392BF5">
        <w:t xml:space="preserve">rövidített neve: </w:t>
      </w:r>
      <w:r w:rsidRPr="00392BF5">
        <w:tab/>
        <w:t>Berettyóújfalui Állatvédő Egyesület</w:t>
      </w:r>
    </w:p>
    <w:p w14:paraId="19106EBF" w14:textId="77777777" w:rsidR="000E5130" w:rsidRPr="00392BF5" w:rsidRDefault="000E5130" w:rsidP="000E5130">
      <w:pPr>
        <w:jc w:val="both"/>
      </w:pPr>
      <w:r w:rsidRPr="00392BF5">
        <w:t xml:space="preserve">székhelye: </w:t>
      </w:r>
      <w:r w:rsidRPr="00392BF5">
        <w:tab/>
      </w:r>
      <w:r w:rsidRPr="00392BF5">
        <w:tab/>
        <w:t xml:space="preserve">4100 Berettyóújfalu, Kert u. 39. </w:t>
      </w:r>
      <w:bookmarkEnd w:id="10"/>
    </w:p>
    <w:p w14:paraId="26755947" w14:textId="77777777" w:rsidR="000E5130" w:rsidRPr="00392BF5" w:rsidRDefault="000E5130" w:rsidP="000E5130">
      <w:pPr>
        <w:jc w:val="both"/>
      </w:pPr>
      <w:r w:rsidRPr="00392BF5">
        <w:t xml:space="preserve">adószám: </w:t>
      </w:r>
      <w:r w:rsidRPr="00392BF5">
        <w:tab/>
      </w:r>
      <w:r w:rsidRPr="00392BF5">
        <w:tab/>
        <w:t xml:space="preserve">18337426-1-09 </w:t>
      </w:r>
    </w:p>
    <w:p w14:paraId="7EEEB2A2" w14:textId="77777777" w:rsidR="000E5130" w:rsidRPr="00392BF5" w:rsidRDefault="000E5130" w:rsidP="000E5130">
      <w:pPr>
        <w:jc w:val="both"/>
      </w:pPr>
      <w:r w:rsidRPr="00392BF5">
        <w:t xml:space="preserve">bankszámlaszám: </w:t>
      </w:r>
      <w:r w:rsidRPr="00392BF5">
        <w:tab/>
        <w:t xml:space="preserve">K &amp; H Bank 10400384-50526976-66561008 </w:t>
      </w:r>
    </w:p>
    <w:p w14:paraId="2647F9BF" w14:textId="77777777" w:rsidR="000E5130" w:rsidRPr="00392BF5" w:rsidRDefault="000E5130" w:rsidP="000E5130">
      <w:pPr>
        <w:jc w:val="both"/>
      </w:pPr>
      <w:r w:rsidRPr="00392BF5">
        <w:t xml:space="preserve">képviseli: </w:t>
      </w:r>
      <w:r w:rsidRPr="00392BF5">
        <w:tab/>
      </w:r>
      <w:r w:rsidRPr="00392BF5">
        <w:tab/>
        <w:t>Dr. Mészáros Gabriella elnök</w:t>
      </w:r>
    </w:p>
    <w:p w14:paraId="3244E8D5" w14:textId="77777777" w:rsidR="000E5130" w:rsidRPr="00392BF5" w:rsidRDefault="000E5130" w:rsidP="000E5130">
      <w:pPr>
        <w:jc w:val="both"/>
      </w:pPr>
      <w:r w:rsidRPr="00392BF5">
        <w:t xml:space="preserve">a továbbiakban: </w:t>
      </w:r>
      <w:r w:rsidRPr="00392BF5">
        <w:tab/>
        <w:t>Megbízott</w:t>
      </w:r>
    </w:p>
    <w:p w14:paraId="18A5020E" w14:textId="77777777" w:rsidR="000E5130" w:rsidRPr="00392BF5" w:rsidRDefault="000E5130" w:rsidP="000E5130">
      <w:pPr>
        <w:jc w:val="both"/>
      </w:pPr>
    </w:p>
    <w:p w14:paraId="0D4CA24A" w14:textId="77777777" w:rsidR="000E5130" w:rsidRPr="00392BF5" w:rsidRDefault="000E5130" w:rsidP="000E5130">
      <w:pPr>
        <w:jc w:val="both"/>
      </w:pPr>
      <w:r w:rsidRPr="00392BF5">
        <w:t>között az alulírott helyen és napon, az alábbi feltételek mellett:</w:t>
      </w:r>
    </w:p>
    <w:p w14:paraId="4FFAA422" w14:textId="77777777" w:rsidR="000E5130" w:rsidRPr="00392BF5" w:rsidRDefault="000E5130" w:rsidP="000E5130">
      <w:pPr>
        <w:jc w:val="both"/>
      </w:pPr>
    </w:p>
    <w:p w14:paraId="5D778F7B" w14:textId="77777777" w:rsidR="000E5130" w:rsidRPr="00392BF5" w:rsidRDefault="000E5130" w:rsidP="000E5130">
      <w:pPr>
        <w:jc w:val="both"/>
      </w:pPr>
    </w:p>
    <w:p w14:paraId="4EC84770" w14:textId="77777777" w:rsidR="000E5130" w:rsidRPr="00392BF5" w:rsidRDefault="000E5130" w:rsidP="000E5130">
      <w:pPr>
        <w:jc w:val="both"/>
      </w:pPr>
      <w:r w:rsidRPr="00392BF5">
        <w:rPr>
          <w:b/>
        </w:rPr>
        <w:t>1./</w:t>
      </w:r>
      <w:r w:rsidRPr="00392BF5">
        <w:t xml:space="preserve"> A szerződés tárgya:</w:t>
      </w:r>
    </w:p>
    <w:p w14:paraId="746960C9" w14:textId="77777777" w:rsidR="000E5130" w:rsidRPr="00392BF5" w:rsidRDefault="000E5130" w:rsidP="000E5130">
      <w:pPr>
        <w:jc w:val="both"/>
      </w:pPr>
    </w:p>
    <w:p w14:paraId="09B2FBB4" w14:textId="77777777" w:rsidR="000E5130" w:rsidRPr="00392BF5" w:rsidRDefault="000E5130" w:rsidP="000E5130">
      <w:pPr>
        <w:widowControl w:val="0"/>
        <w:numPr>
          <w:ilvl w:val="0"/>
          <w:numId w:val="39"/>
        </w:numPr>
        <w:jc w:val="both"/>
      </w:pPr>
      <w:r w:rsidRPr="00392BF5">
        <w:t xml:space="preserve">Az állatok védelméről és kíméletéről szóló 1998. évi XXVIII. törvény (a továbbiakban: törvény) 48/A. § (3) bekezdése alapján a települési önkormányzat kötelező feladata a település belterületén a kóbor állatok befogása. </w:t>
      </w:r>
    </w:p>
    <w:p w14:paraId="326EE575" w14:textId="77777777" w:rsidR="000E5130" w:rsidRPr="00392BF5" w:rsidRDefault="000E5130" w:rsidP="000E5130">
      <w:pPr>
        <w:jc w:val="both"/>
      </w:pPr>
    </w:p>
    <w:p w14:paraId="636594C4" w14:textId="77777777" w:rsidR="000E5130" w:rsidRPr="00392BF5" w:rsidRDefault="000E5130" w:rsidP="000E5130">
      <w:pPr>
        <w:jc w:val="both"/>
      </w:pPr>
      <w:r w:rsidRPr="00392BF5">
        <w:t xml:space="preserve">A Megbízó ezen kötelező feladata ellátásával, valamint a kóbor állat befogásával, tulajdonjogának átruházásával és elhelyezésével kapcsolatos feladatok ellátásának részletes szabályairól szóló 785/2021. (XII. 27.) Korm. rendelet (a továbbiakban: Korm. rendelet) szerinti ebrendészeti tevékenység fogalomkörébe tartozó egyéb tevékenységek - a kóbor állat gondozása, nyilvántartása, tulajdonjogának átruházása, végleges elhelyezése, életének megengedett módon történő kioltása -ellátásával a Megbízottat bízza meg. </w:t>
      </w:r>
    </w:p>
    <w:p w14:paraId="4B09062F" w14:textId="77777777" w:rsidR="000E5130" w:rsidRPr="00392BF5" w:rsidRDefault="000E5130" w:rsidP="000E5130">
      <w:pPr>
        <w:jc w:val="both"/>
      </w:pPr>
    </w:p>
    <w:p w14:paraId="343F10E4" w14:textId="77777777" w:rsidR="000E5130" w:rsidRPr="00392BF5" w:rsidRDefault="000E5130" w:rsidP="000E5130">
      <w:pPr>
        <w:numPr>
          <w:ilvl w:val="0"/>
          <w:numId w:val="40"/>
        </w:numPr>
        <w:jc w:val="both"/>
      </w:pPr>
      <w:r w:rsidRPr="00392BF5">
        <w:t xml:space="preserve">Megbízott további feladata a Berettyóújfalu területén élő – nem élethivatásszerűen állattenyésztéssel foglalkozó – lakosoknál keletkező állati hulla és állati eredetű hulladék bejelentési lehetőségének biztosítása, kapcsolattartás a szállítóval, nyilvántartás vezetése, valamint a berettyóújfalui közterületen talált ismeretlen eredetű állati hulla és állati eredetű hulladék összegyűjtése és a Megbízó Berettyóújfalu, Széchenyi u. 67. szám alatti közfoglalkoztatotti telephelyére való elszállítása. </w:t>
      </w:r>
    </w:p>
    <w:p w14:paraId="7277D02B" w14:textId="77777777" w:rsidR="000E5130" w:rsidRPr="00392BF5" w:rsidRDefault="000E5130" w:rsidP="000E5130">
      <w:pPr>
        <w:ind w:left="720"/>
        <w:jc w:val="both"/>
      </w:pPr>
    </w:p>
    <w:p w14:paraId="7979FD8D" w14:textId="77777777" w:rsidR="000E5130" w:rsidRPr="00392BF5" w:rsidRDefault="000E5130" w:rsidP="000E5130">
      <w:pPr>
        <w:jc w:val="both"/>
      </w:pPr>
    </w:p>
    <w:p w14:paraId="5800F4D8" w14:textId="77777777" w:rsidR="000E5130" w:rsidRPr="00392BF5" w:rsidRDefault="000E5130" w:rsidP="000E5130">
      <w:pPr>
        <w:jc w:val="both"/>
      </w:pPr>
      <w:r w:rsidRPr="00392BF5">
        <w:t>Megbízott a jelen szerződés szerinti megbízást elfogadja és kijelenti, hogy a tevékenységek ellátáshoz szükséges személyi és tárgyi feltételekkel, hatósági engedélyekkel rendelkezik.</w:t>
      </w:r>
    </w:p>
    <w:p w14:paraId="37BDEE97" w14:textId="77777777" w:rsidR="000E5130" w:rsidRPr="00392BF5" w:rsidRDefault="000E5130" w:rsidP="000E5130">
      <w:pPr>
        <w:jc w:val="both"/>
      </w:pPr>
    </w:p>
    <w:p w14:paraId="0C76F4D2" w14:textId="77777777" w:rsidR="000E5130" w:rsidRPr="00392BF5" w:rsidRDefault="000E5130" w:rsidP="000E5130">
      <w:pPr>
        <w:jc w:val="both"/>
      </w:pPr>
    </w:p>
    <w:p w14:paraId="4A9AC739" w14:textId="77777777" w:rsidR="000E5130" w:rsidRPr="00392BF5" w:rsidRDefault="000E5130" w:rsidP="000E5130">
      <w:pPr>
        <w:jc w:val="both"/>
      </w:pPr>
      <w:r w:rsidRPr="00392BF5">
        <w:rPr>
          <w:b/>
        </w:rPr>
        <w:t>2./</w:t>
      </w:r>
      <w:r w:rsidRPr="00392BF5">
        <w:t xml:space="preserve"> A szerződés tartalma:</w:t>
      </w:r>
    </w:p>
    <w:p w14:paraId="2ED9B29F" w14:textId="77777777" w:rsidR="000E5130" w:rsidRPr="00392BF5" w:rsidRDefault="000E5130" w:rsidP="000E5130">
      <w:pPr>
        <w:jc w:val="both"/>
      </w:pPr>
    </w:p>
    <w:p w14:paraId="70A63A3A" w14:textId="77777777" w:rsidR="000E5130" w:rsidRPr="00392BF5" w:rsidRDefault="000E5130" w:rsidP="000E5130">
      <w:pPr>
        <w:jc w:val="both"/>
      </w:pPr>
    </w:p>
    <w:p w14:paraId="3414B350" w14:textId="77777777" w:rsidR="000E5130" w:rsidRPr="00392BF5" w:rsidRDefault="000E5130" w:rsidP="000E5130">
      <w:pPr>
        <w:jc w:val="both"/>
      </w:pPr>
      <w:r w:rsidRPr="00392BF5">
        <w:t xml:space="preserve">Kóbor állat befogása a Megbízó általi utasítás, vagy lakossági bejelentés alapján történhet. A befogásra, elhelyezésre a törvény és a Korm. rendelet által meghatározottakat kell alkalmazni.  </w:t>
      </w:r>
      <w:r w:rsidRPr="00392BF5">
        <w:lastRenderedPageBreak/>
        <w:t xml:space="preserve">Megbízott az elvégzett munkát befogási naplóba rögzíti, amit havi rendszerességgel, folyamatos adattartalommal megküld Megbízó kapcsolattartója részére. </w:t>
      </w:r>
    </w:p>
    <w:p w14:paraId="192FE1CD" w14:textId="77777777" w:rsidR="000E5130" w:rsidRPr="00392BF5" w:rsidRDefault="000E5130" w:rsidP="000E5130">
      <w:pPr>
        <w:ind w:left="720"/>
        <w:jc w:val="both"/>
      </w:pPr>
    </w:p>
    <w:p w14:paraId="5CF631DD" w14:textId="77777777" w:rsidR="000E5130" w:rsidRPr="00392BF5" w:rsidRDefault="000E5130" w:rsidP="000E5130">
      <w:pPr>
        <w:jc w:val="both"/>
      </w:pPr>
      <w:r w:rsidRPr="00392BF5">
        <w:t xml:space="preserve">Megbízó részéről kapcsolattartó: Nagy Attila műszaki ügyintéző (tel: 06-54-505-449, e-mail: nagyattila@berettyoujfalu.hu) és Mazács Ferenc városgazda (tel: 06-30-906-1872, e-mail: </w:t>
      </w:r>
      <w:hyperlink r:id="rId8" w:history="1">
        <w:r w:rsidRPr="00392BF5">
          <w:rPr>
            <w:rStyle w:val="Hiperhivatkozs"/>
          </w:rPr>
          <w:t>mazacsferenc@freemail.hu</w:t>
        </w:r>
      </w:hyperlink>
      <w:r w:rsidRPr="00392BF5">
        <w:t>).</w:t>
      </w:r>
    </w:p>
    <w:p w14:paraId="6BE3D48F" w14:textId="77777777" w:rsidR="000E5130" w:rsidRPr="00392BF5" w:rsidRDefault="000E5130" w:rsidP="000E5130">
      <w:pPr>
        <w:ind w:left="720"/>
        <w:jc w:val="both"/>
      </w:pPr>
    </w:p>
    <w:p w14:paraId="1E5E53A8" w14:textId="77777777" w:rsidR="000E5130" w:rsidRPr="00392BF5" w:rsidRDefault="000E5130" w:rsidP="000E5130">
      <w:pPr>
        <w:jc w:val="both"/>
      </w:pPr>
      <w:r w:rsidRPr="00392BF5">
        <w:t xml:space="preserve">Megbízott a jelen szerződés szerinti kötelezettségeinek teljesítésére irányuló bejelentéseket Gyenes Rita ebrendész 06-30-3628648 telefonszámán, valamint a Berettyóújfalui Ebrendészet facebook csoport oldalán fogad.   </w:t>
      </w:r>
    </w:p>
    <w:p w14:paraId="23BC287A" w14:textId="77777777" w:rsidR="000E5130" w:rsidRPr="00392BF5" w:rsidRDefault="000E5130" w:rsidP="000E5130">
      <w:pPr>
        <w:ind w:left="1065"/>
        <w:jc w:val="both"/>
      </w:pPr>
    </w:p>
    <w:p w14:paraId="04699F00" w14:textId="77777777" w:rsidR="000E5130" w:rsidRPr="00392BF5" w:rsidRDefault="000E5130" w:rsidP="000E5130">
      <w:pPr>
        <w:pStyle w:val="Listaszerbekezds"/>
        <w:ind w:left="0"/>
        <w:jc w:val="both"/>
      </w:pPr>
      <w:r w:rsidRPr="00392BF5">
        <w:t>A megbízott működési területén a vele kapcsolatban álló önkéntes állatmentőknél átmeneti gondozásra kihelyezhet állatokat, az örökbeadás előkészítése céljából. Megbízott minden felelősséget vállal az így elhelyezett állatok tartása kapcsán valamennyi jogszabály betartásáért, a kutyák által esetlegesen okozott kár esetére minden felelősség a megbízottat terheli.</w:t>
      </w:r>
    </w:p>
    <w:p w14:paraId="63056BD6" w14:textId="77777777" w:rsidR="000E5130" w:rsidRPr="00392BF5" w:rsidRDefault="000E5130" w:rsidP="000E5130">
      <w:pPr>
        <w:jc w:val="both"/>
      </w:pPr>
    </w:p>
    <w:p w14:paraId="6206CA5B" w14:textId="77777777" w:rsidR="000E5130" w:rsidRPr="00392BF5" w:rsidRDefault="000E5130" w:rsidP="000E5130">
      <w:pPr>
        <w:jc w:val="both"/>
        <w:rPr>
          <w:b/>
        </w:rPr>
      </w:pPr>
    </w:p>
    <w:p w14:paraId="398DE830" w14:textId="77777777" w:rsidR="000E5130" w:rsidRPr="00392BF5" w:rsidRDefault="000E5130" w:rsidP="000E5130">
      <w:pPr>
        <w:jc w:val="both"/>
        <w:rPr>
          <w:u w:val="single"/>
        </w:rPr>
      </w:pPr>
      <w:r w:rsidRPr="00392BF5">
        <w:rPr>
          <w:b/>
        </w:rPr>
        <w:t>3./</w:t>
      </w:r>
      <w:r w:rsidRPr="00392BF5">
        <w:t xml:space="preserve"> </w:t>
      </w:r>
      <w:r w:rsidRPr="00392BF5">
        <w:rPr>
          <w:u w:val="single"/>
        </w:rPr>
        <w:t>A feladat ellátás díja:</w:t>
      </w:r>
    </w:p>
    <w:p w14:paraId="14115F31" w14:textId="77777777" w:rsidR="000E5130" w:rsidRPr="00392BF5" w:rsidRDefault="000E5130" w:rsidP="000E5130">
      <w:pPr>
        <w:jc w:val="both"/>
      </w:pPr>
    </w:p>
    <w:p w14:paraId="797DA7E6" w14:textId="77777777" w:rsidR="000E5130" w:rsidRPr="00392BF5" w:rsidRDefault="000E5130" w:rsidP="000E5130">
      <w:pPr>
        <w:ind w:left="720" w:hanging="315"/>
        <w:jc w:val="both"/>
      </w:pPr>
      <w:r w:rsidRPr="00392BF5">
        <w:t>a)</w:t>
      </w:r>
      <w:r w:rsidRPr="00392BF5">
        <w:tab/>
        <w:t xml:space="preserve">A szerződés teljes időtartamára bruttó 14.400.000-Ft, mely díj tartalmaz minden olyan költséget, amely a tevékenység ellátása során felmerülhet, valamint tartalmazza a </w:t>
      </w:r>
      <w:bookmarkStart w:id="11" w:name="_Hlk105150173"/>
      <w:r w:rsidRPr="00392BF5">
        <w:t xml:space="preserve">berettyóújfalui 0888/22 hrsz.-ú, 9483 m² területű, Megbízott által bérelt </w:t>
      </w:r>
      <w:bookmarkEnd w:id="11"/>
      <w:r w:rsidRPr="00392BF5">
        <w:t xml:space="preserve">és ebrendészeti telepként hasznosított ingatlan Megbízottat terhelő bérleti díját. </w:t>
      </w:r>
    </w:p>
    <w:p w14:paraId="649F1F3C" w14:textId="77777777" w:rsidR="000E5130" w:rsidRPr="00392BF5" w:rsidRDefault="000E5130" w:rsidP="000E5130">
      <w:pPr>
        <w:jc w:val="both"/>
      </w:pPr>
      <w:r w:rsidRPr="00392BF5">
        <w:t xml:space="preserve"> </w:t>
      </w:r>
    </w:p>
    <w:p w14:paraId="477E243A" w14:textId="77777777" w:rsidR="000E5130" w:rsidRPr="00392BF5" w:rsidRDefault="000E5130" w:rsidP="000E5130">
      <w:pPr>
        <w:ind w:firstLine="405"/>
        <w:jc w:val="both"/>
      </w:pPr>
      <w:r w:rsidRPr="00392BF5">
        <w:t>b) A fizetés átutalással, átutalási számlán történik havi rendszerességgel. A havi</w:t>
      </w:r>
    </w:p>
    <w:p w14:paraId="4D40A055" w14:textId="77777777" w:rsidR="000E5130" w:rsidRPr="00392BF5" w:rsidRDefault="000E5130" w:rsidP="000E5130">
      <w:pPr>
        <w:ind w:firstLine="405"/>
        <w:jc w:val="both"/>
      </w:pPr>
      <w:r w:rsidRPr="00392BF5">
        <w:t xml:space="preserve">      számlázás összege bruttó 800.000-Ft.</w:t>
      </w:r>
    </w:p>
    <w:p w14:paraId="4353BFDC" w14:textId="77777777" w:rsidR="000E5130" w:rsidRPr="00392BF5" w:rsidRDefault="000E5130" w:rsidP="000E5130">
      <w:pPr>
        <w:ind w:left="720"/>
        <w:jc w:val="both"/>
      </w:pPr>
      <w:r w:rsidRPr="00392BF5">
        <w:t xml:space="preserve">A Megbízó a Megbízott által kiállított számla alapján, annak benyújtásától számított 8 napon belül a kiszámlázott összeget átutalja Megbízott részére, a </w:t>
      </w:r>
      <w:r w:rsidRPr="00392BF5">
        <w:tab/>
        <w:t xml:space="preserve">K &amp; H Banknál vezetett 10400384-50526976-66561008 számú számlaszámra. A számlákat tárgyhót követő hónap 05-ig kell a Megbízó részére benyújtani. </w:t>
      </w:r>
    </w:p>
    <w:p w14:paraId="7EF432BC" w14:textId="77777777" w:rsidR="000E5130" w:rsidRPr="00392BF5" w:rsidRDefault="000E5130" w:rsidP="000E5130">
      <w:pPr>
        <w:jc w:val="both"/>
      </w:pPr>
    </w:p>
    <w:p w14:paraId="794B5200" w14:textId="77777777" w:rsidR="000E5130" w:rsidRPr="00392BF5" w:rsidRDefault="000E5130" w:rsidP="000E5130">
      <w:pPr>
        <w:jc w:val="both"/>
      </w:pPr>
    </w:p>
    <w:p w14:paraId="5995C601" w14:textId="77777777" w:rsidR="000E5130" w:rsidRPr="00392BF5" w:rsidRDefault="000E5130" w:rsidP="000E5130">
      <w:pPr>
        <w:jc w:val="both"/>
      </w:pPr>
      <w:r w:rsidRPr="00392BF5">
        <w:rPr>
          <w:b/>
        </w:rPr>
        <w:t>4./</w:t>
      </w:r>
      <w:r w:rsidRPr="00392BF5">
        <w:t xml:space="preserve"> A szerződés határozott időre szól. A hatályba lépés időpontja 2022 július 1. A szerződés 2023. december 31-ig hatályos.</w:t>
      </w:r>
    </w:p>
    <w:p w14:paraId="61DA05E1" w14:textId="77777777" w:rsidR="000E5130" w:rsidRPr="00392BF5" w:rsidRDefault="000E5130" w:rsidP="000E5130">
      <w:pPr>
        <w:jc w:val="both"/>
      </w:pPr>
    </w:p>
    <w:p w14:paraId="042069B3" w14:textId="77777777" w:rsidR="000E5130" w:rsidRPr="00392BF5" w:rsidRDefault="000E5130" w:rsidP="000E5130">
      <w:pPr>
        <w:jc w:val="both"/>
      </w:pPr>
    </w:p>
    <w:p w14:paraId="6A83AD26" w14:textId="77777777" w:rsidR="000E5130" w:rsidRPr="00392BF5" w:rsidRDefault="000E5130" w:rsidP="000E5130">
      <w:pPr>
        <w:jc w:val="both"/>
      </w:pPr>
      <w:r w:rsidRPr="00392BF5">
        <w:rPr>
          <w:b/>
        </w:rPr>
        <w:t>5./</w:t>
      </w:r>
      <w:r w:rsidRPr="00392BF5">
        <w:t xml:space="preserve"> Megbízott a mindenkori érvényben lévő jogszabályok betartásával köteles a szolgáltatást végezni.</w:t>
      </w:r>
    </w:p>
    <w:p w14:paraId="589682B0" w14:textId="77777777" w:rsidR="000E5130" w:rsidRPr="00392BF5" w:rsidRDefault="000E5130" w:rsidP="000E5130">
      <w:pPr>
        <w:jc w:val="both"/>
      </w:pPr>
    </w:p>
    <w:p w14:paraId="21208BC1" w14:textId="77777777" w:rsidR="000E5130" w:rsidRPr="00392BF5" w:rsidRDefault="000E5130" w:rsidP="000E5130">
      <w:pPr>
        <w:jc w:val="both"/>
      </w:pPr>
    </w:p>
    <w:p w14:paraId="789E4194" w14:textId="77777777" w:rsidR="000E5130" w:rsidRPr="00392BF5" w:rsidRDefault="000E5130" w:rsidP="000E5130">
      <w:pPr>
        <w:jc w:val="both"/>
      </w:pPr>
      <w:r w:rsidRPr="00392BF5">
        <w:rPr>
          <w:b/>
        </w:rPr>
        <w:t>6./</w:t>
      </w:r>
      <w:r w:rsidRPr="00392BF5">
        <w:t xml:space="preserve"> Amennyiben jelen szerződésben rögzített kötelezettségét bármelyik fél megszegi, és írásbeli felszólítás ellenére sem teljesíti azt, úgy a másik fél jogosult a szerződés – írásban történő, indokolással ellátott, a szerződésszegő félnek címzett – 30 napos felmondási idővel történő felmondására. Ha a megbízó a feladat ellátására más megoldást kíván bevezetni, a szerződést 90 napos határidővel indokolás nélkül is felmondhatja.</w:t>
      </w:r>
    </w:p>
    <w:p w14:paraId="6A46BC21" w14:textId="77777777" w:rsidR="000E5130" w:rsidRPr="00392BF5" w:rsidRDefault="000E5130" w:rsidP="000E5130">
      <w:pPr>
        <w:jc w:val="both"/>
      </w:pPr>
    </w:p>
    <w:p w14:paraId="36AC3773" w14:textId="77777777" w:rsidR="000E5130" w:rsidRPr="00392BF5" w:rsidRDefault="000E5130" w:rsidP="000E5130">
      <w:pPr>
        <w:jc w:val="both"/>
      </w:pPr>
      <w:r w:rsidRPr="00392BF5">
        <w:rPr>
          <w:b/>
        </w:rPr>
        <w:lastRenderedPageBreak/>
        <w:t>7./</w:t>
      </w:r>
      <w:r w:rsidRPr="00392BF5">
        <w:t xml:space="preserve"> A felek kijelentik azon szándékukat, hogy a szerződés teljesítése során jóhiszeműen együttműködnek és minden felmerülő gondról egymást tájékoztatják.</w:t>
      </w:r>
    </w:p>
    <w:p w14:paraId="07D7FB1E" w14:textId="77777777" w:rsidR="000E5130" w:rsidRPr="00392BF5" w:rsidRDefault="000E5130" w:rsidP="000E5130">
      <w:pPr>
        <w:jc w:val="both"/>
      </w:pPr>
      <w:r w:rsidRPr="00392BF5">
        <w:t>Egyebekben nem szabályozott kérdésekben a Ptk. általános, nevezetesen a szerződésekre, ezen belül a megbízásokra vonatkozó rendelkezései az irányadók.</w:t>
      </w:r>
    </w:p>
    <w:p w14:paraId="03C95431" w14:textId="77777777" w:rsidR="000E5130" w:rsidRPr="00392BF5" w:rsidRDefault="000E5130" w:rsidP="000E5130">
      <w:pPr>
        <w:jc w:val="both"/>
      </w:pPr>
    </w:p>
    <w:p w14:paraId="5DAF884F" w14:textId="77777777" w:rsidR="000E5130" w:rsidRPr="00392BF5" w:rsidRDefault="000E5130" w:rsidP="000E5130">
      <w:pPr>
        <w:jc w:val="both"/>
        <w:rPr>
          <w:bCs/>
        </w:rPr>
      </w:pPr>
    </w:p>
    <w:p w14:paraId="320D147E" w14:textId="77777777" w:rsidR="000E5130" w:rsidRPr="00392BF5" w:rsidRDefault="000E5130" w:rsidP="000E5130">
      <w:pPr>
        <w:jc w:val="both"/>
      </w:pPr>
      <w:r w:rsidRPr="00392BF5">
        <w:rPr>
          <w:bCs/>
        </w:rPr>
        <w:t>Berettyóújfalu,</w:t>
      </w:r>
      <w:r w:rsidRPr="00392BF5">
        <w:t xml:space="preserve"> 2022. július 1.</w:t>
      </w:r>
    </w:p>
    <w:p w14:paraId="3AD7FECA" w14:textId="77777777" w:rsidR="000E5130" w:rsidRPr="00392BF5" w:rsidRDefault="000E5130" w:rsidP="000E5130">
      <w:pPr>
        <w:jc w:val="both"/>
      </w:pPr>
    </w:p>
    <w:p w14:paraId="0B565D22" w14:textId="77777777" w:rsidR="000E5130" w:rsidRPr="00392BF5" w:rsidRDefault="000E5130" w:rsidP="000E5130">
      <w:pPr>
        <w:jc w:val="both"/>
      </w:pPr>
    </w:p>
    <w:p w14:paraId="0B3F9B5A" w14:textId="77777777" w:rsidR="000E5130" w:rsidRPr="00392BF5" w:rsidRDefault="000E5130" w:rsidP="000E5130">
      <w:pPr>
        <w:jc w:val="both"/>
      </w:pPr>
      <w:r w:rsidRPr="00392BF5">
        <w:t>………………………………………                                ………………………………</w:t>
      </w:r>
    </w:p>
    <w:p w14:paraId="22376F70" w14:textId="55235381" w:rsidR="000E5130" w:rsidRPr="00392BF5" w:rsidRDefault="000E5130" w:rsidP="000E5130">
      <w:pPr>
        <w:jc w:val="both"/>
      </w:pPr>
      <w:r w:rsidRPr="00392BF5">
        <w:t xml:space="preserve">      </w:t>
      </w:r>
      <w:r>
        <w:tab/>
      </w:r>
      <w:r w:rsidRPr="00392BF5">
        <w:t>Muraközi István                                                           Dr. Mészáros Gabriella</w:t>
      </w:r>
    </w:p>
    <w:p w14:paraId="43BAE7D1" w14:textId="01ECCA97" w:rsidR="000E5130" w:rsidRPr="00392BF5" w:rsidRDefault="000E5130" w:rsidP="000E5130">
      <w:pPr>
        <w:jc w:val="both"/>
      </w:pPr>
      <w:r w:rsidRPr="00392BF5">
        <w:t xml:space="preserve">       </w:t>
      </w:r>
      <w:r>
        <w:tab/>
        <w:t xml:space="preserve">   </w:t>
      </w:r>
      <w:r w:rsidRPr="00392BF5">
        <w:t>polgármester                                                                        elnök</w:t>
      </w:r>
    </w:p>
    <w:p w14:paraId="745C0561" w14:textId="77777777" w:rsidR="000E5130" w:rsidRPr="00392BF5" w:rsidRDefault="000E5130" w:rsidP="000E5130">
      <w:pPr>
        <w:jc w:val="both"/>
      </w:pPr>
      <w:r w:rsidRPr="00392BF5">
        <w:t xml:space="preserve">Berettyóújfalu Város Önkormányzata                  Berettyóújfalui Kóbor Mancsok Állatvédő </w:t>
      </w:r>
    </w:p>
    <w:p w14:paraId="09474CE2" w14:textId="2A3F57CF" w:rsidR="000E5130" w:rsidRPr="00392BF5" w:rsidRDefault="000E5130" w:rsidP="000E5130">
      <w:pPr>
        <w:jc w:val="both"/>
      </w:pPr>
      <w:r w:rsidRPr="00392BF5">
        <w:t xml:space="preserve">            </w:t>
      </w:r>
      <w:r>
        <w:t xml:space="preserve">      </w:t>
      </w:r>
      <w:r w:rsidRPr="00392BF5">
        <w:t>Megbízó                                                                        Egyesület</w:t>
      </w:r>
    </w:p>
    <w:p w14:paraId="0F5D2A49" w14:textId="77777777" w:rsidR="000E5130" w:rsidRPr="00392BF5" w:rsidRDefault="000E5130" w:rsidP="000E5130">
      <w:pPr>
        <w:jc w:val="both"/>
      </w:pPr>
      <w:r w:rsidRPr="00392BF5">
        <w:t xml:space="preserve">  </w:t>
      </w:r>
      <w:r w:rsidRPr="00392BF5">
        <w:tab/>
      </w:r>
      <w:r w:rsidRPr="00392BF5">
        <w:tab/>
      </w:r>
      <w:r w:rsidRPr="00392BF5">
        <w:tab/>
      </w:r>
      <w:r w:rsidRPr="00392BF5">
        <w:tab/>
      </w:r>
      <w:r w:rsidRPr="00392BF5">
        <w:tab/>
      </w:r>
      <w:r w:rsidRPr="00392BF5">
        <w:tab/>
        <w:t xml:space="preserve">                                Megbízott</w:t>
      </w:r>
    </w:p>
    <w:p w14:paraId="042BDE22" w14:textId="77777777" w:rsidR="000E5130" w:rsidRPr="00392BF5" w:rsidRDefault="000E5130" w:rsidP="000E5130">
      <w:pPr>
        <w:jc w:val="both"/>
      </w:pPr>
    </w:p>
    <w:p w14:paraId="21F566E4" w14:textId="77777777" w:rsidR="000E5130" w:rsidRPr="00392BF5" w:rsidRDefault="000E5130" w:rsidP="000E5130">
      <w:pPr>
        <w:jc w:val="both"/>
        <w:rPr>
          <w:u w:val="single"/>
        </w:rPr>
      </w:pPr>
      <w:bookmarkStart w:id="12" w:name="_Hlk27466784"/>
      <w:r w:rsidRPr="00392BF5">
        <w:rPr>
          <w:u w:val="single"/>
        </w:rPr>
        <w:tab/>
      </w:r>
      <w:r w:rsidRPr="00392BF5">
        <w:rPr>
          <w:u w:val="single"/>
        </w:rPr>
        <w:tab/>
      </w:r>
      <w:r w:rsidRPr="00392BF5">
        <w:rPr>
          <w:u w:val="single"/>
        </w:rPr>
        <w:tab/>
      </w:r>
      <w:r w:rsidRPr="00392BF5">
        <w:rPr>
          <w:u w:val="single"/>
        </w:rPr>
        <w:tab/>
      </w:r>
    </w:p>
    <w:bookmarkEnd w:id="12"/>
    <w:p w14:paraId="5E78F691" w14:textId="77777777" w:rsidR="000E5130" w:rsidRPr="00392BF5" w:rsidRDefault="000E5130" w:rsidP="000E5130">
      <w:pPr>
        <w:jc w:val="both"/>
      </w:pPr>
      <w:r w:rsidRPr="00392BF5">
        <w:t xml:space="preserve">     Dézsi Ferencné</w:t>
      </w:r>
    </w:p>
    <w:p w14:paraId="61980C4A" w14:textId="77777777" w:rsidR="000E5130" w:rsidRPr="00392BF5" w:rsidRDefault="000E5130" w:rsidP="000E5130">
      <w:pPr>
        <w:jc w:val="both"/>
      </w:pPr>
      <w:r w:rsidRPr="00392BF5">
        <w:t xml:space="preserve">   pénzügyi irodavezető</w:t>
      </w:r>
    </w:p>
    <w:p w14:paraId="53FAAFB8" w14:textId="77777777" w:rsidR="000E5130" w:rsidRDefault="000E5130" w:rsidP="000E5130">
      <w:pPr>
        <w:ind w:left="708"/>
        <w:jc w:val="both"/>
      </w:pPr>
    </w:p>
    <w:p w14:paraId="1767B9DB" w14:textId="5B1872D8" w:rsidR="000E5130" w:rsidRPr="00AD3796" w:rsidRDefault="000E5130" w:rsidP="000E5130">
      <w:pPr>
        <w:ind w:left="708"/>
        <w:jc w:val="both"/>
      </w:pPr>
      <w:r w:rsidRPr="00392BF5">
        <w:t>Berettyóújfalu Város Önkormányzata</w:t>
      </w:r>
    </w:p>
    <w:p w14:paraId="36782DAF" w14:textId="77777777" w:rsidR="000E5130" w:rsidRDefault="000E5130" w:rsidP="000E5130">
      <w:pPr>
        <w:ind w:left="708"/>
        <w:jc w:val="both"/>
      </w:pPr>
      <w:r>
        <w:rPr>
          <w:b/>
          <w:u w:val="single"/>
        </w:rPr>
        <w:t>Határidő:</w:t>
      </w:r>
      <w:r>
        <w:t xml:space="preserve"> 2022. június 30.</w:t>
      </w:r>
    </w:p>
    <w:p w14:paraId="3994FE75" w14:textId="3B7D57A9" w:rsidR="00964823" w:rsidRDefault="000E5130" w:rsidP="000E5130">
      <w:pPr>
        <w:pStyle w:val="Listaszerbekezds1"/>
        <w:ind w:left="0"/>
        <w:jc w:val="both"/>
        <w:rPr>
          <w:bCs/>
        </w:rPr>
      </w:pPr>
      <w:r>
        <w:rPr>
          <w:bCs/>
        </w:rPr>
        <w:tab/>
      </w:r>
      <w:r>
        <w:rPr>
          <w:b/>
          <w:bCs/>
          <w:u w:val="single"/>
        </w:rPr>
        <w:t>Felelős:</w:t>
      </w:r>
      <w:r>
        <w:rPr>
          <w:bCs/>
        </w:rPr>
        <w:t xml:space="preserve"> Dr. Zákány Zsolt bizottsági elnök</w:t>
      </w:r>
    </w:p>
    <w:p w14:paraId="2BC45116" w14:textId="25678951" w:rsidR="00964823" w:rsidRDefault="00964823" w:rsidP="00EE1B6C">
      <w:pPr>
        <w:pStyle w:val="Listaszerbekezds1"/>
        <w:ind w:left="0"/>
        <w:jc w:val="both"/>
        <w:rPr>
          <w:bCs/>
        </w:rPr>
      </w:pPr>
    </w:p>
    <w:p w14:paraId="100BB77A" w14:textId="127A2DE1" w:rsidR="00964823" w:rsidRPr="000E5130" w:rsidRDefault="000E5130" w:rsidP="00EE1B6C">
      <w:pPr>
        <w:pStyle w:val="Listaszerbekezds1"/>
        <w:ind w:left="0"/>
        <w:jc w:val="both"/>
        <w:rPr>
          <w:bCs/>
        </w:rPr>
      </w:pPr>
      <w:r>
        <w:rPr>
          <w:b/>
          <w:u w:val="single"/>
        </w:rPr>
        <w:t>14. Napirend:</w:t>
      </w:r>
      <w:r>
        <w:rPr>
          <w:bCs/>
        </w:rPr>
        <w:t xml:space="preserve"> </w:t>
      </w:r>
      <w:r w:rsidR="00953E39" w:rsidRPr="00D379F8">
        <w:rPr>
          <w:rFonts w:eastAsia="SimSun"/>
          <w:lang w:bidi="hi-IN"/>
        </w:rPr>
        <w:t>Előterjesztés az önkormányzat tulajdonában álló lakások és helyiségek bérletére, valamint az elidegenítésükre vonatkozó szabályokról szóló önkormányzati rendelet elfogadására</w:t>
      </w:r>
    </w:p>
    <w:p w14:paraId="5A9CB802" w14:textId="494C09BB" w:rsidR="00964823" w:rsidRDefault="00964823" w:rsidP="00EE1B6C">
      <w:pPr>
        <w:pStyle w:val="Listaszerbekezds1"/>
        <w:ind w:left="0"/>
        <w:jc w:val="both"/>
        <w:rPr>
          <w:bCs/>
        </w:rPr>
      </w:pPr>
    </w:p>
    <w:p w14:paraId="051E1F15" w14:textId="353445F3" w:rsidR="00964823" w:rsidRPr="009F4D8D" w:rsidRDefault="009F4D8D" w:rsidP="00EE1B6C">
      <w:pPr>
        <w:pStyle w:val="Listaszerbekezds1"/>
        <w:ind w:left="0"/>
        <w:jc w:val="both"/>
        <w:rPr>
          <w:bCs/>
        </w:rPr>
      </w:pPr>
      <w:r>
        <w:rPr>
          <w:b/>
        </w:rPr>
        <w:t xml:space="preserve">Dr. Körtvélyesi Viktor jegyző </w:t>
      </w:r>
      <w:r>
        <w:rPr>
          <w:bCs/>
        </w:rPr>
        <w:t xml:space="preserve">szóbeli kiegészítésében elmondta, hogy 2018-ban fogadta el a Képviselő-testület a lakásokra vonatkozó rendeletét, mely azóta több alkalommal módosításra került. Ezek miatt úgy találták célszerűnek, hogy egységes szerkezetbe foglalva az eddigi módosításokkal, valamint most néhány kisebb módosítást beletéve egy új rendeletet fogadna el a Képviselő-testület. </w:t>
      </w:r>
      <w:r w:rsidR="00330236">
        <w:rPr>
          <w:bCs/>
        </w:rPr>
        <w:t>Talán a legfontosabb változás az eddigiekhez képest, hogy jelenleg a lakásbérleti szerződések időtartama 2 évben van meghatározva, de lényegében úgy van megfogalmazva a mostani rendelet, hogy a bérlő kérelmére, ha megfelel a feltételeknek</w:t>
      </w:r>
      <w:r w:rsidR="00167FB0">
        <w:rPr>
          <w:bCs/>
        </w:rPr>
        <w:t xml:space="preserve">, akkor ez a szerződés meghosszabbítható. A Képviselő-testület ezeket a szociális alapú bérleti szerződéseket általában meg is szokta hosszabbítani. </w:t>
      </w:r>
      <w:r w:rsidR="00505B6B">
        <w:rPr>
          <w:bCs/>
        </w:rPr>
        <w:t xml:space="preserve">A változás ehhez képest az, hogy a határozott idő 5 évben lenne maximalizálva. Nyilván rövidebb időtartamra is köthetőek majd a szerződések, melyek kérelemre meghosszabbíthatóak. Ha például 1 évre kötnek szerződést a felek, az kérelemre meghosszabbítható, de ha összességében eléri a szerződéses jogviszony az 5 évet, akkor a jogviszony megszűnne. </w:t>
      </w:r>
      <w:r w:rsidR="001A50F0">
        <w:rPr>
          <w:bCs/>
        </w:rPr>
        <w:t xml:space="preserve">Vannak kivételek, például ha a szociális rászorultság 5 év után is fennáll, akkor további 1 évvel meghosszabbítható a szerződés.  </w:t>
      </w:r>
    </w:p>
    <w:p w14:paraId="6C781DD0" w14:textId="571C967E" w:rsidR="00D64B32" w:rsidRDefault="00D64B32" w:rsidP="00EE1B6C">
      <w:pPr>
        <w:pStyle w:val="Listaszerbekezds1"/>
        <w:ind w:left="0"/>
        <w:jc w:val="both"/>
        <w:rPr>
          <w:bCs/>
        </w:rPr>
      </w:pPr>
    </w:p>
    <w:p w14:paraId="65D66487" w14:textId="77777777" w:rsidR="009F7EE7" w:rsidRDefault="009F7EE7" w:rsidP="009F7EE7">
      <w:pPr>
        <w:pStyle w:val="Listaszerbekezds1"/>
        <w:ind w:left="0"/>
        <w:jc w:val="both"/>
      </w:pPr>
      <w:r>
        <w:t>Az előterjesztéssel kapcsolatban további hozzászólás, észrevétel, vélemény nem érkezett, ezért a levezető elnök a határozati javaslatot szavazásra bocsátotta.</w:t>
      </w:r>
    </w:p>
    <w:p w14:paraId="6CDB8C78" w14:textId="77777777" w:rsidR="009F7EE7" w:rsidRDefault="009F7EE7" w:rsidP="009F7EE7">
      <w:pPr>
        <w:pStyle w:val="Listaszerbekezds1"/>
        <w:ind w:left="0"/>
        <w:jc w:val="both"/>
      </w:pPr>
    </w:p>
    <w:p w14:paraId="3DA8DA58" w14:textId="77777777" w:rsidR="009F7EE7" w:rsidRDefault="009F7EE7" w:rsidP="009F7EE7">
      <w:pPr>
        <w:pStyle w:val="Listaszerbekezds1"/>
        <w:ind w:left="0"/>
        <w:jc w:val="both"/>
      </w:pPr>
      <w:r>
        <w:t>A Pénzügyi Bizottság 3 igen, 0 nem, 0 tartózkodás mellett az alábbi határozatot hozta:</w:t>
      </w:r>
    </w:p>
    <w:p w14:paraId="11CD3A76" w14:textId="77777777" w:rsidR="009F7EE7" w:rsidRDefault="009F7EE7" w:rsidP="009F7EE7">
      <w:pPr>
        <w:jc w:val="both"/>
        <w:rPr>
          <w:b/>
          <w:u w:val="single"/>
        </w:rPr>
      </w:pPr>
    </w:p>
    <w:p w14:paraId="09488834" w14:textId="26A2CE1F" w:rsidR="009F7EE7" w:rsidRDefault="002F12EE" w:rsidP="009F7EE7">
      <w:pPr>
        <w:ind w:left="708"/>
        <w:jc w:val="both"/>
      </w:pPr>
      <w:r>
        <w:rPr>
          <w:b/>
          <w:u w:val="single"/>
        </w:rPr>
        <w:lastRenderedPageBreak/>
        <w:t>78</w:t>
      </w:r>
      <w:r w:rsidR="009F7EE7">
        <w:rPr>
          <w:b/>
          <w:u w:val="single"/>
        </w:rPr>
        <w:t>/2022. (VI. 28.) Pénzügyi Bizottsági Határozat</w:t>
      </w:r>
    </w:p>
    <w:p w14:paraId="371944D0" w14:textId="51A5AD3F" w:rsidR="009F7EE7" w:rsidRPr="00AD3796" w:rsidRDefault="009F7EE7" w:rsidP="009F7EE7">
      <w:pPr>
        <w:ind w:left="708"/>
        <w:jc w:val="both"/>
      </w:pPr>
      <w:r>
        <w:t xml:space="preserve">A Pénzügyi Bizottság </w:t>
      </w:r>
      <w:r w:rsidRPr="00D379F8">
        <w:rPr>
          <w:rFonts w:eastAsia="SimSun"/>
          <w:lang w:bidi="hi-IN"/>
        </w:rPr>
        <w:t>az önkormányzat tulajdonában álló lakások és helyiségek bérletére, valamint az elidegenítésükre vonatkozó szabályokról szóló önkormányzati rendelet elfogadásá</w:t>
      </w:r>
      <w:r>
        <w:t xml:space="preserve">t támogatja és a Képviselő-testületnek elfogadásra javasolja. </w:t>
      </w:r>
    </w:p>
    <w:p w14:paraId="5F71A206" w14:textId="77777777" w:rsidR="009F7EE7" w:rsidRDefault="009F7EE7" w:rsidP="009F7EE7">
      <w:pPr>
        <w:ind w:left="708"/>
        <w:jc w:val="both"/>
      </w:pPr>
      <w:r>
        <w:rPr>
          <w:b/>
          <w:u w:val="single"/>
        </w:rPr>
        <w:t>Határidő:</w:t>
      </w:r>
      <w:r>
        <w:t xml:space="preserve"> 2022. június 30.</w:t>
      </w:r>
    </w:p>
    <w:p w14:paraId="7EC64932" w14:textId="25619E71" w:rsidR="00D64B32" w:rsidRDefault="009F7EE7" w:rsidP="009F7EE7">
      <w:pPr>
        <w:pStyle w:val="Listaszerbekezds1"/>
        <w:ind w:left="0"/>
        <w:jc w:val="both"/>
        <w:rPr>
          <w:bCs/>
        </w:rPr>
      </w:pPr>
      <w:r>
        <w:rPr>
          <w:bCs/>
        </w:rPr>
        <w:tab/>
      </w:r>
      <w:r>
        <w:rPr>
          <w:b/>
          <w:bCs/>
          <w:u w:val="single"/>
        </w:rPr>
        <w:t>Felelős:</w:t>
      </w:r>
      <w:r>
        <w:rPr>
          <w:bCs/>
        </w:rPr>
        <w:t xml:space="preserve"> Dr. Zákány Zsolt bizottsági elnök</w:t>
      </w:r>
    </w:p>
    <w:p w14:paraId="0E9F5A55" w14:textId="12593371" w:rsidR="000E5130" w:rsidRDefault="000E5130" w:rsidP="00EE1B6C">
      <w:pPr>
        <w:pStyle w:val="Listaszerbekezds1"/>
        <w:ind w:left="0"/>
        <w:jc w:val="both"/>
        <w:rPr>
          <w:bCs/>
        </w:rPr>
      </w:pPr>
    </w:p>
    <w:p w14:paraId="03173140" w14:textId="52DFCBC8" w:rsidR="000E5130" w:rsidRPr="00343278" w:rsidRDefault="00343278" w:rsidP="00EE1B6C">
      <w:pPr>
        <w:pStyle w:val="Listaszerbekezds1"/>
        <w:ind w:left="0"/>
        <w:jc w:val="both"/>
        <w:rPr>
          <w:bCs/>
        </w:rPr>
      </w:pPr>
      <w:r>
        <w:rPr>
          <w:b/>
          <w:u w:val="single"/>
        </w:rPr>
        <w:t>15. Napirend:</w:t>
      </w:r>
      <w:r>
        <w:rPr>
          <w:bCs/>
        </w:rPr>
        <w:t xml:space="preserve"> </w:t>
      </w:r>
      <w:r w:rsidR="003278C0" w:rsidRPr="00D379F8">
        <w:rPr>
          <w:rFonts w:eastAsia="SimSun"/>
          <w:lang w:bidi="hi-IN"/>
        </w:rPr>
        <w:t>Előterjesztés a berettyóújfalui 72/8 hrsz-ú ingatlan értékesítésére vonatkozó versenytárgyalás eredményéről</w:t>
      </w:r>
    </w:p>
    <w:p w14:paraId="59BA6D9C" w14:textId="600BDF20" w:rsidR="000E5130" w:rsidRDefault="000E5130" w:rsidP="00EE1B6C">
      <w:pPr>
        <w:pStyle w:val="Listaszerbekezds1"/>
        <w:ind w:left="0"/>
        <w:jc w:val="both"/>
        <w:rPr>
          <w:bCs/>
        </w:rPr>
      </w:pPr>
    </w:p>
    <w:p w14:paraId="427BA637" w14:textId="69938F60" w:rsidR="000E5130" w:rsidRDefault="009E73DD" w:rsidP="00EE1B6C">
      <w:pPr>
        <w:pStyle w:val="Listaszerbekezds1"/>
        <w:ind w:left="0"/>
        <w:jc w:val="both"/>
        <w:rPr>
          <w:bCs/>
        </w:rPr>
      </w:pPr>
      <w:r>
        <w:rPr>
          <w:b/>
        </w:rPr>
        <w:t xml:space="preserve">Dézsi Ferencné pénzügyi irodavezető </w:t>
      </w:r>
      <w:r>
        <w:rPr>
          <w:bCs/>
        </w:rPr>
        <w:t>szóban hozzátette, hogy a versenytárgyaláson egyedüliként a Kondor és Kiss Kft. jelent meg. A Képviselő-testület korábbi döntése értelmében az ingatlan 2.055.000 Ft + ÁFA érték alatt nem értékesíthető, ezt pedig a Kondor és Kiss Kft. elfogadta. Az ügylet a fordított adózás hatálya alá tartozik, ami azt jelenti, hogy az áfát a Kondor és Kiss Kft. fizeti meg a NAV felé, az önkormányzat csak a nettó összeget kapja meg. Ha Képviselő-testület elfogadja a határozati javaslatban foglaltakat, akkor ezt követően kerülhet sor a szerződés megkötésére.</w:t>
      </w:r>
    </w:p>
    <w:p w14:paraId="5CF053AE" w14:textId="0AC71314" w:rsidR="009E73DD" w:rsidRDefault="009E73DD" w:rsidP="00EE1B6C">
      <w:pPr>
        <w:pStyle w:val="Listaszerbekezds1"/>
        <w:ind w:left="0"/>
        <w:jc w:val="both"/>
        <w:rPr>
          <w:bCs/>
        </w:rPr>
      </w:pPr>
    </w:p>
    <w:p w14:paraId="36C576C8" w14:textId="77777777" w:rsidR="009E73DD" w:rsidRDefault="009E73DD" w:rsidP="009E73DD">
      <w:pPr>
        <w:pStyle w:val="Listaszerbekezds1"/>
        <w:ind w:left="0"/>
        <w:jc w:val="both"/>
      </w:pPr>
      <w:r>
        <w:t>Az előterjesztéssel kapcsolatban további hozzászólás, észrevétel, vélemény nem érkezett, ezért a levezető elnök a határozati javaslatot szavazásra bocsátotta.</w:t>
      </w:r>
    </w:p>
    <w:p w14:paraId="506AA64E" w14:textId="77777777" w:rsidR="009E73DD" w:rsidRDefault="009E73DD" w:rsidP="009E73DD">
      <w:pPr>
        <w:pStyle w:val="Listaszerbekezds1"/>
        <w:ind w:left="0"/>
        <w:jc w:val="both"/>
      </w:pPr>
    </w:p>
    <w:p w14:paraId="267ADB66" w14:textId="77777777" w:rsidR="009E73DD" w:rsidRDefault="009E73DD" w:rsidP="009E73DD">
      <w:pPr>
        <w:pStyle w:val="Listaszerbekezds1"/>
        <w:ind w:left="0"/>
        <w:jc w:val="both"/>
      </w:pPr>
      <w:r>
        <w:t>A Pénzügyi Bizottság 3 igen, 0 nem, 0 tartózkodás mellett az alábbi határozatot hozta:</w:t>
      </w:r>
    </w:p>
    <w:p w14:paraId="523FA275" w14:textId="77777777" w:rsidR="009E73DD" w:rsidRDefault="009E73DD" w:rsidP="009E73DD">
      <w:pPr>
        <w:jc w:val="both"/>
        <w:rPr>
          <w:b/>
          <w:u w:val="single"/>
        </w:rPr>
      </w:pPr>
    </w:p>
    <w:p w14:paraId="6E484A80" w14:textId="3FF3BD5D" w:rsidR="009E73DD" w:rsidRDefault="002F12EE" w:rsidP="009E73DD">
      <w:pPr>
        <w:ind w:left="708"/>
        <w:jc w:val="both"/>
      </w:pPr>
      <w:r>
        <w:rPr>
          <w:b/>
          <w:u w:val="single"/>
        </w:rPr>
        <w:t>79</w:t>
      </w:r>
      <w:r w:rsidR="009E73DD">
        <w:rPr>
          <w:b/>
          <w:u w:val="single"/>
        </w:rPr>
        <w:t>/2022. (VI. 28.) Pénzügyi Bizottsági Határozat</w:t>
      </w:r>
    </w:p>
    <w:p w14:paraId="2155B9ED" w14:textId="77777777" w:rsidR="009E73DD" w:rsidRDefault="009E73DD" w:rsidP="009E73DD">
      <w:pPr>
        <w:ind w:left="708"/>
        <w:jc w:val="both"/>
      </w:pPr>
      <w:r>
        <w:t>A Pénzügyi Bizottság az alábbi határozati javaslat elfogadását javasolja a Képviselő-testületnek:</w:t>
      </w:r>
    </w:p>
    <w:p w14:paraId="2907B2A9" w14:textId="195687C5" w:rsidR="00E927D3" w:rsidRDefault="009E73DD" w:rsidP="009E73DD">
      <w:pPr>
        <w:ind w:left="708"/>
        <w:jc w:val="both"/>
      </w:pPr>
      <w:r>
        <w:t xml:space="preserve">Berettyóújfalu Város Önkormányzata </w:t>
      </w:r>
      <w:r w:rsidR="00E927D3">
        <w:t>Képviselő-testülete értékesíti a tulajdonát képező Berettyóújfalu belterület 72/8 hrsz.-ú, 685 m</w:t>
      </w:r>
      <w:r w:rsidR="009A14D6">
        <w:rPr>
          <w:vertAlign w:val="superscript"/>
        </w:rPr>
        <w:t>2</w:t>
      </w:r>
      <w:r w:rsidR="00E927D3">
        <w:t xml:space="preserve"> nagyságú kivett, közforgalom elől elzárt magánút művelési ágú ingatlant 2.055.000 Ft + FAD ÁFA áron a Kondor és Kiss Műszaki Kft. (4271 Mikepércs, Kossuth u. 5.) részére 1/1 tulajdoni arányban.</w:t>
      </w:r>
    </w:p>
    <w:p w14:paraId="665F1532" w14:textId="49BAED75" w:rsidR="009E73DD" w:rsidRPr="00AD3796" w:rsidRDefault="00E927D3" w:rsidP="009E73DD">
      <w:pPr>
        <w:ind w:left="708"/>
        <w:jc w:val="both"/>
      </w:pPr>
      <w:r>
        <w:t>A Képviselő-testület felhatalmazza Muraközi István polgármestert az adásvételi szerződés megkötésére. Az adásvételi szerződés megkötésével kapcsolatban felmerülő költségek a vevőt terhelik.</w:t>
      </w:r>
      <w:r w:rsidR="009E73DD">
        <w:t xml:space="preserve"> </w:t>
      </w:r>
    </w:p>
    <w:p w14:paraId="68BD1360" w14:textId="77777777" w:rsidR="009E73DD" w:rsidRDefault="009E73DD" w:rsidP="009E73DD">
      <w:pPr>
        <w:ind w:left="708"/>
        <w:jc w:val="both"/>
      </w:pPr>
      <w:r>
        <w:rPr>
          <w:b/>
          <w:u w:val="single"/>
        </w:rPr>
        <w:t>Határidő:</w:t>
      </w:r>
      <w:r>
        <w:t xml:space="preserve"> 2022. június 30.</w:t>
      </w:r>
    </w:p>
    <w:p w14:paraId="1233AA14" w14:textId="389D3F83" w:rsidR="009E73DD" w:rsidRPr="009E73DD" w:rsidRDefault="009E73DD" w:rsidP="009E73DD">
      <w:pPr>
        <w:pStyle w:val="Listaszerbekezds1"/>
        <w:ind w:left="0"/>
        <w:jc w:val="both"/>
        <w:rPr>
          <w:bCs/>
        </w:rPr>
      </w:pPr>
      <w:r>
        <w:rPr>
          <w:bCs/>
        </w:rPr>
        <w:tab/>
      </w:r>
      <w:r>
        <w:rPr>
          <w:b/>
          <w:bCs/>
          <w:u w:val="single"/>
        </w:rPr>
        <w:t>Felelős:</w:t>
      </w:r>
      <w:r>
        <w:rPr>
          <w:bCs/>
        </w:rPr>
        <w:t xml:space="preserve"> Dr. Zákány Zsolt bizottsági elnök</w:t>
      </w:r>
    </w:p>
    <w:p w14:paraId="6BD44496" w14:textId="495817D7" w:rsidR="000E5130" w:rsidRDefault="000E5130" w:rsidP="00EE1B6C">
      <w:pPr>
        <w:pStyle w:val="Listaszerbekezds1"/>
        <w:ind w:left="0"/>
        <w:jc w:val="both"/>
        <w:rPr>
          <w:bCs/>
        </w:rPr>
      </w:pPr>
    </w:p>
    <w:p w14:paraId="53977BEE" w14:textId="4D1CC34A" w:rsidR="000E5130" w:rsidRPr="0033526B" w:rsidRDefault="0033526B" w:rsidP="00EE1B6C">
      <w:pPr>
        <w:pStyle w:val="Listaszerbekezds1"/>
        <w:ind w:left="0"/>
        <w:jc w:val="both"/>
        <w:rPr>
          <w:bCs/>
        </w:rPr>
      </w:pPr>
      <w:r>
        <w:rPr>
          <w:b/>
          <w:u w:val="single"/>
        </w:rPr>
        <w:t>16. Napirend:</w:t>
      </w:r>
      <w:r>
        <w:rPr>
          <w:bCs/>
        </w:rPr>
        <w:t xml:space="preserve"> </w:t>
      </w:r>
      <w:r w:rsidRPr="00D379F8">
        <w:rPr>
          <w:rFonts w:eastAsia="SimSun"/>
          <w:lang w:bidi="hi-IN"/>
        </w:rPr>
        <w:t>Előterjesztés a VP6-7.7.2.1.1-21 kódszámú, „Berettyóújfalu, külterületi helyi közutak fejlesztése” projekt megvalósításához kapcsolódó közbeszerzési eljárás megindítására</w:t>
      </w:r>
    </w:p>
    <w:p w14:paraId="6CB87B03" w14:textId="7C5414F4" w:rsidR="000E5130" w:rsidRDefault="000E5130" w:rsidP="00EE1B6C">
      <w:pPr>
        <w:pStyle w:val="Listaszerbekezds1"/>
        <w:ind w:left="0"/>
        <w:jc w:val="both"/>
        <w:rPr>
          <w:bCs/>
        </w:rPr>
      </w:pPr>
    </w:p>
    <w:p w14:paraId="40B4C003" w14:textId="07576A06" w:rsidR="000E5130" w:rsidRPr="00F06737" w:rsidRDefault="00F06737" w:rsidP="00EE1B6C">
      <w:pPr>
        <w:pStyle w:val="Listaszerbekezds1"/>
        <w:ind w:left="0"/>
        <w:jc w:val="both"/>
        <w:rPr>
          <w:bCs/>
        </w:rPr>
      </w:pPr>
      <w:r>
        <w:rPr>
          <w:b/>
        </w:rPr>
        <w:t>Dr. Körtvélyesi Viktor jegyző</w:t>
      </w:r>
      <w:r>
        <w:rPr>
          <w:bCs/>
        </w:rPr>
        <w:t xml:space="preserve"> szóban elmondta, hogy már többször volt a Képviselő-testület előtt ez a projekt, a Morotva utca és a Monostor utca külterületi mezőgazdasági utak kiépítése, burkolat felújítása történne meg a pályázat keretében. Mivel a pályázat és a közbeszerzés becsült értéke meghaladja a nettó 100 millió forintot, ezért a szabályzat alapján a Képviselő-testületnek kell döntenie a közbeszerzési eljárás megindításáról és a felhívás elfogadásáról. Ezt követően indítható el a közbeszerzési eljárás. </w:t>
      </w:r>
    </w:p>
    <w:p w14:paraId="69A704BB" w14:textId="476D7557" w:rsidR="000E5130" w:rsidRDefault="000E5130" w:rsidP="00EE1B6C">
      <w:pPr>
        <w:pStyle w:val="Listaszerbekezds1"/>
        <w:ind w:left="0"/>
        <w:jc w:val="both"/>
        <w:rPr>
          <w:bCs/>
        </w:rPr>
      </w:pPr>
    </w:p>
    <w:p w14:paraId="31D3DAFD" w14:textId="77777777" w:rsidR="003D4ED3" w:rsidRDefault="003D4ED3" w:rsidP="003D4ED3">
      <w:pPr>
        <w:pStyle w:val="Listaszerbekezds1"/>
        <w:ind w:left="0"/>
        <w:jc w:val="both"/>
      </w:pPr>
      <w:r>
        <w:lastRenderedPageBreak/>
        <w:t>Az előterjesztéssel kapcsolatban további hozzászólás, észrevétel, vélemény nem érkezett, ezért a levezető elnök a határozati javaslatot szavazásra bocsátotta.</w:t>
      </w:r>
    </w:p>
    <w:p w14:paraId="2784FBAC" w14:textId="77777777" w:rsidR="003D4ED3" w:rsidRDefault="003D4ED3" w:rsidP="003D4ED3">
      <w:pPr>
        <w:pStyle w:val="Listaszerbekezds1"/>
        <w:ind w:left="0"/>
        <w:jc w:val="both"/>
      </w:pPr>
    </w:p>
    <w:p w14:paraId="33B7AE35" w14:textId="77777777" w:rsidR="003D4ED3" w:rsidRDefault="003D4ED3" w:rsidP="003D4ED3">
      <w:pPr>
        <w:pStyle w:val="Listaszerbekezds1"/>
        <w:ind w:left="0"/>
        <w:jc w:val="both"/>
      </w:pPr>
      <w:r>
        <w:t>A Pénzügyi Bizottság 3 igen, 0 nem, 0 tartózkodás mellett az alábbi határozatot hozta:</w:t>
      </w:r>
    </w:p>
    <w:p w14:paraId="28A2EDFD" w14:textId="77777777" w:rsidR="003D4ED3" w:rsidRDefault="003D4ED3" w:rsidP="003D4ED3">
      <w:pPr>
        <w:jc w:val="both"/>
        <w:rPr>
          <w:b/>
          <w:u w:val="single"/>
        </w:rPr>
      </w:pPr>
    </w:p>
    <w:p w14:paraId="0D90C85F" w14:textId="1930FAB7" w:rsidR="003D4ED3" w:rsidRDefault="002F12EE" w:rsidP="003D4ED3">
      <w:pPr>
        <w:ind w:left="708"/>
        <w:jc w:val="both"/>
      </w:pPr>
      <w:r>
        <w:rPr>
          <w:b/>
          <w:u w:val="single"/>
        </w:rPr>
        <w:t>80</w:t>
      </w:r>
      <w:r w:rsidR="003D4ED3">
        <w:rPr>
          <w:b/>
          <w:u w:val="single"/>
        </w:rPr>
        <w:t>/2022. (VI. 28.) Pénzügyi Bizottsági Határozat</w:t>
      </w:r>
    </w:p>
    <w:p w14:paraId="0663A69A" w14:textId="77777777" w:rsidR="003D4ED3" w:rsidRDefault="003D4ED3" w:rsidP="003D4ED3">
      <w:pPr>
        <w:ind w:left="708"/>
        <w:jc w:val="both"/>
      </w:pPr>
      <w:r>
        <w:t>A Pénzügyi Bizottság az alábbi határozati javaslat elfogadását javasolja a Képviselő-testületnek:</w:t>
      </w:r>
    </w:p>
    <w:p w14:paraId="37A25433" w14:textId="78FC43C4" w:rsidR="003D4ED3" w:rsidRPr="00AD3796" w:rsidRDefault="003D4ED3" w:rsidP="003D4ED3">
      <w:pPr>
        <w:ind w:left="708"/>
        <w:jc w:val="both"/>
      </w:pPr>
      <w:r>
        <w:t xml:space="preserve">Berettyóújfalu Város Önkormányzata Képviselő-testülete a </w:t>
      </w:r>
      <w:r w:rsidRPr="00D379F8">
        <w:rPr>
          <w:rFonts w:eastAsia="SimSun"/>
          <w:lang w:bidi="hi-IN"/>
        </w:rPr>
        <w:t xml:space="preserve">VP6-7.7.2.1.1-21 kódszámú, „Berettyóújfalu, külterületi helyi közutak fejlesztése” </w:t>
      </w:r>
      <w:r>
        <w:rPr>
          <w:rFonts w:eastAsia="SimSun"/>
          <w:lang w:bidi="hi-IN"/>
        </w:rPr>
        <w:t xml:space="preserve">elnevezésű </w:t>
      </w:r>
      <w:r w:rsidRPr="00D379F8">
        <w:rPr>
          <w:rFonts w:eastAsia="SimSun"/>
          <w:lang w:bidi="hi-IN"/>
        </w:rPr>
        <w:t>projekt</w:t>
      </w:r>
      <w:r>
        <w:rPr>
          <w:rFonts w:eastAsia="SimSun"/>
          <w:lang w:bidi="hi-IN"/>
        </w:rPr>
        <w:t xml:space="preserve"> megvalósításához kapcsolódó építési beruházás tárgyú közbeszerzési eljárást indít, és az eljárást megindító felhívást a határozati javaslat szerint elfogadja.</w:t>
      </w:r>
    </w:p>
    <w:p w14:paraId="6984F314" w14:textId="77777777" w:rsidR="003D4ED3" w:rsidRDefault="003D4ED3" w:rsidP="003D4ED3">
      <w:pPr>
        <w:ind w:left="708"/>
        <w:jc w:val="both"/>
      </w:pPr>
      <w:r>
        <w:rPr>
          <w:b/>
          <w:u w:val="single"/>
        </w:rPr>
        <w:t>Határidő:</w:t>
      </w:r>
      <w:r>
        <w:t xml:space="preserve"> 2022. június 30.</w:t>
      </w:r>
    </w:p>
    <w:p w14:paraId="4D3B6AAA" w14:textId="2C6E3C34" w:rsidR="000E5130" w:rsidRDefault="003D4ED3" w:rsidP="003D4ED3">
      <w:pPr>
        <w:pStyle w:val="Listaszerbekezds1"/>
        <w:ind w:left="0"/>
        <w:jc w:val="both"/>
        <w:rPr>
          <w:bCs/>
        </w:rPr>
      </w:pPr>
      <w:r>
        <w:rPr>
          <w:bCs/>
        </w:rPr>
        <w:tab/>
      </w:r>
      <w:r>
        <w:rPr>
          <w:b/>
          <w:bCs/>
          <w:u w:val="single"/>
        </w:rPr>
        <w:t>Felelős:</w:t>
      </w:r>
      <w:r>
        <w:rPr>
          <w:bCs/>
        </w:rPr>
        <w:t xml:space="preserve"> Dr. Zákány Zsolt bizottsági elnök</w:t>
      </w:r>
    </w:p>
    <w:p w14:paraId="1D01E638" w14:textId="6CE9A525" w:rsidR="00F6101C" w:rsidRDefault="00F6101C" w:rsidP="00293246">
      <w:pPr>
        <w:pStyle w:val="Listaszerbekezds1"/>
        <w:ind w:left="0"/>
        <w:jc w:val="both"/>
        <w:rPr>
          <w:bCs/>
        </w:rPr>
      </w:pPr>
    </w:p>
    <w:p w14:paraId="18B08DDF" w14:textId="78EF4A75" w:rsidR="00F9262E" w:rsidRDefault="00F9262E" w:rsidP="00F9262E">
      <w:pPr>
        <w:jc w:val="both"/>
      </w:pPr>
      <w:bookmarkStart w:id="13" w:name="_Hlk108432176"/>
      <w:r>
        <w:t>A levezető elnök megköszönte a jelenlévők munkáját és az ülést 1</w:t>
      </w:r>
      <w:r w:rsidR="005307B5">
        <w:t>7</w:t>
      </w:r>
      <w:r w:rsidR="003D4ED3">
        <w:rPr>
          <w:vertAlign w:val="superscript"/>
        </w:rPr>
        <w:t>3</w:t>
      </w:r>
      <w:r w:rsidR="005307B5">
        <w:rPr>
          <w:vertAlign w:val="superscript"/>
        </w:rPr>
        <w:t>1</w:t>
      </w:r>
      <w:r>
        <w:t xml:space="preserve"> perckor bezárta.</w:t>
      </w:r>
    </w:p>
    <w:p w14:paraId="483F6546" w14:textId="77777777" w:rsidR="00F9262E" w:rsidRDefault="00F9262E" w:rsidP="00F9262E">
      <w:pPr>
        <w:jc w:val="both"/>
      </w:pPr>
    </w:p>
    <w:p w14:paraId="431D1049" w14:textId="77777777" w:rsidR="00F9262E" w:rsidRDefault="00F9262E" w:rsidP="00F9262E">
      <w:pPr>
        <w:jc w:val="center"/>
      </w:pPr>
      <w:r>
        <w:t>k.m.f.</w:t>
      </w:r>
    </w:p>
    <w:p w14:paraId="7F4B9697" w14:textId="77777777" w:rsidR="00066CC4" w:rsidRDefault="00066CC4" w:rsidP="00205D57"/>
    <w:p w14:paraId="0557900C" w14:textId="154A3ACF" w:rsidR="00F9262E" w:rsidRDefault="00F9262E" w:rsidP="00F9262E">
      <w:pPr>
        <w:jc w:val="both"/>
      </w:pPr>
      <w:r>
        <w:t xml:space="preserve">           </w:t>
      </w:r>
      <w:r>
        <w:tab/>
        <w:t xml:space="preserve">     </w:t>
      </w:r>
      <w:r w:rsidR="0055276E">
        <w:t>Vitányi Ferenc</w:t>
      </w:r>
      <w:r>
        <w:tab/>
      </w:r>
      <w:r>
        <w:tab/>
      </w:r>
      <w:r>
        <w:tab/>
      </w:r>
      <w:r>
        <w:tab/>
      </w:r>
      <w:r>
        <w:tab/>
      </w:r>
      <w:r>
        <w:tab/>
      </w:r>
      <w:r w:rsidR="00F42012">
        <w:t xml:space="preserve">   Csarkó Imre</w:t>
      </w:r>
    </w:p>
    <w:p w14:paraId="0B3DD78E" w14:textId="728D61BD" w:rsidR="00F9262E" w:rsidRDefault="00F9262E" w:rsidP="00F9262E">
      <w:pPr>
        <w:jc w:val="both"/>
      </w:pPr>
      <w:r>
        <w:t xml:space="preserve">     Ügyrendi, Közrendvédelmi és</w:t>
      </w:r>
      <w:r>
        <w:tab/>
      </w:r>
      <w:r>
        <w:tab/>
      </w:r>
      <w:r>
        <w:tab/>
        <w:t xml:space="preserve">         </w:t>
      </w:r>
      <w:r w:rsidR="0053117C">
        <w:t xml:space="preserve">        Pénzügyi Bizottság </w:t>
      </w:r>
      <w:r w:rsidR="00F42012">
        <w:t>Tagja</w:t>
      </w:r>
    </w:p>
    <w:p w14:paraId="5E832918" w14:textId="5DA14D7F" w:rsidR="00F9262E" w:rsidRDefault="00F9262E" w:rsidP="00F9262E">
      <w:pPr>
        <w:jc w:val="both"/>
      </w:pPr>
      <w:r>
        <w:t>Településfejlesztési Bizottság</w:t>
      </w:r>
      <w:r w:rsidR="0055276E">
        <w:t xml:space="preserve"> Tagja</w:t>
      </w:r>
      <w:r>
        <w:tab/>
      </w:r>
      <w:r>
        <w:tab/>
      </w:r>
      <w:r>
        <w:tab/>
        <w:t xml:space="preserve">    </w:t>
      </w:r>
    </w:p>
    <w:p w14:paraId="6D3747DC" w14:textId="32331F14" w:rsidR="0053117C" w:rsidRDefault="0053117C" w:rsidP="00205D57"/>
    <w:p w14:paraId="6E3C1489" w14:textId="11ECB68C" w:rsidR="00A55767" w:rsidRDefault="00A55767" w:rsidP="00F9262E">
      <w:pPr>
        <w:jc w:val="center"/>
      </w:pPr>
    </w:p>
    <w:p w14:paraId="5D6CAD25" w14:textId="77777777" w:rsidR="00A4204B" w:rsidRDefault="00A4204B" w:rsidP="00F9262E">
      <w:pPr>
        <w:jc w:val="center"/>
      </w:pPr>
    </w:p>
    <w:p w14:paraId="54B467D3" w14:textId="461CDAE8" w:rsidR="0053117C" w:rsidRDefault="0053117C" w:rsidP="0053117C">
      <w:r>
        <w:tab/>
        <w:t xml:space="preserve">     </w:t>
      </w:r>
      <w:r w:rsidR="00205D57">
        <w:t>Szántai László</w:t>
      </w:r>
      <w:r>
        <w:tab/>
      </w:r>
      <w:r>
        <w:tab/>
      </w:r>
      <w:r>
        <w:tab/>
      </w:r>
      <w:r>
        <w:tab/>
      </w:r>
      <w:r>
        <w:tab/>
      </w:r>
      <w:r>
        <w:tab/>
        <w:t xml:space="preserve">    </w:t>
      </w:r>
      <w:r w:rsidR="00F42012">
        <w:t>Gógán Péterné</w:t>
      </w:r>
    </w:p>
    <w:p w14:paraId="1FFD9C7B" w14:textId="09B25817" w:rsidR="0053117C" w:rsidRDefault="0053117C" w:rsidP="0053117C">
      <w:r>
        <w:t xml:space="preserve">     Ügyrendi, Közrendvédelmi és</w:t>
      </w:r>
      <w:r>
        <w:tab/>
      </w:r>
      <w:r>
        <w:tab/>
      </w:r>
      <w:r>
        <w:tab/>
      </w:r>
      <w:r>
        <w:tab/>
        <w:t xml:space="preserve">      Pénzügyi Bizottság Tagja</w:t>
      </w:r>
    </w:p>
    <w:p w14:paraId="4F6D133C" w14:textId="36C294A0" w:rsidR="00F9262E" w:rsidRDefault="0053117C" w:rsidP="00205D57">
      <w:r>
        <w:t>Településfejlesztési Bizottság Tagja</w:t>
      </w:r>
    </w:p>
    <w:p w14:paraId="61CC9245" w14:textId="00143A3C" w:rsidR="00205D57" w:rsidRDefault="00205D57" w:rsidP="00205D57"/>
    <w:p w14:paraId="230AC91E" w14:textId="6FD25C03" w:rsidR="00205D57" w:rsidRDefault="00205D57" w:rsidP="00205D57"/>
    <w:p w14:paraId="7420DDF1" w14:textId="77777777" w:rsidR="00205D57" w:rsidRDefault="00205D57" w:rsidP="00205D57"/>
    <w:p w14:paraId="2687D1AB" w14:textId="77777777" w:rsidR="00F9262E" w:rsidRDefault="00F9262E" w:rsidP="00F9262E">
      <w:pPr>
        <w:jc w:val="center"/>
      </w:pPr>
      <w:r>
        <w:t>Mile Sándor</w:t>
      </w:r>
    </w:p>
    <w:p w14:paraId="5A715C20" w14:textId="621A3195" w:rsidR="00F6101C" w:rsidRPr="005777D3" w:rsidRDefault="00F9262E" w:rsidP="00F9262E">
      <w:pPr>
        <w:ind w:left="2880" w:firstLine="720"/>
        <w:jc w:val="both"/>
      </w:pPr>
      <w:r>
        <w:t xml:space="preserve">   jegyzőkönyvvezető</w:t>
      </w:r>
      <w:bookmarkEnd w:id="13"/>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2D56" w14:textId="77777777" w:rsidR="00E93E6D" w:rsidRDefault="00E93E6D" w:rsidP="006E1870">
      <w:r>
        <w:separator/>
      </w:r>
    </w:p>
  </w:endnote>
  <w:endnote w:type="continuationSeparator" w:id="0">
    <w:p w14:paraId="19C75DDB" w14:textId="77777777" w:rsidR="00E93E6D" w:rsidRDefault="00E93E6D"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123B" w14:textId="77777777" w:rsidR="00E93E6D" w:rsidRDefault="00E93E6D" w:rsidP="006E1870">
      <w:r>
        <w:separator/>
      </w:r>
    </w:p>
  </w:footnote>
  <w:footnote w:type="continuationSeparator" w:id="0">
    <w:p w14:paraId="6DBB5552" w14:textId="77777777" w:rsidR="00E93E6D" w:rsidRDefault="00E93E6D"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212"/>
        </w:tabs>
        <w:ind w:left="1212" w:hanging="720"/>
      </w:pPr>
    </w:lvl>
    <w:lvl w:ilvl="3">
      <w:start w:val="1"/>
      <w:numFmt w:val="decimal"/>
      <w:lvlText w:val="%1.%2.%3.%4."/>
      <w:lvlJc w:val="left"/>
      <w:pPr>
        <w:tabs>
          <w:tab w:val="num" w:pos="1638"/>
        </w:tabs>
        <w:ind w:left="1638" w:hanging="1080"/>
      </w:pPr>
    </w:lvl>
    <w:lvl w:ilvl="4">
      <w:start w:val="1"/>
      <w:numFmt w:val="decimal"/>
      <w:lvlText w:val="%1.%2.%3.%4.%5."/>
      <w:lvlJc w:val="left"/>
      <w:pPr>
        <w:tabs>
          <w:tab w:val="num" w:pos="1704"/>
        </w:tabs>
        <w:ind w:left="1704" w:hanging="1080"/>
      </w:pPr>
    </w:lvl>
    <w:lvl w:ilvl="5">
      <w:start w:val="1"/>
      <w:numFmt w:val="decimal"/>
      <w:lvlText w:val="%1.%2.%3.%4.%5.%6."/>
      <w:lvlJc w:val="left"/>
      <w:pPr>
        <w:tabs>
          <w:tab w:val="num" w:pos="2130"/>
        </w:tabs>
        <w:ind w:left="2130" w:hanging="1440"/>
      </w:pPr>
    </w:lvl>
    <w:lvl w:ilvl="6">
      <w:start w:val="1"/>
      <w:numFmt w:val="decimal"/>
      <w:lvlText w:val="%1.%2.%3.%4.%5.%6.%7."/>
      <w:lvlJc w:val="left"/>
      <w:pPr>
        <w:tabs>
          <w:tab w:val="num" w:pos="2556"/>
        </w:tabs>
        <w:ind w:left="2556" w:hanging="1800"/>
      </w:pPr>
    </w:lvl>
    <w:lvl w:ilvl="7">
      <w:start w:val="1"/>
      <w:numFmt w:val="decimal"/>
      <w:lvlText w:val="%1.%2.%3.%4.%5.%6.%7.%8."/>
      <w:lvlJc w:val="left"/>
      <w:pPr>
        <w:tabs>
          <w:tab w:val="num" w:pos="2622"/>
        </w:tabs>
        <w:ind w:left="2622" w:hanging="1800"/>
      </w:pPr>
    </w:lvl>
    <w:lvl w:ilvl="8">
      <w:start w:val="1"/>
      <w:numFmt w:val="decimal"/>
      <w:lvlText w:val="%1.%2.%3.%4.%5.%6.%7.%8.%9."/>
      <w:lvlJc w:val="left"/>
      <w:pPr>
        <w:tabs>
          <w:tab w:val="num" w:pos="3048"/>
        </w:tabs>
        <w:ind w:left="3048" w:hanging="216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3C013C4"/>
    <w:multiLevelType w:val="hybridMultilevel"/>
    <w:tmpl w:val="ED94CFF2"/>
    <w:lvl w:ilvl="0" w:tplc="32426870">
      <w:start w:val="1"/>
      <w:numFmt w:val="lowerLetter"/>
      <w:lvlText w:val="%1)"/>
      <w:lvlJc w:val="left"/>
      <w:pPr>
        <w:ind w:left="1140" w:hanging="585"/>
      </w:pPr>
      <w:rPr>
        <w:rFonts w:hint="default"/>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abstractNum w:abstractNumId="16" w15:restartNumberingAfterBreak="0">
    <w:nsid w:val="07A2128B"/>
    <w:multiLevelType w:val="hybridMultilevel"/>
    <w:tmpl w:val="95F20264"/>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F2D5D62"/>
    <w:multiLevelType w:val="hybridMultilevel"/>
    <w:tmpl w:val="527E0A44"/>
    <w:lvl w:ilvl="0" w:tplc="FFFFFFFF">
      <w:start w:val="1"/>
      <w:numFmt w:val="decimal"/>
      <w:lvlText w:val="%1.)"/>
      <w:lvlJc w:val="left"/>
      <w:pPr>
        <w:ind w:left="70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1CCC61DC"/>
    <w:multiLevelType w:val="hybridMultilevel"/>
    <w:tmpl w:val="FCFCD676"/>
    <w:lvl w:ilvl="0" w:tplc="7F5C5714">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15:restartNumberingAfterBreak="0">
    <w:nsid w:val="1FAD7437"/>
    <w:multiLevelType w:val="hybridMultilevel"/>
    <w:tmpl w:val="95F20264"/>
    <w:lvl w:ilvl="0" w:tplc="6DD284F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1A6239C"/>
    <w:multiLevelType w:val="hybridMultilevel"/>
    <w:tmpl w:val="982A2E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301A00B0"/>
    <w:multiLevelType w:val="hybridMultilevel"/>
    <w:tmpl w:val="F968AD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31E3B66"/>
    <w:multiLevelType w:val="hybridMultilevel"/>
    <w:tmpl w:val="0FE2AF3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52D4396"/>
    <w:multiLevelType w:val="hybridMultilevel"/>
    <w:tmpl w:val="66E4A27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15:restartNumberingAfterBreak="0">
    <w:nsid w:val="38EB4F54"/>
    <w:multiLevelType w:val="hybridMultilevel"/>
    <w:tmpl w:val="0D18CB5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530017C"/>
    <w:multiLevelType w:val="multilevel"/>
    <w:tmpl w:val="A89024E6"/>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68D5DD6"/>
    <w:multiLevelType w:val="hybridMultilevel"/>
    <w:tmpl w:val="59C06D3A"/>
    <w:lvl w:ilvl="0" w:tplc="1940111A">
      <w:start w:val="2"/>
      <w:numFmt w:val="low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7DC1384"/>
    <w:multiLevelType w:val="hybridMultilevel"/>
    <w:tmpl w:val="B6324A9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8465DBD"/>
    <w:multiLevelType w:val="multilevel"/>
    <w:tmpl w:val="5E9C07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8B219BF"/>
    <w:multiLevelType w:val="multilevel"/>
    <w:tmpl w:val="CF36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F9680C"/>
    <w:multiLevelType w:val="multilevel"/>
    <w:tmpl w:val="BC3E5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D0168C"/>
    <w:multiLevelType w:val="multilevel"/>
    <w:tmpl w:val="483A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D5BA0"/>
    <w:multiLevelType w:val="multilevel"/>
    <w:tmpl w:val="A3A0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457C7"/>
    <w:multiLevelType w:val="hybridMultilevel"/>
    <w:tmpl w:val="9140C53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4" w15:restartNumberingAfterBreak="0">
    <w:nsid w:val="6A602F72"/>
    <w:multiLevelType w:val="hybridMultilevel"/>
    <w:tmpl w:val="5410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B8F2B74"/>
    <w:multiLevelType w:val="hybridMultilevel"/>
    <w:tmpl w:val="5966F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0FE1946"/>
    <w:multiLevelType w:val="hybridMultilevel"/>
    <w:tmpl w:val="F9BE9908"/>
    <w:lvl w:ilvl="0" w:tplc="1DFA5BF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2CA71DF"/>
    <w:multiLevelType w:val="hybridMultilevel"/>
    <w:tmpl w:val="527E0A44"/>
    <w:lvl w:ilvl="0" w:tplc="C6B211F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AE165B4"/>
    <w:multiLevelType w:val="hybridMultilevel"/>
    <w:tmpl w:val="2FF6565E"/>
    <w:lvl w:ilvl="0" w:tplc="E16A2E8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 w15:restartNumberingAfterBreak="0">
    <w:nsid w:val="7F9559DA"/>
    <w:multiLevelType w:val="hybridMultilevel"/>
    <w:tmpl w:val="A9A80832"/>
    <w:lvl w:ilvl="0" w:tplc="D7B25CD6">
      <w:start w:val="1"/>
      <w:numFmt w:val="bullet"/>
      <w:lvlText w:val="-"/>
      <w:lvlJc w:val="left"/>
      <w:pPr>
        <w:ind w:left="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86C4CA">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17AA034">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6AF7AE">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7C3CA0">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F8C8B80">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5521428">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E9E524C">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38410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2014795525">
    <w:abstractNumId w:val="0"/>
  </w:num>
  <w:num w:numId="2" w16cid:durableId="1089229885">
    <w:abstractNumId w:val="18"/>
  </w:num>
  <w:num w:numId="3" w16cid:durableId="938483897">
    <w:abstractNumId w:val="1"/>
  </w:num>
  <w:num w:numId="4" w16cid:durableId="2061050688">
    <w:abstractNumId w:val="2"/>
  </w:num>
  <w:num w:numId="5" w16cid:durableId="2045520339">
    <w:abstractNumId w:val="3"/>
  </w:num>
  <w:num w:numId="6" w16cid:durableId="1833177247">
    <w:abstractNumId w:val="4"/>
  </w:num>
  <w:num w:numId="7" w16cid:durableId="1871645056">
    <w:abstractNumId w:val="22"/>
  </w:num>
  <w:num w:numId="8" w16cid:durableId="609973161">
    <w:abstractNumId w:val="21"/>
  </w:num>
  <w:num w:numId="9" w16cid:durableId="484055182">
    <w:abstractNumId w:val="27"/>
  </w:num>
  <w:num w:numId="10" w16cid:durableId="1185368238">
    <w:abstractNumId w:val="24"/>
  </w:num>
  <w:num w:numId="11" w16cid:durableId="518273704">
    <w:abstractNumId w:val="20"/>
  </w:num>
  <w:num w:numId="12" w16cid:durableId="726537154">
    <w:abstractNumId w:val="33"/>
  </w:num>
  <w:num w:numId="13" w16cid:durableId="1277130965">
    <w:abstractNumId w:val="23"/>
  </w:num>
  <w:num w:numId="14" w16cid:durableId="1129202504">
    <w:abstractNumId w:val="34"/>
  </w:num>
  <w:num w:numId="15" w16cid:durableId="34887260">
    <w:abstractNumId w:val="35"/>
  </w:num>
  <w:num w:numId="16" w16cid:durableId="110436685">
    <w:abstractNumId w:val="38"/>
  </w:num>
  <w:num w:numId="17" w16cid:durableId="1443836577">
    <w:abstractNumId w:val="37"/>
  </w:num>
  <w:num w:numId="18" w16cid:durableId="877931559">
    <w:abstractNumId w:val="15"/>
  </w:num>
  <w:num w:numId="19" w16cid:durableId="990989594">
    <w:abstractNumId w:val="19"/>
  </w:num>
  <w:num w:numId="20" w16cid:durableId="1568419920">
    <w:abstractNumId w:val="17"/>
  </w:num>
  <w:num w:numId="21" w16cid:durableId="497842604">
    <w:abstractNumId w:val="16"/>
  </w:num>
  <w:num w:numId="22" w16cid:durableId="395974390">
    <w:abstractNumId w:val="5"/>
  </w:num>
  <w:num w:numId="23" w16cid:durableId="1514103505">
    <w:abstractNumId w:val="6"/>
  </w:num>
  <w:num w:numId="24" w16cid:durableId="1971126619">
    <w:abstractNumId w:val="7"/>
  </w:num>
  <w:num w:numId="25" w16cid:durableId="1990404818">
    <w:abstractNumId w:val="8"/>
  </w:num>
  <w:num w:numId="26" w16cid:durableId="644434720">
    <w:abstractNumId w:val="9"/>
  </w:num>
  <w:num w:numId="27" w16cid:durableId="287511717">
    <w:abstractNumId w:val="10"/>
  </w:num>
  <w:num w:numId="28" w16cid:durableId="929895978">
    <w:abstractNumId w:val="11"/>
  </w:num>
  <w:num w:numId="29" w16cid:durableId="553466946">
    <w:abstractNumId w:val="12"/>
  </w:num>
  <w:num w:numId="30" w16cid:durableId="388504925">
    <w:abstractNumId w:val="13"/>
  </w:num>
  <w:num w:numId="31" w16cid:durableId="475489161">
    <w:abstractNumId w:val="14"/>
  </w:num>
  <w:num w:numId="32" w16cid:durableId="1922635299">
    <w:abstractNumId w:val="39"/>
  </w:num>
  <w:num w:numId="33" w16cid:durableId="1981886184">
    <w:abstractNumId w:val="30"/>
  </w:num>
  <w:num w:numId="34" w16cid:durableId="1246036096">
    <w:abstractNumId w:val="31"/>
  </w:num>
  <w:num w:numId="35" w16cid:durableId="1995377403">
    <w:abstractNumId w:val="32"/>
  </w:num>
  <w:num w:numId="36" w16cid:durableId="723063957">
    <w:abstractNumId w:val="29"/>
  </w:num>
  <w:num w:numId="37" w16cid:durableId="1061058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3023813">
    <w:abstractNumId w:val="25"/>
  </w:num>
  <w:num w:numId="39" w16cid:durableId="1486124153">
    <w:abstractNumId w:val="36"/>
  </w:num>
  <w:num w:numId="40" w16cid:durableId="3269071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AA1"/>
    <w:rsid w:val="00005B7A"/>
    <w:rsid w:val="00006C61"/>
    <w:rsid w:val="00006CAE"/>
    <w:rsid w:val="0000725C"/>
    <w:rsid w:val="00007B41"/>
    <w:rsid w:val="00010980"/>
    <w:rsid w:val="00010F1B"/>
    <w:rsid w:val="00011387"/>
    <w:rsid w:val="000118AF"/>
    <w:rsid w:val="00011CA5"/>
    <w:rsid w:val="000122C1"/>
    <w:rsid w:val="000123DB"/>
    <w:rsid w:val="00012500"/>
    <w:rsid w:val="00012914"/>
    <w:rsid w:val="00012918"/>
    <w:rsid w:val="00012D79"/>
    <w:rsid w:val="00012EA5"/>
    <w:rsid w:val="00012FEA"/>
    <w:rsid w:val="000132EA"/>
    <w:rsid w:val="00013432"/>
    <w:rsid w:val="00013B3F"/>
    <w:rsid w:val="0001458F"/>
    <w:rsid w:val="00015004"/>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265"/>
    <w:rsid w:val="00021313"/>
    <w:rsid w:val="000214B0"/>
    <w:rsid w:val="000214F6"/>
    <w:rsid w:val="0002179C"/>
    <w:rsid w:val="00021B28"/>
    <w:rsid w:val="00021F4F"/>
    <w:rsid w:val="00022D91"/>
    <w:rsid w:val="0002416F"/>
    <w:rsid w:val="0002417A"/>
    <w:rsid w:val="000244F0"/>
    <w:rsid w:val="00024549"/>
    <w:rsid w:val="0002456A"/>
    <w:rsid w:val="000245B8"/>
    <w:rsid w:val="00024600"/>
    <w:rsid w:val="00024D64"/>
    <w:rsid w:val="000253D4"/>
    <w:rsid w:val="00025415"/>
    <w:rsid w:val="00025C2B"/>
    <w:rsid w:val="00026298"/>
    <w:rsid w:val="0002689A"/>
    <w:rsid w:val="00026CA0"/>
    <w:rsid w:val="00027553"/>
    <w:rsid w:val="000305F5"/>
    <w:rsid w:val="00031757"/>
    <w:rsid w:val="0003236F"/>
    <w:rsid w:val="00032405"/>
    <w:rsid w:val="000326F4"/>
    <w:rsid w:val="00032735"/>
    <w:rsid w:val="00032A4B"/>
    <w:rsid w:val="000331FC"/>
    <w:rsid w:val="000332B3"/>
    <w:rsid w:val="0003334F"/>
    <w:rsid w:val="00033D50"/>
    <w:rsid w:val="000344A1"/>
    <w:rsid w:val="000347EC"/>
    <w:rsid w:val="00034984"/>
    <w:rsid w:val="00034989"/>
    <w:rsid w:val="00034B21"/>
    <w:rsid w:val="00035060"/>
    <w:rsid w:val="000354F6"/>
    <w:rsid w:val="00035B88"/>
    <w:rsid w:val="0003630C"/>
    <w:rsid w:val="00036436"/>
    <w:rsid w:val="00036681"/>
    <w:rsid w:val="000366B7"/>
    <w:rsid w:val="00036C8D"/>
    <w:rsid w:val="0003788F"/>
    <w:rsid w:val="00037B5B"/>
    <w:rsid w:val="00037BAA"/>
    <w:rsid w:val="000401AD"/>
    <w:rsid w:val="00040B6F"/>
    <w:rsid w:val="00040DDA"/>
    <w:rsid w:val="000410A0"/>
    <w:rsid w:val="000411D0"/>
    <w:rsid w:val="000412DD"/>
    <w:rsid w:val="00041488"/>
    <w:rsid w:val="00041DF3"/>
    <w:rsid w:val="00042181"/>
    <w:rsid w:val="00042340"/>
    <w:rsid w:val="0004296B"/>
    <w:rsid w:val="00043192"/>
    <w:rsid w:val="00043321"/>
    <w:rsid w:val="00043396"/>
    <w:rsid w:val="00043734"/>
    <w:rsid w:val="000439D3"/>
    <w:rsid w:val="00043F6A"/>
    <w:rsid w:val="00044A85"/>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C3B"/>
    <w:rsid w:val="00054FC2"/>
    <w:rsid w:val="00055476"/>
    <w:rsid w:val="0005568A"/>
    <w:rsid w:val="00055CF4"/>
    <w:rsid w:val="000579E3"/>
    <w:rsid w:val="00060C2A"/>
    <w:rsid w:val="00061034"/>
    <w:rsid w:val="00061256"/>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CC4"/>
    <w:rsid w:val="00066DD0"/>
    <w:rsid w:val="000671AD"/>
    <w:rsid w:val="000674F1"/>
    <w:rsid w:val="000678BF"/>
    <w:rsid w:val="00067E80"/>
    <w:rsid w:val="00070111"/>
    <w:rsid w:val="00070D43"/>
    <w:rsid w:val="00070EC8"/>
    <w:rsid w:val="00071528"/>
    <w:rsid w:val="00071731"/>
    <w:rsid w:val="00071819"/>
    <w:rsid w:val="00071E8C"/>
    <w:rsid w:val="00071FC7"/>
    <w:rsid w:val="0007247A"/>
    <w:rsid w:val="00072912"/>
    <w:rsid w:val="0007291A"/>
    <w:rsid w:val="00073402"/>
    <w:rsid w:val="00073AB8"/>
    <w:rsid w:val="00073B18"/>
    <w:rsid w:val="0007480A"/>
    <w:rsid w:val="00074A31"/>
    <w:rsid w:val="00074BD0"/>
    <w:rsid w:val="00074EE4"/>
    <w:rsid w:val="00075560"/>
    <w:rsid w:val="00075676"/>
    <w:rsid w:val="00075694"/>
    <w:rsid w:val="00075D11"/>
    <w:rsid w:val="0007641A"/>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6459"/>
    <w:rsid w:val="00096E09"/>
    <w:rsid w:val="00096ED4"/>
    <w:rsid w:val="0009733C"/>
    <w:rsid w:val="00097D4E"/>
    <w:rsid w:val="00097FD7"/>
    <w:rsid w:val="000A0A44"/>
    <w:rsid w:val="000A0EB6"/>
    <w:rsid w:val="000A1BE0"/>
    <w:rsid w:val="000A1DCF"/>
    <w:rsid w:val="000A1E5E"/>
    <w:rsid w:val="000A2FEE"/>
    <w:rsid w:val="000A3F57"/>
    <w:rsid w:val="000A4743"/>
    <w:rsid w:val="000A478B"/>
    <w:rsid w:val="000A4DF4"/>
    <w:rsid w:val="000A53E8"/>
    <w:rsid w:val="000A5E15"/>
    <w:rsid w:val="000A6341"/>
    <w:rsid w:val="000A63F6"/>
    <w:rsid w:val="000A6674"/>
    <w:rsid w:val="000A7C0D"/>
    <w:rsid w:val="000A7D3A"/>
    <w:rsid w:val="000A7E59"/>
    <w:rsid w:val="000A7E65"/>
    <w:rsid w:val="000B071A"/>
    <w:rsid w:val="000B1839"/>
    <w:rsid w:val="000B1C77"/>
    <w:rsid w:val="000B3587"/>
    <w:rsid w:val="000B3A57"/>
    <w:rsid w:val="000B3B7A"/>
    <w:rsid w:val="000B3E06"/>
    <w:rsid w:val="000B4135"/>
    <w:rsid w:val="000B433B"/>
    <w:rsid w:val="000B4678"/>
    <w:rsid w:val="000B5312"/>
    <w:rsid w:val="000B5401"/>
    <w:rsid w:val="000B56D2"/>
    <w:rsid w:val="000B5CDC"/>
    <w:rsid w:val="000B63BF"/>
    <w:rsid w:val="000B76B6"/>
    <w:rsid w:val="000B7931"/>
    <w:rsid w:val="000C0CBB"/>
    <w:rsid w:val="000C1913"/>
    <w:rsid w:val="000C274E"/>
    <w:rsid w:val="000C2CAA"/>
    <w:rsid w:val="000C2E1F"/>
    <w:rsid w:val="000C33A0"/>
    <w:rsid w:val="000C3F62"/>
    <w:rsid w:val="000C4B1E"/>
    <w:rsid w:val="000C4B53"/>
    <w:rsid w:val="000C5BA7"/>
    <w:rsid w:val="000C6175"/>
    <w:rsid w:val="000C632D"/>
    <w:rsid w:val="000C7A89"/>
    <w:rsid w:val="000D0332"/>
    <w:rsid w:val="000D112F"/>
    <w:rsid w:val="000D134F"/>
    <w:rsid w:val="000D2339"/>
    <w:rsid w:val="000D23CA"/>
    <w:rsid w:val="000D23D6"/>
    <w:rsid w:val="000D276E"/>
    <w:rsid w:val="000D28B2"/>
    <w:rsid w:val="000D2AA0"/>
    <w:rsid w:val="000D4905"/>
    <w:rsid w:val="000D4965"/>
    <w:rsid w:val="000D4977"/>
    <w:rsid w:val="000D4BD7"/>
    <w:rsid w:val="000D4F71"/>
    <w:rsid w:val="000D5BCD"/>
    <w:rsid w:val="000D62A9"/>
    <w:rsid w:val="000D6F1F"/>
    <w:rsid w:val="000D7CDF"/>
    <w:rsid w:val="000E07D6"/>
    <w:rsid w:val="000E14C4"/>
    <w:rsid w:val="000E1CA9"/>
    <w:rsid w:val="000E2802"/>
    <w:rsid w:val="000E2F0B"/>
    <w:rsid w:val="000E34F0"/>
    <w:rsid w:val="000E3A65"/>
    <w:rsid w:val="000E3C16"/>
    <w:rsid w:val="000E5130"/>
    <w:rsid w:val="000E5721"/>
    <w:rsid w:val="000E5EDA"/>
    <w:rsid w:val="000E5EE3"/>
    <w:rsid w:val="000E71E9"/>
    <w:rsid w:val="000E7A68"/>
    <w:rsid w:val="000E7D2A"/>
    <w:rsid w:val="000F0F3D"/>
    <w:rsid w:val="000F194C"/>
    <w:rsid w:val="000F201F"/>
    <w:rsid w:val="000F21CF"/>
    <w:rsid w:val="000F2736"/>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0F7C2C"/>
    <w:rsid w:val="00101452"/>
    <w:rsid w:val="001017A0"/>
    <w:rsid w:val="00102064"/>
    <w:rsid w:val="0010260F"/>
    <w:rsid w:val="0010274E"/>
    <w:rsid w:val="0010285F"/>
    <w:rsid w:val="00102A4B"/>
    <w:rsid w:val="0010321C"/>
    <w:rsid w:val="00103356"/>
    <w:rsid w:val="001035D3"/>
    <w:rsid w:val="001042D6"/>
    <w:rsid w:val="0010499E"/>
    <w:rsid w:val="001053A2"/>
    <w:rsid w:val="001059D2"/>
    <w:rsid w:val="00106568"/>
    <w:rsid w:val="00106AAA"/>
    <w:rsid w:val="001078C5"/>
    <w:rsid w:val="00107F19"/>
    <w:rsid w:val="001109D6"/>
    <w:rsid w:val="001110EB"/>
    <w:rsid w:val="001114E5"/>
    <w:rsid w:val="00111646"/>
    <w:rsid w:val="00111FD5"/>
    <w:rsid w:val="0011201A"/>
    <w:rsid w:val="001122EB"/>
    <w:rsid w:val="00112C39"/>
    <w:rsid w:val="00112E9C"/>
    <w:rsid w:val="00113927"/>
    <w:rsid w:val="00114BA5"/>
    <w:rsid w:val="00114E35"/>
    <w:rsid w:val="001151DB"/>
    <w:rsid w:val="0011536C"/>
    <w:rsid w:val="001154C2"/>
    <w:rsid w:val="00115C0B"/>
    <w:rsid w:val="0011612A"/>
    <w:rsid w:val="001161B4"/>
    <w:rsid w:val="0011672D"/>
    <w:rsid w:val="001167BB"/>
    <w:rsid w:val="00116CC0"/>
    <w:rsid w:val="0011778B"/>
    <w:rsid w:val="00117A96"/>
    <w:rsid w:val="00117CD4"/>
    <w:rsid w:val="0012015A"/>
    <w:rsid w:val="00120325"/>
    <w:rsid w:val="0012190E"/>
    <w:rsid w:val="00122878"/>
    <w:rsid w:val="00122DF2"/>
    <w:rsid w:val="00123182"/>
    <w:rsid w:val="0012342E"/>
    <w:rsid w:val="00123518"/>
    <w:rsid w:val="00123541"/>
    <w:rsid w:val="0012362D"/>
    <w:rsid w:val="00123E78"/>
    <w:rsid w:val="001244DB"/>
    <w:rsid w:val="00124ED6"/>
    <w:rsid w:val="00124F72"/>
    <w:rsid w:val="0012556A"/>
    <w:rsid w:val="001258CE"/>
    <w:rsid w:val="00126198"/>
    <w:rsid w:val="001269C0"/>
    <w:rsid w:val="00126B57"/>
    <w:rsid w:val="00126FA9"/>
    <w:rsid w:val="00127196"/>
    <w:rsid w:val="001272BD"/>
    <w:rsid w:val="00127DC2"/>
    <w:rsid w:val="001301F5"/>
    <w:rsid w:val="00130732"/>
    <w:rsid w:val="0013119C"/>
    <w:rsid w:val="001311E9"/>
    <w:rsid w:val="0013223B"/>
    <w:rsid w:val="00132550"/>
    <w:rsid w:val="00132633"/>
    <w:rsid w:val="00133393"/>
    <w:rsid w:val="00133636"/>
    <w:rsid w:val="00133F3F"/>
    <w:rsid w:val="001347A8"/>
    <w:rsid w:val="00135AF0"/>
    <w:rsid w:val="00135F51"/>
    <w:rsid w:val="00136059"/>
    <w:rsid w:val="00136ED5"/>
    <w:rsid w:val="001371B7"/>
    <w:rsid w:val="00137410"/>
    <w:rsid w:val="001419F0"/>
    <w:rsid w:val="00141A4F"/>
    <w:rsid w:val="00141C04"/>
    <w:rsid w:val="00142103"/>
    <w:rsid w:val="0014212F"/>
    <w:rsid w:val="00142806"/>
    <w:rsid w:val="001434B2"/>
    <w:rsid w:val="001436EA"/>
    <w:rsid w:val="001437E5"/>
    <w:rsid w:val="00143955"/>
    <w:rsid w:val="00143DCF"/>
    <w:rsid w:val="00144208"/>
    <w:rsid w:val="001445C4"/>
    <w:rsid w:val="001448C5"/>
    <w:rsid w:val="00144995"/>
    <w:rsid w:val="00144D47"/>
    <w:rsid w:val="00144E48"/>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CCD"/>
    <w:rsid w:val="001512BD"/>
    <w:rsid w:val="00151515"/>
    <w:rsid w:val="00151672"/>
    <w:rsid w:val="00151D1A"/>
    <w:rsid w:val="001526BF"/>
    <w:rsid w:val="0015494F"/>
    <w:rsid w:val="00155B23"/>
    <w:rsid w:val="00155FE8"/>
    <w:rsid w:val="0015652E"/>
    <w:rsid w:val="00156BC4"/>
    <w:rsid w:val="001571CF"/>
    <w:rsid w:val="001574BF"/>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B68"/>
    <w:rsid w:val="00164CF4"/>
    <w:rsid w:val="00164E93"/>
    <w:rsid w:val="00165761"/>
    <w:rsid w:val="00166223"/>
    <w:rsid w:val="00166B66"/>
    <w:rsid w:val="00166B6D"/>
    <w:rsid w:val="00167FB0"/>
    <w:rsid w:val="00170D00"/>
    <w:rsid w:val="00171513"/>
    <w:rsid w:val="00171706"/>
    <w:rsid w:val="00171805"/>
    <w:rsid w:val="00171A07"/>
    <w:rsid w:val="001726D7"/>
    <w:rsid w:val="00172BA6"/>
    <w:rsid w:val="00173357"/>
    <w:rsid w:val="00173A60"/>
    <w:rsid w:val="00174145"/>
    <w:rsid w:val="00174AD6"/>
    <w:rsid w:val="00174C08"/>
    <w:rsid w:val="00175213"/>
    <w:rsid w:val="001753A7"/>
    <w:rsid w:val="001757FE"/>
    <w:rsid w:val="00175871"/>
    <w:rsid w:val="0017632D"/>
    <w:rsid w:val="00176AF2"/>
    <w:rsid w:val="00176CA2"/>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718"/>
    <w:rsid w:val="00186D13"/>
    <w:rsid w:val="00186EA1"/>
    <w:rsid w:val="0018759B"/>
    <w:rsid w:val="001875AD"/>
    <w:rsid w:val="001876F8"/>
    <w:rsid w:val="00187FFE"/>
    <w:rsid w:val="0019035E"/>
    <w:rsid w:val="00190729"/>
    <w:rsid w:val="00191C5F"/>
    <w:rsid w:val="00191DAF"/>
    <w:rsid w:val="00191F19"/>
    <w:rsid w:val="001924F7"/>
    <w:rsid w:val="00192EB8"/>
    <w:rsid w:val="001934AF"/>
    <w:rsid w:val="001939EA"/>
    <w:rsid w:val="00193BDE"/>
    <w:rsid w:val="00194D7A"/>
    <w:rsid w:val="00194FA6"/>
    <w:rsid w:val="001951E7"/>
    <w:rsid w:val="0019583F"/>
    <w:rsid w:val="00196696"/>
    <w:rsid w:val="00196830"/>
    <w:rsid w:val="00196CFB"/>
    <w:rsid w:val="001A05D2"/>
    <w:rsid w:val="001A09A2"/>
    <w:rsid w:val="001A1539"/>
    <w:rsid w:val="001A1BDD"/>
    <w:rsid w:val="001A2405"/>
    <w:rsid w:val="001A31FE"/>
    <w:rsid w:val="001A3236"/>
    <w:rsid w:val="001A386E"/>
    <w:rsid w:val="001A44E2"/>
    <w:rsid w:val="001A4745"/>
    <w:rsid w:val="001A4E9E"/>
    <w:rsid w:val="001A50F0"/>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26"/>
    <w:rsid w:val="001B6E92"/>
    <w:rsid w:val="001B75B8"/>
    <w:rsid w:val="001B76D7"/>
    <w:rsid w:val="001C0B73"/>
    <w:rsid w:val="001C1554"/>
    <w:rsid w:val="001C16D0"/>
    <w:rsid w:val="001C1AFE"/>
    <w:rsid w:val="001C1E4E"/>
    <w:rsid w:val="001C2AAE"/>
    <w:rsid w:val="001C2BEA"/>
    <w:rsid w:val="001C2D5A"/>
    <w:rsid w:val="001C2DE8"/>
    <w:rsid w:val="001C2EEA"/>
    <w:rsid w:val="001C3839"/>
    <w:rsid w:val="001C407D"/>
    <w:rsid w:val="001C6639"/>
    <w:rsid w:val="001C688E"/>
    <w:rsid w:val="001C78A4"/>
    <w:rsid w:val="001C78F3"/>
    <w:rsid w:val="001C7B81"/>
    <w:rsid w:val="001D05D1"/>
    <w:rsid w:val="001D129C"/>
    <w:rsid w:val="001D15AB"/>
    <w:rsid w:val="001D1CEC"/>
    <w:rsid w:val="001D227E"/>
    <w:rsid w:val="001D22CD"/>
    <w:rsid w:val="001D25BB"/>
    <w:rsid w:val="001D2832"/>
    <w:rsid w:val="001D2AB7"/>
    <w:rsid w:val="001D3D24"/>
    <w:rsid w:val="001D3D9E"/>
    <w:rsid w:val="001D55E1"/>
    <w:rsid w:val="001D5944"/>
    <w:rsid w:val="001D5959"/>
    <w:rsid w:val="001D5A6C"/>
    <w:rsid w:val="001D5DD5"/>
    <w:rsid w:val="001D662C"/>
    <w:rsid w:val="001D685D"/>
    <w:rsid w:val="001D76C1"/>
    <w:rsid w:val="001D7AF3"/>
    <w:rsid w:val="001D7B5B"/>
    <w:rsid w:val="001E00FB"/>
    <w:rsid w:val="001E03D0"/>
    <w:rsid w:val="001E04EE"/>
    <w:rsid w:val="001E07F5"/>
    <w:rsid w:val="001E0896"/>
    <w:rsid w:val="001E08C3"/>
    <w:rsid w:val="001E0B74"/>
    <w:rsid w:val="001E0CBD"/>
    <w:rsid w:val="001E12B9"/>
    <w:rsid w:val="001E134F"/>
    <w:rsid w:val="001E2520"/>
    <w:rsid w:val="001E2602"/>
    <w:rsid w:val="001E2B73"/>
    <w:rsid w:val="001E336F"/>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5D92"/>
    <w:rsid w:val="001F668C"/>
    <w:rsid w:val="001F6AC8"/>
    <w:rsid w:val="001F722C"/>
    <w:rsid w:val="001F7CD2"/>
    <w:rsid w:val="002000DF"/>
    <w:rsid w:val="00200164"/>
    <w:rsid w:val="002005D1"/>
    <w:rsid w:val="002007F2"/>
    <w:rsid w:val="00200F6F"/>
    <w:rsid w:val="0020144E"/>
    <w:rsid w:val="00201522"/>
    <w:rsid w:val="00201730"/>
    <w:rsid w:val="0020188E"/>
    <w:rsid w:val="00201DC0"/>
    <w:rsid w:val="00202249"/>
    <w:rsid w:val="00202330"/>
    <w:rsid w:val="00202809"/>
    <w:rsid w:val="0020284D"/>
    <w:rsid w:val="00202DE8"/>
    <w:rsid w:val="00203163"/>
    <w:rsid w:val="0020371B"/>
    <w:rsid w:val="0020376A"/>
    <w:rsid w:val="00203A09"/>
    <w:rsid w:val="00204113"/>
    <w:rsid w:val="002042EC"/>
    <w:rsid w:val="00204845"/>
    <w:rsid w:val="00204A3A"/>
    <w:rsid w:val="00204A5E"/>
    <w:rsid w:val="00204F0E"/>
    <w:rsid w:val="002052A4"/>
    <w:rsid w:val="00205A52"/>
    <w:rsid w:val="00205CD8"/>
    <w:rsid w:val="00205D57"/>
    <w:rsid w:val="002063B7"/>
    <w:rsid w:val="00206A06"/>
    <w:rsid w:val="00206A67"/>
    <w:rsid w:val="00207506"/>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258"/>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4C5"/>
    <w:rsid w:val="002258A5"/>
    <w:rsid w:val="00225F34"/>
    <w:rsid w:val="00225FCE"/>
    <w:rsid w:val="00226604"/>
    <w:rsid w:val="00226F6C"/>
    <w:rsid w:val="00227AE8"/>
    <w:rsid w:val="00227FE1"/>
    <w:rsid w:val="00230622"/>
    <w:rsid w:val="002311DD"/>
    <w:rsid w:val="00232DCD"/>
    <w:rsid w:val="002335CB"/>
    <w:rsid w:val="0023428B"/>
    <w:rsid w:val="00234401"/>
    <w:rsid w:val="0023488F"/>
    <w:rsid w:val="00234C06"/>
    <w:rsid w:val="00234C4C"/>
    <w:rsid w:val="00235B15"/>
    <w:rsid w:val="002365BE"/>
    <w:rsid w:val="00237429"/>
    <w:rsid w:val="00237FE9"/>
    <w:rsid w:val="002411EC"/>
    <w:rsid w:val="0024143C"/>
    <w:rsid w:val="00241457"/>
    <w:rsid w:val="002414BE"/>
    <w:rsid w:val="00241E7E"/>
    <w:rsid w:val="0024230C"/>
    <w:rsid w:val="00242621"/>
    <w:rsid w:val="0024278A"/>
    <w:rsid w:val="00242A9C"/>
    <w:rsid w:val="00242C54"/>
    <w:rsid w:val="00242FBE"/>
    <w:rsid w:val="00243637"/>
    <w:rsid w:val="002437F1"/>
    <w:rsid w:val="00243C5E"/>
    <w:rsid w:val="00243F1E"/>
    <w:rsid w:val="002441B1"/>
    <w:rsid w:val="00244BB5"/>
    <w:rsid w:val="0024513C"/>
    <w:rsid w:val="002456C5"/>
    <w:rsid w:val="00246558"/>
    <w:rsid w:val="00246E19"/>
    <w:rsid w:val="00247B3E"/>
    <w:rsid w:val="0025017B"/>
    <w:rsid w:val="002501A2"/>
    <w:rsid w:val="00251A91"/>
    <w:rsid w:val="002525DC"/>
    <w:rsid w:val="00252A0B"/>
    <w:rsid w:val="00252C04"/>
    <w:rsid w:val="00252CF9"/>
    <w:rsid w:val="00253043"/>
    <w:rsid w:val="00253F87"/>
    <w:rsid w:val="00254EDC"/>
    <w:rsid w:val="0025543A"/>
    <w:rsid w:val="002573BE"/>
    <w:rsid w:val="002577D2"/>
    <w:rsid w:val="002578FC"/>
    <w:rsid w:val="0025792C"/>
    <w:rsid w:val="00257B93"/>
    <w:rsid w:val="00257F47"/>
    <w:rsid w:val="002603ED"/>
    <w:rsid w:val="00260EEF"/>
    <w:rsid w:val="002610B9"/>
    <w:rsid w:val="002612FD"/>
    <w:rsid w:val="002616A6"/>
    <w:rsid w:val="00261812"/>
    <w:rsid w:val="00261AFD"/>
    <w:rsid w:val="002629AB"/>
    <w:rsid w:val="00262EE7"/>
    <w:rsid w:val="002638F7"/>
    <w:rsid w:val="002639F3"/>
    <w:rsid w:val="00263DB1"/>
    <w:rsid w:val="00263E80"/>
    <w:rsid w:val="002643BA"/>
    <w:rsid w:val="00264709"/>
    <w:rsid w:val="00264A01"/>
    <w:rsid w:val="00264AA9"/>
    <w:rsid w:val="00265652"/>
    <w:rsid w:val="002661B1"/>
    <w:rsid w:val="00266D68"/>
    <w:rsid w:val="002700AA"/>
    <w:rsid w:val="002705AE"/>
    <w:rsid w:val="002707EF"/>
    <w:rsid w:val="002710A4"/>
    <w:rsid w:val="002712F8"/>
    <w:rsid w:val="002717C6"/>
    <w:rsid w:val="002723F1"/>
    <w:rsid w:val="0027249B"/>
    <w:rsid w:val="00272851"/>
    <w:rsid w:val="00272920"/>
    <w:rsid w:val="002731A6"/>
    <w:rsid w:val="00273AFC"/>
    <w:rsid w:val="00273DE0"/>
    <w:rsid w:val="0027470A"/>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278C"/>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3246"/>
    <w:rsid w:val="0029436E"/>
    <w:rsid w:val="00294513"/>
    <w:rsid w:val="00294CB8"/>
    <w:rsid w:val="0029571A"/>
    <w:rsid w:val="00295A18"/>
    <w:rsid w:val="00296A5F"/>
    <w:rsid w:val="00296B31"/>
    <w:rsid w:val="00296CF0"/>
    <w:rsid w:val="002970CD"/>
    <w:rsid w:val="00297168"/>
    <w:rsid w:val="002973D5"/>
    <w:rsid w:val="002975DD"/>
    <w:rsid w:val="00297DBE"/>
    <w:rsid w:val="002A0ED7"/>
    <w:rsid w:val="002A13A7"/>
    <w:rsid w:val="002A14F6"/>
    <w:rsid w:val="002A1612"/>
    <w:rsid w:val="002A2A67"/>
    <w:rsid w:val="002A3465"/>
    <w:rsid w:val="002A3513"/>
    <w:rsid w:val="002A35FF"/>
    <w:rsid w:val="002A36A8"/>
    <w:rsid w:val="002A39AD"/>
    <w:rsid w:val="002A42E7"/>
    <w:rsid w:val="002A4B0D"/>
    <w:rsid w:val="002A4BAF"/>
    <w:rsid w:val="002A5460"/>
    <w:rsid w:val="002A6C04"/>
    <w:rsid w:val="002A6F4D"/>
    <w:rsid w:val="002A7677"/>
    <w:rsid w:val="002B1136"/>
    <w:rsid w:val="002B12BD"/>
    <w:rsid w:val="002B15D1"/>
    <w:rsid w:val="002B181B"/>
    <w:rsid w:val="002B189D"/>
    <w:rsid w:val="002B2005"/>
    <w:rsid w:val="002B2769"/>
    <w:rsid w:val="002B2C78"/>
    <w:rsid w:val="002B325A"/>
    <w:rsid w:val="002B360F"/>
    <w:rsid w:val="002B36DF"/>
    <w:rsid w:val="002B3AAD"/>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134"/>
    <w:rsid w:val="002C4809"/>
    <w:rsid w:val="002C4C67"/>
    <w:rsid w:val="002C5109"/>
    <w:rsid w:val="002C53F3"/>
    <w:rsid w:val="002C5438"/>
    <w:rsid w:val="002C592B"/>
    <w:rsid w:val="002C6B9A"/>
    <w:rsid w:val="002C74C7"/>
    <w:rsid w:val="002C79B5"/>
    <w:rsid w:val="002C7A37"/>
    <w:rsid w:val="002D0FBB"/>
    <w:rsid w:val="002D0FFA"/>
    <w:rsid w:val="002D10EC"/>
    <w:rsid w:val="002D10FE"/>
    <w:rsid w:val="002D1395"/>
    <w:rsid w:val="002D1539"/>
    <w:rsid w:val="002D1913"/>
    <w:rsid w:val="002D20A9"/>
    <w:rsid w:val="002D3105"/>
    <w:rsid w:val="002D374C"/>
    <w:rsid w:val="002D3784"/>
    <w:rsid w:val="002D3F13"/>
    <w:rsid w:val="002D44F8"/>
    <w:rsid w:val="002D49AB"/>
    <w:rsid w:val="002D5C28"/>
    <w:rsid w:val="002D5C45"/>
    <w:rsid w:val="002D7737"/>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2EE"/>
    <w:rsid w:val="002F18DB"/>
    <w:rsid w:val="002F1F82"/>
    <w:rsid w:val="002F2046"/>
    <w:rsid w:val="002F2848"/>
    <w:rsid w:val="002F2CDD"/>
    <w:rsid w:val="002F39F2"/>
    <w:rsid w:val="002F57E7"/>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15A0"/>
    <w:rsid w:val="00302221"/>
    <w:rsid w:val="003023E4"/>
    <w:rsid w:val="00303760"/>
    <w:rsid w:val="003038B7"/>
    <w:rsid w:val="00303A9B"/>
    <w:rsid w:val="0030463F"/>
    <w:rsid w:val="00304CB3"/>
    <w:rsid w:val="0030560B"/>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55C"/>
    <w:rsid w:val="003218D0"/>
    <w:rsid w:val="00321C71"/>
    <w:rsid w:val="003229D8"/>
    <w:rsid w:val="00322A16"/>
    <w:rsid w:val="00322CCD"/>
    <w:rsid w:val="0032307B"/>
    <w:rsid w:val="0032339F"/>
    <w:rsid w:val="003236AC"/>
    <w:rsid w:val="00323A45"/>
    <w:rsid w:val="00323CA8"/>
    <w:rsid w:val="00323E4F"/>
    <w:rsid w:val="00324462"/>
    <w:rsid w:val="00324F15"/>
    <w:rsid w:val="003255B5"/>
    <w:rsid w:val="00325B6B"/>
    <w:rsid w:val="00326331"/>
    <w:rsid w:val="0032667A"/>
    <w:rsid w:val="00326B15"/>
    <w:rsid w:val="00326BED"/>
    <w:rsid w:val="00326E11"/>
    <w:rsid w:val="003275DA"/>
    <w:rsid w:val="003275DD"/>
    <w:rsid w:val="003276F9"/>
    <w:rsid w:val="003278C0"/>
    <w:rsid w:val="00327AF5"/>
    <w:rsid w:val="00327B08"/>
    <w:rsid w:val="00327EE9"/>
    <w:rsid w:val="00327FB0"/>
    <w:rsid w:val="003300BB"/>
    <w:rsid w:val="00330236"/>
    <w:rsid w:val="00330627"/>
    <w:rsid w:val="00330B11"/>
    <w:rsid w:val="00331013"/>
    <w:rsid w:val="00331085"/>
    <w:rsid w:val="003310B2"/>
    <w:rsid w:val="00331B67"/>
    <w:rsid w:val="003325D4"/>
    <w:rsid w:val="00332CE1"/>
    <w:rsid w:val="00332D40"/>
    <w:rsid w:val="0033322C"/>
    <w:rsid w:val="0033526B"/>
    <w:rsid w:val="003360F8"/>
    <w:rsid w:val="003362A9"/>
    <w:rsid w:val="003363DD"/>
    <w:rsid w:val="00336EF2"/>
    <w:rsid w:val="00337285"/>
    <w:rsid w:val="00337687"/>
    <w:rsid w:val="003377A2"/>
    <w:rsid w:val="00340134"/>
    <w:rsid w:val="003403E4"/>
    <w:rsid w:val="003403F7"/>
    <w:rsid w:val="00340E29"/>
    <w:rsid w:val="003417CA"/>
    <w:rsid w:val="003417F5"/>
    <w:rsid w:val="00341BFB"/>
    <w:rsid w:val="00341C00"/>
    <w:rsid w:val="00341E5B"/>
    <w:rsid w:val="003428BA"/>
    <w:rsid w:val="00342BC2"/>
    <w:rsid w:val="00342D61"/>
    <w:rsid w:val="00343278"/>
    <w:rsid w:val="0034394E"/>
    <w:rsid w:val="003441DF"/>
    <w:rsid w:val="0034427B"/>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1CF1"/>
    <w:rsid w:val="00352387"/>
    <w:rsid w:val="003523DC"/>
    <w:rsid w:val="00352E87"/>
    <w:rsid w:val="00353085"/>
    <w:rsid w:val="00353091"/>
    <w:rsid w:val="00353624"/>
    <w:rsid w:val="003537D5"/>
    <w:rsid w:val="00353A04"/>
    <w:rsid w:val="00353BF5"/>
    <w:rsid w:val="00353C79"/>
    <w:rsid w:val="003544BC"/>
    <w:rsid w:val="0035582B"/>
    <w:rsid w:val="00356028"/>
    <w:rsid w:val="003563D7"/>
    <w:rsid w:val="00356677"/>
    <w:rsid w:val="00356B9E"/>
    <w:rsid w:val="00357B3B"/>
    <w:rsid w:val="00360882"/>
    <w:rsid w:val="003610AD"/>
    <w:rsid w:val="003612C0"/>
    <w:rsid w:val="0036140D"/>
    <w:rsid w:val="00362329"/>
    <w:rsid w:val="0036338A"/>
    <w:rsid w:val="00363992"/>
    <w:rsid w:val="00364159"/>
    <w:rsid w:val="0036416C"/>
    <w:rsid w:val="003652A5"/>
    <w:rsid w:val="003658AD"/>
    <w:rsid w:val="00365DDD"/>
    <w:rsid w:val="0036735B"/>
    <w:rsid w:val="0036764B"/>
    <w:rsid w:val="00367B72"/>
    <w:rsid w:val="00367BC4"/>
    <w:rsid w:val="003704C9"/>
    <w:rsid w:val="003704D5"/>
    <w:rsid w:val="00370ED6"/>
    <w:rsid w:val="003710F4"/>
    <w:rsid w:val="003711F2"/>
    <w:rsid w:val="003718F9"/>
    <w:rsid w:val="00371DE1"/>
    <w:rsid w:val="00371EB1"/>
    <w:rsid w:val="003720F4"/>
    <w:rsid w:val="0037232E"/>
    <w:rsid w:val="003735F6"/>
    <w:rsid w:val="0037362A"/>
    <w:rsid w:val="003736D8"/>
    <w:rsid w:val="00373E79"/>
    <w:rsid w:val="00374E4B"/>
    <w:rsid w:val="003756B9"/>
    <w:rsid w:val="00376268"/>
    <w:rsid w:val="00376873"/>
    <w:rsid w:val="00376B4E"/>
    <w:rsid w:val="00376FCF"/>
    <w:rsid w:val="00377157"/>
    <w:rsid w:val="003776D1"/>
    <w:rsid w:val="00380FB1"/>
    <w:rsid w:val="003813C0"/>
    <w:rsid w:val="0038140A"/>
    <w:rsid w:val="00381A9F"/>
    <w:rsid w:val="0038213C"/>
    <w:rsid w:val="0038285B"/>
    <w:rsid w:val="00382C82"/>
    <w:rsid w:val="003834B5"/>
    <w:rsid w:val="0038376E"/>
    <w:rsid w:val="00383953"/>
    <w:rsid w:val="00383E1D"/>
    <w:rsid w:val="0038425E"/>
    <w:rsid w:val="0038439D"/>
    <w:rsid w:val="00384C62"/>
    <w:rsid w:val="003852DA"/>
    <w:rsid w:val="0038591F"/>
    <w:rsid w:val="00385B72"/>
    <w:rsid w:val="003865BD"/>
    <w:rsid w:val="003868F2"/>
    <w:rsid w:val="003869F3"/>
    <w:rsid w:val="00386DDA"/>
    <w:rsid w:val="00387DF1"/>
    <w:rsid w:val="00387FD7"/>
    <w:rsid w:val="0039140A"/>
    <w:rsid w:val="00391BAB"/>
    <w:rsid w:val="00392548"/>
    <w:rsid w:val="00393D0B"/>
    <w:rsid w:val="003942B6"/>
    <w:rsid w:val="00394E49"/>
    <w:rsid w:val="00395385"/>
    <w:rsid w:val="00396BB3"/>
    <w:rsid w:val="00396F32"/>
    <w:rsid w:val="00396FDE"/>
    <w:rsid w:val="00397059"/>
    <w:rsid w:val="003973B7"/>
    <w:rsid w:val="0039765A"/>
    <w:rsid w:val="00397A91"/>
    <w:rsid w:val="003A0963"/>
    <w:rsid w:val="003A0A12"/>
    <w:rsid w:val="003A0AEF"/>
    <w:rsid w:val="003A0FF2"/>
    <w:rsid w:val="003A127B"/>
    <w:rsid w:val="003A1727"/>
    <w:rsid w:val="003A181A"/>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005"/>
    <w:rsid w:val="003B4E87"/>
    <w:rsid w:val="003B5139"/>
    <w:rsid w:val="003B529A"/>
    <w:rsid w:val="003B54BE"/>
    <w:rsid w:val="003B563F"/>
    <w:rsid w:val="003B58AB"/>
    <w:rsid w:val="003B59E3"/>
    <w:rsid w:val="003B6881"/>
    <w:rsid w:val="003B712C"/>
    <w:rsid w:val="003B72ED"/>
    <w:rsid w:val="003C00BF"/>
    <w:rsid w:val="003C0BF0"/>
    <w:rsid w:val="003C0DE5"/>
    <w:rsid w:val="003C136A"/>
    <w:rsid w:val="003C14BC"/>
    <w:rsid w:val="003C1579"/>
    <w:rsid w:val="003C1743"/>
    <w:rsid w:val="003C1A72"/>
    <w:rsid w:val="003C23BB"/>
    <w:rsid w:val="003C2431"/>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1F2"/>
    <w:rsid w:val="003D45C5"/>
    <w:rsid w:val="003D49A0"/>
    <w:rsid w:val="003D4D06"/>
    <w:rsid w:val="003D4D68"/>
    <w:rsid w:val="003D4EAD"/>
    <w:rsid w:val="003D4ED3"/>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6B4B"/>
    <w:rsid w:val="003E71F5"/>
    <w:rsid w:val="003E7E0C"/>
    <w:rsid w:val="003E7E25"/>
    <w:rsid w:val="003F000E"/>
    <w:rsid w:val="003F0235"/>
    <w:rsid w:val="003F04A8"/>
    <w:rsid w:val="003F1300"/>
    <w:rsid w:val="003F1462"/>
    <w:rsid w:val="003F17D5"/>
    <w:rsid w:val="003F1B0C"/>
    <w:rsid w:val="003F2774"/>
    <w:rsid w:val="003F3D7C"/>
    <w:rsid w:val="003F4466"/>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940"/>
    <w:rsid w:val="00414B01"/>
    <w:rsid w:val="00414E0E"/>
    <w:rsid w:val="00414F44"/>
    <w:rsid w:val="00414FFF"/>
    <w:rsid w:val="00415A8D"/>
    <w:rsid w:val="0041621B"/>
    <w:rsid w:val="00416339"/>
    <w:rsid w:val="00416AAD"/>
    <w:rsid w:val="00420689"/>
    <w:rsid w:val="00420731"/>
    <w:rsid w:val="0042084E"/>
    <w:rsid w:val="00420EF7"/>
    <w:rsid w:val="004211DC"/>
    <w:rsid w:val="00421A72"/>
    <w:rsid w:val="00421AEC"/>
    <w:rsid w:val="00422BAC"/>
    <w:rsid w:val="00422F4A"/>
    <w:rsid w:val="00423364"/>
    <w:rsid w:val="00423618"/>
    <w:rsid w:val="004237B4"/>
    <w:rsid w:val="0042450F"/>
    <w:rsid w:val="00424820"/>
    <w:rsid w:val="00424C25"/>
    <w:rsid w:val="00425050"/>
    <w:rsid w:val="0042517C"/>
    <w:rsid w:val="00425A7A"/>
    <w:rsid w:val="004267A3"/>
    <w:rsid w:val="00426DCB"/>
    <w:rsid w:val="0042710A"/>
    <w:rsid w:val="0042719A"/>
    <w:rsid w:val="00427257"/>
    <w:rsid w:val="00427D37"/>
    <w:rsid w:val="004300FA"/>
    <w:rsid w:val="00430A4E"/>
    <w:rsid w:val="00430E24"/>
    <w:rsid w:val="00430F11"/>
    <w:rsid w:val="00431BB8"/>
    <w:rsid w:val="00431D81"/>
    <w:rsid w:val="004325E7"/>
    <w:rsid w:val="00432B48"/>
    <w:rsid w:val="00432D49"/>
    <w:rsid w:val="00433921"/>
    <w:rsid w:val="00433924"/>
    <w:rsid w:val="0043392C"/>
    <w:rsid w:val="00433FE5"/>
    <w:rsid w:val="00434394"/>
    <w:rsid w:val="00434957"/>
    <w:rsid w:val="00434C9F"/>
    <w:rsid w:val="00434DCF"/>
    <w:rsid w:val="00435060"/>
    <w:rsid w:val="0043547A"/>
    <w:rsid w:val="004359F3"/>
    <w:rsid w:val="00435C6B"/>
    <w:rsid w:val="004361E1"/>
    <w:rsid w:val="0043641C"/>
    <w:rsid w:val="00436F54"/>
    <w:rsid w:val="004376F0"/>
    <w:rsid w:val="004379BA"/>
    <w:rsid w:val="00437B9C"/>
    <w:rsid w:val="00440034"/>
    <w:rsid w:val="0044047D"/>
    <w:rsid w:val="00440955"/>
    <w:rsid w:val="00440AE0"/>
    <w:rsid w:val="00441B79"/>
    <w:rsid w:val="00441DE4"/>
    <w:rsid w:val="00442E14"/>
    <w:rsid w:val="00442FFD"/>
    <w:rsid w:val="00443432"/>
    <w:rsid w:val="004436C1"/>
    <w:rsid w:val="00443BFF"/>
    <w:rsid w:val="00443DF5"/>
    <w:rsid w:val="00443E4C"/>
    <w:rsid w:val="00444ED8"/>
    <w:rsid w:val="00446263"/>
    <w:rsid w:val="00446882"/>
    <w:rsid w:val="0044701F"/>
    <w:rsid w:val="00447117"/>
    <w:rsid w:val="00447965"/>
    <w:rsid w:val="00447BD6"/>
    <w:rsid w:val="00447DA3"/>
    <w:rsid w:val="00450562"/>
    <w:rsid w:val="004505E2"/>
    <w:rsid w:val="0045073C"/>
    <w:rsid w:val="00450903"/>
    <w:rsid w:val="00450C0E"/>
    <w:rsid w:val="00451278"/>
    <w:rsid w:val="004514D8"/>
    <w:rsid w:val="0045182B"/>
    <w:rsid w:val="00451AD4"/>
    <w:rsid w:val="004528A7"/>
    <w:rsid w:val="0045376E"/>
    <w:rsid w:val="004537DE"/>
    <w:rsid w:val="00453881"/>
    <w:rsid w:val="00453E0C"/>
    <w:rsid w:val="00453F30"/>
    <w:rsid w:val="0045417E"/>
    <w:rsid w:val="004542B9"/>
    <w:rsid w:val="0045459A"/>
    <w:rsid w:val="00454661"/>
    <w:rsid w:val="00454DDE"/>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CA6"/>
    <w:rsid w:val="00463D5D"/>
    <w:rsid w:val="00464195"/>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DD6"/>
    <w:rsid w:val="00476575"/>
    <w:rsid w:val="0047674A"/>
    <w:rsid w:val="00476870"/>
    <w:rsid w:val="00476CC5"/>
    <w:rsid w:val="00476D35"/>
    <w:rsid w:val="00477820"/>
    <w:rsid w:val="00480359"/>
    <w:rsid w:val="004803C5"/>
    <w:rsid w:val="00480544"/>
    <w:rsid w:val="00481C7F"/>
    <w:rsid w:val="00481F2C"/>
    <w:rsid w:val="004822FE"/>
    <w:rsid w:val="00482445"/>
    <w:rsid w:val="00482D2C"/>
    <w:rsid w:val="00483348"/>
    <w:rsid w:val="0048358D"/>
    <w:rsid w:val="00487C83"/>
    <w:rsid w:val="00487D9E"/>
    <w:rsid w:val="004902FF"/>
    <w:rsid w:val="00490C35"/>
    <w:rsid w:val="00491385"/>
    <w:rsid w:val="00491693"/>
    <w:rsid w:val="00491BE1"/>
    <w:rsid w:val="00492835"/>
    <w:rsid w:val="0049359E"/>
    <w:rsid w:val="00493B00"/>
    <w:rsid w:val="00495636"/>
    <w:rsid w:val="0049599E"/>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74E"/>
    <w:rsid w:val="004A1EA2"/>
    <w:rsid w:val="004A3C46"/>
    <w:rsid w:val="004A3F22"/>
    <w:rsid w:val="004A45A8"/>
    <w:rsid w:val="004A4677"/>
    <w:rsid w:val="004A4A40"/>
    <w:rsid w:val="004A4C72"/>
    <w:rsid w:val="004A4DD7"/>
    <w:rsid w:val="004A60B5"/>
    <w:rsid w:val="004A6C28"/>
    <w:rsid w:val="004A7541"/>
    <w:rsid w:val="004B08B5"/>
    <w:rsid w:val="004B08B7"/>
    <w:rsid w:val="004B0DFF"/>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3FA"/>
    <w:rsid w:val="004B7E4B"/>
    <w:rsid w:val="004C0385"/>
    <w:rsid w:val="004C137C"/>
    <w:rsid w:val="004C2704"/>
    <w:rsid w:val="004C2C50"/>
    <w:rsid w:val="004C30E8"/>
    <w:rsid w:val="004C325C"/>
    <w:rsid w:val="004C42AB"/>
    <w:rsid w:val="004C4C2B"/>
    <w:rsid w:val="004C514D"/>
    <w:rsid w:val="004C52AD"/>
    <w:rsid w:val="004C54D9"/>
    <w:rsid w:val="004C5614"/>
    <w:rsid w:val="004C5708"/>
    <w:rsid w:val="004C6056"/>
    <w:rsid w:val="004C68DD"/>
    <w:rsid w:val="004C6F60"/>
    <w:rsid w:val="004C7197"/>
    <w:rsid w:val="004C7712"/>
    <w:rsid w:val="004C795A"/>
    <w:rsid w:val="004C797B"/>
    <w:rsid w:val="004D01FC"/>
    <w:rsid w:val="004D0991"/>
    <w:rsid w:val="004D0AE7"/>
    <w:rsid w:val="004D0B14"/>
    <w:rsid w:val="004D0EDF"/>
    <w:rsid w:val="004D133E"/>
    <w:rsid w:val="004D166A"/>
    <w:rsid w:val="004D18D1"/>
    <w:rsid w:val="004D27F2"/>
    <w:rsid w:val="004D32A5"/>
    <w:rsid w:val="004D3A01"/>
    <w:rsid w:val="004D41C7"/>
    <w:rsid w:val="004D4647"/>
    <w:rsid w:val="004D5339"/>
    <w:rsid w:val="004D5D24"/>
    <w:rsid w:val="004D6D72"/>
    <w:rsid w:val="004D6E23"/>
    <w:rsid w:val="004D7323"/>
    <w:rsid w:val="004D7363"/>
    <w:rsid w:val="004D79EF"/>
    <w:rsid w:val="004E04E3"/>
    <w:rsid w:val="004E1150"/>
    <w:rsid w:val="004E11BE"/>
    <w:rsid w:val="004E1360"/>
    <w:rsid w:val="004E1432"/>
    <w:rsid w:val="004E1463"/>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4F45"/>
    <w:rsid w:val="004F51F1"/>
    <w:rsid w:val="004F5C86"/>
    <w:rsid w:val="004F64C6"/>
    <w:rsid w:val="004F6CB1"/>
    <w:rsid w:val="004F7016"/>
    <w:rsid w:val="004F7CD9"/>
    <w:rsid w:val="00500069"/>
    <w:rsid w:val="0050063B"/>
    <w:rsid w:val="005009B6"/>
    <w:rsid w:val="00500C38"/>
    <w:rsid w:val="00500D37"/>
    <w:rsid w:val="005015A2"/>
    <w:rsid w:val="0050191E"/>
    <w:rsid w:val="00501AE8"/>
    <w:rsid w:val="0050227A"/>
    <w:rsid w:val="0050260C"/>
    <w:rsid w:val="005029AF"/>
    <w:rsid w:val="005029EC"/>
    <w:rsid w:val="00502A73"/>
    <w:rsid w:val="00502BFB"/>
    <w:rsid w:val="0050309D"/>
    <w:rsid w:val="00503D69"/>
    <w:rsid w:val="00503F12"/>
    <w:rsid w:val="00504BD0"/>
    <w:rsid w:val="005054DD"/>
    <w:rsid w:val="00505B6B"/>
    <w:rsid w:val="00506251"/>
    <w:rsid w:val="005064DD"/>
    <w:rsid w:val="0050670E"/>
    <w:rsid w:val="00506E8C"/>
    <w:rsid w:val="00510977"/>
    <w:rsid w:val="00510FCA"/>
    <w:rsid w:val="00511475"/>
    <w:rsid w:val="0051150D"/>
    <w:rsid w:val="00511572"/>
    <w:rsid w:val="005122A3"/>
    <w:rsid w:val="005122C4"/>
    <w:rsid w:val="005123EC"/>
    <w:rsid w:val="005125A6"/>
    <w:rsid w:val="00512BE8"/>
    <w:rsid w:val="00512E52"/>
    <w:rsid w:val="00514860"/>
    <w:rsid w:val="00515344"/>
    <w:rsid w:val="00515D89"/>
    <w:rsid w:val="005160B3"/>
    <w:rsid w:val="00516EE7"/>
    <w:rsid w:val="005175CC"/>
    <w:rsid w:val="005176A0"/>
    <w:rsid w:val="00517FA7"/>
    <w:rsid w:val="0052128B"/>
    <w:rsid w:val="00521298"/>
    <w:rsid w:val="00521457"/>
    <w:rsid w:val="005214E9"/>
    <w:rsid w:val="00521B89"/>
    <w:rsid w:val="0052247A"/>
    <w:rsid w:val="00522C37"/>
    <w:rsid w:val="00523319"/>
    <w:rsid w:val="00524655"/>
    <w:rsid w:val="0052652B"/>
    <w:rsid w:val="0052705E"/>
    <w:rsid w:val="005274ED"/>
    <w:rsid w:val="005279FE"/>
    <w:rsid w:val="00527E6D"/>
    <w:rsid w:val="005307B5"/>
    <w:rsid w:val="00530955"/>
    <w:rsid w:val="00530B30"/>
    <w:rsid w:val="00531148"/>
    <w:rsid w:val="0053117C"/>
    <w:rsid w:val="00531795"/>
    <w:rsid w:val="005320E3"/>
    <w:rsid w:val="0053247B"/>
    <w:rsid w:val="005324F6"/>
    <w:rsid w:val="00532ADD"/>
    <w:rsid w:val="00532B42"/>
    <w:rsid w:val="00532B84"/>
    <w:rsid w:val="00532E0C"/>
    <w:rsid w:val="00532FC2"/>
    <w:rsid w:val="0053314F"/>
    <w:rsid w:val="00533378"/>
    <w:rsid w:val="00533D03"/>
    <w:rsid w:val="00533DFC"/>
    <w:rsid w:val="0053513B"/>
    <w:rsid w:val="005351DB"/>
    <w:rsid w:val="00535374"/>
    <w:rsid w:val="00535C8B"/>
    <w:rsid w:val="00535F7B"/>
    <w:rsid w:val="005368CE"/>
    <w:rsid w:val="00536FA7"/>
    <w:rsid w:val="0053701F"/>
    <w:rsid w:val="00537A02"/>
    <w:rsid w:val="00537E12"/>
    <w:rsid w:val="00537FBB"/>
    <w:rsid w:val="0054022F"/>
    <w:rsid w:val="005403FC"/>
    <w:rsid w:val="00540CDD"/>
    <w:rsid w:val="00540D6B"/>
    <w:rsid w:val="00541558"/>
    <w:rsid w:val="0054155E"/>
    <w:rsid w:val="005416FD"/>
    <w:rsid w:val="005420A6"/>
    <w:rsid w:val="00542443"/>
    <w:rsid w:val="0054278C"/>
    <w:rsid w:val="005428DB"/>
    <w:rsid w:val="00542C0B"/>
    <w:rsid w:val="00543156"/>
    <w:rsid w:val="00543504"/>
    <w:rsid w:val="00544F95"/>
    <w:rsid w:val="00545757"/>
    <w:rsid w:val="00545F08"/>
    <w:rsid w:val="005467AC"/>
    <w:rsid w:val="00547411"/>
    <w:rsid w:val="00547634"/>
    <w:rsid w:val="00547C88"/>
    <w:rsid w:val="005500CF"/>
    <w:rsid w:val="005501F6"/>
    <w:rsid w:val="0055028F"/>
    <w:rsid w:val="00550B33"/>
    <w:rsid w:val="005517FB"/>
    <w:rsid w:val="00551A29"/>
    <w:rsid w:val="00551A82"/>
    <w:rsid w:val="00552296"/>
    <w:rsid w:val="005523C0"/>
    <w:rsid w:val="00552428"/>
    <w:rsid w:val="0055262A"/>
    <w:rsid w:val="0055276E"/>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3729"/>
    <w:rsid w:val="0056418D"/>
    <w:rsid w:val="005641B9"/>
    <w:rsid w:val="00564EC9"/>
    <w:rsid w:val="0056524F"/>
    <w:rsid w:val="00565430"/>
    <w:rsid w:val="00565B95"/>
    <w:rsid w:val="00567077"/>
    <w:rsid w:val="00567E4B"/>
    <w:rsid w:val="0057009F"/>
    <w:rsid w:val="005702F4"/>
    <w:rsid w:val="00570A4E"/>
    <w:rsid w:val="00570BDE"/>
    <w:rsid w:val="00570CAE"/>
    <w:rsid w:val="005712B3"/>
    <w:rsid w:val="005715AD"/>
    <w:rsid w:val="00572B1A"/>
    <w:rsid w:val="0057371E"/>
    <w:rsid w:val="005737B6"/>
    <w:rsid w:val="00573C8C"/>
    <w:rsid w:val="00573D6A"/>
    <w:rsid w:val="00573E48"/>
    <w:rsid w:val="0057440A"/>
    <w:rsid w:val="0057460A"/>
    <w:rsid w:val="00574C6A"/>
    <w:rsid w:val="00575423"/>
    <w:rsid w:val="005765D7"/>
    <w:rsid w:val="005777D3"/>
    <w:rsid w:val="005802C9"/>
    <w:rsid w:val="005807D3"/>
    <w:rsid w:val="00580BC9"/>
    <w:rsid w:val="005811C0"/>
    <w:rsid w:val="0058177E"/>
    <w:rsid w:val="00581A01"/>
    <w:rsid w:val="00582277"/>
    <w:rsid w:val="005827A1"/>
    <w:rsid w:val="00582DBE"/>
    <w:rsid w:val="00583588"/>
    <w:rsid w:val="00583AC6"/>
    <w:rsid w:val="00583C74"/>
    <w:rsid w:val="005848D3"/>
    <w:rsid w:val="00584AFD"/>
    <w:rsid w:val="00584B24"/>
    <w:rsid w:val="00584C59"/>
    <w:rsid w:val="0058583A"/>
    <w:rsid w:val="005864B7"/>
    <w:rsid w:val="00586B22"/>
    <w:rsid w:val="00587A88"/>
    <w:rsid w:val="00590C94"/>
    <w:rsid w:val="00590F78"/>
    <w:rsid w:val="005911BD"/>
    <w:rsid w:val="0059190A"/>
    <w:rsid w:val="00592402"/>
    <w:rsid w:val="00592900"/>
    <w:rsid w:val="00592FEE"/>
    <w:rsid w:val="005933CF"/>
    <w:rsid w:val="00593B2F"/>
    <w:rsid w:val="00593BEA"/>
    <w:rsid w:val="0059449A"/>
    <w:rsid w:val="005947FD"/>
    <w:rsid w:val="00597092"/>
    <w:rsid w:val="005974CA"/>
    <w:rsid w:val="00597A61"/>
    <w:rsid w:val="00597C77"/>
    <w:rsid w:val="005A01C0"/>
    <w:rsid w:val="005A058A"/>
    <w:rsid w:val="005A08A6"/>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2118"/>
    <w:rsid w:val="005B29C5"/>
    <w:rsid w:val="005B3A40"/>
    <w:rsid w:val="005B3E78"/>
    <w:rsid w:val="005B4322"/>
    <w:rsid w:val="005B4B45"/>
    <w:rsid w:val="005B5AF5"/>
    <w:rsid w:val="005B5FF4"/>
    <w:rsid w:val="005B6D43"/>
    <w:rsid w:val="005C0085"/>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524"/>
    <w:rsid w:val="005E2921"/>
    <w:rsid w:val="005E2C18"/>
    <w:rsid w:val="005E324F"/>
    <w:rsid w:val="005E32B4"/>
    <w:rsid w:val="005E39BE"/>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546C"/>
    <w:rsid w:val="00605B01"/>
    <w:rsid w:val="006061C6"/>
    <w:rsid w:val="00606735"/>
    <w:rsid w:val="00606CD4"/>
    <w:rsid w:val="00606DA6"/>
    <w:rsid w:val="006071D9"/>
    <w:rsid w:val="00607201"/>
    <w:rsid w:val="00607507"/>
    <w:rsid w:val="00607636"/>
    <w:rsid w:val="00607FC2"/>
    <w:rsid w:val="00610B41"/>
    <w:rsid w:val="00610B54"/>
    <w:rsid w:val="00610F4A"/>
    <w:rsid w:val="0061151D"/>
    <w:rsid w:val="00611BF2"/>
    <w:rsid w:val="006122E7"/>
    <w:rsid w:val="00612445"/>
    <w:rsid w:val="0061246D"/>
    <w:rsid w:val="0061249B"/>
    <w:rsid w:val="00612AC1"/>
    <w:rsid w:val="00612BEF"/>
    <w:rsid w:val="006135B5"/>
    <w:rsid w:val="0061390F"/>
    <w:rsid w:val="00613AEE"/>
    <w:rsid w:val="00613B05"/>
    <w:rsid w:val="00613B08"/>
    <w:rsid w:val="00614A0D"/>
    <w:rsid w:val="00614AB6"/>
    <w:rsid w:val="00614B7A"/>
    <w:rsid w:val="00614F89"/>
    <w:rsid w:val="0061501C"/>
    <w:rsid w:val="00615322"/>
    <w:rsid w:val="00615A33"/>
    <w:rsid w:val="006160C0"/>
    <w:rsid w:val="0061687B"/>
    <w:rsid w:val="00616A3B"/>
    <w:rsid w:val="00617B00"/>
    <w:rsid w:val="006204CE"/>
    <w:rsid w:val="006208E8"/>
    <w:rsid w:val="00620EF8"/>
    <w:rsid w:val="0062127C"/>
    <w:rsid w:val="00622116"/>
    <w:rsid w:val="006226D8"/>
    <w:rsid w:val="00622704"/>
    <w:rsid w:val="006228AB"/>
    <w:rsid w:val="006230E8"/>
    <w:rsid w:val="00623407"/>
    <w:rsid w:val="00623811"/>
    <w:rsid w:val="00624771"/>
    <w:rsid w:val="00624B39"/>
    <w:rsid w:val="00624C8A"/>
    <w:rsid w:val="006261B6"/>
    <w:rsid w:val="0062675E"/>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96"/>
    <w:rsid w:val="006333DE"/>
    <w:rsid w:val="00633499"/>
    <w:rsid w:val="00633569"/>
    <w:rsid w:val="0063361C"/>
    <w:rsid w:val="00633BC8"/>
    <w:rsid w:val="00633D63"/>
    <w:rsid w:val="006344C5"/>
    <w:rsid w:val="0063461A"/>
    <w:rsid w:val="00634CC8"/>
    <w:rsid w:val="00634F4E"/>
    <w:rsid w:val="0063590B"/>
    <w:rsid w:val="00635C50"/>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541E"/>
    <w:rsid w:val="0064611A"/>
    <w:rsid w:val="006463BB"/>
    <w:rsid w:val="00647774"/>
    <w:rsid w:val="00647815"/>
    <w:rsid w:val="006479F0"/>
    <w:rsid w:val="00650402"/>
    <w:rsid w:val="00650456"/>
    <w:rsid w:val="006504FB"/>
    <w:rsid w:val="00651957"/>
    <w:rsid w:val="00652B84"/>
    <w:rsid w:val="00652BC7"/>
    <w:rsid w:val="00653547"/>
    <w:rsid w:val="0065382D"/>
    <w:rsid w:val="00654DF5"/>
    <w:rsid w:val="00655E35"/>
    <w:rsid w:val="0065643E"/>
    <w:rsid w:val="00656BE4"/>
    <w:rsid w:val="00657D61"/>
    <w:rsid w:val="006601C9"/>
    <w:rsid w:val="0066162D"/>
    <w:rsid w:val="00661D02"/>
    <w:rsid w:val="006621AA"/>
    <w:rsid w:val="00662BE0"/>
    <w:rsid w:val="00663156"/>
    <w:rsid w:val="006631CD"/>
    <w:rsid w:val="0066324F"/>
    <w:rsid w:val="00664597"/>
    <w:rsid w:val="00664893"/>
    <w:rsid w:val="0066498C"/>
    <w:rsid w:val="006650FD"/>
    <w:rsid w:val="0066522F"/>
    <w:rsid w:val="006657C4"/>
    <w:rsid w:val="006667CA"/>
    <w:rsid w:val="0066704D"/>
    <w:rsid w:val="00667163"/>
    <w:rsid w:val="0066767A"/>
    <w:rsid w:val="00670174"/>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7A9"/>
    <w:rsid w:val="00677933"/>
    <w:rsid w:val="00677A5B"/>
    <w:rsid w:val="00680FCB"/>
    <w:rsid w:val="0068143C"/>
    <w:rsid w:val="00681BD5"/>
    <w:rsid w:val="00682CA1"/>
    <w:rsid w:val="00682CE3"/>
    <w:rsid w:val="00684DE2"/>
    <w:rsid w:val="00685334"/>
    <w:rsid w:val="00685825"/>
    <w:rsid w:val="00687655"/>
    <w:rsid w:val="00690D5D"/>
    <w:rsid w:val="00691C7E"/>
    <w:rsid w:val="00692DC5"/>
    <w:rsid w:val="0069302A"/>
    <w:rsid w:val="006931DA"/>
    <w:rsid w:val="00694003"/>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333"/>
    <w:rsid w:val="006A16BE"/>
    <w:rsid w:val="006A1AAC"/>
    <w:rsid w:val="006A1BD8"/>
    <w:rsid w:val="006A1EFF"/>
    <w:rsid w:val="006A224E"/>
    <w:rsid w:val="006A2760"/>
    <w:rsid w:val="006A2C42"/>
    <w:rsid w:val="006A374D"/>
    <w:rsid w:val="006A3F89"/>
    <w:rsid w:val="006A418E"/>
    <w:rsid w:val="006A41F4"/>
    <w:rsid w:val="006A428C"/>
    <w:rsid w:val="006A4C83"/>
    <w:rsid w:val="006A4F59"/>
    <w:rsid w:val="006A524E"/>
    <w:rsid w:val="006A533C"/>
    <w:rsid w:val="006A53A4"/>
    <w:rsid w:val="006A5BF6"/>
    <w:rsid w:val="006A65B4"/>
    <w:rsid w:val="006A6959"/>
    <w:rsid w:val="006A6977"/>
    <w:rsid w:val="006A6BED"/>
    <w:rsid w:val="006A6D25"/>
    <w:rsid w:val="006A711B"/>
    <w:rsid w:val="006A7398"/>
    <w:rsid w:val="006A78C9"/>
    <w:rsid w:val="006A7C26"/>
    <w:rsid w:val="006B0246"/>
    <w:rsid w:val="006B0D79"/>
    <w:rsid w:val="006B1163"/>
    <w:rsid w:val="006B271A"/>
    <w:rsid w:val="006B2B4C"/>
    <w:rsid w:val="006B2E14"/>
    <w:rsid w:val="006B309D"/>
    <w:rsid w:val="006B360C"/>
    <w:rsid w:val="006B3A49"/>
    <w:rsid w:val="006B3C39"/>
    <w:rsid w:val="006B3F08"/>
    <w:rsid w:val="006B58E6"/>
    <w:rsid w:val="006B6879"/>
    <w:rsid w:val="006B72A9"/>
    <w:rsid w:val="006B7917"/>
    <w:rsid w:val="006C0608"/>
    <w:rsid w:val="006C1208"/>
    <w:rsid w:val="006C1473"/>
    <w:rsid w:val="006C1743"/>
    <w:rsid w:val="006C2272"/>
    <w:rsid w:val="006C243E"/>
    <w:rsid w:val="006C3465"/>
    <w:rsid w:val="006C3CF2"/>
    <w:rsid w:val="006C4109"/>
    <w:rsid w:val="006C4DC6"/>
    <w:rsid w:val="006C5717"/>
    <w:rsid w:val="006C6589"/>
    <w:rsid w:val="006C66BE"/>
    <w:rsid w:val="006C6A09"/>
    <w:rsid w:val="006C6D59"/>
    <w:rsid w:val="006C72DD"/>
    <w:rsid w:val="006D0559"/>
    <w:rsid w:val="006D06E7"/>
    <w:rsid w:val="006D0898"/>
    <w:rsid w:val="006D0E1F"/>
    <w:rsid w:val="006D1355"/>
    <w:rsid w:val="006D1CB1"/>
    <w:rsid w:val="006D1ECF"/>
    <w:rsid w:val="006D2838"/>
    <w:rsid w:val="006D2DB4"/>
    <w:rsid w:val="006D3569"/>
    <w:rsid w:val="006D3F1B"/>
    <w:rsid w:val="006D415C"/>
    <w:rsid w:val="006D474B"/>
    <w:rsid w:val="006D4DE7"/>
    <w:rsid w:val="006D55A4"/>
    <w:rsid w:val="006D5F67"/>
    <w:rsid w:val="006D5FEF"/>
    <w:rsid w:val="006D603B"/>
    <w:rsid w:val="006D639C"/>
    <w:rsid w:val="006D68AE"/>
    <w:rsid w:val="006D6926"/>
    <w:rsid w:val="006D737E"/>
    <w:rsid w:val="006D7904"/>
    <w:rsid w:val="006D7F1A"/>
    <w:rsid w:val="006E170F"/>
    <w:rsid w:val="006E1836"/>
    <w:rsid w:val="006E1870"/>
    <w:rsid w:val="006E1E87"/>
    <w:rsid w:val="006E329A"/>
    <w:rsid w:val="006E3A43"/>
    <w:rsid w:val="006E3C98"/>
    <w:rsid w:val="006E3D3A"/>
    <w:rsid w:val="006E40F1"/>
    <w:rsid w:val="006E44C3"/>
    <w:rsid w:val="006E4B09"/>
    <w:rsid w:val="006E4DDD"/>
    <w:rsid w:val="006E57F8"/>
    <w:rsid w:val="006E5C90"/>
    <w:rsid w:val="006E5F66"/>
    <w:rsid w:val="006E7C0E"/>
    <w:rsid w:val="006F00DA"/>
    <w:rsid w:val="006F064F"/>
    <w:rsid w:val="006F0CB3"/>
    <w:rsid w:val="006F0ED7"/>
    <w:rsid w:val="006F1F61"/>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18F"/>
    <w:rsid w:val="00702C62"/>
    <w:rsid w:val="00703379"/>
    <w:rsid w:val="0070399E"/>
    <w:rsid w:val="00703E3C"/>
    <w:rsid w:val="00704E55"/>
    <w:rsid w:val="00704FC3"/>
    <w:rsid w:val="007056EE"/>
    <w:rsid w:val="00705910"/>
    <w:rsid w:val="007060B9"/>
    <w:rsid w:val="007103CC"/>
    <w:rsid w:val="0071079A"/>
    <w:rsid w:val="0071109C"/>
    <w:rsid w:val="007124A5"/>
    <w:rsid w:val="007126A3"/>
    <w:rsid w:val="00712842"/>
    <w:rsid w:val="00712CE9"/>
    <w:rsid w:val="00713161"/>
    <w:rsid w:val="00713F2E"/>
    <w:rsid w:val="0071439C"/>
    <w:rsid w:val="007152A1"/>
    <w:rsid w:val="00715E04"/>
    <w:rsid w:val="00715F6F"/>
    <w:rsid w:val="007163D2"/>
    <w:rsid w:val="007166C5"/>
    <w:rsid w:val="007166F7"/>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41A"/>
    <w:rsid w:val="00725907"/>
    <w:rsid w:val="00725C11"/>
    <w:rsid w:val="0072649F"/>
    <w:rsid w:val="007265B2"/>
    <w:rsid w:val="0072797E"/>
    <w:rsid w:val="007301DC"/>
    <w:rsid w:val="0073050E"/>
    <w:rsid w:val="00730813"/>
    <w:rsid w:val="00730A0F"/>
    <w:rsid w:val="00731380"/>
    <w:rsid w:val="007318DE"/>
    <w:rsid w:val="00731C74"/>
    <w:rsid w:val="00731C7D"/>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2F7F"/>
    <w:rsid w:val="0074395C"/>
    <w:rsid w:val="00743969"/>
    <w:rsid w:val="00745081"/>
    <w:rsid w:val="007454F7"/>
    <w:rsid w:val="00746739"/>
    <w:rsid w:val="00747079"/>
    <w:rsid w:val="0074796D"/>
    <w:rsid w:val="00747DCF"/>
    <w:rsid w:val="0075022C"/>
    <w:rsid w:val="00751219"/>
    <w:rsid w:val="00751985"/>
    <w:rsid w:val="00751A4D"/>
    <w:rsid w:val="00751C5D"/>
    <w:rsid w:val="007524C7"/>
    <w:rsid w:val="00752943"/>
    <w:rsid w:val="00752EDE"/>
    <w:rsid w:val="00752F58"/>
    <w:rsid w:val="007531E5"/>
    <w:rsid w:val="00753316"/>
    <w:rsid w:val="00753659"/>
    <w:rsid w:val="00753C62"/>
    <w:rsid w:val="00754932"/>
    <w:rsid w:val="00754B5A"/>
    <w:rsid w:val="007560A9"/>
    <w:rsid w:val="007562D5"/>
    <w:rsid w:val="00756C71"/>
    <w:rsid w:val="00757482"/>
    <w:rsid w:val="00757B43"/>
    <w:rsid w:val="007603A2"/>
    <w:rsid w:val="00760F49"/>
    <w:rsid w:val="00760FF4"/>
    <w:rsid w:val="00761098"/>
    <w:rsid w:val="00761F3B"/>
    <w:rsid w:val="00762296"/>
    <w:rsid w:val="00763044"/>
    <w:rsid w:val="007636B6"/>
    <w:rsid w:val="00764067"/>
    <w:rsid w:val="0076492A"/>
    <w:rsid w:val="00764DEB"/>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4DA5"/>
    <w:rsid w:val="00775E39"/>
    <w:rsid w:val="00776A2B"/>
    <w:rsid w:val="00776D90"/>
    <w:rsid w:val="00776FCC"/>
    <w:rsid w:val="007776F6"/>
    <w:rsid w:val="007778C0"/>
    <w:rsid w:val="00777B1A"/>
    <w:rsid w:val="007803C9"/>
    <w:rsid w:val="00781B6B"/>
    <w:rsid w:val="00781C53"/>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28AD"/>
    <w:rsid w:val="0079308B"/>
    <w:rsid w:val="007930FE"/>
    <w:rsid w:val="007934AA"/>
    <w:rsid w:val="007938BF"/>
    <w:rsid w:val="00793AA6"/>
    <w:rsid w:val="00794510"/>
    <w:rsid w:val="007948C2"/>
    <w:rsid w:val="007955E1"/>
    <w:rsid w:val="00795B75"/>
    <w:rsid w:val="00796601"/>
    <w:rsid w:val="00797647"/>
    <w:rsid w:val="007978E6"/>
    <w:rsid w:val="00797D5D"/>
    <w:rsid w:val="00797D73"/>
    <w:rsid w:val="007A0888"/>
    <w:rsid w:val="007A0EE0"/>
    <w:rsid w:val="007A12D7"/>
    <w:rsid w:val="007A216C"/>
    <w:rsid w:val="007A297E"/>
    <w:rsid w:val="007A3714"/>
    <w:rsid w:val="007A375D"/>
    <w:rsid w:val="007A38A7"/>
    <w:rsid w:val="007A3E32"/>
    <w:rsid w:val="007A4953"/>
    <w:rsid w:val="007A4BDE"/>
    <w:rsid w:val="007A50B6"/>
    <w:rsid w:val="007A5902"/>
    <w:rsid w:val="007A5A98"/>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D7D"/>
    <w:rsid w:val="007C0E1B"/>
    <w:rsid w:val="007C1007"/>
    <w:rsid w:val="007C15C8"/>
    <w:rsid w:val="007C2CF8"/>
    <w:rsid w:val="007C370C"/>
    <w:rsid w:val="007C4332"/>
    <w:rsid w:val="007C52C0"/>
    <w:rsid w:val="007C585E"/>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2835"/>
    <w:rsid w:val="007D2985"/>
    <w:rsid w:val="007D337B"/>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3F8"/>
    <w:rsid w:val="007E2C60"/>
    <w:rsid w:val="007E305B"/>
    <w:rsid w:val="007E445E"/>
    <w:rsid w:val="007E4C42"/>
    <w:rsid w:val="007E57B9"/>
    <w:rsid w:val="007E594B"/>
    <w:rsid w:val="007E596D"/>
    <w:rsid w:val="007E5DDD"/>
    <w:rsid w:val="007E74F8"/>
    <w:rsid w:val="007E7B4C"/>
    <w:rsid w:val="007E7BD6"/>
    <w:rsid w:val="007F014C"/>
    <w:rsid w:val="007F066E"/>
    <w:rsid w:val="007F1595"/>
    <w:rsid w:val="007F1A4A"/>
    <w:rsid w:val="007F1F4F"/>
    <w:rsid w:val="007F2298"/>
    <w:rsid w:val="007F245C"/>
    <w:rsid w:val="007F251E"/>
    <w:rsid w:val="007F28B9"/>
    <w:rsid w:val="007F2A4A"/>
    <w:rsid w:val="007F2B28"/>
    <w:rsid w:val="007F2CE0"/>
    <w:rsid w:val="007F3877"/>
    <w:rsid w:val="007F40B1"/>
    <w:rsid w:val="007F4221"/>
    <w:rsid w:val="007F42BB"/>
    <w:rsid w:val="007F4923"/>
    <w:rsid w:val="007F53AB"/>
    <w:rsid w:val="007F586E"/>
    <w:rsid w:val="007F7709"/>
    <w:rsid w:val="008001D6"/>
    <w:rsid w:val="008004B6"/>
    <w:rsid w:val="00800995"/>
    <w:rsid w:val="00800B24"/>
    <w:rsid w:val="00800B3D"/>
    <w:rsid w:val="00800F22"/>
    <w:rsid w:val="00800F54"/>
    <w:rsid w:val="00800FED"/>
    <w:rsid w:val="008010FE"/>
    <w:rsid w:val="008014F3"/>
    <w:rsid w:val="008020C8"/>
    <w:rsid w:val="008023CC"/>
    <w:rsid w:val="0080270B"/>
    <w:rsid w:val="0080347D"/>
    <w:rsid w:val="00804BC2"/>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64"/>
    <w:rsid w:val="00813E95"/>
    <w:rsid w:val="00813FCE"/>
    <w:rsid w:val="008148CA"/>
    <w:rsid w:val="00814ED5"/>
    <w:rsid w:val="0081505F"/>
    <w:rsid w:val="008163A9"/>
    <w:rsid w:val="008164E7"/>
    <w:rsid w:val="00816666"/>
    <w:rsid w:val="00816E9B"/>
    <w:rsid w:val="00816EE0"/>
    <w:rsid w:val="00817025"/>
    <w:rsid w:val="0081760F"/>
    <w:rsid w:val="00817D40"/>
    <w:rsid w:val="00820129"/>
    <w:rsid w:val="0082046A"/>
    <w:rsid w:val="0082057C"/>
    <w:rsid w:val="0082092E"/>
    <w:rsid w:val="008209E0"/>
    <w:rsid w:val="008216DA"/>
    <w:rsid w:val="0082174B"/>
    <w:rsid w:val="0082217B"/>
    <w:rsid w:val="00822E9F"/>
    <w:rsid w:val="0082328B"/>
    <w:rsid w:val="0082336E"/>
    <w:rsid w:val="00823A13"/>
    <w:rsid w:val="00823BEF"/>
    <w:rsid w:val="00823C7A"/>
    <w:rsid w:val="00824351"/>
    <w:rsid w:val="00824F11"/>
    <w:rsid w:val="00825357"/>
    <w:rsid w:val="008256E8"/>
    <w:rsid w:val="00825BBC"/>
    <w:rsid w:val="008263E4"/>
    <w:rsid w:val="00826DE8"/>
    <w:rsid w:val="0082708D"/>
    <w:rsid w:val="00827095"/>
    <w:rsid w:val="00827315"/>
    <w:rsid w:val="008273DD"/>
    <w:rsid w:val="00827474"/>
    <w:rsid w:val="00827B0C"/>
    <w:rsid w:val="00830442"/>
    <w:rsid w:val="00830737"/>
    <w:rsid w:val="0083088A"/>
    <w:rsid w:val="008310BD"/>
    <w:rsid w:val="00831177"/>
    <w:rsid w:val="008315F3"/>
    <w:rsid w:val="00831F4F"/>
    <w:rsid w:val="008326D5"/>
    <w:rsid w:val="00832F5E"/>
    <w:rsid w:val="0083326B"/>
    <w:rsid w:val="00833D38"/>
    <w:rsid w:val="00834B1C"/>
    <w:rsid w:val="0083577E"/>
    <w:rsid w:val="008358E3"/>
    <w:rsid w:val="00835B1A"/>
    <w:rsid w:val="00835BD4"/>
    <w:rsid w:val="00835E86"/>
    <w:rsid w:val="0083699D"/>
    <w:rsid w:val="00836B8F"/>
    <w:rsid w:val="00836BCB"/>
    <w:rsid w:val="008370FA"/>
    <w:rsid w:val="008378F1"/>
    <w:rsid w:val="008409A1"/>
    <w:rsid w:val="00840B72"/>
    <w:rsid w:val="008411BF"/>
    <w:rsid w:val="0084176E"/>
    <w:rsid w:val="008418B0"/>
    <w:rsid w:val="008418C6"/>
    <w:rsid w:val="00842223"/>
    <w:rsid w:val="0084267C"/>
    <w:rsid w:val="00843948"/>
    <w:rsid w:val="00843C24"/>
    <w:rsid w:val="00843D71"/>
    <w:rsid w:val="00844363"/>
    <w:rsid w:val="008444DC"/>
    <w:rsid w:val="008453C1"/>
    <w:rsid w:val="008463DE"/>
    <w:rsid w:val="00847F8D"/>
    <w:rsid w:val="00847FFE"/>
    <w:rsid w:val="00850637"/>
    <w:rsid w:val="008511D8"/>
    <w:rsid w:val="00851D2A"/>
    <w:rsid w:val="00852205"/>
    <w:rsid w:val="008524C8"/>
    <w:rsid w:val="008525B7"/>
    <w:rsid w:val="0085311F"/>
    <w:rsid w:val="00854A0D"/>
    <w:rsid w:val="0085506E"/>
    <w:rsid w:val="0085542C"/>
    <w:rsid w:val="00855624"/>
    <w:rsid w:val="00855E12"/>
    <w:rsid w:val="00856568"/>
    <w:rsid w:val="008576CB"/>
    <w:rsid w:val="008578C5"/>
    <w:rsid w:val="008603DE"/>
    <w:rsid w:val="008603F8"/>
    <w:rsid w:val="00860983"/>
    <w:rsid w:val="0086108C"/>
    <w:rsid w:val="00861174"/>
    <w:rsid w:val="0086128F"/>
    <w:rsid w:val="00861C6F"/>
    <w:rsid w:val="008625EA"/>
    <w:rsid w:val="00862A03"/>
    <w:rsid w:val="00863798"/>
    <w:rsid w:val="00863E48"/>
    <w:rsid w:val="00864791"/>
    <w:rsid w:val="008650EE"/>
    <w:rsid w:val="00865203"/>
    <w:rsid w:val="008655E5"/>
    <w:rsid w:val="00865E9B"/>
    <w:rsid w:val="00866E3E"/>
    <w:rsid w:val="008673F5"/>
    <w:rsid w:val="00870354"/>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734"/>
    <w:rsid w:val="00876C36"/>
    <w:rsid w:val="008776FD"/>
    <w:rsid w:val="008801D2"/>
    <w:rsid w:val="0088024F"/>
    <w:rsid w:val="00880AC6"/>
    <w:rsid w:val="00880E2E"/>
    <w:rsid w:val="008811EC"/>
    <w:rsid w:val="008814D1"/>
    <w:rsid w:val="00881606"/>
    <w:rsid w:val="00881A9F"/>
    <w:rsid w:val="00882953"/>
    <w:rsid w:val="00882B90"/>
    <w:rsid w:val="00882CBF"/>
    <w:rsid w:val="00883336"/>
    <w:rsid w:val="00883352"/>
    <w:rsid w:val="0088353C"/>
    <w:rsid w:val="0088427E"/>
    <w:rsid w:val="00884317"/>
    <w:rsid w:val="00884A8A"/>
    <w:rsid w:val="00884B19"/>
    <w:rsid w:val="008851F6"/>
    <w:rsid w:val="0088541B"/>
    <w:rsid w:val="0088542E"/>
    <w:rsid w:val="008855B5"/>
    <w:rsid w:val="00885950"/>
    <w:rsid w:val="00886691"/>
    <w:rsid w:val="008866A4"/>
    <w:rsid w:val="00886E63"/>
    <w:rsid w:val="0088706F"/>
    <w:rsid w:val="00887E4E"/>
    <w:rsid w:val="00890B6C"/>
    <w:rsid w:val="00890BF2"/>
    <w:rsid w:val="008919F1"/>
    <w:rsid w:val="00891E29"/>
    <w:rsid w:val="00891EA0"/>
    <w:rsid w:val="008937FF"/>
    <w:rsid w:val="00893B2F"/>
    <w:rsid w:val="00893B79"/>
    <w:rsid w:val="00893F0B"/>
    <w:rsid w:val="008944D9"/>
    <w:rsid w:val="00894B91"/>
    <w:rsid w:val="00894F86"/>
    <w:rsid w:val="00894FC2"/>
    <w:rsid w:val="00895539"/>
    <w:rsid w:val="00895CDF"/>
    <w:rsid w:val="00895E69"/>
    <w:rsid w:val="00896229"/>
    <w:rsid w:val="0089639C"/>
    <w:rsid w:val="00897083"/>
    <w:rsid w:val="00897313"/>
    <w:rsid w:val="0089758E"/>
    <w:rsid w:val="008979ED"/>
    <w:rsid w:val="008A0200"/>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E81"/>
    <w:rsid w:val="008A6FD2"/>
    <w:rsid w:val="008B0C48"/>
    <w:rsid w:val="008B1D2C"/>
    <w:rsid w:val="008B1D37"/>
    <w:rsid w:val="008B1FFE"/>
    <w:rsid w:val="008B33A0"/>
    <w:rsid w:val="008B48CE"/>
    <w:rsid w:val="008B55A9"/>
    <w:rsid w:val="008B66C9"/>
    <w:rsid w:val="008B6853"/>
    <w:rsid w:val="008B6920"/>
    <w:rsid w:val="008B6F47"/>
    <w:rsid w:val="008B7847"/>
    <w:rsid w:val="008B7C4B"/>
    <w:rsid w:val="008C0926"/>
    <w:rsid w:val="008C1DFA"/>
    <w:rsid w:val="008C1E36"/>
    <w:rsid w:val="008C1FB7"/>
    <w:rsid w:val="008C1FE1"/>
    <w:rsid w:val="008C2A41"/>
    <w:rsid w:val="008C2E26"/>
    <w:rsid w:val="008C3030"/>
    <w:rsid w:val="008C3538"/>
    <w:rsid w:val="008C420B"/>
    <w:rsid w:val="008C42F3"/>
    <w:rsid w:val="008C4A9F"/>
    <w:rsid w:val="008C4F9A"/>
    <w:rsid w:val="008C63F1"/>
    <w:rsid w:val="008C6C33"/>
    <w:rsid w:val="008C6D71"/>
    <w:rsid w:val="008C73D5"/>
    <w:rsid w:val="008C7729"/>
    <w:rsid w:val="008D0081"/>
    <w:rsid w:val="008D02D1"/>
    <w:rsid w:val="008D060F"/>
    <w:rsid w:val="008D09F5"/>
    <w:rsid w:val="008D140A"/>
    <w:rsid w:val="008D1579"/>
    <w:rsid w:val="008D1BAD"/>
    <w:rsid w:val="008D1F7F"/>
    <w:rsid w:val="008D37BB"/>
    <w:rsid w:val="008D37DF"/>
    <w:rsid w:val="008D387B"/>
    <w:rsid w:val="008D3B04"/>
    <w:rsid w:val="008D410F"/>
    <w:rsid w:val="008D442F"/>
    <w:rsid w:val="008D49B2"/>
    <w:rsid w:val="008D4C10"/>
    <w:rsid w:val="008D67AC"/>
    <w:rsid w:val="008D6BC9"/>
    <w:rsid w:val="008D7414"/>
    <w:rsid w:val="008D7974"/>
    <w:rsid w:val="008D7FF2"/>
    <w:rsid w:val="008E0054"/>
    <w:rsid w:val="008E043D"/>
    <w:rsid w:val="008E0474"/>
    <w:rsid w:val="008E1BD0"/>
    <w:rsid w:val="008E2378"/>
    <w:rsid w:val="008E2B4C"/>
    <w:rsid w:val="008E30D3"/>
    <w:rsid w:val="008E37FF"/>
    <w:rsid w:val="008E469C"/>
    <w:rsid w:val="008E509B"/>
    <w:rsid w:val="008E546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774"/>
    <w:rsid w:val="008F6913"/>
    <w:rsid w:val="008F7048"/>
    <w:rsid w:val="008F70D0"/>
    <w:rsid w:val="008F7173"/>
    <w:rsid w:val="0090002C"/>
    <w:rsid w:val="00900188"/>
    <w:rsid w:val="00900CB7"/>
    <w:rsid w:val="00901285"/>
    <w:rsid w:val="00901B5B"/>
    <w:rsid w:val="00901B6C"/>
    <w:rsid w:val="00901F34"/>
    <w:rsid w:val="0090214D"/>
    <w:rsid w:val="00902C6A"/>
    <w:rsid w:val="0090306E"/>
    <w:rsid w:val="009034F4"/>
    <w:rsid w:val="009035D2"/>
    <w:rsid w:val="009038C6"/>
    <w:rsid w:val="00903CB3"/>
    <w:rsid w:val="00904271"/>
    <w:rsid w:val="00904284"/>
    <w:rsid w:val="009049AA"/>
    <w:rsid w:val="00904CA5"/>
    <w:rsid w:val="00905EA5"/>
    <w:rsid w:val="009063F5"/>
    <w:rsid w:val="00906423"/>
    <w:rsid w:val="00906475"/>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143E"/>
    <w:rsid w:val="009228E7"/>
    <w:rsid w:val="00922D18"/>
    <w:rsid w:val="009230C2"/>
    <w:rsid w:val="00923729"/>
    <w:rsid w:val="009239DA"/>
    <w:rsid w:val="00923A9F"/>
    <w:rsid w:val="00923C00"/>
    <w:rsid w:val="00924C70"/>
    <w:rsid w:val="00924F4B"/>
    <w:rsid w:val="009254E3"/>
    <w:rsid w:val="0092664E"/>
    <w:rsid w:val="00926C04"/>
    <w:rsid w:val="00927841"/>
    <w:rsid w:val="00927E4D"/>
    <w:rsid w:val="009307E4"/>
    <w:rsid w:val="0093134F"/>
    <w:rsid w:val="0093147D"/>
    <w:rsid w:val="00931D09"/>
    <w:rsid w:val="00931F03"/>
    <w:rsid w:val="00932AFC"/>
    <w:rsid w:val="00932EA6"/>
    <w:rsid w:val="009330A8"/>
    <w:rsid w:val="009340DC"/>
    <w:rsid w:val="009345A7"/>
    <w:rsid w:val="00934827"/>
    <w:rsid w:val="009353E3"/>
    <w:rsid w:val="009364B3"/>
    <w:rsid w:val="009377F2"/>
    <w:rsid w:val="00937882"/>
    <w:rsid w:val="0094055E"/>
    <w:rsid w:val="009406B2"/>
    <w:rsid w:val="00940E8E"/>
    <w:rsid w:val="00941AE4"/>
    <w:rsid w:val="00941B6B"/>
    <w:rsid w:val="00941B87"/>
    <w:rsid w:val="00941CD4"/>
    <w:rsid w:val="00942AE8"/>
    <w:rsid w:val="00942FA1"/>
    <w:rsid w:val="009433D0"/>
    <w:rsid w:val="00943AB9"/>
    <w:rsid w:val="00943DEB"/>
    <w:rsid w:val="00943E65"/>
    <w:rsid w:val="009443E5"/>
    <w:rsid w:val="00944B17"/>
    <w:rsid w:val="0094534C"/>
    <w:rsid w:val="00946315"/>
    <w:rsid w:val="009464A2"/>
    <w:rsid w:val="00946ED1"/>
    <w:rsid w:val="00947750"/>
    <w:rsid w:val="009479B6"/>
    <w:rsid w:val="00947DAF"/>
    <w:rsid w:val="00950106"/>
    <w:rsid w:val="00950293"/>
    <w:rsid w:val="009503B7"/>
    <w:rsid w:val="009513DC"/>
    <w:rsid w:val="00951D2E"/>
    <w:rsid w:val="0095223C"/>
    <w:rsid w:val="00952944"/>
    <w:rsid w:val="00952A54"/>
    <w:rsid w:val="00952D05"/>
    <w:rsid w:val="00952E2E"/>
    <w:rsid w:val="00953E39"/>
    <w:rsid w:val="00954749"/>
    <w:rsid w:val="00954CB0"/>
    <w:rsid w:val="0095644A"/>
    <w:rsid w:val="00956579"/>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4823"/>
    <w:rsid w:val="0096543A"/>
    <w:rsid w:val="00965501"/>
    <w:rsid w:val="00967047"/>
    <w:rsid w:val="009679B8"/>
    <w:rsid w:val="0097036C"/>
    <w:rsid w:val="00970833"/>
    <w:rsid w:val="00970948"/>
    <w:rsid w:val="0097165B"/>
    <w:rsid w:val="00971A0C"/>
    <w:rsid w:val="00971FC8"/>
    <w:rsid w:val="0097386B"/>
    <w:rsid w:val="00973F73"/>
    <w:rsid w:val="0097465A"/>
    <w:rsid w:val="00975586"/>
    <w:rsid w:val="0097565F"/>
    <w:rsid w:val="00975D9E"/>
    <w:rsid w:val="0097625A"/>
    <w:rsid w:val="00977153"/>
    <w:rsid w:val="0097743E"/>
    <w:rsid w:val="00977D41"/>
    <w:rsid w:val="00980350"/>
    <w:rsid w:val="009807AD"/>
    <w:rsid w:val="0098097B"/>
    <w:rsid w:val="0098166C"/>
    <w:rsid w:val="0098313B"/>
    <w:rsid w:val="0098388B"/>
    <w:rsid w:val="009845C3"/>
    <w:rsid w:val="00984E54"/>
    <w:rsid w:val="00985243"/>
    <w:rsid w:val="009853AB"/>
    <w:rsid w:val="00985702"/>
    <w:rsid w:val="00985D9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E0C"/>
    <w:rsid w:val="0099424A"/>
    <w:rsid w:val="0099479C"/>
    <w:rsid w:val="00994B70"/>
    <w:rsid w:val="0099597E"/>
    <w:rsid w:val="009961B8"/>
    <w:rsid w:val="0099685F"/>
    <w:rsid w:val="00996CC3"/>
    <w:rsid w:val="0099760D"/>
    <w:rsid w:val="00997A97"/>
    <w:rsid w:val="00997BB1"/>
    <w:rsid w:val="009A14D6"/>
    <w:rsid w:val="009A1580"/>
    <w:rsid w:val="009A1BBE"/>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2298"/>
    <w:rsid w:val="009C22C1"/>
    <w:rsid w:val="009C27F3"/>
    <w:rsid w:val="009C2975"/>
    <w:rsid w:val="009C2AA4"/>
    <w:rsid w:val="009C2ADD"/>
    <w:rsid w:val="009C31E2"/>
    <w:rsid w:val="009C43E7"/>
    <w:rsid w:val="009C4776"/>
    <w:rsid w:val="009C4CBA"/>
    <w:rsid w:val="009C4DCD"/>
    <w:rsid w:val="009C4DF4"/>
    <w:rsid w:val="009C620A"/>
    <w:rsid w:val="009C654D"/>
    <w:rsid w:val="009C6A40"/>
    <w:rsid w:val="009C6B7E"/>
    <w:rsid w:val="009C6C27"/>
    <w:rsid w:val="009C6F40"/>
    <w:rsid w:val="009C6FDA"/>
    <w:rsid w:val="009C7307"/>
    <w:rsid w:val="009C73AC"/>
    <w:rsid w:val="009C7528"/>
    <w:rsid w:val="009C7F7A"/>
    <w:rsid w:val="009D01E1"/>
    <w:rsid w:val="009D127D"/>
    <w:rsid w:val="009D13B0"/>
    <w:rsid w:val="009D1A03"/>
    <w:rsid w:val="009D1A69"/>
    <w:rsid w:val="009D2062"/>
    <w:rsid w:val="009D20B0"/>
    <w:rsid w:val="009D231F"/>
    <w:rsid w:val="009D2D5A"/>
    <w:rsid w:val="009D335E"/>
    <w:rsid w:val="009D4AE0"/>
    <w:rsid w:val="009D56CD"/>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DC9"/>
    <w:rsid w:val="009E3E2D"/>
    <w:rsid w:val="009E474A"/>
    <w:rsid w:val="009E47C1"/>
    <w:rsid w:val="009E48BB"/>
    <w:rsid w:val="009E4A5F"/>
    <w:rsid w:val="009E4BA2"/>
    <w:rsid w:val="009E5CA0"/>
    <w:rsid w:val="009E5FA3"/>
    <w:rsid w:val="009E6A86"/>
    <w:rsid w:val="009E7212"/>
    <w:rsid w:val="009E73DD"/>
    <w:rsid w:val="009E7E56"/>
    <w:rsid w:val="009F0ABF"/>
    <w:rsid w:val="009F10A9"/>
    <w:rsid w:val="009F1535"/>
    <w:rsid w:val="009F180C"/>
    <w:rsid w:val="009F1BE4"/>
    <w:rsid w:val="009F2AF5"/>
    <w:rsid w:val="009F2D1E"/>
    <w:rsid w:val="009F3C8B"/>
    <w:rsid w:val="009F407E"/>
    <w:rsid w:val="009F450D"/>
    <w:rsid w:val="009F492C"/>
    <w:rsid w:val="009F4D4D"/>
    <w:rsid w:val="009F4D8D"/>
    <w:rsid w:val="009F5132"/>
    <w:rsid w:val="009F5BE7"/>
    <w:rsid w:val="009F65C3"/>
    <w:rsid w:val="009F722D"/>
    <w:rsid w:val="009F745D"/>
    <w:rsid w:val="009F7882"/>
    <w:rsid w:val="009F7B8C"/>
    <w:rsid w:val="009F7EE7"/>
    <w:rsid w:val="00A005AF"/>
    <w:rsid w:val="00A0073B"/>
    <w:rsid w:val="00A00AEA"/>
    <w:rsid w:val="00A00D5E"/>
    <w:rsid w:val="00A023D9"/>
    <w:rsid w:val="00A02C05"/>
    <w:rsid w:val="00A02EEB"/>
    <w:rsid w:val="00A0319E"/>
    <w:rsid w:val="00A046C7"/>
    <w:rsid w:val="00A04A40"/>
    <w:rsid w:val="00A0579F"/>
    <w:rsid w:val="00A05965"/>
    <w:rsid w:val="00A05A6F"/>
    <w:rsid w:val="00A0673F"/>
    <w:rsid w:val="00A06BCB"/>
    <w:rsid w:val="00A074C4"/>
    <w:rsid w:val="00A078F9"/>
    <w:rsid w:val="00A07A23"/>
    <w:rsid w:val="00A07D65"/>
    <w:rsid w:val="00A10131"/>
    <w:rsid w:val="00A10836"/>
    <w:rsid w:val="00A10DAA"/>
    <w:rsid w:val="00A112EC"/>
    <w:rsid w:val="00A11961"/>
    <w:rsid w:val="00A11EF8"/>
    <w:rsid w:val="00A11FC6"/>
    <w:rsid w:val="00A128A2"/>
    <w:rsid w:val="00A12A67"/>
    <w:rsid w:val="00A12FF9"/>
    <w:rsid w:val="00A134DB"/>
    <w:rsid w:val="00A1412B"/>
    <w:rsid w:val="00A1498F"/>
    <w:rsid w:val="00A14CEC"/>
    <w:rsid w:val="00A14E10"/>
    <w:rsid w:val="00A1562B"/>
    <w:rsid w:val="00A156DD"/>
    <w:rsid w:val="00A1642A"/>
    <w:rsid w:val="00A1642C"/>
    <w:rsid w:val="00A17EE6"/>
    <w:rsid w:val="00A204EF"/>
    <w:rsid w:val="00A208D7"/>
    <w:rsid w:val="00A2151F"/>
    <w:rsid w:val="00A2227A"/>
    <w:rsid w:val="00A224F9"/>
    <w:rsid w:val="00A2380D"/>
    <w:rsid w:val="00A23C35"/>
    <w:rsid w:val="00A241CB"/>
    <w:rsid w:val="00A241D1"/>
    <w:rsid w:val="00A25096"/>
    <w:rsid w:val="00A25732"/>
    <w:rsid w:val="00A26BF9"/>
    <w:rsid w:val="00A2709E"/>
    <w:rsid w:val="00A27DA2"/>
    <w:rsid w:val="00A30362"/>
    <w:rsid w:val="00A304EB"/>
    <w:rsid w:val="00A30A80"/>
    <w:rsid w:val="00A30FAB"/>
    <w:rsid w:val="00A3147E"/>
    <w:rsid w:val="00A316BE"/>
    <w:rsid w:val="00A31856"/>
    <w:rsid w:val="00A31E30"/>
    <w:rsid w:val="00A323B2"/>
    <w:rsid w:val="00A32A45"/>
    <w:rsid w:val="00A32FFE"/>
    <w:rsid w:val="00A334F8"/>
    <w:rsid w:val="00A3360F"/>
    <w:rsid w:val="00A33BE8"/>
    <w:rsid w:val="00A35EBC"/>
    <w:rsid w:val="00A35FE4"/>
    <w:rsid w:val="00A361E1"/>
    <w:rsid w:val="00A362E0"/>
    <w:rsid w:val="00A364E9"/>
    <w:rsid w:val="00A3657F"/>
    <w:rsid w:val="00A36888"/>
    <w:rsid w:val="00A37352"/>
    <w:rsid w:val="00A37B33"/>
    <w:rsid w:val="00A37FA4"/>
    <w:rsid w:val="00A4067E"/>
    <w:rsid w:val="00A40963"/>
    <w:rsid w:val="00A40CB6"/>
    <w:rsid w:val="00A4132C"/>
    <w:rsid w:val="00A414E5"/>
    <w:rsid w:val="00A41EA2"/>
    <w:rsid w:val="00A4204B"/>
    <w:rsid w:val="00A420B2"/>
    <w:rsid w:val="00A42742"/>
    <w:rsid w:val="00A430C7"/>
    <w:rsid w:val="00A438A6"/>
    <w:rsid w:val="00A43DF6"/>
    <w:rsid w:val="00A440A2"/>
    <w:rsid w:val="00A447A6"/>
    <w:rsid w:val="00A44813"/>
    <w:rsid w:val="00A44A57"/>
    <w:rsid w:val="00A45BE6"/>
    <w:rsid w:val="00A4672B"/>
    <w:rsid w:val="00A4686F"/>
    <w:rsid w:val="00A46CAE"/>
    <w:rsid w:val="00A46EEB"/>
    <w:rsid w:val="00A47880"/>
    <w:rsid w:val="00A47BE6"/>
    <w:rsid w:val="00A50211"/>
    <w:rsid w:val="00A50D52"/>
    <w:rsid w:val="00A51205"/>
    <w:rsid w:val="00A5127E"/>
    <w:rsid w:val="00A516BD"/>
    <w:rsid w:val="00A51BF7"/>
    <w:rsid w:val="00A52490"/>
    <w:rsid w:val="00A53064"/>
    <w:rsid w:val="00A536FB"/>
    <w:rsid w:val="00A5374D"/>
    <w:rsid w:val="00A53B40"/>
    <w:rsid w:val="00A54518"/>
    <w:rsid w:val="00A54FE4"/>
    <w:rsid w:val="00A550C9"/>
    <w:rsid w:val="00A55767"/>
    <w:rsid w:val="00A55840"/>
    <w:rsid w:val="00A55C9E"/>
    <w:rsid w:val="00A56895"/>
    <w:rsid w:val="00A56B35"/>
    <w:rsid w:val="00A56FD0"/>
    <w:rsid w:val="00A57692"/>
    <w:rsid w:val="00A57E7E"/>
    <w:rsid w:val="00A606DA"/>
    <w:rsid w:val="00A61415"/>
    <w:rsid w:val="00A61BDE"/>
    <w:rsid w:val="00A6209F"/>
    <w:rsid w:val="00A622F3"/>
    <w:rsid w:val="00A62488"/>
    <w:rsid w:val="00A62A2F"/>
    <w:rsid w:val="00A62D7B"/>
    <w:rsid w:val="00A62F0A"/>
    <w:rsid w:val="00A63206"/>
    <w:rsid w:val="00A63A34"/>
    <w:rsid w:val="00A63ACD"/>
    <w:rsid w:val="00A63EF6"/>
    <w:rsid w:val="00A64FD3"/>
    <w:rsid w:val="00A653A5"/>
    <w:rsid w:val="00A6596D"/>
    <w:rsid w:val="00A65979"/>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BF4"/>
    <w:rsid w:val="00A73D40"/>
    <w:rsid w:val="00A7440E"/>
    <w:rsid w:val="00A7467C"/>
    <w:rsid w:val="00A74EE4"/>
    <w:rsid w:val="00A74EE5"/>
    <w:rsid w:val="00A750CF"/>
    <w:rsid w:val="00A7520B"/>
    <w:rsid w:val="00A769AD"/>
    <w:rsid w:val="00A773BD"/>
    <w:rsid w:val="00A77B0F"/>
    <w:rsid w:val="00A77E1A"/>
    <w:rsid w:val="00A80126"/>
    <w:rsid w:val="00A80E15"/>
    <w:rsid w:val="00A81453"/>
    <w:rsid w:val="00A81D28"/>
    <w:rsid w:val="00A81E0A"/>
    <w:rsid w:val="00A829A7"/>
    <w:rsid w:val="00A83166"/>
    <w:rsid w:val="00A832F7"/>
    <w:rsid w:val="00A833BB"/>
    <w:rsid w:val="00A833C9"/>
    <w:rsid w:val="00A8365D"/>
    <w:rsid w:val="00A83793"/>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76"/>
    <w:rsid w:val="00A93F3B"/>
    <w:rsid w:val="00A94087"/>
    <w:rsid w:val="00A9495C"/>
    <w:rsid w:val="00A9556F"/>
    <w:rsid w:val="00A96A81"/>
    <w:rsid w:val="00A96BC3"/>
    <w:rsid w:val="00A974B8"/>
    <w:rsid w:val="00A975C8"/>
    <w:rsid w:val="00A97B1A"/>
    <w:rsid w:val="00A97CD2"/>
    <w:rsid w:val="00AA012F"/>
    <w:rsid w:val="00AA01CA"/>
    <w:rsid w:val="00AA052A"/>
    <w:rsid w:val="00AA1426"/>
    <w:rsid w:val="00AA1770"/>
    <w:rsid w:val="00AA30E2"/>
    <w:rsid w:val="00AA3397"/>
    <w:rsid w:val="00AA3886"/>
    <w:rsid w:val="00AA3A37"/>
    <w:rsid w:val="00AA3C72"/>
    <w:rsid w:val="00AA3C8E"/>
    <w:rsid w:val="00AA4A66"/>
    <w:rsid w:val="00AA6A37"/>
    <w:rsid w:val="00AB0024"/>
    <w:rsid w:val="00AB0B07"/>
    <w:rsid w:val="00AB0C7C"/>
    <w:rsid w:val="00AB0CD9"/>
    <w:rsid w:val="00AB131F"/>
    <w:rsid w:val="00AB1B7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D5B"/>
    <w:rsid w:val="00AC4055"/>
    <w:rsid w:val="00AC4442"/>
    <w:rsid w:val="00AC4D13"/>
    <w:rsid w:val="00AC6027"/>
    <w:rsid w:val="00AC7A3F"/>
    <w:rsid w:val="00AC7BE7"/>
    <w:rsid w:val="00AC7DED"/>
    <w:rsid w:val="00AD0041"/>
    <w:rsid w:val="00AD02E6"/>
    <w:rsid w:val="00AD076D"/>
    <w:rsid w:val="00AD14C7"/>
    <w:rsid w:val="00AD163F"/>
    <w:rsid w:val="00AD25D2"/>
    <w:rsid w:val="00AD2ABF"/>
    <w:rsid w:val="00AD3796"/>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6C2C"/>
    <w:rsid w:val="00AF749B"/>
    <w:rsid w:val="00AF79FC"/>
    <w:rsid w:val="00B00AB3"/>
    <w:rsid w:val="00B0130C"/>
    <w:rsid w:val="00B01EFF"/>
    <w:rsid w:val="00B02280"/>
    <w:rsid w:val="00B02441"/>
    <w:rsid w:val="00B026EB"/>
    <w:rsid w:val="00B02825"/>
    <w:rsid w:val="00B02E1B"/>
    <w:rsid w:val="00B0425A"/>
    <w:rsid w:val="00B0426F"/>
    <w:rsid w:val="00B046CA"/>
    <w:rsid w:val="00B0498C"/>
    <w:rsid w:val="00B04A19"/>
    <w:rsid w:val="00B050A8"/>
    <w:rsid w:val="00B05BFF"/>
    <w:rsid w:val="00B05C58"/>
    <w:rsid w:val="00B05FC6"/>
    <w:rsid w:val="00B066D8"/>
    <w:rsid w:val="00B0735B"/>
    <w:rsid w:val="00B07362"/>
    <w:rsid w:val="00B07C59"/>
    <w:rsid w:val="00B07D97"/>
    <w:rsid w:val="00B11815"/>
    <w:rsid w:val="00B12AFD"/>
    <w:rsid w:val="00B12D39"/>
    <w:rsid w:val="00B131F6"/>
    <w:rsid w:val="00B140D1"/>
    <w:rsid w:val="00B146AA"/>
    <w:rsid w:val="00B14A04"/>
    <w:rsid w:val="00B15021"/>
    <w:rsid w:val="00B15660"/>
    <w:rsid w:val="00B156A2"/>
    <w:rsid w:val="00B15A06"/>
    <w:rsid w:val="00B15C0F"/>
    <w:rsid w:val="00B160F1"/>
    <w:rsid w:val="00B163D8"/>
    <w:rsid w:val="00B1641A"/>
    <w:rsid w:val="00B16590"/>
    <w:rsid w:val="00B1684E"/>
    <w:rsid w:val="00B16D87"/>
    <w:rsid w:val="00B16EBF"/>
    <w:rsid w:val="00B20ADC"/>
    <w:rsid w:val="00B20DCF"/>
    <w:rsid w:val="00B211A8"/>
    <w:rsid w:val="00B21560"/>
    <w:rsid w:val="00B21615"/>
    <w:rsid w:val="00B218F8"/>
    <w:rsid w:val="00B21CF9"/>
    <w:rsid w:val="00B22041"/>
    <w:rsid w:val="00B22468"/>
    <w:rsid w:val="00B224CE"/>
    <w:rsid w:val="00B2261E"/>
    <w:rsid w:val="00B2263E"/>
    <w:rsid w:val="00B239AC"/>
    <w:rsid w:val="00B23CC8"/>
    <w:rsid w:val="00B23D37"/>
    <w:rsid w:val="00B241D6"/>
    <w:rsid w:val="00B242C1"/>
    <w:rsid w:val="00B24875"/>
    <w:rsid w:val="00B24B54"/>
    <w:rsid w:val="00B25A2A"/>
    <w:rsid w:val="00B25F11"/>
    <w:rsid w:val="00B25FE4"/>
    <w:rsid w:val="00B265EA"/>
    <w:rsid w:val="00B2681F"/>
    <w:rsid w:val="00B2700D"/>
    <w:rsid w:val="00B27651"/>
    <w:rsid w:val="00B278EA"/>
    <w:rsid w:val="00B27D3B"/>
    <w:rsid w:val="00B303DD"/>
    <w:rsid w:val="00B31547"/>
    <w:rsid w:val="00B32640"/>
    <w:rsid w:val="00B3322E"/>
    <w:rsid w:val="00B33567"/>
    <w:rsid w:val="00B33C6F"/>
    <w:rsid w:val="00B34B3A"/>
    <w:rsid w:val="00B34DEA"/>
    <w:rsid w:val="00B3619E"/>
    <w:rsid w:val="00B36CAF"/>
    <w:rsid w:val="00B36D3C"/>
    <w:rsid w:val="00B377BC"/>
    <w:rsid w:val="00B37ABC"/>
    <w:rsid w:val="00B408D4"/>
    <w:rsid w:val="00B40F1C"/>
    <w:rsid w:val="00B4157D"/>
    <w:rsid w:val="00B4175B"/>
    <w:rsid w:val="00B41B0E"/>
    <w:rsid w:val="00B41C7E"/>
    <w:rsid w:val="00B42B92"/>
    <w:rsid w:val="00B4307B"/>
    <w:rsid w:val="00B43127"/>
    <w:rsid w:val="00B43987"/>
    <w:rsid w:val="00B43B82"/>
    <w:rsid w:val="00B43FF9"/>
    <w:rsid w:val="00B444BC"/>
    <w:rsid w:val="00B459BE"/>
    <w:rsid w:val="00B46037"/>
    <w:rsid w:val="00B467B1"/>
    <w:rsid w:val="00B47D7B"/>
    <w:rsid w:val="00B50305"/>
    <w:rsid w:val="00B503B7"/>
    <w:rsid w:val="00B50527"/>
    <w:rsid w:val="00B50591"/>
    <w:rsid w:val="00B515B9"/>
    <w:rsid w:val="00B51F25"/>
    <w:rsid w:val="00B520BF"/>
    <w:rsid w:val="00B52659"/>
    <w:rsid w:val="00B5316D"/>
    <w:rsid w:val="00B5341D"/>
    <w:rsid w:val="00B53675"/>
    <w:rsid w:val="00B53D55"/>
    <w:rsid w:val="00B542B2"/>
    <w:rsid w:val="00B5481E"/>
    <w:rsid w:val="00B54B3E"/>
    <w:rsid w:val="00B54BD1"/>
    <w:rsid w:val="00B551D5"/>
    <w:rsid w:val="00B56DF2"/>
    <w:rsid w:val="00B574A0"/>
    <w:rsid w:val="00B57798"/>
    <w:rsid w:val="00B60A4B"/>
    <w:rsid w:val="00B60AE0"/>
    <w:rsid w:val="00B61203"/>
    <w:rsid w:val="00B61648"/>
    <w:rsid w:val="00B626D6"/>
    <w:rsid w:val="00B62F57"/>
    <w:rsid w:val="00B648BC"/>
    <w:rsid w:val="00B64B0A"/>
    <w:rsid w:val="00B65455"/>
    <w:rsid w:val="00B65588"/>
    <w:rsid w:val="00B657B8"/>
    <w:rsid w:val="00B65BCE"/>
    <w:rsid w:val="00B662BC"/>
    <w:rsid w:val="00B6672E"/>
    <w:rsid w:val="00B66AC0"/>
    <w:rsid w:val="00B66C96"/>
    <w:rsid w:val="00B679C1"/>
    <w:rsid w:val="00B67A33"/>
    <w:rsid w:val="00B704C9"/>
    <w:rsid w:val="00B71228"/>
    <w:rsid w:val="00B71512"/>
    <w:rsid w:val="00B7167D"/>
    <w:rsid w:val="00B71F43"/>
    <w:rsid w:val="00B72688"/>
    <w:rsid w:val="00B728B1"/>
    <w:rsid w:val="00B73070"/>
    <w:rsid w:val="00B73073"/>
    <w:rsid w:val="00B74812"/>
    <w:rsid w:val="00B74EAE"/>
    <w:rsid w:val="00B75A87"/>
    <w:rsid w:val="00B76182"/>
    <w:rsid w:val="00B763DC"/>
    <w:rsid w:val="00B76837"/>
    <w:rsid w:val="00B7695D"/>
    <w:rsid w:val="00B76C29"/>
    <w:rsid w:val="00B76C3F"/>
    <w:rsid w:val="00B7728E"/>
    <w:rsid w:val="00B776D3"/>
    <w:rsid w:val="00B77FC0"/>
    <w:rsid w:val="00B80417"/>
    <w:rsid w:val="00B81290"/>
    <w:rsid w:val="00B815AF"/>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15EF"/>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9665B"/>
    <w:rsid w:val="00BA04D1"/>
    <w:rsid w:val="00BA105B"/>
    <w:rsid w:val="00BA2235"/>
    <w:rsid w:val="00BA2857"/>
    <w:rsid w:val="00BA3972"/>
    <w:rsid w:val="00BA429C"/>
    <w:rsid w:val="00BA47C6"/>
    <w:rsid w:val="00BA48D8"/>
    <w:rsid w:val="00BA5121"/>
    <w:rsid w:val="00BA66DC"/>
    <w:rsid w:val="00BA68DE"/>
    <w:rsid w:val="00BA6B67"/>
    <w:rsid w:val="00BA73F1"/>
    <w:rsid w:val="00BA7D04"/>
    <w:rsid w:val="00BB131A"/>
    <w:rsid w:val="00BB176F"/>
    <w:rsid w:val="00BB18BE"/>
    <w:rsid w:val="00BB1B5E"/>
    <w:rsid w:val="00BB245B"/>
    <w:rsid w:val="00BB246F"/>
    <w:rsid w:val="00BB250E"/>
    <w:rsid w:val="00BB2537"/>
    <w:rsid w:val="00BB2887"/>
    <w:rsid w:val="00BB2C8B"/>
    <w:rsid w:val="00BB2DAC"/>
    <w:rsid w:val="00BB3055"/>
    <w:rsid w:val="00BB31FA"/>
    <w:rsid w:val="00BB348E"/>
    <w:rsid w:val="00BB3832"/>
    <w:rsid w:val="00BB3BD4"/>
    <w:rsid w:val="00BB3ECF"/>
    <w:rsid w:val="00BB46BB"/>
    <w:rsid w:val="00BB49E5"/>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BA5"/>
    <w:rsid w:val="00BD0E33"/>
    <w:rsid w:val="00BD111E"/>
    <w:rsid w:val="00BD1444"/>
    <w:rsid w:val="00BD1D84"/>
    <w:rsid w:val="00BD219B"/>
    <w:rsid w:val="00BD22DE"/>
    <w:rsid w:val="00BD2D57"/>
    <w:rsid w:val="00BD2E60"/>
    <w:rsid w:val="00BD345D"/>
    <w:rsid w:val="00BD36C7"/>
    <w:rsid w:val="00BD3F99"/>
    <w:rsid w:val="00BD491B"/>
    <w:rsid w:val="00BD4DE9"/>
    <w:rsid w:val="00BD50AA"/>
    <w:rsid w:val="00BD5516"/>
    <w:rsid w:val="00BD5A40"/>
    <w:rsid w:val="00BD6063"/>
    <w:rsid w:val="00BD6109"/>
    <w:rsid w:val="00BD61B7"/>
    <w:rsid w:val="00BD62D7"/>
    <w:rsid w:val="00BD6A36"/>
    <w:rsid w:val="00BD75A2"/>
    <w:rsid w:val="00BD7E57"/>
    <w:rsid w:val="00BE0EDE"/>
    <w:rsid w:val="00BE199F"/>
    <w:rsid w:val="00BE2387"/>
    <w:rsid w:val="00BE2532"/>
    <w:rsid w:val="00BE2C93"/>
    <w:rsid w:val="00BE2F04"/>
    <w:rsid w:val="00BE35B2"/>
    <w:rsid w:val="00BE3687"/>
    <w:rsid w:val="00BE3877"/>
    <w:rsid w:val="00BE3B58"/>
    <w:rsid w:val="00BE3F01"/>
    <w:rsid w:val="00BE417C"/>
    <w:rsid w:val="00BE41F2"/>
    <w:rsid w:val="00BE471B"/>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462C"/>
    <w:rsid w:val="00BF490F"/>
    <w:rsid w:val="00BF4DDC"/>
    <w:rsid w:val="00BF4DFF"/>
    <w:rsid w:val="00BF4F8E"/>
    <w:rsid w:val="00BF57C6"/>
    <w:rsid w:val="00BF5FB7"/>
    <w:rsid w:val="00BF61A4"/>
    <w:rsid w:val="00BF6277"/>
    <w:rsid w:val="00BF6F30"/>
    <w:rsid w:val="00C005BE"/>
    <w:rsid w:val="00C00930"/>
    <w:rsid w:val="00C00BD6"/>
    <w:rsid w:val="00C01005"/>
    <w:rsid w:val="00C01C94"/>
    <w:rsid w:val="00C01D1C"/>
    <w:rsid w:val="00C0220C"/>
    <w:rsid w:val="00C02424"/>
    <w:rsid w:val="00C02537"/>
    <w:rsid w:val="00C025CA"/>
    <w:rsid w:val="00C028FE"/>
    <w:rsid w:val="00C0319E"/>
    <w:rsid w:val="00C0343F"/>
    <w:rsid w:val="00C03A2C"/>
    <w:rsid w:val="00C046B7"/>
    <w:rsid w:val="00C04A2A"/>
    <w:rsid w:val="00C050C2"/>
    <w:rsid w:val="00C0526E"/>
    <w:rsid w:val="00C0563F"/>
    <w:rsid w:val="00C064D9"/>
    <w:rsid w:val="00C06F85"/>
    <w:rsid w:val="00C07041"/>
    <w:rsid w:val="00C07150"/>
    <w:rsid w:val="00C07322"/>
    <w:rsid w:val="00C079AA"/>
    <w:rsid w:val="00C10188"/>
    <w:rsid w:val="00C101C3"/>
    <w:rsid w:val="00C10EC0"/>
    <w:rsid w:val="00C112E3"/>
    <w:rsid w:val="00C11D4F"/>
    <w:rsid w:val="00C1274B"/>
    <w:rsid w:val="00C12E64"/>
    <w:rsid w:val="00C12F1A"/>
    <w:rsid w:val="00C13192"/>
    <w:rsid w:val="00C131C5"/>
    <w:rsid w:val="00C13B13"/>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6F"/>
    <w:rsid w:val="00C207CE"/>
    <w:rsid w:val="00C20D91"/>
    <w:rsid w:val="00C21211"/>
    <w:rsid w:val="00C21F0C"/>
    <w:rsid w:val="00C23E02"/>
    <w:rsid w:val="00C24AF2"/>
    <w:rsid w:val="00C24D26"/>
    <w:rsid w:val="00C25250"/>
    <w:rsid w:val="00C25515"/>
    <w:rsid w:val="00C25FAA"/>
    <w:rsid w:val="00C276F1"/>
    <w:rsid w:val="00C2795A"/>
    <w:rsid w:val="00C3044B"/>
    <w:rsid w:val="00C30A99"/>
    <w:rsid w:val="00C30BA0"/>
    <w:rsid w:val="00C30ECA"/>
    <w:rsid w:val="00C30FF9"/>
    <w:rsid w:val="00C311AC"/>
    <w:rsid w:val="00C3123D"/>
    <w:rsid w:val="00C3179E"/>
    <w:rsid w:val="00C324AE"/>
    <w:rsid w:val="00C324D0"/>
    <w:rsid w:val="00C32953"/>
    <w:rsid w:val="00C32AF5"/>
    <w:rsid w:val="00C32C2E"/>
    <w:rsid w:val="00C33D19"/>
    <w:rsid w:val="00C3442A"/>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43C4"/>
    <w:rsid w:val="00C447BD"/>
    <w:rsid w:val="00C44A38"/>
    <w:rsid w:val="00C463D2"/>
    <w:rsid w:val="00C46624"/>
    <w:rsid w:val="00C46648"/>
    <w:rsid w:val="00C46A23"/>
    <w:rsid w:val="00C46AED"/>
    <w:rsid w:val="00C473B4"/>
    <w:rsid w:val="00C478AC"/>
    <w:rsid w:val="00C47D59"/>
    <w:rsid w:val="00C47E05"/>
    <w:rsid w:val="00C5159E"/>
    <w:rsid w:val="00C5186E"/>
    <w:rsid w:val="00C51D44"/>
    <w:rsid w:val="00C51E7C"/>
    <w:rsid w:val="00C51EB0"/>
    <w:rsid w:val="00C53AB2"/>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2F1"/>
    <w:rsid w:val="00C64332"/>
    <w:rsid w:val="00C6474D"/>
    <w:rsid w:val="00C6496A"/>
    <w:rsid w:val="00C64E00"/>
    <w:rsid w:val="00C65028"/>
    <w:rsid w:val="00C65354"/>
    <w:rsid w:val="00C653DC"/>
    <w:rsid w:val="00C6547F"/>
    <w:rsid w:val="00C65DC2"/>
    <w:rsid w:val="00C65FE0"/>
    <w:rsid w:val="00C6614F"/>
    <w:rsid w:val="00C67932"/>
    <w:rsid w:val="00C67E30"/>
    <w:rsid w:val="00C7016E"/>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6D68"/>
    <w:rsid w:val="00C77329"/>
    <w:rsid w:val="00C80165"/>
    <w:rsid w:val="00C80376"/>
    <w:rsid w:val="00C80526"/>
    <w:rsid w:val="00C805A9"/>
    <w:rsid w:val="00C809C5"/>
    <w:rsid w:val="00C80F01"/>
    <w:rsid w:val="00C81ABC"/>
    <w:rsid w:val="00C81D29"/>
    <w:rsid w:val="00C81EC1"/>
    <w:rsid w:val="00C8279E"/>
    <w:rsid w:val="00C82ED6"/>
    <w:rsid w:val="00C831CC"/>
    <w:rsid w:val="00C833EF"/>
    <w:rsid w:val="00C83777"/>
    <w:rsid w:val="00C83B83"/>
    <w:rsid w:val="00C843DF"/>
    <w:rsid w:val="00C84A2D"/>
    <w:rsid w:val="00C84F5B"/>
    <w:rsid w:val="00C853AD"/>
    <w:rsid w:val="00C8549F"/>
    <w:rsid w:val="00C85739"/>
    <w:rsid w:val="00C857F3"/>
    <w:rsid w:val="00C85F51"/>
    <w:rsid w:val="00C866FC"/>
    <w:rsid w:val="00C87145"/>
    <w:rsid w:val="00C878D7"/>
    <w:rsid w:val="00C87A00"/>
    <w:rsid w:val="00C87D3E"/>
    <w:rsid w:val="00C90EB6"/>
    <w:rsid w:val="00C90EED"/>
    <w:rsid w:val="00C91458"/>
    <w:rsid w:val="00C91C8A"/>
    <w:rsid w:val="00C91D6A"/>
    <w:rsid w:val="00C9224E"/>
    <w:rsid w:val="00C92793"/>
    <w:rsid w:val="00C92E4C"/>
    <w:rsid w:val="00C93A3B"/>
    <w:rsid w:val="00C93AC2"/>
    <w:rsid w:val="00C93AE3"/>
    <w:rsid w:val="00C94433"/>
    <w:rsid w:val="00C94796"/>
    <w:rsid w:val="00C94948"/>
    <w:rsid w:val="00C96329"/>
    <w:rsid w:val="00C9666C"/>
    <w:rsid w:val="00C96B38"/>
    <w:rsid w:val="00C96F9E"/>
    <w:rsid w:val="00C971A8"/>
    <w:rsid w:val="00C9776E"/>
    <w:rsid w:val="00C97AF9"/>
    <w:rsid w:val="00CA03C4"/>
    <w:rsid w:val="00CA0947"/>
    <w:rsid w:val="00CA11E1"/>
    <w:rsid w:val="00CA1374"/>
    <w:rsid w:val="00CA1CBD"/>
    <w:rsid w:val="00CA2A8D"/>
    <w:rsid w:val="00CA38C7"/>
    <w:rsid w:val="00CA3BF9"/>
    <w:rsid w:val="00CA40D7"/>
    <w:rsid w:val="00CA4965"/>
    <w:rsid w:val="00CA4B2F"/>
    <w:rsid w:val="00CA4F41"/>
    <w:rsid w:val="00CA51D6"/>
    <w:rsid w:val="00CA5562"/>
    <w:rsid w:val="00CA58DC"/>
    <w:rsid w:val="00CA6608"/>
    <w:rsid w:val="00CA6F16"/>
    <w:rsid w:val="00CA74EB"/>
    <w:rsid w:val="00CA7A92"/>
    <w:rsid w:val="00CA7CB8"/>
    <w:rsid w:val="00CB0150"/>
    <w:rsid w:val="00CB0507"/>
    <w:rsid w:val="00CB0673"/>
    <w:rsid w:val="00CB07B1"/>
    <w:rsid w:val="00CB0898"/>
    <w:rsid w:val="00CB2035"/>
    <w:rsid w:val="00CB2165"/>
    <w:rsid w:val="00CB2205"/>
    <w:rsid w:val="00CB2B8B"/>
    <w:rsid w:val="00CB2BE6"/>
    <w:rsid w:val="00CB35B8"/>
    <w:rsid w:val="00CB3AB5"/>
    <w:rsid w:val="00CB3E17"/>
    <w:rsid w:val="00CB42EC"/>
    <w:rsid w:val="00CB4443"/>
    <w:rsid w:val="00CB532F"/>
    <w:rsid w:val="00CB627F"/>
    <w:rsid w:val="00CB6710"/>
    <w:rsid w:val="00CB704D"/>
    <w:rsid w:val="00CB7B12"/>
    <w:rsid w:val="00CC02A6"/>
    <w:rsid w:val="00CC0417"/>
    <w:rsid w:val="00CC0620"/>
    <w:rsid w:val="00CC0BEF"/>
    <w:rsid w:val="00CC18F8"/>
    <w:rsid w:val="00CC1E40"/>
    <w:rsid w:val="00CC22C1"/>
    <w:rsid w:val="00CC2F04"/>
    <w:rsid w:val="00CC4A25"/>
    <w:rsid w:val="00CC4AF3"/>
    <w:rsid w:val="00CC4FE4"/>
    <w:rsid w:val="00CC5AE4"/>
    <w:rsid w:val="00CC5B13"/>
    <w:rsid w:val="00CC5F6F"/>
    <w:rsid w:val="00CC6454"/>
    <w:rsid w:val="00CC6FF5"/>
    <w:rsid w:val="00CC7B54"/>
    <w:rsid w:val="00CC7C43"/>
    <w:rsid w:val="00CD1071"/>
    <w:rsid w:val="00CD11E2"/>
    <w:rsid w:val="00CD210F"/>
    <w:rsid w:val="00CD2568"/>
    <w:rsid w:val="00CD28D9"/>
    <w:rsid w:val="00CD35A2"/>
    <w:rsid w:val="00CD3997"/>
    <w:rsid w:val="00CD3DDA"/>
    <w:rsid w:val="00CD4B3A"/>
    <w:rsid w:val="00CD5627"/>
    <w:rsid w:val="00CD6032"/>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825"/>
    <w:rsid w:val="00CE4E86"/>
    <w:rsid w:val="00CE5410"/>
    <w:rsid w:val="00CE5555"/>
    <w:rsid w:val="00CE61B3"/>
    <w:rsid w:val="00CE6AE8"/>
    <w:rsid w:val="00CE7E53"/>
    <w:rsid w:val="00CF0B26"/>
    <w:rsid w:val="00CF0C80"/>
    <w:rsid w:val="00CF0E2A"/>
    <w:rsid w:val="00CF15CC"/>
    <w:rsid w:val="00CF1674"/>
    <w:rsid w:val="00CF1ACC"/>
    <w:rsid w:val="00CF1F89"/>
    <w:rsid w:val="00CF2E47"/>
    <w:rsid w:val="00CF2F3D"/>
    <w:rsid w:val="00CF3987"/>
    <w:rsid w:val="00CF45E8"/>
    <w:rsid w:val="00CF47E7"/>
    <w:rsid w:val="00CF4DC6"/>
    <w:rsid w:val="00CF533E"/>
    <w:rsid w:val="00CF564F"/>
    <w:rsid w:val="00CF5ADC"/>
    <w:rsid w:val="00CF5EA5"/>
    <w:rsid w:val="00CF615C"/>
    <w:rsid w:val="00CF6EF4"/>
    <w:rsid w:val="00CF7048"/>
    <w:rsid w:val="00CF79CE"/>
    <w:rsid w:val="00CF7AC5"/>
    <w:rsid w:val="00CF7D74"/>
    <w:rsid w:val="00CF7E06"/>
    <w:rsid w:val="00D0046A"/>
    <w:rsid w:val="00D006E7"/>
    <w:rsid w:val="00D00834"/>
    <w:rsid w:val="00D01DC2"/>
    <w:rsid w:val="00D01E5C"/>
    <w:rsid w:val="00D01EB0"/>
    <w:rsid w:val="00D01EF0"/>
    <w:rsid w:val="00D01FBC"/>
    <w:rsid w:val="00D02738"/>
    <w:rsid w:val="00D02858"/>
    <w:rsid w:val="00D028A5"/>
    <w:rsid w:val="00D02ACF"/>
    <w:rsid w:val="00D02AE6"/>
    <w:rsid w:val="00D03592"/>
    <w:rsid w:val="00D035B8"/>
    <w:rsid w:val="00D038D2"/>
    <w:rsid w:val="00D03CB6"/>
    <w:rsid w:val="00D044F4"/>
    <w:rsid w:val="00D0482F"/>
    <w:rsid w:val="00D04A8D"/>
    <w:rsid w:val="00D04D44"/>
    <w:rsid w:val="00D06804"/>
    <w:rsid w:val="00D06FD5"/>
    <w:rsid w:val="00D0766C"/>
    <w:rsid w:val="00D11075"/>
    <w:rsid w:val="00D1139A"/>
    <w:rsid w:val="00D1198B"/>
    <w:rsid w:val="00D12A25"/>
    <w:rsid w:val="00D12F1B"/>
    <w:rsid w:val="00D1412D"/>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3B24"/>
    <w:rsid w:val="00D24154"/>
    <w:rsid w:val="00D24363"/>
    <w:rsid w:val="00D252F0"/>
    <w:rsid w:val="00D252FB"/>
    <w:rsid w:val="00D254AF"/>
    <w:rsid w:val="00D2554E"/>
    <w:rsid w:val="00D25976"/>
    <w:rsid w:val="00D25CC1"/>
    <w:rsid w:val="00D25EF3"/>
    <w:rsid w:val="00D25FC2"/>
    <w:rsid w:val="00D264AF"/>
    <w:rsid w:val="00D2678E"/>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102D"/>
    <w:rsid w:val="00D310FD"/>
    <w:rsid w:val="00D316AB"/>
    <w:rsid w:val="00D31E22"/>
    <w:rsid w:val="00D33213"/>
    <w:rsid w:val="00D33298"/>
    <w:rsid w:val="00D33948"/>
    <w:rsid w:val="00D33975"/>
    <w:rsid w:val="00D3422C"/>
    <w:rsid w:val="00D342FC"/>
    <w:rsid w:val="00D34B5F"/>
    <w:rsid w:val="00D34B67"/>
    <w:rsid w:val="00D35683"/>
    <w:rsid w:val="00D356D0"/>
    <w:rsid w:val="00D358A3"/>
    <w:rsid w:val="00D36D87"/>
    <w:rsid w:val="00D37404"/>
    <w:rsid w:val="00D375B0"/>
    <w:rsid w:val="00D41206"/>
    <w:rsid w:val="00D41823"/>
    <w:rsid w:val="00D421C4"/>
    <w:rsid w:val="00D424DE"/>
    <w:rsid w:val="00D42615"/>
    <w:rsid w:val="00D43195"/>
    <w:rsid w:val="00D4319A"/>
    <w:rsid w:val="00D432E4"/>
    <w:rsid w:val="00D43469"/>
    <w:rsid w:val="00D43533"/>
    <w:rsid w:val="00D43A2C"/>
    <w:rsid w:val="00D43CE4"/>
    <w:rsid w:val="00D44708"/>
    <w:rsid w:val="00D449EC"/>
    <w:rsid w:val="00D4523C"/>
    <w:rsid w:val="00D454D2"/>
    <w:rsid w:val="00D45E74"/>
    <w:rsid w:val="00D471C7"/>
    <w:rsid w:val="00D4758B"/>
    <w:rsid w:val="00D47776"/>
    <w:rsid w:val="00D5014C"/>
    <w:rsid w:val="00D5079C"/>
    <w:rsid w:val="00D507D6"/>
    <w:rsid w:val="00D520C3"/>
    <w:rsid w:val="00D525FB"/>
    <w:rsid w:val="00D535C8"/>
    <w:rsid w:val="00D5393E"/>
    <w:rsid w:val="00D53DAC"/>
    <w:rsid w:val="00D541A3"/>
    <w:rsid w:val="00D54295"/>
    <w:rsid w:val="00D545AB"/>
    <w:rsid w:val="00D54B6F"/>
    <w:rsid w:val="00D54E87"/>
    <w:rsid w:val="00D5596C"/>
    <w:rsid w:val="00D55ED8"/>
    <w:rsid w:val="00D55FB6"/>
    <w:rsid w:val="00D562B7"/>
    <w:rsid w:val="00D56438"/>
    <w:rsid w:val="00D56F8B"/>
    <w:rsid w:val="00D570B9"/>
    <w:rsid w:val="00D572DC"/>
    <w:rsid w:val="00D5756D"/>
    <w:rsid w:val="00D602C2"/>
    <w:rsid w:val="00D60E73"/>
    <w:rsid w:val="00D61D9C"/>
    <w:rsid w:val="00D61F1E"/>
    <w:rsid w:val="00D62CF3"/>
    <w:rsid w:val="00D62E1A"/>
    <w:rsid w:val="00D64B32"/>
    <w:rsid w:val="00D65635"/>
    <w:rsid w:val="00D679C9"/>
    <w:rsid w:val="00D67D01"/>
    <w:rsid w:val="00D67D27"/>
    <w:rsid w:val="00D67D28"/>
    <w:rsid w:val="00D67FCD"/>
    <w:rsid w:val="00D70428"/>
    <w:rsid w:val="00D70F1A"/>
    <w:rsid w:val="00D71495"/>
    <w:rsid w:val="00D733B1"/>
    <w:rsid w:val="00D74DBD"/>
    <w:rsid w:val="00D74F6F"/>
    <w:rsid w:val="00D7558A"/>
    <w:rsid w:val="00D75927"/>
    <w:rsid w:val="00D759DD"/>
    <w:rsid w:val="00D75C11"/>
    <w:rsid w:val="00D7624F"/>
    <w:rsid w:val="00D766B9"/>
    <w:rsid w:val="00D76876"/>
    <w:rsid w:val="00D76BAF"/>
    <w:rsid w:val="00D777BE"/>
    <w:rsid w:val="00D804D7"/>
    <w:rsid w:val="00D8090D"/>
    <w:rsid w:val="00D819E2"/>
    <w:rsid w:val="00D81D14"/>
    <w:rsid w:val="00D82947"/>
    <w:rsid w:val="00D82F47"/>
    <w:rsid w:val="00D82FEF"/>
    <w:rsid w:val="00D83E4E"/>
    <w:rsid w:val="00D84C88"/>
    <w:rsid w:val="00D850FD"/>
    <w:rsid w:val="00D8528B"/>
    <w:rsid w:val="00D8578F"/>
    <w:rsid w:val="00D866CE"/>
    <w:rsid w:val="00D86C9D"/>
    <w:rsid w:val="00D86DA9"/>
    <w:rsid w:val="00D872D5"/>
    <w:rsid w:val="00D90965"/>
    <w:rsid w:val="00D920B5"/>
    <w:rsid w:val="00D923C4"/>
    <w:rsid w:val="00D923CF"/>
    <w:rsid w:val="00D927CE"/>
    <w:rsid w:val="00D933E9"/>
    <w:rsid w:val="00D9383C"/>
    <w:rsid w:val="00D93A4F"/>
    <w:rsid w:val="00D93C27"/>
    <w:rsid w:val="00D93F2A"/>
    <w:rsid w:val="00D93FDF"/>
    <w:rsid w:val="00D941C2"/>
    <w:rsid w:val="00D94906"/>
    <w:rsid w:val="00D94CDF"/>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45"/>
    <w:rsid w:val="00DA4AEF"/>
    <w:rsid w:val="00DA4BDE"/>
    <w:rsid w:val="00DA507C"/>
    <w:rsid w:val="00DA5912"/>
    <w:rsid w:val="00DA5EEE"/>
    <w:rsid w:val="00DA609F"/>
    <w:rsid w:val="00DA64AD"/>
    <w:rsid w:val="00DA67F1"/>
    <w:rsid w:val="00DA6FF4"/>
    <w:rsid w:val="00DA79C6"/>
    <w:rsid w:val="00DA7B72"/>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B7403"/>
    <w:rsid w:val="00DB7E9E"/>
    <w:rsid w:val="00DC0242"/>
    <w:rsid w:val="00DC0647"/>
    <w:rsid w:val="00DC0AAD"/>
    <w:rsid w:val="00DC0B50"/>
    <w:rsid w:val="00DC0C3C"/>
    <w:rsid w:val="00DC15B1"/>
    <w:rsid w:val="00DC17BB"/>
    <w:rsid w:val="00DC2A82"/>
    <w:rsid w:val="00DC2C45"/>
    <w:rsid w:val="00DC30D6"/>
    <w:rsid w:val="00DC35DC"/>
    <w:rsid w:val="00DC4235"/>
    <w:rsid w:val="00DC45AF"/>
    <w:rsid w:val="00DC4672"/>
    <w:rsid w:val="00DC4BFA"/>
    <w:rsid w:val="00DC60C4"/>
    <w:rsid w:val="00DC7AEC"/>
    <w:rsid w:val="00DD0619"/>
    <w:rsid w:val="00DD0B7B"/>
    <w:rsid w:val="00DD10BC"/>
    <w:rsid w:val="00DD13CD"/>
    <w:rsid w:val="00DD1593"/>
    <w:rsid w:val="00DD2007"/>
    <w:rsid w:val="00DD24EE"/>
    <w:rsid w:val="00DD2680"/>
    <w:rsid w:val="00DD2A92"/>
    <w:rsid w:val="00DD2B01"/>
    <w:rsid w:val="00DD30A5"/>
    <w:rsid w:val="00DD37ED"/>
    <w:rsid w:val="00DD3E20"/>
    <w:rsid w:val="00DD44A4"/>
    <w:rsid w:val="00DD47AF"/>
    <w:rsid w:val="00DD4C55"/>
    <w:rsid w:val="00DD5C5B"/>
    <w:rsid w:val="00DD5D91"/>
    <w:rsid w:val="00DD69B8"/>
    <w:rsid w:val="00DD71FD"/>
    <w:rsid w:val="00DE0281"/>
    <w:rsid w:val="00DE04CD"/>
    <w:rsid w:val="00DE1769"/>
    <w:rsid w:val="00DE2385"/>
    <w:rsid w:val="00DE243E"/>
    <w:rsid w:val="00DE2664"/>
    <w:rsid w:val="00DE2A12"/>
    <w:rsid w:val="00DE2C9F"/>
    <w:rsid w:val="00DE49CA"/>
    <w:rsid w:val="00DE53D1"/>
    <w:rsid w:val="00DE55A6"/>
    <w:rsid w:val="00DE5ACF"/>
    <w:rsid w:val="00DE5B2A"/>
    <w:rsid w:val="00DE5B9F"/>
    <w:rsid w:val="00DE6E19"/>
    <w:rsid w:val="00DE6EC4"/>
    <w:rsid w:val="00DE740C"/>
    <w:rsid w:val="00DE75A5"/>
    <w:rsid w:val="00DE79D6"/>
    <w:rsid w:val="00DE7B26"/>
    <w:rsid w:val="00DE7EF5"/>
    <w:rsid w:val="00DF05C3"/>
    <w:rsid w:val="00DF0907"/>
    <w:rsid w:val="00DF0A98"/>
    <w:rsid w:val="00DF1257"/>
    <w:rsid w:val="00DF12A0"/>
    <w:rsid w:val="00DF1D15"/>
    <w:rsid w:val="00DF1E3C"/>
    <w:rsid w:val="00DF202E"/>
    <w:rsid w:val="00DF2AA0"/>
    <w:rsid w:val="00DF3E4C"/>
    <w:rsid w:val="00DF4192"/>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397C"/>
    <w:rsid w:val="00E0433D"/>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42BC"/>
    <w:rsid w:val="00E14613"/>
    <w:rsid w:val="00E14CDE"/>
    <w:rsid w:val="00E14F19"/>
    <w:rsid w:val="00E14F53"/>
    <w:rsid w:val="00E15F48"/>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B9E"/>
    <w:rsid w:val="00E25C10"/>
    <w:rsid w:val="00E260F1"/>
    <w:rsid w:val="00E26880"/>
    <w:rsid w:val="00E26EA2"/>
    <w:rsid w:val="00E27047"/>
    <w:rsid w:val="00E276A9"/>
    <w:rsid w:val="00E27FE2"/>
    <w:rsid w:val="00E3076B"/>
    <w:rsid w:val="00E30B09"/>
    <w:rsid w:val="00E31338"/>
    <w:rsid w:val="00E31CD1"/>
    <w:rsid w:val="00E31EF7"/>
    <w:rsid w:val="00E337B4"/>
    <w:rsid w:val="00E339D7"/>
    <w:rsid w:val="00E33A3E"/>
    <w:rsid w:val="00E33DE6"/>
    <w:rsid w:val="00E3403D"/>
    <w:rsid w:val="00E34D3A"/>
    <w:rsid w:val="00E35705"/>
    <w:rsid w:val="00E359F0"/>
    <w:rsid w:val="00E36605"/>
    <w:rsid w:val="00E37190"/>
    <w:rsid w:val="00E37535"/>
    <w:rsid w:val="00E37F8A"/>
    <w:rsid w:val="00E400B2"/>
    <w:rsid w:val="00E4040B"/>
    <w:rsid w:val="00E41429"/>
    <w:rsid w:val="00E41C3F"/>
    <w:rsid w:val="00E41D26"/>
    <w:rsid w:val="00E424AA"/>
    <w:rsid w:val="00E42C8F"/>
    <w:rsid w:val="00E430C4"/>
    <w:rsid w:val="00E43CC1"/>
    <w:rsid w:val="00E43FD4"/>
    <w:rsid w:val="00E44473"/>
    <w:rsid w:val="00E45286"/>
    <w:rsid w:val="00E4583D"/>
    <w:rsid w:val="00E46443"/>
    <w:rsid w:val="00E4653C"/>
    <w:rsid w:val="00E466BF"/>
    <w:rsid w:val="00E47262"/>
    <w:rsid w:val="00E473F3"/>
    <w:rsid w:val="00E50443"/>
    <w:rsid w:val="00E512BD"/>
    <w:rsid w:val="00E514B3"/>
    <w:rsid w:val="00E517B0"/>
    <w:rsid w:val="00E51A85"/>
    <w:rsid w:val="00E52AD1"/>
    <w:rsid w:val="00E52BD0"/>
    <w:rsid w:val="00E53150"/>
    <w:rsid w:val="00E5315B"/>
    <w:rsid w:val="00E53B6A"/>
    <w:rsid w:val="00E54A21"/>
    <w:rsid w:val="00E54A88"/>
    <w:rsid w:val="00E54E30"/>
    <w:rsid w:val="00E54FA4"/>
    <w:rsid w:val="00E5614D"/>
    <w:rsid w:val="00E56527"/>
    <w:rsid w:val="00E56A91"/>
    <w:rsid w:val="00E57FE8"/>
    <w:rsid w:val="00E60AA5"/>
    <w:rsid w:val="00E60D8A"/>
    <w:rsid w:val="00E60E04"/>
    <w:rsid w:val="00E612C3"/>
    <w:rsid w:val="00E6147E"/>
    <w:rsid w:val="00E61C1A"/>
    <w:rsid w:val="00E6241E"/>
    <w:rsid w:val="00E62FF0"/>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25E"/>
    <w:rsid w:val="00E71815"/>
    <w:rsid w:val="00E71B1F"/>
    <w:rsid w:val="00E71E8A"/>
    <w:rsid w:val="00E71F44"/>
    <w:rsid w:val="00E7202D"/>
    <w:rsid w:val="00E72829"/>
    <w:rsid w:val="00E72BF0"/>
    <w:rsid w:val="00E72C57"/>
    <w:rsid w:val="00E7313F"/>
    <w:rsid w:val="00E73444"/>
    <w:rsid w:val="00E7429A"/>
    <w:rsid w:val="00E7442C"/>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1167"/>
    <w:rsid w:val="00E82788"/>
    <w:rsid w:val="00E833AC"/>
    <w:rsid w:val="00E8343D"/>
    <w:rsid w:val="00E83D7E"/>
    <w:rsid w:val="00E84C49"/>
    <w:rsid w:val="00E84E89"/>
    <w:rsid w:val="00E851E9"/>
    <w:rsid w:val="00E85ACE"/>
    <w:rsid w:val="00E862C0"/>
    <w:rsid w:val="00E87927"/>
    <w:rsid w:val="00E87C31"/>
    <w:rsid w:val="00E87C9D"/>
    <w:rsid w:val="00E87D0A"/>
    <w:rsid w:val="00E87DAF"/>
    <w:rsid w:val="00E87FA8"/>
    <w:rsid w:val="00E90001"/>
    <w:rsid w:val="00E9075A"/>
    <w:rsid w:val="00E9079B"/>
    <w:rsid w:val="00E90879"/>
    <w:rsid w:val="00E90956"/>
    <w:rsid w:val="00E90CC3"/>
    <w:rsid w:val="00E91CCD"/>
    <w:rsid w:val="00E91E2A"/>
    <w:rsid w:val="00E927D3"/>
    <w:rsid w:val="00E92857"/>
    <w:rsid w:val="00E92A18"/>
    <w:rsid w:val="00E93CC8"/>
    <w:rsid w:val="00E93E6D"/>
    <w:rsid w:val="00E94045"/>
    <w:rsid w:val="00E9417A"/>
    <w:rsid w:val="00E94232"/>
    <w:rsid w:val="00E9482D"/>
    <w:rsid w:val="00E94AC8"/>
    <w:rsid w:val="00E94BC4"/>
    <w:rsid w:val="00E94C31"/>
    <w:rsid w:val="00E94E51"/>
    <w:rsid w:val="00E9579F"/>
    <w:rsid w:val="00E95AAF"/>
    <w:rsid w:val="00E9634D"/>
    <w:rsid w:val="00E96AE2"/>
    <w:rsid w:val="00E96E3E"/>
    <w:rsid w:val="00E9757A"/>
    <w:rsid w:val="00E97CDB"/>
    <w:rsid w:val="00EA0524"/>
    <w:rsid w:val="00EA05AF"/>
    <w:rsid w:val="00EA0961"/>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689"/>
    <w:rsid w:val="00EC07FC"/>
    <w:rsid w:val="00EC0A72"/>
    <w:rsid w:val="00EC11BB"/>
    <w:rsid w:val="00EC187D"/>
    <w:rsid w:val="00EC18B9"/>
    <w:rsid w:val="00EC18E4"/>
    <w:rsid w:val="00EC271B"/>
    <w:rsid w:val="00EC2AE8"/>
    <w:rsid w:val="00EC2B52"/>
    <w:rsid w:val="00EC2EDC"/>
    <w:rsid w:val="00EC34BD"/>
    <w:rsid w:val="00EC3B27"/>
    <w:rsid w:val="00EC3D6E"/>
    <w:rsid w:val="00EC3F0C"/>
    <w:rsid w:val="00EC5AB3"/>
    <w:rsid w:val="00EC5AF8"/>
    <w:rsid w:val="00EC6078"/>
    <w:rsid w:val="00EC70C0"/>
    <w:rsid w:val="00EC71BF"/>
    <w:rsid w:val="00EC7872"/>
    <w:rsid w:val="00EC7AAB"/>
    <w:rsid w:val="00ED00DE"/>
    <w:rsid w:val="00ED0180"/>
    <w:rsid w:val="00ED0333"/>
    <w:rsid w:val="00ED0EAD"/>
    <w:rsid w:val="00ED1050"/>
    <w:rsid w:val="00ED1394"/>
    <w:rsid w:val="00ED1FD2"/>
    <w:rsid w:val="00ED2163"/>
    <w:rsid w:val="00ED2287"/>
    <w:rsid w:val="00ED3322"/>
    <w:rsid w:val="00ED34D2"/>
    <w:rsid w:val="00ED34F1"/>
    <w:rsid w:val="00ED5704"/>
    <w:rsid w:val="00ED6DF4"/>
    <w:rsid w:val="00ED7782"/>
    <w:rsid w:val="00ED79AB"/>
    <w:rsid w:val="00ED7A13"/>
    <w:rsid w:val="00ED7B0C"/>
    <w:rsid w:val="00EE0338"/>
    <w:rsid w:val="00EE0850"/>
    <w:rsid w:val="00EE19EA"/>
    <w:rsid w:val="00EE1B6C"/>
    <w:rsid w:val="00EE2826"/>
    <w:rsid w:val="00EE2C88"/>
    <w:rsid w:val="00EE2E3D"/>
    <w:rsid w:val="00EE2ED3"/>
    <w:rsid w:val="00EE323A"/>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237C"/>
    <w:rsid w:val="00EF5441"/>
    <w:rsid w:val="00EF5924"/>
    <w:rsid w:val="00EF5ADA"/>
    <w:rsid w:val="00EF6EFD"/>
    <w:rsid w:val="00EF72DB"/>
    <w:rsid w:val="00EF7AA7"/>
    <w:rsid w:val="00F000CA"/>
    <w:rsid w:val="00F001CF"/>
    <w:rsid w:val="00F0042F"/>
    <w:rsid w:val="00F0057F"/>
    <w:rsid w:val="00F01882"/>
    <w:rsid w:val="00F019C9"/>
    <w:rsid w:val="00F01AC3"/>
    <w:rsid w:val="00F01CD9"/>
    <w:rsid w:val="00F01F1C"/>
    <w:rsid w:val="00F01F5B"/>
    <w:rsid w:val="00F02980"/>
    <w:rsid w:val="00F02997"/>
    <w:rsid w:val="00F03235"/>
    <w:rsid w:val="00F03481"/>
    <w:rsid w:val="00F03982"/>
    <w:rsid w:val="00F03B74"/>
    <w:rsid w:val="00F03E45"/>
    <w:rsid w:val="00F0459E"/>
    <w:rsid w:val="00F04B1E"/>
    <w:rsid w:val="00F04F11"/>
    <w:rsid w:val="00F0526A"/>
    <w:rsid w:val="00F05EE4"/>
    <w:rsid w:val="00F05EED"/>
    <w:rsid w:val="00F0611D"/>
    <w:rsid w:val="00F0634C"/>
    <w:rsid w:val="00F06737"/>
    <w:rsid w:val="00F06A88"/>
    <w:rsid w:val="00F0719D"/>
    <w:rsid w:val="00F075B6"/>
    <w:rsid w:val="00F07AD8"/>
    <w:rsid w:val="00F07B68"/>
    <w:rsid w:val="00F07F49"/>
    <w:rsid w:val="00F10029"/>
    <w:rsid w:val="00F105F2"/>
    <w:rsid w:val="00F1128B"/>
    <w:rsid w:val="00F12258"/>
    <w:rsid w:val="00F129CA"/>
    <w:rsid w:val="00F12F17"/>
    <w:rsid w:val="00F1313D"/>
    <w:rsid w:val="00F1352A"/>
    <w:rsid w:val="00F13596"/>
    <w:rsid w:val="00F137E1"/>
    <w:rsid w:val="00F13990"/>
    <w:rsid w:val="00F13A48"/>
    <w:rsid w:val="00F14397"/>
    <w:rsid w:val="00F144BD"/>
    <w:rsid w:val="00F15347"/>
    <w:rsid w:val="00F157CF"/>
    <w:rsid w:val="00F15B0B"/>
    <w:rsid w:val="00F169B9"/>
    <w:rsid w:val="00F16C1D"/>
    <w:rsid w:val="00F17021"/>
    <w:rsid w:val="00F1765C"/>
    <w:rsid w:val="00F17863"/>
    <w:rsid w:val="00F178B9"/>
    <w:rsid w:val="00F17926"/>
    <w:rsid w:val="00F17B1D"/>
    <w:rsid w:val="00F17EC6"/>
    <w:rsid w:val="00F2049E"/>
    <w:rsid w:val="00F205DC"/>
    <w:rsid w:val="00F20AAD"/>
    <w:rsid w:val="00F2110F"/>
    <w:rsid w:val="00F22C36"/>
    <w:rsid w:val="00F2352E"/>
    <w:rsid w:val="00F23FA3"/>
    <w:rsid w:val="00F2431D"/>
    <w:rsid w:val="00F24A5E"/>
    <w:rsid w:val="00F24F89"/>
    <w:rsid w:val="00F250BD"/>
    <w:rsid w:val="00F25A5E"/>
    <w:rsid w:val="00F25B9D"/>
    <w:rsid w:val="00F25D47"/>
    <w:rsid w:val="00F25EB9"/>
    <w:rsid w:val="00F25FBA"/>
    <w:rsid w:val="00F266AA"/>
    <w:rsid w:val="00F27984"/>
    <w:rsid w:val="00F27B4C"/>
    <w:rsid w:val="00F308FD"/>
    <w:rsid w:val="00F31C93"/>
    <w:rsid w:val="00F31CC5"/>
    <w:rsid w:val="00F31F84"/>
    <w:rsid w:val="00F32275"/>
    <w:rsid w:val="00F322A0"/>
    <w:rsid w:val="00F32902"/>
    <w:rsid w:val="00F32C36"/>
    <w:rsid w:val="00F3363D"/>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18F1"/>
    <w:rsid w:val="00F41A11"/>
    <w:rsid w:val="00F41D44"/>
    <w:rsid w:val="00F42012"/>
    <w:rsid w:val="00F42341"/>
    <w:rsid w:val="00F42524"/>
    <w:rsid w:val="00F426D4"/>
    <w:rsid w:val="00F42799"/>
    <w:rsid w:val="00F439D5"/>
    <w:rsid w:val="00F4468E"/>
    <w:rsid w:val="00F45A91"/>
    <w:rsid w:val="00F46190"/>
    <w:rsid w:val="00F46192"/>
    <w:rsid w:val="00F463ED"/>
    <w:rsid w:val="00F47430"/>
    <w:rsid w:val="00F475BA"/>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6A9"/>
    <w:rsid w:val="00F568C5"/>
    <w:rsid w:val="00F569F9"/>
    <w:rsid w:val="00F57F12"/>
    <w:rsid w:val="00F601AD"/>
    <w:rsid w:val="00F6054A"/>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D4C"/>
    <w:rsid w:val="00F67F3D"/>
    <w:rsid w:val="00F705A6"/>
    <w:rsid w:val="00F70B48"/>
    <w:rsid w:val="00F70CC4"/>
    <w:rsid w:val="00F713FB"/>
    <w:rsid w:val="00F715E7"/>
    <w:rsid w:val="00F7161C"/>
    <w:rsid w:val="00F718E9"/>
    <w:rsid w:val="00F724BB"/>
    <w:rsid w:val="00F72A0C"/>
    <w:rsid w:val="00F7374C"/>
    <w:rsid w:val="00F73D6B"/>
    <w:rsid w:val="00F74364"/>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29A3"/>
    <w:rsid w:val="00F833D4"/>
    <w:rsid w:val="00F83887"/>
    <w:rsid w:val="00F8473A"/>
    <w:rsid w:val="00F85C51"/>
    <w:rsid w:val="00F85D17"/>
    <w:rsid w:val="00F85F15"/>
    <w:rsid w:val="00F86B01"/>
    <w:rsid w:val="00F9069F"/>
    <w:rsid w:val="00F90776"/>
    <w:rsid w:val="00F90B7D"/>
    <w:rsid w:val="00F91F81"/>
    <w:rsid w:val="00F9262E"/>
    <w:rsid w:val="00F929C1"/>
    <w:rsid w:val="00F92B84"/>
    <w:rsid w:val="00F92DF6"/>
    <w:rsid w:val="00F93B1B"/>
    <w:rsid w:val="00F93B3A"/>
    <w:rsid w:val="00F94D65"/>
    <w:rsid w:val="00F94F76"/>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87E"/>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760"/>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38"/>
    <w:rsid w:val="00FB7B62"/>
    <w:rsid w:val="00FC04FD"/>
    <w:rsid w:val="00FC0D70"/>
    <w:rsid w:val="00FC0E14"/>
    <w:rsid w:val="00FC0E78"/>
    <w:rsid w:val="00FC18CE"/>
    <w:rsid w:val="00FC20B0"/>
    <w:rsid w:val="00FC25A9"/>
    <w:rsid w:val="00FC2DC5"/>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703"/>
    <w:rsid w:val="00FD5A85"/>
    <w:rsid w:val="00FD5D1E"/>
    <w:rsid w:val="00FD5FA6"/>
    <w:rsid w:val="00FD6366"/>
    <w:rsid w:val="00FE08DF"/>
    <w:rsid w:val="00FE16BE"/>
    <w:rsid w:val="00FE1961"/>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63DB"/>
    <w:rsid w:val="00FE7519"/>
    <w:rsid w:val="00FE7809"/>
    <w:rsid w:val="00FF0E63"/>
    <w:rsid w:val="00FF1003"/>
    <w:rsid w:val="00FF233D"/>
    <w:rsid w:val="00FF286F"/>
    <w:rsid w:val="00FF29A7"/>
    <w:rsid w:val="00FF33F9"/>
    <w:rsid w:val="00FF493F"/>
    <w:rsid w:val="00FF4D27"/>
    <w:rsid w:val="00FF50E5"/>
    <w:rsid w:val="00FF5AEF"/>
    <w:rsid w:val="00FF6200"/>
    <w:rsid w:val="00FF6349"/>
    <w:rsid w:val="00FF6554"/>
    <w:rsid w:val="00FF65E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 w:type="paragraph" w:styleId="NormlWeb">
    <w:name w:val="Normal (Web)"/>
    <w:basedOn w:val="Norml"/>
    <w:uiPriority w:val="99"/>
    <w:unhideWhenUsed/>
    <w:rsid w:val="00882B90"/>
    <w:pPr>
      <w:suppressAutoHyphens w:val="0"/>
      <w:spacing w:before="100" w:beforeAutospacing="1" w:after="100" w:afterAutospacing="1"/>
    </w:pPr>
    <w:rPr>
      <w:lang w:eastAsia="hu-HU"/>
    </w:rPr>
  </w:style>
  <w:style w:type="paragraph" w:styleId="Szvegtrzsbehzssal">
    <w:name w:val="Body Text Indent"/>
    <w:basedOn w:val="Norml"/>
    <w:link w:val="SzvegtrzsbehzssalChar"/>
    <w:uiPriority w:val="99"/>
    <w:semiHidden/>
    <w:unhideWhenUsed/>
    <w:rsid w:val="000B5CDC"/>
    <w:pPr>
      <w:spacing w:after="120"/>
      <w:ind w:left="283"/>
    </w:pPr>
  </w:style>
  <w:style w:type="character" w:customStyle="1" w:styleId="SzvegtrzsbehzssalChar">
    <w:name w:val="Szövegtörzs behúzással Char"/>
    <w:basedOn w:val="Bekezdsalapbettpusa"/>
    <w:link w:val="Szvegtrzsbehzssal"/>
    <w:uiPriority w:val="99"/>
    <w:semiHidden/>
    <w:rsid w:val="000B5CDC"/>
    <w:rPr>
      <w:rFonts w:ascii="Times New Roman" w:eastAsia="Times New Roman" w:hAnsi="Times New Roman" w:cs="Times New Roman"/>
      <w:sz w:val="24"/>
      <w:szCs w:val="24"/>
      <w:lang w:val="hu-HU" w:eastAsia="zh-CN"/>
    </w:rPr>
  </w:style>
  <w:style w:type="paragraph" w:styleId="Cm">
    <w:name w:val="Title"/>
    <w:basedOn w:val="Norml"/>
    <w:next w:val="Alcm"/>
    <w:link w:val="CmChar"/>
    <w:qFormat/>
    <w:rsid w:val="000B5CDC"/>
    <w:pPr>
      <w:jc w:val="center"/>
    </w:pPr>
    <w:rPr>
      <w:b/>
      <w:i/>
      <w:sz w:val="32"/>
      <w:szCs w:val="20"/>
      <w:u w:val="single"/>
      <w:lang w:eastAsia="ar-SA"/>
    </w:rPr>
  </w:style>
  <w:style w:type="character" w:customStyle="1" w:styleId="CmChar">
    <w:name w:val="Cím Char"/>
    <w:basedOn w:val="Bekezdsalapbettpusa"/>
    <w:link w:val="Cm"/>
    <w:rsid w:val="000B5CDC"/>
    <w:rPr>
      <w:rFonts w:ascii="Times New Roman" w:eastAsia="Times New Roman" w:hAnsi="Times New Roman" w:cs="Times New Roman"/>
      <w:b/>
      <w:i/>
      <w:sz w:val="32"/>
      <w:szCs w:val="20"/>
      <w:u w:val="single"/>
      <w:lang w:val="hu-HU" w:eastAsia="ar-SA"/>
    </w:rPr>
  </w:style>
  <w:style w:type="paragraph" w:customStyle="1" w:styleId="Szvegtrzs22">
    <w:name w:val="Szövegtörzs 22"/>
    <w:basedOn w:val="Norml"/>
    <w:rsid w:val="000B5CDC"/>
    <w:pPr>
      <w:spacing w:after="120" w:line="480" w:lineRule="auto"/>
    </w:pPr>
    <w:rPr>
      <w:lang w:eastAsia="ar-SA"/>
    </w:rPr>
  </w:style>
  <w:style w:type="paragraph" w:styleId="Alcm">
    <w:name w:val="Subtitle"/>
    <w:basedOn w:val="Norml"/>
    <w:next w:val="Norml"/>
    <w:link w:val="AlcmChar"/>
    <w:uiPriority w:val="11"/>
    <w:qFormat/>
    <w:rsid w:val="000B5C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B5CDC"/>
    <w:rPr>
      <w:rFonts w:eastAsiaTheme="minorEastAsia"/>
      <w:color w:val="5A5A5A" w:themeColor="text1" w:themeTint="A5"/>
      <w:spacing w:val="15"/>
      <w:lang w:val="hu-HU" w:eastAsia="zh-CN"/>
    </w:rPr>
  </w:style>
  <w:style w:type="paragraph" w:customStyle="1" w:styleId="Standard">
    <w:name w:val="Standard"/>
    <w:rsid w:val="00AC7BE7"/>
    <w:pPr>
      <w:widowControl w:val="0"/>
      <w:suppressAutoHyphens/>
      <w:spacing w:after="0" w:line="240" w:lineRule="auto"/>
      <w:textAlignment w:val="baseline"/>
    </w:pPr>
    <w:rPr>
      <w:rFonts w:ascii="Liberation Serif" w:eastAsia="SimSun" w:hAnsi="Liberation Serif" w:cs="Mangal"/>
      <w:kern w:val="1"/>
      <w:sz w:val="24"/>
      <w:szCs w:val="24"/>
      <w:lang w:val="hu-HU" w:eastAsia="zh-CN" w:bidi="hi-IN"/>
    </w:rPr>
  </w:style>
  <w:style w:type="character" w:styleId="Hiperhivatkozs">
    <w:name w:val="Hyperlink"/>
    <w:uiPriority w:val="99"/>
    <w:unhideWhenUsed/>
    <w:rsid w:val="000E51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409041523">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acsferenc@freemail.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9E83-2B17-4335-BEA8-9E8B4C5F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16660</TotalTime>
  <Pages>53</Pages>
  <Words>14214</Words>
  <Characters>98083</Characters>
  <Application>Microsoft Office Word</Application>
  <DocSecurity>0</DocSecurity>
  <Lines>817</Lines>
  <Paragraphs>224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2463</cp:revision>
  <cp:lastPrinted>2020-03-09T08:11:00Z</cp:lastPrinted>
  <dcterms:created xsi:type="dcterms:W3CDTF">2019-02-25T08:58:00Z</dcterms:created>
  <dcterms:modified xsi:type="dcterms:W3CDTF">2022-07-11T12:43:00Z</dcterms:modified>
</cp:coreProperties>
</file>