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85F" w:rsidRDefault="0099685F" w:rsidP="0099685F">
      <w:pPr>
        <w:pStyle w:val="Cmsor6"/>
        <w:tabs>
          <w:tab w:val="num" w:pos="0"/>
        </w:tabs>
      </w:pPr>
      <w:r>
        <w:rPr>
          <w:sz w:val="24"/>
        </w:rPr>
        <w:t>PÉNZÜGYI BIZOTTSÁG</w:t>
      </w:r>
    </w:p>
    <w:p w:rsidR="0099685F" w:rsidRDefault="0099685F" w:rsidP="0099685F">
      <w:pPr>
        <w:pBdr>
          <w:top w:val="none" w:sz="0" w:space="0" w:color="000000"/>
          <w:left w:val="none" w:sz="0" w:space="0" w:color="000000"/>
          <w:bottom w:val="single" w:sz="8" w:space="1" w:color="000000"/>
          <w:right w:val="none" w:sz="0" w:space="0" w:color="000000"/>
        </w:pBdr>
      </w:pPr>
    </w:p>
    <w:p w:rsidR="0099685F" w:rsidRDefault="0099685F" w:rsidP="0099685F"/>
    <w:p w:rsidR="0099685F" w:rsidRDefault="0099685F" w:rsidP="0099685F">
      <w:pPr>
        <w:pStyle w:val="Cmsor1"/>
        <w:numPr>
          <w:ilvl w:val="2"/>
          <w:numId w:val="1"/>
        </w:numPr>
        <w:spacing w:line="240" w:lineRule="auto"/>
      </w:pPr>
      <w:r>
        <w:rPr>
          <w:sz w:val="24"/>
        </w:rPr>
        <w:t>H A T Á R O Z A T</w:t>
      </w:r>
    </w:p>
    <w:p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r>
        <w:rPr>
          <w:b/>
        </w:rPr>
        <w:t xml:space="preserve">Tárgykód:  </w:t>
      </w:r>
      <w:r w:rsidR="0099685F">
        <w:rPr>
          <w:b/>
        </w:rPr>
        <w:t xml:space="preserve">       Száma:</w:t>
      </w:r>
      <w:r w:rsidR="0099685F">
        <w:rPr>
          <w:b/>
        </w:rPr>
        <w:tab/>
      </w:r>
      <w:r w:rsidR="0099685F">
        <w:rPr>
          <w:b/>
        </w:rPr>
        <w:tab/>
      </w:r>
      <w:r w:rsidR="0099685F">
        <w:rPr>
          <w:b/>
        </w:rPr>
        <w:tab/>
        <w:t xml:space="preserve">                         t á r g y a</w:t>
      </w:r>
    </w:p>
    <w:p w:rsidR="0099685F" w:rsidRDefault="0099685F" w:rsidP="0099685F"/>
    <w:p w:rsidR="0099685F" w:rsidRDefault="0099685F" w:rsidP="00A362E0">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CC02A6">
        <w:rPr>
          <w:b/>
        </w:rPr>
        <w:t>114</w:t>
      </w:r>
      <w:r w:rsidR="00674DBF">
        <w:rPr>
          <w:b/>
        </w:rPr>
        <w:t>/2017. (X</w:t>
      </w:r>
      <w:r w:rsidR="0082328B">
        <w:rPr>
          <w:b/>
        </w:rPr>
        <w:t>I</w:t>
      </w:r>
      <w:r w:rsidR="00674DBF">
        <w:rPr>
          <w:b/>
        </w:rPr>
        <w:t>. 2</w:t>
      </w:r>
      <w:r w:rsidR="0082328B">
        <w:rPr>
          <w:b/>
        </w:rPr>
        <w:t>9</w:t>
      </w:r>
      <w:r>
        <w:rPr>
          <w:b/>
        </w:rPr>
        <w:t>.)</w:t>
      </w:r>
      <w:r>
        <w:tab/>
      </w:r>
      <w:r w:rsidR="00A362E0">
        <w:tab/>
      </w:r>
      <w:r w:rsidR="004E6A5A">
        <w:rPr>
          <w:lang w:eastAsia="hu-HU"/>
        </w:rPr>
        <w:t>A</w:t>
      </w:r>
      <w:r w:rsidR="004E6A5A" w:rsidRPr="00BE51AE">
        <w:rPr>
          <w:lang w:eastAsia="hu-HU"/>
        </w:rPr>
        <w:t>z Önkormányzat költségvetéséről szóló 2/2017 (II. 10.) önkormányzati rendelet módosításá</w:t>
      </w:r>
      <w:r w:rsidR="004E6A5A">
        <w:rPr>
          <w:lang w:eastAsia="hu-HU"/>
        </w:rPr>
        <w:t>nak javaslata</w:t>
      </w:r>
    </w:p>
    <w:p w:rsidR="0099685F" w:rsidRDefault="0099685F" w:rsidP="0099685F">
      <w:pPr>
        <w:pBdr>
          <w:top w:val="none" w:sz="0" w:space="0" w:color="000000"/>
          <w:left w:val="none" w:sz="0" w:space="0" w:color="000000"/>
          <w:bottom w:val="single" w:sz="8" w:space="1" w:color="000000"/>
          <w:right w:val="none" w:sz="0" w:space="0" w:color="000000"/>
        </w:pBdr>
        <w:ind w:left="3540" w:hanging="3538"/>
        <w:jc w:val="both"/>
        <w:rPr>
          <w:b/>
          <w:bCs/>
        </w:rPr>
      </w:pPr>
    </w:p>
    <w:p w:rsidR="00A362E0" w:rsidRDefault="00A362E0" w:rsidP="00A362E0"/>
    <w:p w:rsidR="00A362E0" w:rsidRDefault="00A362E0" w:rsidP="00A362E0">
      <w:pPr>
        <w:widowControl w:val="0"/>
        <w:ind w:left="3544" w:hanging="3544"/>
        <w:jc w:val="both"/>
      </w:pPr>
      <w:r>
        <w:rPr>
          <w:b/>
        </w:rPr>
        <w:t xml:space="preserve">A20               </w:t>
      </w:r>
      <w:r w:rsidR="00CC02A6">
        <w:rPr>
          <w:b/>
        </w:rPr>
        <w:t>115</w:t>
      </w:r>
      <w:r w:rsidR="00674DBF">
        <w:rPr>
          <w:b/>
        </w:rPr>
        <w:t>/2017. (X</w:t>
      </w:r>
      <w:r w:rsidR="0082328B">
        <w:rPr>
          <w:b/>
        </w:rPr>
        <w:t>I</w:t>
      </w:r>
      <w:r w:rsidR="00674DBF">
        <w:rPr>
          <w:b/>
        </w:rPr>
        <w:t>. 2</w:t>
      </w:r>
      <w:r w:rsidR="0082328B">
        <w:rPr>
          <w:b/>
        </w:rPr>
        <w:t>9</w:t>
      </w:r>
      <w:r>
        <w:rPr>
          <w:b/>
        </w:rPr>
        <w:t>.)</w:t>
      </w:r>
      <w:r>
        <w:tab/>
      </w:r>
      <w:r w:rsidR="003510FC">
        <w:rPr>
          <w:lang w:eastAsia="hu-HU"/>
        </w:rPr>
        <w:t>A</w:t>
      </w:r>
      <w:r w:rsidR="003510FC" w:rsidRPr="00BE51AE">
        <w:rPr>
          <w:lang w:eastAsia="hu-HU"/>
        </w:rPr>
        <w:t>z Önkormányzat 2017. évi III. negyedévi gazdálkodásá</w:t>
      </w:r>
      <w:r w:rsidR="003510FC">
        <w:rPr>
          <w:lang w:eastAsia="hu-HU"/>
        </w:rPr>
        <w:t>ról szóló tájékoztató javaslata</w:t>
      </w:r>
    </w:p>
    <w:p w:rsidR="00A362E0" w:rsidRDefault="00A362E0" w:rsidP="00A362E0">
      <w:pPr>
        <w:pBdr>
          <w:top w:val="none" w:sz="0" w:space="0" w:color="000000"/>
          <w:left w:val="none" w:sz="0" w:space="0" w:color="000000"/>
          <w:bottom w:val="single" w:sz="8" w:space="1" w:color="000000"/>
          <w:right w:val="none" w:sz="0" w:space="0" w:color="000000"/>
        </w:pBdr>
        <w:ind w:left="3540" w:hanging="3538"/>
        <w:jc w:val="both"/>
        <w:rPr>
          <w:b/>
          <w:bCs/>
        </w:rPr>
      </w:pPr>
    </w:p>
    <w:p w:rsidR="00A362E0" w:rsidRDefault="00A362E0" w:rsidP="00A362E0"/>
    <w:p w:rsidR="00A362E0" w:rsidRDefault="00A362E0" w:rsidP="00A362E0">
      <w:pPr>
        <w:widowControl w:val="0"/>
        <w:ind w:left="3544" w:hanging="3544"/>
        <w:jc w:val="both"/>
      </w:pPr>
      <w:r>
        <w:rPr>
          <w:b/>
        </w:rPr>
        <w:t xml:space="preserve">A20               </w:t>
      </w:r>
      <w:r w:rsidR="00CC02A6">
        <w:rPr>
          <w:b/>
        </w:rPr>
        <w:t>116</w:t>
      </w:r>
      <w:r w:rsidR="00674DBF">
        <w:rPr>
          <w:b/>
        </w:rPr>
        <w:t>/2017. (X</w:t>
      </w:r>
      <w:r w:rsidR="0082328B">
        <w:rPr>
          <w:b/>
        </w:rPr>
        <w:t>I</w:t>
      </w:r>
      <w:r w:rsidR="00674DBF">
        <w:rPr>
          <w:b/>
        </w:rPr>
        <w:t>. 2</w:t>
      </w:r>
      <w:r w:rsidR="0082328B">
        <w:rPr>
          <w:b/>
        </w:rPr>
        <w:t>9</w:t>
      </w:r>
      <w:r>
        <w:rPr>
          <w:b/>
        </w:rPr>
        <w:t>.)</w:t>
      </w:r>
      <w:r>
        <w:tab/>
      </w:r>
      <w:r w:rsidR="005122C4">
        <w:rPr>
          <w:rFonts w:eastAsia="SimSun"/>
          <w:lang w:bidi="hi-IN"/>
        </w:rPr>
        <w:t>A</w:t>
      </w:r>
      <w:r w:rsidR="002A13A7" w:rsidRPr="00BE51AE">
        <w:rPr>
          <w:rFonts w:eastAsia="SimSun"/>
          <w:lang w:bidi="hi-IN"/>
        </w:rPr>
        <w:t xml:space="preserve"> nevelési, oktatási, szociális intézményekben alkalmazandó intézményi térítési díjakról szóló 6/2017. (III. 31.) önkormányzati rendelet módosításá</w:t>
      </w:r>
      <w:r w:rsidR="005122C4">
        <w:rPr>
          <w:rFonts w:eastAsia="SimSun"/>
          <w:lang w:bidi="hi-IN"/>
        </w:rPr>
        <w:t>nak javaslata</w:t>
      </w:r>
    </w:p>
    <w:p w:rsidR="00A362E0" w:rsidRDefault="00A362E0" w:rsidP="00A362E0">
      <w:pPr>
        <w:pBdr>
          <w:top w:val="none" w:sz="0" w:space="0" w:color="000000"/>
          <w:left w:val="none" w:sz="0" w:space="0" w:color="000000"/>
          <w:bottom w:val="single" w:sz="8" w:space="1" w:color="000000"/>
          <w:right w:val="none" w:sz="0" w:space="0" w:color="000000"/>
        </w:pBdr>
        <w:ind w:left="3540" w:hanging="3538"/>
        <w:jc w:val="both"/>
        <w:rPr>
          <w:b/>
          <w:bCs/>
        </w:rPr>
      </w:pPr>
    </w:p>
    <w:p w:rsidR="004E6A5A" w:rsidRDefault="004E6A5A" w:rsidP="004E6A5A"/>
    <w:p w:rsidR="004E6A5A" w:rsidRDefault="004E6A5A" w:rsidP="004E6A5A">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CC02A6">
        <w:rPr>
          <w:b/>
        </w:rPr>
        <w:t>117</w:t>
      </w:r>
      <w:r>
        <w:rPr>
          <w:b/>
        </w:rPr>
        <w:t>/2017. (XI. 29.)</w:t>
      </w:r>
      <w:r>
        <w:tab/>
      </w:r>
      <w:r>
        <w:tab/>
      </w:r>
      <w:r w:rsidR="00670174" w:rsidRPr="00BE51AE">
        <w:t>Berettyóújfalu város közigazgatási területén helyi, autóbusszal végzett menetrend szerinti személyszállítás közszolgáltatási szerződés keretében történő ellátása tárgyú pályázat eredményének megállapítás</w:t>
      </w:r>
      <w:r w:rsidR="00670174">
        <w:t>a</w:t>
      </w:r>
    </w:p>
    <w:p w:rsidR="004E6A5A" w:rsidRDefault="004E6A5A" w:rsidP="004E6A5A">
      <w:pPr>
        <w:pBdr>
          <w:top w:val="none" w:sz="0" w:space="0" w:color="000000"/>
          <w:left w:val="none" w:sz="0" w:space="0" w:color="000000"/>
          <w:bottom w:val="single" w:sz="8" w:space="1" w:color="000000"/>
          <w:right w:val="none" w:sz="0" w:space="0" w:color="000000"/>
        </w:pBdr>
        <w:ind w:left="3540" w:hanging="3538"/>
        <w:jc w:val="both"/>
        <w:rPr>
          <w:b/>
          <w:bCs/>
        </w:rPr>
      </w:pPr>
    </w:p>
    <w:p w:rsidR="004E6A5A" w:rsidRDefault="004E6A5A" w:rsidP="004E6A5A"/>
    <w:p w:rsidR="004E6A5A" w:rsidRDefault="004E6A5A" w:rsidP="004E6A5A">
      <w:pPr>
        <w:widowControl w:val="0"/>
        <w:ind w:left="3544" w:hanging="3544"/>
        <w:jc w:val="both"/>
      </w:pPr>
      <w:r>
        <w:rPr>
          <w:b/>
        </w:rPr>
        <w:t xml:space="preserve">A20               </w:t>
      </w:r>
      <w:r w:rsidR="00CC02A6">
        <w:rPr>
          <w:b/>
        </w:rPr>
        <w:t>118</w:t>
      </w:r>
      <w:r>
        <w:rPr>
          <w:b/>
        </w:rPr>
        <w:t>/2017. (XI. 29.)</w:t>
      </w:r>
      <w:r>
        <w:tab/>
      </w:r>
      <w:r w:rsidR="00670174" w:rsidRPr="008C1C1C">
        <w:t>Berettyóújfalu város közigazgatási területén helyi, autóbusszal végzett menetrend szerinti személyszállítás</w:t>
      </w:r>
      <w:r w:rsidR="00670174">
        <w:t>ra vonatkozóan</w:t>
      </w:r>
      <w:r w:rsidR="00670174" w:rsidRPr="008C1C1C">
        <w:t xml:space="preserve"> közszolgáltatási szerződés </w:t>
      </w:r>
      <w:r w:rsidR="00670174">
        <w:t>megkötésének javaslata a</w:t>
      </w:r>
      <w:r w:rsidR="00670174" w:rsidRPr="008C1C1C">
        <w:t xml:space="preserve"> pályázat nyertesével</w:t>
      </w:r>
    </w:p>
    <w:p w:rsidR="004E6A5A" w:rsidRDefault="004E6A5A" w:rsidP="004E6A5A">
      <w:pPr>
        <w:pBdr>
          <w:top w:val="none" w:sz="0" w:space="0" w:color="000000"/>
          <w:left w:val="none" w:sz="0" w:space="0" w:color="000000"/>
          <w:bottom w:val="single" w:sz="8" w:space="1" w:color="000000"/>
          <w:right w:val="none" w:sz="0" w:space="0" w:color="000000"/>
        </w:pBdr>
        <w:ind w:left="3540" w:hanging="3538"/>
        <w:jc w:val="both"/>
        <w:rPr>
          <w:b/>
          <w:bCs/>
        </w:rPr>
      </w:pPr>
    </w:p>
    <w:p w:rsidR="004E6A5A" w:rsidRDefault="004E6A5A" w:rsidP="004E6A5A"/>
    <w:p w:rsidR="004E6A5A" w:rsidRDefault="004E6A5A" w:rsidP="004E6A5A">
      <w:pPr>
        <w:widowControl w:val="0"/>
        <w:ind w:left="3544" w:hanging="3544"/>
        <w:jc w:val="both"/>
      </w:pPr>
      <w:r>
        <w:rPr>
          <w:b/>
        </w:rPr>
        <w:t xml:space="preserve">A20               </w:t>
      </w:r>
      <w:r w:rsidR="00CC02A6">
        <w:rPr>
          <w:b/>
        </w:rPr>
        <w:t>119</w:t>
      </w:r>
      <w:r>
        <w:rPr>
          <w:b/>
        </w:rPr>
        <w:t>/2017. (XI. 29.)</w:t>
      </w:r>
      <w:r>
        <w:tab/>
      </w:r>
      <w:r w:rsidR="00E94045">
        <w:rPr>
          <w:rFonts w:eastAsia="SimSun"/>
          <w:lang w:bidi="hi-IN"/>
        </w:rPr>
        <w:t>A</w:t>
      </w:r>
      <w:r w:rsidR="00E94045" w:rsidRPr="00BE51AE">
        <w:rPr>
          <w:rFonts w:eastAsia="SimSun"/>
          <w:lang w:bidi="hi-IN"/>
        </w:rPr>
        <w:t xml:space="preserve"> Berettyóújfalu, Kálvin tér 5. szám alatti ingatlan</w:t>
      </w:r>
      <w:r w:rsidR="00E94045">
        <w:rPr>
          <w:rFonts w:eastAsia="SimSun"/>
          <w:lang w:bidi="hi-IN"/>
        </w:rPr>
        <w:t xml:space="preserve"> bérbeadásának javaslata a</w:t>
      </w:r>
      <w:r w:rsidR="00E94045" w:rsidRPr="00BE51AE">
        <w:rPr>
          <w:rFonts w:eastAsia="SimSun"/>
          <w:lang w:bidi="hi-IN"/>
        </w:rPr>
        <w:t xml:space="preserve"> Tiszántúli Református Egyházkerület részér</w:t>
      </w:r>
      <w:r w:rsidR="00E94045">
        <w:rPr>
          <w:rFonts w:eastAsia="SimSun"/>
          <w:lang w:bidi="hi-IN"/>
        </w:rPr>
        <w:t>e</w:t>
      </w:r>
    </w:p>
    <w:p w:rsidR="004E6A5A" w:rsidRDefault="004E6A5A" w:rsidP="004E6A5A">
      <w:pPr>
        <w:pBdr>
          <w:top w:val="none" w:sz="0" w:space="0" w:color="000000"/>
          <w:left w:val="none" w:sz="0" w:space="0" w:color="000000"/>
          <w:bottom w:val="single" w:sz="8" w:space="1" w:color="000000"/>
          <w:right w:val="none" w:sz="0" w:space="0" w:color="000000"/>
        </w:pBdr>
        <w:ind w:left="3540" w:hanging="3538"/>
        <w:jc w:val="both"/>
        <w:rPr>
          <w:b/>
          <w:bCs/>
        </w:rPr>
      </w:pPr>
    </w:p>
    <w:p w:rsidR="004E6A5A" w:rsidRDefault="004E6A5A" w:rsidP="004E6A5A"/>
    <w:p w:rsidR="004E6A5A" w:rsidRDefault="004E6A5A" w:rsidP="004E6A5A">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CC02A6">
        <w:rPr>
          <w:b/>
        </w:rPr>
        <w:t>120</w:t>
      </w:r>
      <w:r>
        <w:rPr>
          <w:b/>
        </w:rPr>
        <w:t>/2017. (XI. 29.)</w:t>
      </w:r>
      <w:r>
        <w:tab/>
      </w:r>
      <w:r>
        <w:tab/>
      </w:r>
      <w:r w:rsidR="003114AF">
        <w:rPr>
          <w:rFonts w:eastAsia="SimSun"/>
          <w:lang w:bidi="hi-IN"/>
        </w:rPr>
        <w:t>A</w:t>
      </w:r>
      <w:r w:rsidR="003114AF" w:rsidRPr="00BE51AE">
        <w:rPr>
          <w:rFonts w:eastAsia="SimSun"/>
          <w:lang w:bidi="hi-IN"/>
        </w:rPr>
        <w:t xml:space="preserve"> TOP-1.1.1-15-HB1-2016-00012 azonosítószámú projekt</w:t>
      </w:r>
      <w:r w:rsidR="003114AF">
        <w:rPr>
          <w:rFonts w:eastAsia="SimSun"/>
          <w:lang w:bidi="hi-IN"/>
        </w:rPr>
        <w:t>t</w:t>
      </w:r>
      <w:r w:rsidR="003114AF" w:rsidRPr="00BE51AE">
        <w:rPr>
          <w:rFonts w:eastAsia="SimSun"/>
          <w:lang w:bidi="hi-IN"/>
        </w:rPr>
        <w:t>el kapcsolatos döntés meghozatalá</w:t>
      </w:r>
      <w:r w:rsidR="003114AF">
        <w:rPr>
          <w:rFonts w:eastAsia="SimSun"/>
          <w:lang w:bidi="hi-IN"/>
        </w:rPr>
        <w:t>nak javaslata</w:t>
      </w:r>
    </w:p>
    <w:p w:rsidR="004E6A5A" w:rsidRDefault="004E6A5A" w:rsidP="004E6A5A">
      <w:pPr>
        <w:pBdr>
          <w:top w:val="none" w:sz="0" w:space="0" w:color="000000"/>
          <w:left w:val="none" w:sz="0" w:space="0" w:color="000000"/>
          <w:bottom w:val="single" w:sz="8" w:space="1" w:color="000000"/>
          <w:right w:val="none" w:sz="0" w:space="0" w:color="000000"/>
        </w:pBdr>
        <w:ind w:left="3540" w:hanging="3538"/>
        <w:jc w:val="both"/>
        <w:rPr>
          <w:b/>
          <w:bCs/>
        </w:rPr>
      </w:pPr>
    </w:p>
    <w:p w:rsidR="004E6A5A" w:rsidRDefault="004E6A5A" w:rsidP="004E6A5A"/>
    <w:p w:rsidR="004E6A5A" w:rsidRDefault="004E6A5A" w:rsidP="004E6A5A">
      <w:pPr>
        <w:widowControl w:val="0"/>
        <w:ind w:left="3544" w:hanging="3544"/>
        <w:jc w:val="both"/>
      </w:pPr>
      <w:r>
        <w:rPr>
          <w:b/>
        </w:rPr>
        <w:t xml:space="preserve">A20               </w:t>
      </w:r>
      <w:r w:rsidR="00CC02A6">
        <w:rPr>
          <w:b/>
        </w:rPr>
        <w:t>121</w:t>
      </w:r>
      <w:r>
        <w:rPr>
          <w:b/>
        </w:rPr>
        <w:t>/2017. (XI. 29.)</w:t>
      </w:r>
      <w:r>
        <w:tab/>
      </w:r>
      <w:r w:rsidR="003114AF">
        <w:rPr>
          <w:rFonts w:eastAsia="SimSun"/>
          <w:lang w:bidi="hi-IN"/>
        </w:rPr>
        <w:t>A</w:t>
      </w:r>
      <w:r w:rsidR="003114AF" w:rsidRPr="00BE51AE">
        <w:rPr>
          <w:rFonts w:eastAsia="SimSun"/>
          <w:lang w:bidi="hi-IN"/>
        </w:rPr>
        <w:t xml:space="preserve"> TOP-1.2.1-15-HB1-2016-00010 azonosítószámú projekt</w:t>
      </w:r>
      <w:r w:rsidR="003114AF">
        <w:rPr>
          <w:rFonts w:eastAsia="SimSun"/>
          <w:lang w:bidi="hi-IN"/>
        </w:rPr>
        <w:t>t</w:t>
      </w:r>
      <w:r w:rsidR="003114AF" w:rsidRPr="00BE51AE">
        <w:rPr>
          <w:rFonts w:eastAsia="SimSun"/>
          <w:lang w:bidi="hi-IN"/>
        </w:rPr>
        <w:t>el kapcsolatos döntés meghozatalá</w:t>
      </w:r>
      <w:r w:rsidR="003114AF">
        <w:rPr>
          <w:rFonts w:eastAsia="SimSun"/>
          <w:lang w:bidi="hi-IN"/>
        </w:rPr>
        <w:t>nak javaslata</w:t>
      </w:r>
    </w:p>
    <w:p w:rsidR="004E6A5A" w:rsidRDefault="004E6A5A" w:rsidP="004E6A5A">
      <w:pPr>
        <w:pBdr>
          <w:top w:val="none" w:sz="0" w:space="0" w:color="000000"/>
          <w:left w:val="none" w:sz="0" w:space="0" w:color="000000"/>
          <w:bottom w:val="single" w:sz="8" w:space="1" w:color="000000"/>
          <w:right w:val="none" w:sz="0" w:space="0" w:color="000000"/>
        </w:pBdr>
        <w:ind w:left="3540" w:hanging="3538"/>
        <w:jc w:val="both"/>
        <w:rPr>
          <w:b/>
          <w:bCs/>
        </w:rPr>
      </w:pPr>
    </w:p>
    <w:p w:rsidR="004E6A5A" w:rsidRDefault="004E6A5A" w:rsidP="004E6A5A"/>
    <w:p w:rsidR="004E6A5A" w:rsidRDefault="004E6A5A" w:rsidP="004E6A5A">
      <w:pPr>
        <w:widowControl w:val="0"/>
        <w:ind w:left="3544" w:hanging="3544"/>
        <w:jc w:val="both"/>
      </w:pPr>
      <w:r>
        <w:rPr>
          <w:b/>
        </w:rPr>
        <w:t xml:space="preserve">A20               </w:t>
      </w:r>
      <w:r w:rsidR="00CC02A6">
        <w:rPr>
          <w:b/>
        </w:rPr>
        <w:t>122</w:t>
      </w:r>
      <w:r>
        <w:rPr>
          <w:b/>
        </w:rPr>
        <w:t>/2017. (XI. 29.)</w:t>
      </w:r>
      <w:r>
        <w:tab/>
      </w:r>
      <w:r w:rsidR="003114AF">
        <w:rPr>
          <w:rFonts w:eastAsia="SimSun"/>
          <w:lang w:bidi="hi-IN"/>
        </w:rPr>
        <w:t>A</w:t>
      </w:r>
      <w:r w:rsidR="003114AF" w:rsidRPr="00BE51AE">
        <w:rPr>
          <w:rFonts w:eastAsia="SimSun"/>
          <w:lang w:bidi="hi-IN"/>
        </w:rPr>
        <w:t xml:space="preserve"> TOP-1.1.3-15-HB1-2016-00002 azonosítószámú </w:t>
      </w:r>
      <w:r w:rsidR="003114AF" w:rsidRPr="00BE51AE">
        <w:rPr>
          <w:rFonts w:eastAsia="SimSun"/>
          <w:lang w:bidi="hi-IN"/>
        </w:rPr>
        <w:lastRenderedPageBreak/>
        <w:t>projekt</w:t>
      </w:r>
      <w:r w:rsidR="003114AF">
        <w:rPr>
          <w:rFonts w:eastAsia="SimSun"/>
          <w:lang w:bidi="hi-IN"/>
        </w:rPr>
        <w:t>t</w:t>
      </w:r>
      <w:r w:rsidR="003114AF" w:rsidRPr="00BE51AE">
        <w:rPr>
          <w:rFonts w:eastAsia="SimSun"/>
          <w:lang w:bidi="hi-IN"/>
        </w:rPr>
        <w:t>el kapcsolatos döntés meghozatalá</w:t>
      </w:r>
      <w:r w:rsidR="003114AF">
        <w:rPr>
          <w:rFonts w:eastAsia="SimSun"/>
          <w:lang w:bidi="hi-IN"/>
        </w:rPr>
        <w:t>nak javaslata</w:t>
      </w:r>
    </w:p>
    <w:p w:rsidR="004E6A5A" w:rsidRDefault="004E6A5A" w:rsidP="004E6A5A">
      <w:pPr>
        <w:pBdr>
          <w:top w:val="none" w:sz="0" w:space="0" w:color="000000"/>
          <w:left w:val="none" w:sz="0" w:space="0" w:color="000000"/>
          <w:bottom w:val="single" w:sz="8" w:space="1" w:color="000000"/>
          <w:right w:val="none" w:sz="0" w:space="0" w:color="000000"/>
        </w:pBdr>
        <w:ind w:left="3540" w:hanging="3538"/>
        <w:jc w:val="both"/>
        <w:rPr>
          <w:b/>
          <w:bCs/>
        </w:rPr>
      </w:pPr>
    </w:p>
    <w:p w:rsidR="004E6A5A" w:rsidRDefault="004E6A5A" w:rsidP="004E6A5A"/>
    <w:p w:rsidR="004E6A5A" w:rsidRDefault="004E6A5A" w:rsidP="004E6A5A">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CC02A6">
        <w:rPr>
          <w:b/>
        </w:rPr>
        <w:t>123</w:t>
      </w:r>
      <w:r>
        <w:rPr>
          <w:b/>
        </w:rPr>
        <w:t>/2017. (XI. 29.)</w:t>
      </w:r>
      <w:r>
        <w:tab/>
      </w:r>
      <w:r>
        <w:tab/>
      </w:r>
      <w:r w:rsidR="003114AF" w:rsidRPr="00BE51AE">
        <w:rPr>
          <w:rFonts w:eastAsia="SimSun" w:cs="Mangal"/>
          <w:lang w:bidi="hi-IN"/>
        </w:rPr>
        <w:t>Nefelejcs utcai ingatlan megvásárlásá</w:t>
      </w:r>
      <w:r w:rsidR="003114AF">
        <w:rPr>
          <w:rFonts w:eastAsia="SimSun" w:cs="Mangal"/>
          <w:lang w:bidi="hi-IN"/>
        </w:rPr>
        <w:t>nak javaslata</w:t>
      </w:r>
    </w:p>
    <w:p w:rsidR="004E6A5A" w:rsidRDefault="004E6A5A" w:rsidP="004E6A5A">
      <w:pPr>
        <w:pBdr>
          <w:top w:val="none" w:sz="0" w:space="0" w:color="000000"/>
          <w:left w:val="none" w:sz="0" w:space="0" w:color="000000"/>
          <w:bottom w:val="single" w:sz="8" w:space="1" w:color="000000"/>
          <w:right w:val="none" w:sz="0" w:space="0" w:color="000000"/>
        </w:pBdr>
        <w:ind w:left="3540" w:hanging="3538"/>
        <w:jc w:val="both"/>
        <w:rPr>
          <w:b/>
          <w:bCs/>
        </w:rPr>
      </w:pPr>
    </w:p>
    <w:p w:rsidR="004E6A5A" w:rsidRDefault="004E6A5A" w:rsidP="004E6A5A"/>
    <w:p w:rsidR="004E6A5A" w:rsidRDefault="004E6A5A" w:rsidP="004E6A5A">
      <w:pPr>
        <w:widowControl w:val="0"/>
        <w:ind w:left="3544" w:hanging="3544"/>
        <w:jc w:val="both"/>
      </w:pPr>
      <w:r>
        <w:rPr>
          <w:b/>
        </w:rPr>
        <w:t xml:space="preserve">A20               </w:t>
      </w:r>
      <w:r w:rsidR="00CC02A6">
        <w:rPr>
          <w:b/>
        </w:rPr>
        <w:t>124</w:t>
      </w:r>
      <w:r>
        <w:rPr>
          <w:b/>
        </w:rPr>
        <w:t>/2017. (XI. 29.)</w:t>
      </w:r>
      <w:r>
        <w:tab/>
      </w:r>
      <w:r w:rsidR="003114AF">
        <w:t xml:space="preserve">Az </w:t>
      </w:r>
      <w:r w:rsidR="003114AF" w:rsidRPr="00F54F79">
        <w:rPr>
          <w:kern w:val="1"/>
          <w:lang w:eastAsia="hu-HU"/>
        </w:rPr>
        <w:t>Esze Tamás u. 3. sz. alatti 738. hrsz-ú kivett lakóház, udvar megnevezésű ingatlan</w:t>
      </w:r>
      <w:r w:rsidR="003114AF">
        <w:rPr>
          <w:kern w:val="1"/>
          <w:lang w:eastAsia="hu-HU"/>
        </w:rPr>
        <w:t xml:space="preserve"> megvásárlásának javaslata</w:t>
      </w:r>
    </w:p>
    <w:p w:rsidR="004E6A5A" w:rsidRDefault="004E6A5A" w:rsidP="004E6A5A">
      <w:pPr>
        <w:pBdr>
          <w:top w:val="none" w:sz="0" w:space="0" w:color="000000"/>
          <w:left w:val="none" w:sz="0" w:space="0" w:color="000000"/>
          <w:bottom w:val="single" w:sz="8" w:space="1" w:color="000000"/>
          <w:right w:val="none" w:sz="0" w:space="0" w:color="000000"/>
        </w:pBdr>
        <w:ind w:left="3540" w:hanging="3538"/>
        <w:jc w:val="both"/>
        <w:rPr>
          <w:b/>
          <w:bCs/>
        </w:rPr>
      </w:pPr>
    </w:p>
    <w:p w:rsidR="004E6A5A" w:rsidRDefault="004E6A5A" w:rsidP="004E6A5A"/>
    <w:p w:rsidR="004E6A5A" w:rsidRDefault="004E6A5A" w:rsidP="004E6A5A">
      <w:pPr>
        <w:widowControl w:val="0"/>
        <w:ind w:left="3544" w:hanging="3544"/>
        <w:jc w:val="both"/>
      </w:pPr>
      <w:r>
        <w:rPr>
          <w:b/>
        </w:rPr>
        <w:t xml:space="preserve">A20               </w:t>
      </w:r>
      <w:r w:rsidR="00CC02A6">
        <w:rPr>
          <w:b/>
        </w:rPr>
        <w:t>125</w:t>
      </w:r>
      <w:r>
        <w:rPr>
          <w:b/>
        </w:rPr>
        <w:t>/2017. (XI. 29.)</w:t>
      </w:r>
      <w:r>
        <w:tab/>
      </w:r>
      <w:r w:rsidR="003114AF">
        <w:t xml:space="preserve">A </w:t>
      </w:r>
      <w:r w:rsidR="003114AF" w:rsidRPr="00F54F79">
        <w:rPr>
          <w:kern w:val="1"/>
          <w:lang w:eastAsia="hu-HU"/>
        </w:rPr>
        <w:t xml:space="preserve">Lenkei u. 13. sz. alatti 706. hrsz-ú kivett lakóház, udvar megnevezésű </w:t>
      </w:r>
      <w:r w:rsidR="003114AF">
        <w:rPr>
          <w:kern w:val="1"/>
          <w:lang w:eastAsia="hu-HU"/>
        </w:rPr>
        <w:t>ingatlan megvásárlásának javaslata</w:t>
      </w:r>
    </w:p>
    <w:p w:rsidR="004E6A5A" w:rsidRDefault="004E6A5A" w:rsidP="004E6A5A">
      <w:pPr>
        <w:pBdr>
          <w:top w:val="none" w:sz="0" w:space="0" w:color="000000"/>
          <w:left w:val="none" w:sz="0" w:space="0" w:color="000000"/>
          <w:bottom w:val="single" w:sz="8" w:space="1" w:color="000000"/>
          <w:right w:val="none" w:sz="0" w:space="0" w:color="000000"/>
        </w:pBdr>
        <w:ind w:left="3540" w:hanging="3538"/>
        <w:jc w:val="both"/>
        <w:rPr>
          <w:b/>
          <w:bCs/>
        </w:rPr>
      </w:pPr>
    </w:p>
    <w:p w:rsidR="004E6A5A" w:rsidRDefault="004E6A5A" w:rsidP="004E6A5A"/>
    <w:p w:rsidR="004E6A5A" w:rsidRDefault="004E6A5A" w:rsidP="004E6A5A">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CC02A6">
        <w:rPr>
          <w:b/>
        </w:rPr>
        <w:t>126</w:t>
      </w:r>
      <w:r>
        <w:rPr>
          <w:b/>
        </w:rPr>
        <w:t>/2017. (XI. 29.)</w:t>
      </w:r>
      <w:r>
        <w:tab/>
      </w:r>
      <w:r>
        <w:tab/>
      </w:r>
      <w:r w:rsidR="003114AF">
        <w:t xml:space="preserve">Az </w:t>
      </w:r>
      <w:r w:rsidR="003114AF" w:rsidRPr="00F54F79">
        <w:rPr>
          <w:rFonts w:cs="Tahoma"/>
        </w:rPr>
        <w:t>Esze Tamás u. 3. sz. alatti 61,02 m</w:t>
      </w:r>
      <w:r w:rsidR="003114AF" w:rsidRPr="00F54F79">
        <w:rPr>
          <w:rFonts w:cs="Tahoma"/>
          <w:vertAlign w:val="superscript"/>
        </w:rPr>
        <w:t>2</w:t>
      </w:r>
      <w:r w:rsidR="003114AF" w:rsidRPr="00F54F79">
        <w:rPr>
          <w:rFonts w:cs="Tahoma"/>
        </w:rPr>
        <w:t>-es, komfortos, 2 szobás lakás, mint szociális bérlakás cserelakásként</w:t>
      </w:r>
      <w:r w:rsidR="003114AF">
        <w:rPr>
          <w:rFonts w:cs="Tahoma"/>
        </w:rPr>
        <w:t xml:space="preserve"> történő felajánlásának javaslata</w:t>
      </w:r>
      <w:r w:rsidR="003114AF" w:rsidRPr="00F54F79">
        <w:rPr>
          <w:rFonts w:cs="Tahoma"/>
        </w:rPr>
        <w:t xml:space="preserve"> Jenei Imréné Tardy szík alatti lakosnak</w:t>
      </w:r>
    </w:p>
    <w:p w:rsidR="004E6A5A" w:rsidRDefault="004E6A5A" w:rsidP="004E6A5A">
      <w:pPr>
        <w:pBdr>
          <w:top w:val="none" w:sz="0" w:space="0" w:color="000000"/>
          <w:left w:val="none" w:sz="0" w:space="0" w:color="000000"/>
          <w:bottom w:val="single" w:sz="8" w:space="1" w:color="000000"/>
          <w:right w:val="none" w:sz="0" w:space="0" w:color="000000"/>
        </w:pBdr>
        <w:ind w:left="3540" w:hanging="3538"/>
        <w:jc w:val="both"/>
        <w:rPr>
          <w:b/>
          <w:bCs/>
        </w:rPr>
      </w:pPr>
    </w:p>
    <w:p w:rsidR="003114AF" w:rsidRDefault="003114AF" w:rsidP="003114AF"/>
    <w:p w:rsidR="003114AF" w:rsidRDefault="003114AF" w:rsidP="003114AF">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CC02A6">
        <w:rPr>
          <w:b/>
        </w:rPr>
        <w:t>127</w:t>
      </w:r>
      <w:r>
        <w:rPr>
          <w:b/>
        </w:rPr>
        <w:t>/2017. (XI. 29.)</w:t>
      </w:r>
      <w:r>
        <w:tab/>
      </w:r>
      <w:r>
        <w:tab/>
        <w:t xml:space="preserve">A </w:t>
      </w:r>
      <w:r w:rsidRPr="00F54F79">
        <w:rPr>
          <w:rFonts w:cs="Tahoma"/>
        </w:rPr>
        <w:t>Lenkei u 13. sz alatti 55 m</w:t>
      </w:r>
      <w:r w:rsidRPr="00F54F79">
        <w:rPr>
          <w:rFonts w:cs="Tahoma"/>
          <w:vertAlign w:val="superscript"/>
        </w:rPr>
        <w:t>2</w:t>
      </w:r>
      <w:r w:rsidRPr="00F54F79">
        <w:rPr>
          <w:rFonts w:cs="Tahoma"/>
        </w:rPr>
        <w:t>-es, komfortos, 2 szobás szociális bérlakás cserelakásként</w:t>
      </w:r>
      <w:r>
        <w:rPr>
          <w:rFonts w:cs="Tahoma"/>
        </w:rPr>
        <w:t xml:space="preserve"> történő felajánlásának javaslata</w:t>
      </w:r>
      <w:r w:rsidRPr="00F54F79">
        <w:rPr>
          <w:rFonts w:cs="Tahoma"/>
        </w:rPr>
        <w:t xml:space="preserve"> Szőke Imre Orbán Balázs tér 1. szám   alatti lakosnak</w:t>
      </w:r>
    </w:p>
    <w:p w:rsidR="003114AF" w:rsidRDefault="003114AF" w:rsidP="003114AF">
      <w:pPr>
        <w:pBdr>
          <w:top w:val="none" w:sz="0" w:space="0" w:color="000000"/>
          <w:left w:val="none" w:sz="0" w:space="0" w:color="000000"/>
          <w:bottom w:val="single" w:sz="8" w:space="1" w:color="000000"/>
          <w:right w:val="none" w:sz="0" w:space="0" w:color="000000"/>
        </w:pBdr>
        <w:ind w:left="3540" w:hanging="3538"/>
        <w:jc w:val="both"/>
        <w:rPr>
          <w:b/>
          <w:bCs/>
        </w:rPr>
      </w:pPr>
    </w:p>
    <w:p w:rsidR="004E6A5A" w:rsidRDefault="004E6A5A" w:rsidP="004E6A5A"/>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314ED3" w:rsidRDefault="00314ED3" w:rsidP="0099685F"/>
    <w:p w:rsidR="0099685F" w:rsidRDefault="0099685F" w:rsidP="0099685F"/>
    <w:p w:rsidR="0099685F" w:rsidRDefault="0099685F" w:rsidP="003114AF">
      <w:pPr>
        <w:pageBreakBefore/>
        <w:jc w:val="center"/>
      </w:pPr>
      <w:r>
        <w:rPr>
          <w:b/>
          <w:lang w:bidi="hu-HU"/>
        </w:rPr>
        <w:lastRenderedPageBreak/>
        <w:t>JEGYZŐKÖNYV</w:t>
      </w:r>
    </w:p>
    <w:p w:rsidR="0099685F" w:rsidRDefault="0099685F" w:rsidP="0099685F">
      <w:pPr>
        <w:jc w:val="both"/>
        <w:rPr>
          <w:lang w:bidi="hu-HU"/>
        </w:rPr>
      </w:pPr>
    </w:p>
    <w:p w:rsidR="0099685F" w:rsidRDefault="0099685F" w:rsidP="0099685F">
      <w:pPr>
        <w:jc w:val="both"/>
      </w:pPr>
      <w:r>
        <w:rPr>
          <w:lang w:bidi="hu-HU"/>
        </w:rPr>
        <w:t>Készült: a Berettyóújfalui Polgármesteri Hivatal hivatalos</w:t>
      </w:r>
      <w:r w:rsidR="00A66C02">
        <w:rPr>
          <w:lang w:bidi="hu-HU"/>
        </w:rPr>
        <w:t xml:space="preserve"> helyiségében a 2017. </w:t>
      </w:r>
      <w:r w:rsidR="004D0991">
        <w:rPr>
          <w:lang w:bidi="hu-HU"/>
        </w:rPr>
        <w:t>november 29</w:t>
      </w:r>
      <w:r>
        <w:rPr>
          <w:lang w:bidi="hu-HU"/>
        </w:rPr>
        <w:t>-én megtartott Pénzügyi Bizottság</w:t>
      </w:r>
      <w:r w:rsidR="00A66C02">
        <w:rPr>
          <w:lang w:bidi="hu-HU"/>
        </w:rPr>
        <w:t>i ülésen.</w:t>
      </w:r>
    </w:p>
    <w:p w:rsidR="0099685F" w:rsidRDefault="0099685F" w:rsidP="0099685F">
      <w:pPr>
        <w:jc w:val="both"/>
        <w:rPr>
          <w:b/>
          <w:u w:val="single"/>
          <w:lang w:bidi="hu-HU"/>
        </w:rPr>
      </w:pPr>
    </w:p>
    <w:p w:rsidR="0099685F" w:rsidRDefault="0099685F" w:rsidP="0099685F">
      <w:pPr>
        <w:jc w:val="both"/>
      </w:pPr>
      <w:r>
        <w:rPr>
          <w:b/>
          <w:u w:val="single"/>
          <w:lang w:bidi="hu-HU"/>
        </w:rPr>
        <w:t>Jelen vannak:</w:t>
      </w:r>
    </w:p>
    <w:p w:rsidR="0099685F" w:rsidRDefault="0099685F" w:rsidP="0099685F">
      <w:pPr>
        <w:jc w:val="both"/>
        <w:rPr>
          <w:lang w:bidi="hu-HU"/>
        </w:rPr>
      </w:pPr>
    </w:p>
    <w:p w:rsidR="0099685F" w:rsidRDefault="0099685F" w:rsidP="0099685F">
      <w:pPr>
        <w:jc w:val="both"/>
      </w:pPr>
      <w:r>
        <w:rPr>
          <w:b/>
          <w:u w:val="single"/>
          <w:lang w:bidi="hu-HU"/>
        </w:rPr>
        <w:t>Pénzügyi Bizottság részéről:</w:t>
      </w:r>
      <w:r>
        <w:rPr>
          <w:lang w:bidi="hu-HU"/>
        </w:rPr>
        <w:t xml:space="preserve"> </w:t>
      </w:r>
    </w:p>
    <w:p w:rsidR="0099685F" w:rsidRDefault="0099685F" w:rsidP="0099685F">
      <w:pPr>
        <w:jc w:val="both"/>
        <w:rPr>
          <w:lang w:bidi="hu-HU"/>
        </w:rPr>
      </w:pPr>
      <w:r>
        <w:rPr>
          <w:lang w:bidi="hu-HU"/>
        </w:rPr>
        <w:tab/>
        <w:t>Nagy Sándor</w:t>
      </w:r>
      <w:r>
        <w:rPr>
          <w:lang w:bidi="hu-HU"/>
        </w:rPr>
        <w:tab/>
      </w:r>
      <w:r>
        <w:rPr>
          <w:lang w:bidi="hu-HU"/>
        </w:rPr>
        <w:tab/>
      </w:r>
      <w:r>
        <w:rPr>
          <w:lang w:bidi="hu-HU"/>
        </w:rPr>
        <w:tab/>
      </w:r>
      <w:r>
        <w:rPr>
          <w:lang w:bidi="hu-HU"/>
        </w:rPr>
        <w:tab/>
        <w:t>bizottsági elnök</w:t>
      </w:r>
    </w:p>
    <w:p w:rsidR="0099685F" w:rsidRDefault="00A66C02" w:rsidP="0099685F">
      <w:pPr>
        <w:jc w:val="both"/>
        <w:rPr>
          <w:lang w:bidi="hu-HU"/>
        </w:rPr>
      </w:pPr>
      <w:r>
        <w:rPr>
          <w:lang w:bidi="hu-HU"/>
        </w:rPr>
        <w:tab/>
        <w:t>Hagymási Gyula</w:t>
      </w:r>
      <w:r>
        <w:rPr>
          <w:lang w:bidi="hu-HU"/>
        </w:rPr>
        <w:tab/>
      </w:r>
      <w:r>
        <w:rPr>
          <w:lang w:bidi="hu-HU"/>
        </w:rPr>
        <w:tab/>
      </w:r>
      <w:r>
        <w:rPr>
          <w:lang w:bidi="hu-HU"/>
        </w:rPr>
        <w:tab/>
        <w:t>bizottsági tag</w:t>
      </w:r>
    </w:p>
    <w:p w:rsidR="004D0991" w:rsidRDefault="004D0991" w:rsidP="0099685F">
      <w:pPr>
        <w:jc w:val="both"/>
        <w:rPr>
          <w:lang w:bidi="hu-HU"/>
        </w:rPr>
      </w:pPr>
      <w:r>
        <w:rPr>
          <w:lang w:bidi="hu-HU"/>
        </w:rPr>
        <w:tab/>
        <w:t>Nagy István</w:t>
      </w:r>
      <w:r>
        <w:rPr>
          <w:lang w:bidi="hu-HU"/>
        </w:rPr>
        <w:tab/>
      </w:r>
      <w:r>
        <w:rPr>
          <w:lang w:bidi="hu-HU"/>
        </w:rPr>
        <w:tab/>
      </w:r>
      <w:r>
        <w:rPr>
          <w:lang w:bidi="hu-HU"/>
        </w:rPr>
        <w:tab/>
      </w:r>
      <w:r>
        <w:rPr>
          <w:lang w:bidi="hu-HU"/>
        </w:rPr>
        <w:tab/>
        <w:t>bizottsági tag</w:t>
      </w:r>
    </w:p>
    <w:p w:rsidR="0099685F" w:rsidRDefault="0099685F" w:rsidP="0099685F">
      <w:pPr>
        <w:jc w:val="both"/>
        <w:rPr>
          <w:lang w:bidi="hu-HU"/>
        </w:rPr>
      </w:pPr>
      <w:r>
        <w:rPr>
          <w:lang w:bidi="hu-HU"/>
        </w:rPr>
        <w:tab/>
        <w:t>Szántai László</w:t>
      </w:r>
      <w:r>
        <w:rPr>
          <w:lang w:bidi="hu-HU"/>
        </w:rPr>
        <w:tab/>
      </w:r>
      <w:r>
        <w:rPr>
          <w:lang w:bidi="hu-HU"/>
        </w:rPr>
        <w:tab/>
      </w:r>
      <w:r>
        <w:rPr>
          <w:lang w:bidi="hu-HU"/>
        </w:rPr>
        <w:tab/>
      </w:r>
      <w:r>
        <w:rPr>
          <w:lang w:bidi="hu-HU"/>
        </w:rPr>
        <w:tab/>
        <w:t>bizottsági tag</w:t>
      </w:r>
    </w:p>
    <w:p w:rsidR="0099685F" w:rsidRDefault="0099685F" w:rsidP="00A66C02">
      <w:pPr>
        <w:jc w:val="both"/>
        <w:rPr>
          <w:lang w:bidi="hu-HU"/>
        </w:rPr>
      </w:pPr>
      <w:r>
        <w:rPr>
          <w:lang w:bidi="hu-HU"/>
        </w:rPr>
        <w:tab/>
        <w:t>Csörszné Bagdi Ildikó</w:t>
      </w:r>
      <w:r>
        <w:rPr>
          <w:lang w:bidi="hu-HU"/>
        </w:rPr>
        <w:tab/>
      </w:r>
      <w:r>
        <w:rPr>
          <w:lang w:bidi="hu-HU"/>
        </w:rPr>
        <w:tab/>
      </w:r>
      <w:r>
        <w:rPr>
          <w:lang w:bidi="hu-HU"/>
        </w:rPr>
        <w:tab/>
        <w:t>bizottsági tag</w:t>
      </w:r>
    </w:p>
    <w:p w:rsidR="004D0991" w:rsidRDefault="004D0991" w:rsidP="00A66C02">
      <w:pPr>
        <w:jc w:val="both"/>
      </w:pPr>
      <w:r>
        <w:tab/>
        <w:t>Kereszturi Norbert</w:t>
      </w:r>
      <w:r>
        <w:tab/>
      </w:r>
      <w:r>
        <w:tab/>
      </w:r>
      <w:r>
        <w:tab/>
        <w:t>bizottsági tag</w:t>
      </w:r>
    </w:p>
    <w:p w:rsidR="0099685F" w:rsidRDefault="0099685F" w:rsidP="008C1FB7">
      <w:pPr>
        <w:jc w:val="both"/>
        <w:rPr>
          <w:b/>
          <w:u w:val="single"/>
          <w:lang w:bidi="hu-HU"/>
        </w:rPr>
      </w:pPr>
    </w:p>
    <w:p w:rsidR="0099685F" w:rsidRDefault="0099685F" w:rsidP="0099685F">
      <w:pPr>
        <w:ind w:left="-14" w:firstLine="14"/>
        <w:jc w:val="both"/>
      </w:pPr>
      <w:r>
        <w:rPr>
          <w:b/>
          <w:u w:val="single"/>
          <w:lang w:bidi="hu-HU"/>
        </w:rPr>
        <w:t>Berettyóújfalui Polgármesteri Hivatal részéről:</w:t>
      </w:r>
      <w:r>
        <w:rPr>
          <w:lang w:bidi="hu-HU"/>
        </w:rPr>
        <w:t xml:space="preserve"> </w:t>
      </w:r>
    </w:p>
    <w:p w:rsidR="0099685F" w:rsidRDefault="0099685F" w:rsidP="001726D7">
      <w:pPr>
        <w:ind w:left="-14" w:firstLine="14"/>
        <w:jc w:val="both"/>
        <w:rPr>
          <w:lang w:bidi="hu-HU"/>
        </w:rPr>
      </w:pPr>
      <w:r>
        <w:rPr>
          <w:lang w:bidi="hu-HU"/>
        </w:rPr>
        <w:tab/>
        <w:t>Muraközi Istvá</w:t>
      </w:r>
      <w:r w:rsidR="001726D7">
        <w:rPr>
          <w:lang w:bidi="hu-HU"/>
        </w:rPr>
        <w:t>n</w:t>
      </w:r>
      <w:r w:rsidR="001726D7">
        <w:rPr>
          <w:lang w:bidi="hu-HU"/>
        </w:rPr>
        <w:tab/>
      </w:r>
      <w:r w:rsidR="001726D7">
        <w:rPr>
          <w:lang w:bidi="hu-HU"/>
        </w:rPr>
        <w:tab/>
      </w:r>
      <w:r w:rsidR="001726D7">
        <w:rPr>
          <w:lang w:bidi="hu-HU"/>
        </w:rPr>
        <w:tab/>
        <w:t>polgármester</w:t>
      </w:r>
    </w:p>
    <w:p w:rsidR="00F418F1" w:rsidRDefault="00F418F1" w:rsidP="001726D7">
      <w:pPr>
        <w:ind w:left="-14" w:firstLine="14"/>
        <w:jc w:val="both"/>
        <w:rPr>
          <w:lang w:bidi="hu-HU"/>
        </w:rPr>
      </w:pPr>
      <w:r>
        <w:rPr>
          <w:lang w:bidi="hu-HU"/>
        </w:rPr>
        <w:tab/>
        <w:t>Bónácz János</w:t>
      </w:r>
      <w:r>
        <w:rPr>
          <w:lang w:bidi="hu-HU"/>
        </w:rPr>
        <w:tab/>
      </w:r>
      <w:r>
        <w:rPr>
          <w:lang w:bidi="hu-HU"/>
        </w:rPr>
        <w:tab/>
      </w:r>
      <w:r>
        <w:rPr>
          <w:lang w:bidi="hu-HU"/>
        </w:rPr>
        <w:tab/>
      </w:r>
      <w:r>
        <w:rPr>
          <w:lang w:bidi="hu-HU"/>
        </w:rPr>
        <w:tab/>
        <w:t>alpolgármester</w:t>
      </w:r>
    </w:p>
    <w:p w:rsidR="0099685F" w:rsidRDefault="0099685F" w:rsidP="0099685F">
      <w:pPr>
        <w:ind w:left="-14" w:firstLine="14"/>
        <w:jc w:val="both"/>
        <w:rPr>
          <w:lang w:bidi="hu-HU"/>
        </w:rPr>
      </w:pPr>
      <w:r>
        <w:rPr>
          <w:lang w:bidi="hu-HU"/>
        </w:rPr>
        <w:tab/>
        <w:t>Dr. Körtvélyesi Viktor</w:t>
      </w:r>
      <w:r>
        <w:rPr>
          <w:lang w:bidi="hu-HU"/>
        </w:rPr>
        <w:tab/>
      </w:r>
      <w:r>
        <w:rPr>
          <w:lang w:bidi="hu-HU"/>
        </w:rPr>
        <w:tab/>
        <w:t>jegyző</w:t>
      </w:r>
    </w:p>
    <w:p w:rsidR="0099685F" w:rsidRDefault="0099685F" w:rsidP="0099685F">
      <w:pPr>
        <w:ind w:left="-14" w:firstLine="14"/>
        <w:jc w:val="both"/>
      </w:pPr>
      <w:r>
        <w:rPr>
          <w:lang w:bidi="hu-HU"/>
        </w:rPr>
        <w:tab/>
      </w:r>
      <w:r w:rsidR="008C1FB7">
        <w:rPr>
          <w:lang w:bidi="hu-HU"/>
        </w:rPr>
        <w:t>Dézsi Ferencné</w:t>
      </w:r>
      <w:r w:rsidR="008C1FB7">
        <w:rPr>
          <w:lang w:bidi="hu-HU"/>
        </w:rPr>
        <w:tab/>
      </w:r>
      <w:r w:rsidR="008C1FB7">
        <w:rPr>
          <w:lang w:bidi="hu-HU"/>
        </w:rPr>
        <w:tab/>
      </w:r>
      <w:r w:rsidR="008C1FB7">
        <w:rPr>
          <w:lang w:bidi="hu-HU"/>
        </w:rPr>
        <w:tab/>
        <w:t>pénzügyi irodavezető</w:t>
      </w:r>
    </w:p>
    <w:p w:rsidR="0099685F" w:rsidRDefault="0099685F" w:rsidP="0099685F">
      <w:pPr>
        <w:jc w:val="both"/>
        <w:rPr>
          <w:lang w:bidi="hu-HU"/>
        </w:rPr>
      </w:pPr>
      <w:r>
        <w:rPr>
          <w:lang w:bidi="hu-HU"/>
        </w:rPr>
        <w:tab/>
        <w:t>Mile Sándor</w:t>
      </w:r>
      <w:r>
        <w:rPr>
          <w:lang w:bidi="hu-HU"/>
        </w:rPr>
        <w:tab/>
      </w:r>
      <w:r>
        <w:rPr>
          <w:lang w:bidi="hu-HU"/>
        </w:rPr>
        <w:tab/>
        <w:t xml:space="preserve"> </w:t>
      </w:r>
      <w:r>
        <w:rPr>
          <w:lang w:bidi="hu-HU"/>
        </w:rPr>
        <w:tab/>
      </w:r>
      <w:r>
        <w:rPr>
          <w:lang w:bidi="hu-HU"/>
        </w:rPr>
        <w:tab/>
        <w:t>jegyzőkönyvvezető</w:t>
      </w:r>
    </w:p>
    <w:p w:rsidR="0099685F" w:rsidRDefault="0099685F" w:rsidP="0099685F">
      <w:pPr>
        <w:jc w:val="both"/>
      </w:pPr>
      <w:r>
        <w:rPr>
          <w:lang w:bidi="hu-HU"/>
        </w:rPr>
        <w:tab/>
      </w:r>
    </w:p>
    <w:p w:rsidR="0041205B" w:rsidRPr="00385D46" w:rsidRDefault="0041205B" w:rsidP="0041205B">
      <w:pPr>
        <w:jc w:val="both"/>
        <w:rPr>
          <w:sz w:val="20"/>
          <w:szCs w:val="20"/>
          <w:lang w:eastAsia="hu-HU"/>
        </w:rPr>
      </w:pPr>
      <w:r>
        <w:rPr>
          <w:lang w:bidi="hu-HU"/>
        </w:rPr>
        <w:t xml:space="preserve">A Pénzügyi Bizottság ülésének levezető elnöke Nagy Sándor volt. A levezető elnök köszöntötte a jelenlévőket, majd elmondta, hogy a Pénzügyi Bizottság ülésének meghívójában </w:t>
      </w:r>
      <w:r w:rsidR="00F96657">
        <w:rPr>
          <w:lang w:bidi="hu-HU"/>
        </w:rPr>
        <w:t>tizenegy</w:t>
      </w:r>
      <w:r>
        <w:rPr>
          <w:lang w:bidi="hu-HU"/>
        </w:rPr>
        <w:t xml:space="preserve"> </w:t>
      </w:r>
      <w:r>
        <w:rPr>
          <w:color w:val="000000"/>
          <w:lang w:bidi="hu-HU"/>
        </w:rPr>
        <w:t>napirendi pont</w:t>
      </w:r>
      <w:r>
        <w:rPr>
          <w:color w:val="FF6600"/>
          <w:lang w:bidi="hu-HU"/>
        </w:rPr>
        <w:t xml:space="preserve"> </w:t>
      </w:r>
      <w:r w:rsidR="00BE6841">
        <w:rPr>
          <w:lang w:bidi="hu-HU"/>
        </w:rPr>
        <w:t>szerepel</w:t>
      </w:r>
      <w:r>
        <w:rPr>
          <w:lang w:bidi="hu-HU"/>
        </w:rPr>
        <w:t>,</w:t>
      </w:r>
      <w:r w:rsidR="0092664E">
        <w:rPr>
          <w:lang w:bidi="hu-HU"/>
        </w:rPr>
        <w:t xml:space="preserve"> melyekből a két utolsó tájékoztató jellegű.</w:t>
      </w:r>
      <w:r>
        <w:rPr>
          <w:lang w:bidi="hu-HU"/>
        </w:rPr>
        <w:t xml:space="preserve"> </w:t>
      </w:r>
      <w:r w:rsidR="00BE6841">
        <w:rPr>
          <w:lang w:eastAsia="hu-HU" w:bidi="hu-HU"/>
        </w:rPr>
        <w:t xml:space="preserve">Elmondta továbbá, hogy a Pénzügyi Bizottság </w:t>
      </w:r>
      <w:r w:rsidR="0092664E">
        <w:rPr>
          <w:lang w:eastAsia="hu-HU" w:bidi="hu-HU"/>
        </w:rPr>
        <w:t>5</w:t>
      </w:r>
      <w:r w:rsidRPr="00385D46">
        <w:rPr>
          <w:lang w:eastAsia="hu-HU" w:bidi="hu-HU"/>
        </w:rPr>
        <w:t xml:space="preserve"> fővel határozatképes.</w:t>
      </w:r>
    </w:p>
    <w:p w:rsidR="0041205B" w:rsidRPr="00385D46" w:rsidRDefault="0041205B" w:rsidP="0041205B">
      <w:pPr>
        <w:suppressAutoHyphens w:val="0"/>
        <w:jc w:val="both"/>
        <w:rPr>
          <w:lang w:eastAsia="hu-HU" w:bidi="hu-HU"/>
        </w:rPr>
      </w:pPr>
    </w:p>
    <w:p w:rsidR="0041205B" w:rsidRDefault="0041205B" w:rsidP="0041205B">
      <w:pPr>
        <w:jc w:val="both"/>
      </w:pPr>
      <w:r>
        <w:rPr>
          <w:lang w:bidi="hu-HU"/>
        </w:rPr>
        <w:t xml:space="preserve">A levezető elnök a meghívóban szereplő </w:t>
      </w:r>
      <w:r w:rsidR="0092664E">
        <w:rPr>
          <w:lang w:bidi="hu-HU"/>
        </w:rPr>
        <w:t>tizenegy</w:t>
      </w:r>
      <w:r>
        <w:rPr>
          <w:lang w:bidi="hu-HU"/>
        </w:rPr>
        <w:t xml:space="preserve"> napirendi pont tárgyalását szavazásra bocsátotta, melyet a Pénzügyi Bizottság tagjai egyhangúan </w:t>
      </w:r>
      <w:r w:rsidR="0092664E">
        <w:rPr>
          <w:lang w:bidi="hu-HU"/>
        </w:rPr>
        <w:t>5</w:t>
      </w:r>
      <w:r>
        <w:rPr>
          <w:lang w:bidi="hu-HU"/>
        </w:rPr>
        <w:t xml:space="preserve"> igennel támogattak.</w:t>
      </w:r>
      <w:r w:rsidR="003275DD">
        <w:rPr>
          <w:lang w:bidi="hu-HU"/>
        </w:rPr>
        <w:t xml:space="preserve"> Hagymási Gyula az első napirendi pont tárgyalása közben érkezett meg.</w:t>
      </w:r>
    </w:p>
    <w:p w:rsidR="0041205B" w:rsidRDefault="0041205B" w:rsidP="0041205B">
      <w:pPr>
        <w:jc w:val="both"/>
        <w:rPr>
          <w:lang w:bidi="hu-HU"/>
        </w:rPr>
      </w:pPr>
    </w:p>
    <w:p w:rsidR="0041205B" w:rsidRDefault="0041205B" w:rsidP="0041205B">
      <w:pPr>
        <w:jc w:val="both"/>
      </w:pPr>
      <w:r>
        <w:t>A napirendi pontok ismertetését, valamint egyhangú elfogadását követően a Bizottság megkezdte az előterjesztések tárgyalását.</w:t>
      </w:r>
    </w:p>
    <w:p w:rsidR="0099685F" w:rsidRDefault="0099685F" w:rsidP="0099685F">
      <w:pPr>
        <w:suppressAutoHyphens w:val="0"/>
        <w:jc w:val="both"/>
        <w:rPr>
          <w:b/>
          <w:bCs/>
          <w:u w:val="single"/>
          <w:lang w:eastAsia="hu-HU"/>
        </w:rPr>
      </w:pPr>
    </w:p>
    <w:p w:rsidR="0099685F" w:rsidRDefault="0099685F" w:rsidP="0099685F">
      <w:pPr>
        <w:suppressAutoHyphens w:val="0"/>
        <w:jc w:val="both"/>
      </w:pPr>
      <w:r>
        <w:rPr>
          <w:b/>
          <w:bCs/>
          <w:u w:val="single"/>
          <w:lang w:eastAsia="hu-HU"/>
        </w:rPr>
        <w:t xml:space="preserve">Az ülés napirendje: </w:t>
      </w:r>
    </w:p>
    <w:p w:rsidR="0099685F" w:rsidRDefault="0099685F" w:rsidP="0099685F">
      <w:pPr>
        <w:suppressAutoHyphens w:val="0"/>
        <w:jc w:val="both"/>
        <w:rPr>
          <w:b/>
          <w:bCs/>
          <w:u w:val="single"/>
          <w:lang w:eastAsia="hu-HU"/>
        </w:rPr>
      </w:pPr>
    </w:p>
    <w:p w:rsidR="000F71E6" w:rsidRPr="00BE51AE" w:rsidRDefault="000F71E6" w:rsidP="000F71E6">
      <w:pPr>
        <w:ind w:left="705" w:hanging="705"/>
        <w:jc w:val="both"/>
        <w:rPr>
          <w:lang w:eastAsia="hu-HU"/>
        </w:rPr>
      </w:pPr>
      <w:r w:rsidRPr="00BE51AE">
        <w:rPr>
          <w:lang w:eastAsia="hu-HU"/>
        </w:rPr>
        <w:t>1./</w:t>
      </w:r>
      <w:r w:rsidRPr="00BE51AE">
        <w:rPr>
          <w:lang w:eastAsia="hu-HU"/>
        </w:rPr>
        <w:tab/>
        <w:t>Előterjesztés az Önkormányzat költségvetéséről szóló 2/2017 (II. 10.) önkormányzati rendelet módosítására (2.)</w:t>
      </w:r>
    </w:p>
    <w:p w:rsidR="000F71E6" w:rsidRPr="00BE51AE" w:rsidRDefault="000F71E6" w:rsidP="000F71E6">
      <w:pPr>
        <w:ind w:left="1413" w:hanging="705"/>
        <w:jc w:val="both"/>
        <w:rPr>
          <w:lang w:eastAsia="hu-HU"/>
        </w:rPr>
      </w:pPr>
      <w:r w:rsidRPr="00BE51AE">
        <w:rPr>
          <w:b/>
          <w:u w:val="single"/>
          <w:lang w:eastAsia="hu-HU"/>
        </w:rPr>
        <w:t>Előterjesztő:</w:t>
      </w:r>
      <w:r w:rsidRPr="00BE51AE">
        <w:rPr>
          <w:lang w:eastAsia="hu-HU"/>
        </w:rPr>
        <w:tab/>
      </w:r>
      <w:r w:rsidRPr="00BE51AE">
        <w:rPr>
          <w:lang w:eastAsia="hu-HU"/>
        </w:rPr>
        <w:tab/>
        <w:t>Muraközi István polgármester</w:t>
      </w:r>
    </w:p>
    <w:p w:rsidR="000F71E6" w:rsidRPr="00BE51AE" w:rsidRDefault="000F71E6" w:rsidP="000F71E6">
      <w:pPr>
        <w:jc w:val="both"/>
        <w:rPr>
          <w:lang w:eastAsia="hu-HU"/>
        </w:rPr>
      </w:pPr>
    </w:p>
    <w:p w:rsidR="000F71E6" w:rsidRPr="00BE51AE" w:rsidRDefault="000F71E6" w:rsidP="000F71E6">
      <w:pPr>
        <w:jc w:val="both"/>
        <w:rPr>
          <w:lang w:eastAsia="hu-HU"/>
        </w:rPr>
      </w:pPr>
      <w:r w:rsidRPr="00BE51AE">
        <w:rPr>
          <w:lang w:eastAsia="hu-HU"/>
        </w:rPr>
        <w:t>2./</w:t>
      </w:r>
      <w:r w:rsidRPr="00BE51AE">
        <w:rPr>
          <w:lang w:eastAsia="hu-HU"/>
        </w:rPr>
        <w:tab/>
        <w:t>Tájékoztató az Önkormányzat 2017. évi III. negyedévi gazdálkodásáról (3.)</w:t>
      </w:r>
    </w:p>
    <w:p w:rsidR="000F71E6" w:rsidRPr="00BE51AE" w:rsidRDefault="000F71E6" w:rsidP="000F71E6">
      <w:pPr>
        <w:ind w:left="1413" w:hanging="705"/>
        <w:jc w:val="both"/>
        <w:rPr>
          <w:lang w:eastAsia="hu-HU"/>
        </w:rPr>
      </w:pPr>
      <w:r w:rsidRPr="00BE51AE">
        <w:rPr>
          <w:b/>
          <w:u w:val="single"/>
          <w:lang w:eastAsia="hu-HU"/>
        </w:rPr>
        <w:t>Előterjesztő:</w:t>
      </w:r>
      <w:r w:rsidRPr="00BE51AE">
        <w:rPr>
          <w:lang w:eastAsia="hu-HU"/>
        </w:rPr>
        <w:tab/>
      </w:r>
      <w:r w:rsidRPr="00BE51AE">
        <w:rPr>
          <w:lang w:eastAsia="hu-HU"/>
        </w:rPr>
        <w:tab/>
        <w:t>Muraközi István polgármester</w:t>
      </w:r>
    </w:p>
    <w:p w:rsidR="000F71E6" w:rsidRPr="00BE51AE" w:rsidRDefault="000F71E6" w:rsidP="000F71E6">
      <w:pPr>
        <w:jc w:val="both"/>
        <w:rPr>
          <w:lang w:eastAsia="hu-HU"/>
        </w:rPr>
      </w:pPr>
    </w:p>
    <w:p w:rsidR="000F71E6" w:rsidRPr="00BE51AE" w:rsidRDefault="000F71E6" w:rsidP="000F71E6">
      <w:pPr>
        <w:widowControl w:val="0"/>
        <w:ind w:left="720" w:hanging="720"/>
        <w:jc w:val="both"/>
        <w:rPr>
          <w:rFonts w:eastAsia="SimSun"/>
          <w:lang w:bidi="hi-IN"/>
        </w:rPr>
      </w:pPr>
      <w:r w:rsidRPr="00BE51AE">
        <w:rPr>
          <w:lang w:eastAsia="hu-HU"/>
        </w:rPr>
        <w:t>3./</w:t>
      </w:r>
      <w:r w:rsidRPr="00BE51AE">
        <w:rPr>
          <w:lang w:eastAsia="hu-HU"/>
        </w:rPr>
        <w:tab/>
      </w:r>
      <w:r w:rsidRPr="00BE51AE">
        <w:rPr>
          <w:rFonts w:eastAsia="SimSun"/>
          <w:lang w:bidi="hi-IN"/>
        </w:rPr>
        <w:t>Előterjesztés a nevelési, oktatási, szociális intézményekben alkalmazandó intézményi térítési díjakról szóló 6/2017. (III. 31.) önkormányzati rendelet módosításáról (4.)</w:t>
      </w:r>
    </w:p>
    <w:p w:rsidR="000F71E6" w:rsidRPr="00BE51AE" w:rsidRDefault="000F71E6" w:rsidP="000F71E6">
      <w:pPr>
        <w:widowControl w:val="0"/>
        <w:ind w:firstLine="720"/>
        <w:rPr>
          <w:rFonts w:eastAsia="SimSun" w:cs="Mangal"/>
          <w:lang w:bidi="hi-IN"/>
        </w:rPr>
      </w:pPr>
      <w:r w:rsidRPr="00BE51AE">
        <w:rPr>
          <w:rFonts w:eastAsia="SimSun" w:cs="Mangal"/>
          <w:b/>
          <w:u w:val="single"/>
          <w:lang w:bidi="hi-IN"/>
        </w:rPr>
        <w:t>Előterjesztő:</w:t>
      </w:r>
      <w:r>
        <w:rPr>
          <w:rFonts w:eastAsia="SimSun" w:cs="Mangal"/>
          <w:b/>
          <w:lang w:bidi="hi-IN"/>
        </w:rPr>
        <w:tab/>
      </w:r>
      <w:r>
        <w:rPr>
          <w:rFonts w:eastAsia="SimSun" w:cs="Mangal"/>
          <w:b/>
          <w:lang w:bidi="hi-IN"/>
        </w:rPr>
        <w:tab/>
      </w:r>
      <w:r w:rsidRPr="00BE51AE">
        <w:rPr>
          <w:rFonts w:eastAsia="SimSun" w:cs="Mangal"/>
          <w:lang w:bidi="hi-IN"/>
        </w:rPr>
        <w:t>Muraközi István polgármester</w:t>
      </w:r>
    </w:p>
    <w:p w:rsidR="000F71E6" w:rsidRPr="00BE51AE" w:rsidRDefault="000F71E6" w:rsidP="000F71E6">
      <w:pPr>
        <w:widowControl w:val="0"/>
        <w:rPr>
          <w:rFonts w:eastAsia="SimSun" w:cs="Mangal"/>
          <w:lang w:bidi="hi-IN"/>
        </w:rPr>
      </w:pPr>
    </w:p>
    <w:p w:rsidR="000F71E6" w:rsidRPr="00BE51AE" w:rsidRDefault="000F71E6" w:rsidP="000F71E6">
      <w:pPr>
        <w:widowControl w:val="0"/>
        <w:ind w:left="705" w:hanging="705"/>
        <w:jc w:val="both"/>
      </w:pPr>
      <w:r w:rsidRPr="00BE51AE">
        <w:rPr>
          <w:rFonts w:eastAsia="SimSun" w:cs="Mangal"/>
          <w:lang w:bidi="hi-IN"/>
        </w:rPr>
        <w:lastRenderedPageBreak/>
        <w:t>4./</w:t>
      </w:r>
      <w:r w:rsidRPr="00BE51AE">
        <w:rPr>
          <w:rFonts w:eastAsia="SimSun" w:cs="Mangal"/>
          <w:lang w:bidi="hi-IN"/>
        </w:rPr>
        <w:tab/>
        <w:t xml:space="preserve">Előterjesztés </w:t>
      </w:r>
      <w:r w:rsidRPr="00BE51AE">
        <w:t>Berettyóújfalu város közigazgatási területén helyi, autóbusszal végzett menetrend szerinti személyszállítás közszolgáltatási szerződés keretében történő ellátása tárgyú pályázat eredményének megállapításáról és közszolgáltatási szerződés elfogadásáról (8.)</w:t>
      </w:r>
    </w:p>
    <w:p w:rsidR="000F71E6" w:rsidRPr="00BE51AE" w:rsidRDefault="000F71E6" w:rsidP="000F71E6">
      <w:pPr>
        <w:ind w:firstLine="705"/>
        <w:jc w:val="both"/>
        <w:rPr>
          <w:rFonts w:eastAsia="SimSun" w:cs="Mangal"/>
          <w:lang w:bidi="hi-IN"/>
        </w:rPr>
      </w:pPr>
      <w:r w:rsidRPr="00BE51AE">
        <w:tab/>
      </w:r>
      <w:r w:rsidRPr="00BE51AE">
        <w:rPr>
          <w:rFonts w:eastAsia="SimSun" w:cs="Mangal"/>
          <w:b/>
          <w:u w:val="single"/>
          <w:lang w:bidi="hi-IN"/>
        </w:rPr>
        <w:t>Előterjesztő:</w:t>
      </w:r>
      <w:r>
        <w:rPr>
          <w:rFonts w:eastAsia="SimSun" w:cs="Mangal"/>
          <w:lang w:bidi="hi-IN"/>
        </w:rPr>
        <w:tab/>
      </w:r>
      <w:r>
        <w:rPr>
          <w:rFonts w:eastAsia="SimSun" w:cs="Mangal"/>
          <w:lang w:bidi="hi-IN"/>
        </w:rPr>
        <w:tab/>
      </w:r>
      <w:r w:rsidRPr="00BE51AE">
        <w:rPr>
          <w:rFonts w:eastAsia="SimSun" w:cs="Mangal"/>
          <w:lang w:bidi="hi-IN"/>
        </w:rPr>
        <w:t>Muraközi István polgármester</w:t>
      </w:r>
    </w:p>
    <w:p w:rsidR="000F71E6" w:rsidRPr="00BE51AE" w:rsidRDefault="000F71E6" w:rsidP="000F71E6">
      <w:pPr>
        <w:widowControl w:val="0"/>
        <w:ind w:left="705" w:hanging="705"/>
        <w:jc w:val="both"/>
        <w:rPr>
          <w:rFonts w:eastAsia="SimSun"/>
          <w:lang w:bidi="hi-IN"/>
        </w:rPr>
      </w:pPr>
    </w:p>
    <w:p w:rsidR="000F71E6" w:rsidRPr="00BE51AE" w:rsidRDefault="000F71E6" w:rsidP="000F71E6">
      <w:pPr>
        <w:widowControl w:val="0"/>
        <w:ind w:left="705" w:hanging="705"/>
        <w:jc w:val="both"/>
        <w:rPr>
          <w:rFonts w:eastAsia="SimSun"/>
          <w:lang w:bidi="hi-IN"/>
        </w:rPr>
      </w:pPr>
      <w:r w:rsidRPr="00BE51AE">
        <w:rPr>
          <w:rFonts w:eastAsia="SimSun"/>
          <w:lang w:bidi="hi-IN"/>
        </w:rPr>
        <w:t>5./</w:t>
      </w:r>
      <w:r w:rsidRPr="00BE51AE">
        <w:rPr>
          <w:rFonts w:eastAsia="SimSun"/>
          <w:lang w:bidi="hi-IN"/>
        </w:rPr>
        <w:tab/>
        <w:t>Előterjesztés a Berettyóújfalu, Kálvin tér 5. szám alatti ingatlan Tiszántúli Református Egyházkerület részére történő bérbeadása tárgyában (9.)</w:t>
      </w:r>
    </w:p>
    <w:p w:rsidR="000F71E6" w:rsidRPr="00BE51AE" w:rsidRDefault="000F71E6" w:rsidP="000F71E6">
      <w:pPr>
        <w:ind w:firstLine="705"/>
        <w:jc w:val="both"/>
        <w:rPr>
          <w:rFonts w:eastAsia="SimSun" w:cs="Mangal"/>
          <w:lang w:bidi="hi-IN"/>
        </w:rPr>
      </w:pPr>
      <w:r w:rsidRPr="00BE51AE">
        <w:rPr>
          <w:rFonts w:eastAsia="SimSun"/>
          <w:lang w:bidi="hi-IN"/>
        </w:rPr>
        <w:tab/>
      </w:r>
      <w:r w:rsidRPr="00BE51AE">
        <w:rPr>
          <w:rFonts w:eastAsia="SimSun" w:cs="Mangal"/>
          <w:b/>
          <w:u w:val="single"/>
          <w:lang w:bidi="hi-IN"/>
        </w:rPr>
        <w:t>Előterjesztő</w:t>
      </w:r>
      <w:r>
        <w:rPr>
          <w:rFonts w:eastAsia="SimSun" w:cs="Mangal"/>
          <w:b/>
          <w:u w:val="single"/>
          <w:lang w:bidi="hi-IN"/>
        </w:rPr>
        <w:t>:</w:t>
      </w:r>
      <w:r>
        <w:rPr>
          <w:rFonts w:ascii="Liberation Serif" w:eastAsia="SimSun" w:hAnsi="Liberation Serif" w:cs="Mangal"/>
          <w:lang w:bidi="hi-IN"/>
        </w:rPr>
        <w:tab/>
      </w:r>
      <w:r>
        <w:rPr>
          <w:rFonts w:ascii="Liberation Serif" w:eastAsia="SimSun" w:hAnsi="Liberation Serif" w:cs="Mangal"/>
          <w:lang w:bidi="hi-IN"/>
        </w:rPr>
        <w:tab/>
      </w:r>
      <w:r w:rsidRPr="00BE51AE">
        <w:rPr>
          <w:rFonts w:eastAsia="SimSun" w:cs="Mangal"/>
          <w:lang w:bidi="hi-IN"/>
        </w:rPr>
        <w:t>Muraközi István polgármester</w:t>
      </w:r>
    </w:p>
    <w:p w:rsidR="000F71E6" w:rsidRPr="00BE51AE" w:rsidRDefault="000F71E6" w:rsidP="000F71E6">
      <w:pPr>
        <w:widowControl w:val="0"/>
        <w:ind w:firstLine="705"/>
        <w:rPr>
          <w:rFonts w:eastAsia="SimSun" w:cs="Mangal"/>
          <w:lang w:bidi="hi-IN"/>
        </w:rPr>
      </w:pPr>
      <w:r w:rsidRPr="00BE51AE">
        <w:rPr>
          <w:rFonts w:eastAsia="SimSun" w:cs="Mangal"/>
          <w:lang w:bidi="hi-IN"/>
        </w:rPr>
        <w:tab/>
      </w:r>
    </w:p>
    <w:p w:rsidR="000F71E6" w:rsidRPr="00BE51AE" w:rsidRDefault="000F71E6" w:rsidP="000F71E6">
      <w:pPr>
        <w:widowControl w:val="0"/>
        <w:ind w:left="705" w:hanging="705"/>
        <w:jc w:val="both"/>
        <w:rPr>
          <w:rFonts w:eastAsia="SimSun"/>
          <w:lang w:bidi="hi-IN"/>
        </w:rPr>
      </w:pPr>
      <w:r w:rsidRPr="00BE51AE">
        <w:rPr>
          <w:rFonts w:eastAsia="SimSun"/>
          <w:lang w:bidi="hi-IN"/>
        </w:rPr>
        <w:t>6./</w:t>
      </w:r>
      <w:r w:rsidRPr="00BE51AE">
        <w:rPr>
          <w:rFonts w:eastAsia="SimSun"/>
          <w:lang w:bidi="hi-IN"/>
        </w:rPr>
        <w:tab/>
        <w:t>Előterjesztés a TOP-1.1.1-15-HB1-2016-00012, TOP-1.2.1-15-HB1-2016-00010 és a TOP-1.1.3-15-HB1-2016-00002 azonosító számú projektekkel kapcsolatos döntések meghozataláról (10.)</w:t>
      </w:r>
    </w:p>
    <w:p w:rsidR="000F71E6" w:rsidRPr="00BE51AE" w:rsidRDefault="000F71E6" w:rsidP="000F71E6">
      <w:pPr>
        <w:ind w:firstLine="705"/>
        <w:jc w:val="both"/>
        <w:rPr>
          <w:rFonts w:eastAsia="SimSun" w:cs="Mangal"/>
          <w:lang w:bidi="hi-IN"/>
        </w:rPr>
      </w:pPr>
      <w:r w:rsidRPr="00BE51AE">
        <w:rPr>
          <w:rFonts w:eastAsia="SimSun"/>
          <w:lang w:bidi="hi-IN"/>
        </w:rPr>
        <w:tab/>
      </w:r>
      <w:r w:rsidRPr="00BE51AE">
        <w:rPr>
          <w:rFonts w:eastAsia="SimSun" w:cs="Mangal"/>
          <w:b/>
          <w:u w:val="single"/>
          <w:lang w:bidi="hi-IN"/>
        </w:rPr>
        <w:t>Előterjesztő:</w:t>
      </w:r>
      <w:r>
        <w:rPr>
          <w:rFonts w:eastAsia="SimSun" w:cs="Mangal"/>
          <w:b/>
          <w:lang w:bidi="hi-IN"/>
        </w:rPr>
        <w:tab/>
      </w:r>
      <w:r>
        <w:rPr>
          <w:rFonts w:eastAsia="SimSun" w:cs="Mangal"/>
          <w:b/>
          <w:lang w:bidi="hi-IN"/>
        </w:rPr>
        <w:tab/>
      </w:r>
      <w:r w:rsidRPr="00BE51AE">
        <w:rPr>
          <w:rFonts w:eastAsia="SimSun" w:cs="Mangal"/>
          <w:lang w:bidi="hi-IN"/>
        </w:rPr>
        <w:t>Muraközi István polgármester</w:t>
      </w:r>
    </w:p>
    <w:p w:rsidR="000F71E6" w:rsidRPr="00BE51AE" w:rsidRDefault="000F71E6" w:rsidP="000F71E6">
      <w:pPr>
        <w:jc w:val="both"/>
        <w:rPr>
          <w:rFonts w:eastAsia="SimSun" w:cs="Mangal"/>
          <w:lang w:bidi="hi-IN"/>
        </w:rPr>
      </w:pPr>
    </w:p>
    <w:p w:rsidR="000F71E6" w:rsidRPr="00BE51AE" w:rsidRDefault="000F71E6" w:rsidP="000F71E6">
      <w:pPr>
        <w:widowControl w:val="0"/>
        <w:rPr>
          <w:rFonts w:eastAsia="SimSun" w:cs="Mangal"/>
          <w:lang w:bidi="hi-IN"/>
        </w:rPr>
      </w:pPr>
      <w:r w:rsidRPr="00BE51AE">
        <w:rPr>
          <w:rFonts w:eastAsia="SimSun" w:cs="Mangal"/>
          <w:lang w:bidi="hi-IN"/>
        </w:rPr>
        <w:t>7./</w:t>
      </w:r>
      <w:r w:rsidRPr="00BE51AE">
        <w:rPr>
          <w:rFonts w:eastAsia="SimSun" w:cs="Mangal"/>
          <w:lang w:bidi="hi-IN"/>
        </w:rPr>
        <w:tab/>
        <w:t>Előterjesztés Nefelejcs utcai ingatlan megvásárlására (12.)</w:t>
      </w:r>
    </w:p>
    <w:p w:rsidR="000F71E6" w:rsidRPr="00BE51AE" w:rsidRDefault="000F71E6" w:rsidP="000F71E6">
      <w:pPr>
        <w:ind w:firstLine="705"/>
        <w:jc w:val="both"/>
        <w:rPr>
          <w:rFonts w:eastAsia="SimSun" w:cs="Mangal"/>
          <w:lang w:bidi="hi-IN"/>
        </w:rPr>
      </w:pPr>
      <w:r w:rsidRPr="00BE51AE">
        <w:rPr>
          <w:rFonts w:eastAsia="SimSun" w:cs="Mangal"/>
          <w:b/>
          <w:u w:val="single"/>
          <w:lang w:bidi="hi-IN"/>
        </w:rPr>
        <w:t>Előterjesztő:</w:t>
      </w:r>
      <w:r w:rsidRPr="000F71E6">
        <w:rPr>
          <w:rFonts w:eastAsia="SimSun" w:cs="Mangal"/>
          <w:b/>
          <w:lang w:bidi="hi-IN"/>
        </w:rPr>
        <w:tab/>
      </w:r>
      <w:r w:rsidRPr="000F71E6">
        <w:rPr>
          <w:rFonts w:eastAsia="SimSun" w:cs="Mangal"/>
          <w:b/>
          <w:lang w:bidi="hi-IN"/>
        </w:rPr>
        <w:tab/>
      </w:r>
      <w:r w:rsidRPr="00BE51AE">
        <w:rPr>
          <w:rFonts w:eastAsia="SimSun" w:cs="Mangal"/>
          <w:lang w:bidi="hi-IN"/>
        </w:rPr>
        <w:t xml:space="preserve"> Muraközi István polgármester</w:t>
      </w:r>
    </w:p>
    <w:p w:rsidR="000F71E6" w:rsidRPr="00BE51AE" w:rsidRDefault="000F71E6" w:rsidP="000F71E6">
      <w:pPr>
        <w:widowControl w:val="0"/>
        <w:rPr>
          <w:rFonts w:eastAsia="SimSun" w:cs="Mangal"/>
          <w:lang w:bidi="hi-IN"/>
        </w:rPr>
      </w:pPr>
    </w:p>
    <w:p w:rsidR="000F71E6" w:rsidRPr="00BE51AE" w:rsidRDefault="000F71E6" w:rsidP="000F71E6">
      <w:pPr>
        <w:widowControl w:val="0"/>
        <w:rPr>
          <w:rFonts w:eastAsia="SimSun" w:cs="Mangal"/>
          <w:lang w:bidi="hi-IN"/>
        </w:rPr>
      </w:pPr>
      <w:r w:rsidRPr="00BE51AE">
        <w:rPr>
          <w:rFonts w:eastAsia="SimSun" w:cs="Mangal"/>
          <w:lang w:bidi="hi-IN"/>
        </w:rPr>
        <w:t>8./</w:t>
      </w:r>
      <w:r w:rsidRPr="00BE51AE">
        <w:rPr>
          <w:rFonts w:eastAsia="SimSun" w:cs="Mangal"/>
          <w:lang w:bidi="hi-IN"/>
        </w:rPr>
        <w:tab/>
        <w:t>Előterjesztés Esze Tamás utcai és Lenkei utcai ingatlanok megvásárlására (13.)</w:t>
      </w:r>
    </w:p>
    <w:p w:rsidR="000F71E6" w:rsidRPr="00BE51AE" w:rsidRDefault="000F71E6" w:rsidP="000F71E6">
      <w:pPr>
        <w:ind w:firstLine="705"/>
        <w:jc w:val="both"/>
        <w:rPr>
          <w:rFonts w:eastAsia="SimSun" w:cs="Mangal"/>
          <w:lang w:bidi="hi-IN"/>
        </w:rPr>
      </w:pPr>
      <w:r w:rsidRPr="00BE51AE">
        <w:rPr>
          <w:rFonts w:eastAsia="SimSun" w:cs="Mangal"/>
          <w:b/>
          <w:u w:val="single"/>
          <w:lang w:bidi="hi-IN"/>
        </w:rPr>
        <w:t>Előterjesztő:</w:t>
      </w:r>
      <w:r>
        <w:rPr>
          <w:rFonts w:eastAsia="SimSun" w:cs="Mangal"/>
          <w:b/>
          <w:lang w:bidi="hi-IN"/>
        </w:rPr>
        <w:tab/>
      </w:r>
      <w:r>
        <w:rPr>
          <w:rFonts w:eastAsia="SimSun" w:cs="Mangal"/>
          <w:b/>
          <w:lang w:bidi="hi-IN"/>
        </w:rPr>
        <w:tab/>
      </w:r>
      <w:r w:rsidRPr="00BE51AE">
        <w:rPr>
          <w:rFonts w:eastAsia="SimSun" w:cs="Mangal"/>
          <w:lang w:bidi="hi-IN"/>
        </w:rPr>
        <w:t>Muraközi István polgármester</w:t>
      </w:r>
    </w:p>
    <w:p w:rsidR="000F71E6" w:rsidRPr="00BE51AE" w:rsidRDefault="000F71E6" w:rsidP="000F71E6">
      <w:pPr>
        <w:widowControl w:val="0"/>
        <w:rPr>
          <w:rFonts w:eastAsia="SimSun" w:cs="Mangal"/>
          <w:lang w:bidi="hi-IN"/>
        </w:rPr>
      </w:pPr>
    </w:p>
    <w:p w:rsidR="000F71E6" w:rsidRPr="00BE51AE" w:rsidRDefault="000F71E6" w:rsidP="000F71E6">
      <w:pPr>
        <w:widowControl w:val="0"/>
        <w:ind w:left="705" w:hanging="705"/>
        <w:jc w:val="both"/>
        <w:rPr>
          <w:rFonts w:eastAsia="SimSun" w:cs="Mangal"/>
          <w:lang w:bidi="hi-IN"/>
        </w:rPr>
      </w:pPr>
      <w:r w:rsidRPr="00BE51AE">
        <w:rPr>
          <w:rFonts w:eastAsia="SimSun" w:cs="Mangal"/>
          <w:lang w:bidi="hi-IN"/>
        </w:rPr>
        <w:t>9./</w:t>
      </w:r>
      <w:r w:rsidRPr="00BE51AE">
        <w:rPr>
          <w:rFonts w:eastAsia="SimSun" w:cs="Mangal"/>
          <w:lang w:bidi="hi-IN"/>
        </w:rPr>
        <w:tab/>
        <w:t>Előterjesztés a Berettyóújfalu, Akácos u. 29. szám alatti ingatlanra vonatkozó elővásárlási jog gyakorlására (14.)</w:t>
      </w:r>
    </w:p>
    <w:p w:rsidR="000F71E6" w:rsidRPr="00BE51AE" w:rsidRDefault="000F71E6" w:rsidP="000F71E6">
      <w:pPr>
        <w:ind w:firstLine="705"/>
        <w:jc w:val="both"/>
        <w:rPr>
          <w:rFonts w:eastAsia="SimSun" w:cs="Mangal"/>
          <w:lang w:bidi="hi-IN"/>
        </w:rPr>
      </w:pPr>
      <w:r w:rsidRPr="00BE51AE">
        <w:rPr>
          <w:rFonts w:eastAsia="SimSun" w:cs="Mangal"/>
          <w:lang w:bidi="hi-IN"/>
        </w:rPr>
        <w:tab/>
      </w:r>
      <w:r w:rsidRPr="00BE51AE">
        <w:rPr>
          <w:rFonts w:eastAsia="SimSun" w:cs="Mangal"/>
          <w:b/>
          <w:u w:val="single"/>
          <w:lang w:bidi="hi-IN"/>
        </w:rPr>
        <w:t>Előterjesztő:</w:t>
      </w:r>
      <w:r>
        <w:rPr>
          <w:rFonts w:eastAsia="SimSun" w:cs="Mangal"/>
          <w:b/>
          <w:lang w:bidi="hi-IN"/>
        </w:rPr>
        <w:tab/>
      </w:r>
      <w:r>
        <w:rPr>
          <w:rFonts w:eastAsia="SimSun" w:cs="Mangal"/>
          <w:b/>
          <w:lang w:bidi="hi-IN"/>
        </w:rPr>
        <w:tab/>
      </w:r>
      <w:r w:rsidRPr="00BE51AE">
        <w:rPr>
          <w:rFonts w:eastAsia="SimSun" w:cs="Mangal"/>
          <w:lang w:bidi="hi-IN"/>
        </w:rPr>
        <w:t xml:space="preserve"> Muraközi István polgármester</w:t>
      </w:r>
    </w:p>
    <w:p w:rsidR="000F71E6" w:rsidRPr="00BE51AE" w:rsidRDefault="000F71E6" w:rsidP="000F71E6">
      <w:pPr>
        <w:jc w:val="both"/>
        <w:rPr>
          <w:rFonts w:eastAsia="SimSun" w:cs="Mangal"/>
          <w:lang w:bidi="hi-IN"/>
        </w:rPr>
      </w:pPr>
    </w:p>
    <w:p w:rsidR="000F71E6" w:rsidRPr="00BE51AE" w:rsidRDefault="000F71E6" w:rsidP="000F71E6">
      <w:pPr>
        <w:ind w:left="705" w:hanging="705"/>
        <w:jc w:val="both"/>
      </w:pPr>
      <w:r w:rsidRPr="00BE51AE">
        <w:t>10./</w:t>
      </w:r>
      <w:r w:rsidRPr="00BE51AE">
        <w:tab/>
        <w:t>Tájékoztatás Berettyóújfalu területén térfigyelő kamera rendszer kiépítése tárgyú ajánlatkérés eljárási cselekményeiről</w:t>
      </w:r>
    </w:p>
    <w:p w:rsidR="000F71E6" w:rsidRPr="00BE51AE" w:rsidRDefault="000F71E6" w:rsidP="000F71E6">
      <w:pPr>
        <w:ind w:firstLine="708"/>
        <w:jc w:val="both"/>
        <w:rPr>
          <w:lang w:eastAsia="hu-HU"/>
        </w:rPr>
      </w:pPr>
      <w:r w:rsidRPr="00BE51AE">
        <w:rPr>
          <w:b/>
          <w:u w:val="single"/>
          <w:lang w:eastAsia="hu-HU"/>
        </w:rPr>
        <w:t>Előterjesztő:</w:t>
      </w:r>
      <w:r w:rsidRPr="00BE51AE">
        <w:rPr>
          <w:lang w:eastAsia="hu-HU"/>
        </w:rPr>
        <w:tab/>
      </w:r>
      <w:r w:rsidRPr="00BE51AE">
        <w:rPr>
          <w:lang w:eastAsia="hu-HU"/>
        </w:rPr>
        <w:tab/>
        <w:t>Muraközi István polgármester</w:t>
      </w:r>
    </w:p>
    <w:p w:rsidR="000F71E6" w:rsidRPr="00BE51AE" w:rsidRDefault="000F71E6" w:rsidP="000F71E6">
      <w:pPr>
        <w:jc w:val="both"/>
      </w:pPr>
    </w:p>
    <w:p w:rsidR="000F71E6" w:rsidRPr="00BE51AE" w:rsidRDefault="000F71E6" w:rsidP="000F71E6">
      <w:pPr>
        <w:ind w:left="705" w:hanging="705"/>
        <w:jc w:val="both"/>
      </w:pPr>
      <w:r w:rsidRPr="00BE51AE">
        <w:t>11./</w:t>
      </w:r>
      <w:r w:rsidRPr="00BE51AE">
        <w:tab/>
        <w:t>Tájékoztatás a Berettyóújfalu, Csokonai utca és az Ady Endre utca útburkolatának felújítása tárgyú közbeszerzési eljárásban elvégzett eljárási cselekményekről</w:t>
      </w:r>
    </w:p>
    <w:p w:rsidR="0099685F" w:rsidRDefault="000F71E6" w:rsidP="000F71E6">
      <w:pPr>
        <w:widowControl w:val="0"/>
        <w:ind w:firstLine="705"/>
        <w:jc w:val="both"/>
        <w:rPr>
          <w:b/>
          <w:u w:val="single"/>
        </w:rPr>
      </w:pPr>
      <w:r w:rsidRPr="00BE51AE">
        <w:rPr>
          <w:b/>
          <w:u w:val="single"/>
          <w:lang w:eastAsia="hu-HU"/>
        </w:rPr>
        <w:t>Előterjesztő:</w:t>
      </w:r>
      <w:r w:rsidRPr="00BE51AE">
        <w:rPr>
          <w:lang w:eastAsia="hu-HU"/>
        </w:rPr>
        <w:tab/>
      </w:r>
      <w:r w:rsidRPr="00BE51AE">
        <w:rPr>
          <w:lang w:eastAsia="hu-HU"/>
        </w:rPr>
        <w:tab/>
        <w:t>Muraközi István polgármester</w:t>
      </w:r>
    </w:p>
    <w:p w:rsidR="000F71E6" w:rsidRDefault="000F71E6" w:rsidP="0099685F">
      <w:pPr>
        <w:widowControl w:val="0"/>
        <w:jc w:val="both"/>
        <w:rPr>
          <w:b/>
          <w:u w:val="single"/>
        </w:rPr>
      </w:pPr>
    </w:p>
    <w:p w:rsidR="005933CF" w:rsidRDefault="0099685F" w:rsidP="0099685F">
      <w:pPr>
        <w:widowControl w:val="0"/>
        <w:jc w:val="both"/>
        <w:rPr>
          <w:lang w:eastAsia="hu-HU"/>
        </w:rPr>
      </w:pPr>
      <w:r>
        <w:rPr>
          <w:b/>
          <w:u w:val="single"/>
        </w:rPr>
        <w:t>1. Napirend:</w:t>
      </w:r>
      <w:r>
        <w:t xml:space="preserve"> </w:t>
      </w:r>
      <w:r w:rsidR="000F71E6" w:rsidRPr="00BE51AE">
        <w:rPr>
          <w:lang w:eastAsia="hu-HU"/>
        </w:rPr>
        <w:t>Előterjesztés az Önkormányzat költségvetéséről szóló 2/2017 (II. 10.) önkormányzati rendelet módosítására</w:t>
      </w:r>
    </w:p>
    <w:p w:rsidR="000F71E6" w:rsidRDefault="000F71E6" w:rsidP="0099685F">
      <w:pPr>
        <w:widowControl w:val="0"/>
        <w:jc w:val="both"/>
        <w:rPr>
          <w:b/>
          <w:bCs/>
        </w:rPr>
      </w:pPr>
    </w:p>
    <w:p w:rsidR="0099685F" w:rsidRDefault="00F250BD" w:rsidP="0099685F">
      <w:pPr>
        <w:widowControl w:val="0"/>
        <w:jc w:val="both"/>
        <w:rPr>
          <w:bCs/>
        </w:rPr>
      </w:pPr>
      <w:r>
        <w:rPr>
          <w:b/>
          <w:bCs/>
        </w:rPr>
        <w:t>Dézsi Ferencné pénzügyi irodavezető</w:t>
      </w:r>
      <w:r>
        <w:rPr>
          <w:bCs/>
        </w:rPr>
        <w:t xml:space="preserve"> szóbeli kiegészítésében elmondta, hogy </w:t>
      </w:r>
      <w:r w:rsidR="00DE243E">
        <w:rPr>
          <w:bCs/>
        </w:rPr>
        <w:t>az Önkormányzat költségvetése szeptember 30-ai állapotnak megfelelően</w:t>
      </w:r>
      <w:r w:rsidR="00D30252">
        <w:rPr>
          <w:bCs/>
        </w:rPr>
        <w:t xml:space="preserve"> kerül módosításra. A költségvetés főösszege 2,7 milliárd Ft-tal emelkedik, ami</w:t>
      </w:r>
      <w:r w:rsidR="0067065D">
        <w:rPr>
          <w:bCs/>
        </w:rPr>
        <w:t>t</w:t>
      </w:r>
      <w:r w:rsidR="00D30252">
        <w:rPr>
          <w:bCs/>
        </w:rPr>
        <w:t xml:space="preserve"> túlnyomó többségében a TOP-os pályázatok költségvetésbe történő beépítés</w:t>
      </w:r>
      <w:r w:rsidR="00695756">
        <w:rPr>
          <w:bCs/>
        </w:rPr>
        <w:t>e okoz</w:t>
      </w:r>
      <w:r w:rsidR="00D30252">
        <w:rPr>
          <w:bCs/>
        </w:rPr>
        <w:t>.</w:t>
      </w:r>
      <w:r w:rsidR="00077149">
        <w:rPr>
          <w:bCs/>
        </w:rPr>
        <w:t xml:space="preserve"> Ezekhez a pályázatokhoz már aláírt támogatási szerződés kapcsolódik, így be kell építeni őket a költségvetésbe.</w:t>
      </w:r>
      <w:r w:rsidR="00BD7E57">
        <w:rPr>
          <w:bCs/>
        </w:rPr>
        <w:t xml:space="preserve"> A pályázatokon kívül többek között a központi támogatások, illetve a közfoglalkoztatás kapcsán kapott támogatás kerül beépítésre.</w:t>
      </w:r>
    </w:p>
    <w:p w:rsidR="00BD7E57" w:rsidRDefault="00BD7E57" w:rsidP="0099685F">
      <w:pPr>
        <w:widowControl w:val="0"/>
        <w:jc w:val="both"/>
        <w:rPr>
          <w:bCs/>
        </w:rPr>
      </w:pPr>
    </w:p>
    <w:p w:rsidR="00BD7E57" w:rsidRPr="00F250BD" w:rsidRDefault="00D30724" w:rsidP="0099685F">
      <w:pPr>
        <w:widowControl w:val="0"/>
        <w:jc w:val="both"/>
        <w:rPr>
          <w:bCs/>
        </w:rPr>
      </w:pPr>
      <w:r>
        <w:rPr>
          <w:bCs/>
        </w:rPr>
        <w:t>Az előterjesztés tárgyalása közben megérkezett Hagymási Gyula, így a Pénzügyi Bizottság jelen lévő tagjainak száma 6 főre változott.</w:t>
      </w:r>
    </w:p>
    <w:p w:rsidR="0099685F" w:rsidRDefault="0099685F" w:rsidP="0099685F">
      <w:pPr>
        <w:pStyle w:val="Listaszerbekezds1"/>
        <w:ind w:left="0"/>
        <w:jc w:val="both"/>
      </w:pPr>
    </w:p>
    <w:p w:rsidR="00453881" w:rsidRDefault="00453881" w:rsidP="0099685F">
      <w:pPr>
        <w:pStyle w:val="Listaszerbekezds1"/>
        <w:ind w:left="0"/>
        <w:jc w:val="both"/>
      </w:pPr>
      <w:r>
        <w:lastRenderedPageBreak/>
        <w:t xml:space="preserve">Az előterjesztéssel kapcsolatban további hozzászólás, észrevétel, vélemény nem érkezett, ezért a levezető elnök </w:t>
      </w:r>
      <w:r w:rsidR="0013119C">
        <w:t>a határozati javaslatot</w:t>
      </w:r>
      <w:r>
        <w:t xml:space="preserve"> szavazásra bocsátotta.</w:t>
      </w:r>
    </w:p>
    <w:p w:rsidR="00453881" w:rsidRDefault="00453881" w:rsidP="0099685F">
      <w:pPr>
        <w:pStyle w:val="Listaszerbekezds1"/>
        <w:ind w:left="0"/>
        <w:jc w:val="both"/>
      </w:pPr>
    </w:p>
    <w:p w:rsidR="0099685F" w:rsidRDefault="0099685F" w:rsidP="0099685F">
      <w:pPr>
        <w:pStyle w:val="Listaszerbekezds1"/>
        <w:ind w:left="0"/>
        <w:jc w:val="both"/>
      </w:pPr>
      <w:r>
        <w:t>A Pénzügyi Bizott</w:t>
      </w:r>
      <w:r w:rsidR="0082217B">
        <w:t xml:space="preserve">ság </w:t>
      </w:r>
      <w:r w:rsidR="00D30724">
        <w:t>6</w:t>
      </w:r>
      <w:r w:rsidR="003F6503">
        <w:t xml:space="preserve"> igen, 0</w:t>
      </w:r>
      <w:r>
        <w:t xml:space="preserve"> nem, 0 tartózkodás mellett az alábbi határozatot hozta:</w:t>
      </w:r>
    </w:p>
    <w:p w:rsidR="0099685F" w:rsidRDefault="0099685F" w:rsidP="0099685F">
      <w:pPr>
        <w:jc w:val="both"/>
        <w:rPr>
          <w:b/>
          <w:u w:val="single"/>
        </w:rPr>
      </w:pPr>
      <w:bookmarkStart w:id="0" w:name="_Hlk494808874"/>
    </w:p>
    <w:p w:rsidR="0099685F" w:rsidRDefault="00CC02A6" w:rsidP="0099685F">
      <w:pPr>
        <w:ind w:left="708"/>
        <w:jc w:val="both"/>
      </w:pPr>
      <w:r>
        <w:rPr>
          <w:b/>
          <w:u w:val="single"/>
        </w:rPr>
        <w:t>114</w:t>
      </w:r>
      <w:r w:rsidR="00FF777E">
        <w:rPr>
          <w:b/>
          <w:u w:val="single"/>
        </w:rPr>
        <w:t>/2017. (X</w:t>
      </w:r>
      <w:r w:rsidR="00D30724">
        <w:rPr>
          <w:b/>
          <w:u w:val="single"/>
        </w:rPr>
        <w:t>I</w:t>
      </w:r>
      <w:r w:rsidR="00FF777E">
        <w:rPr>
          <w:b/>
          <w:u w:val="single"/>
        </w:rPr>
        <w:t xml:space="preserve">. </w:t>
      </w:r>
      <w:r w:rsidR="00D30724">
        <w:rPr>
          <w:b/>
          <w:u w:val="single"/>
        </w:rPr>
        <w:t>29</w:t>
      </w:r>
      <w:r w:rsidR="0099685F">
        <w:rPr>
          <w:b/>
          <w:u w:val="single"/>
        </w:rPr>
        <w:t>.) Pénzügyi Bizottsági Határozat</w:t>
      </w:r>
    </w:p>
    <w:p w:rsidR="0099685F" w:rsidRDefault="0099685F" w:rsidP="0099685F">
      <w:pPr>
        <w:tabs>
          <w:tab w:val="left" w:pos="0"/>
        </w:tabs>
        <w:ind w:left="708"/>
        <w:jc w:val="both"/>
      </w:pPr>
      <w:r>
        <w:tab/>
        <w:t>A Pénzügyi Bizottság</w:t>
      </w:r>
      <w:r>
        <w:rPr>
          <w:rFonts w:eastAsia="SimSun"/>
          <w:lang w:eastAsia="hi-IN" w:bidi="hi-IN"/>
        </w:rPr>
        <w:t xml:space="preserve"> </w:t>
      </w:r>
      <w:r w:rsidR="00D30724" w:rsidRPr="00BE51AE">
        <w:rPr>
          <w:lang w:eastAsia="hu-HU"/>
        </w:rPr>
        <w:t>az Önkormányzat költségvetéséről szóló 2/2017 (II. 10.) önkormányzati rendelet módosításá</w:t>
      </w:r>
      <w:r w:rsidR="00D30724">
        <w:rPr>
          <w:lang w:eastAsia="hu-HU"/>
        </w:rPr>
        <w:t>t</w:t>
      </w:r>
      <w:r w:rsidR="00BF01D5">
        <w:rPr>
          <w:rFonts w:eastAsia="SimSun"/>
          <w:lang w:eastAsia="hi-IN" w:bidi="hi-IN"/>
        </w:rPr>
        <w:t xml:space="preserve"> támogatja</w:t>
      </w:r>
      <w:r w:rsidRPr="001308E7">
        <w:rPr>
          <w:lang w:eastAsia="hu-HU"/>
        </w:rPr>
        <w:t xml:space="preserve"> </w:t>
      </w:r>
      <w:r>
        <w:rPr>
          <w:rFonts w:eastAsia="Calibri"/>
          <w:lang w:eastAsia="ar-SA"/>
        </w:rPr>
        <w:t>és a Képviselő-testületnek elfogadásra javasolja.</w:t>
      </w:r>
    </w:p>
    <w:p w:rsidR="0099685F" w:rsidRDefault="0099685F" w:rsidP="0099685F">
      <w:pPr>
        <w:ind w:left="708"/>
        <w:jc w:val="both"/>
      </w:pPr>
      <w:r>
        <w:rPr>
          <w:b/>
          <w:u w:val="single"/>
        </w:rPr>
        <w:t>Határidő:</w:t>
      </w:r>
      <w:r w:rsidR="00AC6027">
        <w:t xml:space="preserve"> 2017. </w:t>
      </w:r>
      <w:r w:rsidR="00D30724">
        <w:t>november 30.</w:t>
      </w:r>
    </w:p>
    <w:p w:rsidR="0099685F" w:rsidRDefault="0099685F" w:rsidP="0099685F">
      <w:pPr>
        <w:pStyle w:val="Listaszerbekezds1"/>
        <w:ind w:left="0"/>
        <w:jc w:val="both"/>
      </w:pPr>
      <w:r>
        <w:rPr>
          <w:bCs/>
        </w:rPr>
        <w:tab/>
      </w:r>
      <w:r>
        <w:rPr>
          <w:b/>
          <w:bCs/>
          <w:u w:val="single"/>
        </w:rPr>
        <w:t>Felelős:</w:t>
      </w:r>
      <w:r>
        <w:rPr>
          <w:bCs/>
        </w:rPr>
        <w:t xml:space="preserve"> Nagy Sándor bizottsági elnök</w:t>
      </w:r>
    </w:p>
    <w:bookmarkEnd w:id="0"/>
    <w:p w:rsidR="0099685F" w:rsidRDefault="0099685F" w:rsidP="0099685F">
      <w:pPr>
        <w:jc w:val="both"/>
      </w:pPr>
    </w:p>
    <w:p w:rsidR="00BF01D5" w:rsidRPr="00BF01D5" w:rsidRDefault="00BF01D5" w:rsidP="0099685F">
      <w:pPr>
        <w:jc w:val="both"/>
      </w:pPr>
      <w:r>
        <w:rPr>
          <w:b/>
          <w:u w:val="single"/>
        </w:rPr>
        <w:t>2. Napirend:</w:t>
      </w:r>
      <w:r>
        <w:t xml:space="preserve"> </w:t>
      </w:r>
      <w:r w:rsidR="002B5AEA" w:rsidRPr="00BE51AE">
        <w:rPr>
          <w:lang w:eastAsia="hu-HU"/>
        </w:rPr>
        <w:t>Tájékoztató az Önkormányzat 2017. évi III. negyedévi gazdálkodásáról</w:t>
      </w:r>
    </w:p>
    <w:p w:rsidR="00BF01D5" w:rsidRDefault="00BF01D5" w:rsidP="0099685F">
      <w:pPr>
        <w:jc w:val="both"/>
      </w:pPr>
    </w:p>
    <w:p w:rsidR="00BF01D5" w:rsidRDefault="00A023D9" w:rsidP="0099685F">
      <w:pPr>
        <w:jc w:val="both"/>
      </w:pPr>
      <w:r>
        <w:rPr>
          <w:b/>
        </w:rPr>
        <w:t>Dézsi Ferencné pénzügyi irodavezető</w:t>
      </w:r>
      <w:r>
        <w:t xml:space="preserve"> szóban hozzátette, hogy bevételi és kiadási oldalon is a teljesítések elmaradnak az időarányosnak mondható szinttől</w:t>
      </w:r>
      <w:r w:rsidR="00816EE0">
        <w:t>.  A költségvetésbe beépített pályázatok kapcsán bevételek már realizálódtak, azonban kiadás a pályázatok többségéhez még nem tartozik. Ezen okok miatt a beszámolóban a teljesítések a módosított előirányzatokhoz viszonyítva jelentősen elmaradnak az időarányosnak mondható 75%-os szinttől.</w:t>
      </w:r>
    </w:p>
    <w:p w:rsidR="00816EE0" w:rsidRDefault="00816EE0" w:rsidP="0099685F">
      <w:pPr>
        <w:jc w:val="both"/>
      </w:pPr>
    </w:p>
    <w:p w:rsidR="00816EE0" w:rsidRPr="00123E78" w:rsidRDefault="00123E78" w:rsidP="0099685F">
      <w:pPr>
        <w:jc w:val="both"/>
      </w:pPr>
      <w:r>
        <w:rPr>
          <w:b/>
        </w:rPr>
        <w:t xml:space="preserve">Nagy Sándor </w:t>
      </w:r>
      <w:r>
        <w:t>kiegészítésében elmondta, hogy a költségvetés módosítására, illetve a tájékoztatóra vonatkozóan is egy rendkívül alapos</w:t>
      </w:r>
      <w:r w:rsidR="00BC37B1">
        <w:t>an előkészített előterjesztést olvashattak a Bizottság tagjai. A Pénzügyi Bizottság nevében köszönetét fejezte ki a Pénzügyi Iroda előkészítő munkájáért.</w:t>
      </w:r>
    </w:p>
    <w:p w:rsidR="00A364E9" w:rsidRDefault="00A364E9" w:rsidP="0099685F">
      <w:pPr>
        <w:jc w:val="both"/>
      </w:pPr>
    </w:p>
    <w:p w:rsidR="00BC37B1" w:rsidRDefault="00BC37B1" w:rsidP="00BC37B1">
      <w:pPr>
        <w:pStyle w:val="Listaszerbekezds1"/>
        <w:ind w:left="0"/>
        <w:jc w:val="both"/>
      </w:pPr>
      <w:r>
        <w:t>Az előterjesztéssel kapcsolatban további hozzászólás, észrevétel, vélemény nem érkezett, ezért a levezető elnök a határozati javaslatot szavazásra bocsátotta.</w:t>
      </w:r>
    </w:p>
    <w:p w:rsidR="00BC37B1" w:rsidRDefault="00BC37B1" w:rsidP="00BC37B1">
      <w:pPr>
        <w:pStyle w:val="Listaszerbekezds1"/>
        <w:ind w:left="0"/>
        <w:jc w:val="both"/>
      </w:pPr>
    </w:p>
    <w:p w:rsidR="00BC37B1" w:rsidRDefault="00BC37B1" w:rsidP="00BC37B1">
      <w:pPr>
        <w:pStyle w:val="Listaszerbekezds1"/>
        <w:ind w:left="0"/>
        <w:jc w:val="both"/>
      </w:pPr>
      <w:r>
        <w:t>A Pénzügyi Bizottság 6 igen, 0 nem, 0 tartózkodás mellett az alábbi határozatot hozta:</w:t>
      </w:r>
    </w:p>
    <w:p w:rsidR="00BC37B1" w:rsidRDefault="00BC37B1" w:rsidP="00BC37B1">
      <w:pPr>
        <w:jc w:val="both"/>
        <w:rPr>
          <w:b/>
          <w:u w:val="single"/>
        </w:rPr>
      </w:pPr>
    </w:p>
    <w:p w:rsidR="00BC37B1" w:rsidRDefault="00CC02A6" w:rsidP="00BC37B1">
      <w:pPr>
        <w:ind w:left="708"/>
        <w:jc w:val="both"/>
      </w:pPr>
      <w:r>
        <w:rPr>
          <w:b/>
          <w:u w:val="single"/>
        </w:rPr>
        <w:t>115</w:t>
      </w:r>
      <w:r w:rsidR="00BC37B1">
        <w:rPr>
          <w:b/>
          <w:u w:val="single"/>
        </w:rPr>
        <w:t>/2017. (XI. 29.) Pénzügyi Bizottsági Határozat</w:t>
      </w:r>
    </w:p>
    <w:p w:rsidR="00BC37B1" w:rsidRDefault="00BC37B1" w:rsidP="00BC37B1">
      <w:pPr>
        <w:tabs>
          <w:tab w:val="left" w:pos="0"/>
        </w:tabs>
        <w:ind w:left="708"/>
        <w:jc w:val="both"/>
      </w:pPr>
      <w:r>
        <w:tab/>
        <w:t>A Pénzügyi Bizottság</w:t>
      </w:r>
      <w:r>
        <w:rPr>
          <w:rFonts w:eastAsia="SimSun"/>
          <w:lang w:eastAsia="hi-IN" w:bidi="hi-IN"/>
        </w:rPr>
        <w:t xml:space="preserve"> </w:t>
      </w:r>
      <w:r w:rsidR="00D850FD" w:rsidRPr="00D850FD">
        <w:t>az Önkormányzat 2017. III. negyedéves gazdálkodásáról szóló tájékoztató</w:t>
      </w:r>
      <w:r w:rsidR="00D850FD">
        <w:t xml:space="preserve"> elfogadását</w:t>
      </w:r>
      <w:r w:rsidR="00D850FD" w:rsidRPr="00D850FD">
        <w:t xml:space="preserve"> az 1., 2., 2/a/I., 2/a/II., 2/b. és 3. számú mellékletek szerint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BC37B1" w:rsidRDefault="00BC37B1" w:rsidP="00BC37B1">
      <w:pPr>
        <w:ind w:left="708"/>
        <w:jc w:val="both"/>
      </w:pPr>
      <w:r>
        <w:rPr>
          <w:b/>
          <w:u w:val="single"/>
        </w:rPr>
        <w:t>Határidő:</w:t>
      </w:r>
      <w:r>
        <w:t xml:space="preserve"> 2017. november 30.</w:t>
      </w:r>
    </w:p>
    <w:p w:rsidR="00A364E9" w:rsidRDefault="00BC37B1" w:rsidP="00BC37B1">
      <w:pPr>
        <w:jc w:val="both"/>
      </w:pPr>
      <w:r>
        <w:rPr>
          <w:bCs/>
        </w:rPr>
        <w:tab/>
      </w:r>
      <w:r>
        <w:rPr>
          <w:b/>
          <w:bCs/>
          <w:u w:val="single"/>
        </w:rPr>
        <w:t>Felelős:</w:t>
      </w:r>
      <w:r>
        <w:rPr>
          <w:bCs/>
        </w:rPr>
        <w:t xml:space="preserve"> Nagy Sándor bizottsági elnök</w:t>
      </w:r>
    </w:p>
    <w:p w:rsidR="00A364E9" w:rsidRDefault="00A364E9" w:rsidP="0099685F">
      <w:pPr>
        <w:jc w:val="both"/>
      </w:pPr>
    </w:p>
    <w:p w:rsidR="00BF01D5" w:rsidRPr="0082217B" w:rsidRDefault="0082217B" w:rsidP="0099685F">
      <w:pPr>
        <w:jc w:val="both"/>
      </w:pPr>
      <w:r>
        <w:rPr>
          <w:b/>
          <w:u w:val="single"/>
        </w:rPr>
        <w:t>3. Napirend:</w:t>
      </w:r>
      <w:r>
        <w:t xml:space="preserve"> </w:t>
      </w:r>
      <w:r w:rsidR="005F1D00" w:rsidRPr="00BE51AE">
        <w:rPr>
          <w:rFonts w:eastAsia="SimSun"/>
          <w:lang w:bidi="hi-IN"/>
        </w:rPr>
        <w:t>Előterjesztés a nevelési, oktatási, szociális intézményekben alkalmazandó intézményi térítési díjakról szóló 6/2017. (III. 31.) önkormányzati rendelet módosításáról</w:t>
      </w:r>
    </w:p>
    <w:p w:rsidR="00BF01D5" w:rsidRDefault="00BF01D5" w:rsidP="0099685F">
      <w:pPr>
        <w:jc w:val="both"/>
      </w:pPr>
    </w:p>
    <w:p w:rsidR="005F1D00" w:rsidRDefault="00E97CDB" w:rsidP="005F1D00">
      <w:pPr>
        <w:jc w:val="both"/>
      </w:pPr>
      <w:r>
        <w:rPr>
          <w:b/>
        </w:rPr>
        <w:t xml:space="preserve">Muraközi István polgármester </w:t>
      </w:r>
      <w:r w:rsidR="000E1CA9">
        <w:t xml:space="preserve">hozzátette, hogy </w:t>
      </w:r>
      <w:r w:rsidR="00F25EB9">
        <w:t>nem a Berettyóújfaluban, hanem a Csökmőn alkalmazandó térítési díjakról kell dönteni. Ennek oka, hogy a tervek szerint 2018. január 1-től a BSZSZK fogja biztosítani Csökmőn az előterjesztésben felsorolt ellátásokat. Csökmő korábban a szeghalmi kistérséghez tartozott, azonban a jövőben a BÖTKT keretén belül kerülnének ellátásra ezek a feladatok.</w:t>
      </w:r>
      <w:r w:rsidR="0002456A">
        <w:t xml:space="preserve"> Jogszabályi előírások alapján az intézményei térítési díjakról a központi település képviselő-testülete alkot rendeletet. </w:t>
      </w:r>
      <w:r w:rsidR="008F0F16">
        <w:t xml:space="preserve">A rendelet-módosításban szereplő térítési díjak egytől-egyig Csökmőre vonatkoznak. </w:t>
      </w:r>
      <w:r w:rsidR="006A0919">
        <w:t>Az intézményi térítési díj nem haladhatja meg a szolgáltatás önköltségét. Az így elfogadott térítési díj jóval alacsonyabb, mint a jogszabály szerint meghatározott díj</w:t>
      </w:r>
      <w:r w:rsidR="00CD6032">
        <w:t xml:space="preserve">, illetve </w:t>
      </w:r>
      <w:r w:rsidR="00CD6032">
        <w:lastRenderedPageBreak/>
        <w:t>alacsonyabb, mint amit jelenleg kell fizetni a szolgáltatást igénybe vevőknek a mostani társulásnál.</w:t>
      </w:r>
      <w:r w:rsidR="007F014C">
        <w:t xml:space="preserve"> A társulást alkotó valamennyi településnek minősített többséggel el kell fogadnia Csökmő társuláshoz történő csatlakozását, illetve a jelenlegi társulás minden településének szintén döntést kell hoznia minősített többséggel Csökmő kilépéséről.</w:t>
      </w:r>
    </w:p>
    <w:p w:rsidR="005F1D00" w:rsidRDefault="005F1D00" w:rsidP="005F1D00">
      <w:pPr>
        <w:jc w:val="both"/>
      </w:pPr>
    </w:p>
    <w:p w:rsidR="00A45BE6" w:rsidRDefault="00A45BE6" w:rsidP="00A45BE6">
      <w:pPr>
        <w:pStyle w:val="Listaszerbekezds1"/>
        <w:ind w:left="0"/>
        <w:jc w:val="both"/>
      </w:pPr>
      <w:r>
        <w:t>Az előterjesztéssel kapcsolatban további hozzászólás, észrevétel, vélemény nem érkezett, ezért a levezető elnök a határozati javaslatot szavazásra bocsátotta.</w:t>
      </w:r>
    </w:p>
    <w:p w:rsidR="00A45BE6" w:rsidRDefault="00A45BE6" w:rsidP="00A45BE6">
      <w:pPr>
        <w:pStyle w:val="Listaszerbekezds1"/>
        <w:ind w:left="0"/>
        <w:jc w:val="both"/>
      </w:pPr>
    </w:p>
    <w:p w:rsidR="00A45BE6" w:rsidRDefault="00A45BE6" w:rsidP="00A45BE6">
      <w:pPr>
        <w:pStyle w:val="Listaszerbekezds1"/>
        <w:ind w:left="0"/>
        <w:jc w:val="both"/>
      </w:pPr>
      <w:r>
        <w:t>A Pénzügyi Bizottság 6 igen, 0 nem, 0 tartózkodás mellett az alábbi határozatot hozta:</w:t>
      </w:r>
    </w:p>
    <w:p w:rsidR="00A45BE6" w:rsidRDefault="00A45BE6" w:rsidP="00A45BE6">
      <w:pPr>
        <w:jc w:val="both"/>
        <w:rPr>
          <w:b/>
          <w:u w:val="single"/>
        </w:rPr>
      </w:pPr>
    </w:p>
    <w:p w:rsidR="00A45BE6" w:rsidRDefault="00CC02A6" w:rsidP="00A45BE6">
      <w:pPr>
        <w:ind w:left="708"/>
        <w:jc w:val="both"/>
      </w:pPr>
      <w:r>
        <w:rPr>
          <w:b/>
          <w:u w:val="single"/>
        </w:rPr>
        <w:t>116</w:t>
      </w:r>
      <w:r w:rsidR="00A45BE6">
        <w:rPr>
          <w:b/>
          <w:u w:val="single"/>
        </w:rPr>
        <w:t>/2017. (XI. 29.) Pénzügyi Bizottsági Határozat</w:t>
      </w:r>
    </w:p>
    <w:p w:rsidR="00A45BE6" w:rsidRDefault="00A45BE6" w:rsidP="00A45BE6">
      <w:pPr>
        <w:tabs>
          <w:tab w:val="left" w:pos="0"/>
        </w:tabs>
        <w:ind w:left="708"/>
        <w:jc w:val="both"/>
      </w:pPr>
      <w:r>
        <w:tab/>
        <w:t>A Pénzügyi Bizottság</w:t>
      </w:r>
      <w:r>
        <w:rPr>
          <w:rFonts w:eastAsia="SimSun"/>
          <w:lang w:eastAsia="hi-IN" w:bidi="hi-IN"/>
        </w:rPr>
        <w:t xml:space="preserve"> </w:t>
      </w:r>
      <w:r w:rsidR="00C6474D" w:rsidRPr="00BE51AE">
        <w:rPr>
          <w:rFonts w:eastAsia="SimSun"/>
          <w:lang w:bidi="hi-IN"/>
        </w:rPr>
        <w:t>a nevelési, oktatási, szociális intézményekben alkalmazandó intézményi térítési díjakról szóló 6/2017. (III. 31.) önkormányzati rendelet módosításá</w:t>
      </w:r>
      <w:r w:rsidR="00C6474D">
        <w:rPr>
          <w:rFonts w:eastAsia="SimSun"/>
          <w:lang w:bidi="hi-IN"/>
        </w:rPr>
        <w:t>t</w:t>
      </w:r>
      <w:r w:rsidRPr="00D850FD">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A45BE6" w:rsidRDefault="00A45BE6" w:rsidP="00A45BE6">
      <w:pPr>
        <w:ind w:left="708"/>
        <w:jc w:val="both"/>
      </w:pPr>
      <w:r>
        <w:rPr>
          <w:b/>
          <w:u w:val="single"/>
        </w:rPr>
        <w:t>Határidő:</w:t>
      </w:r>
      <w:r>
        <w:t xml:space="preserve"> 2017. november 30.</w:t>
      </w:r>
    </w:p>
    <w:p w:rsidR="005F1D00" w:rsidRDefault="00A45BE6" w:rsidP="00A45BE6">
      <w:pPr>
        <w:jc w:val="both"/>
      </w:pPr>
      <w:r>
        <w:rPr>
          <w:bCs/>
        </w:rPr>
        <w:tab/>
      </w:r>
      <w:r>
        <w:rPr>
          <w:b/>
          <w:bCs/>
          <w:u w:val="single"/>
        </w:rPr>
        <w:t>Felelős:</w:t>
      </w:r>
      <w:r>
        <w:rPr>
          <w:bCs/>
        </w:rPr>
        <w:t xml:space="preserve"> Nagy Sándor bizottsági elnök</w:t>
      </w:r>
    </w:p>
    <w:p w:rsidR="005F1D00" w:rsidRDefault="005F1D00" w:rsidP="005F1D00">
      <w:pPr>
        <w:jc w:val="both"/>
      </w:pPr>
    </w:p>
    <w:p w:rsidR="005F1D00" w:rsidRPr="00C6474D" w:rsidRDefault="00C6474D" w:rsidP="005F1D00">
      <w:pPr>
        <w:jc w:val="both"/>
      </w:pPr>
      <w:r>
        <w:rPr>
          <w:b/>
          <w:u w:val="single"/>
        </w:rPr>
        <w:t>4. Napirend:</w:t>
      </w:r>
      <w:r>
        <w:t xml:space="preserve"> </w:t>
      </w:r>
      <w:r w:rsidRPr="00BE51AE">
        <w:rPr>
          <w:rFonts w:eastAsia="SimSun" w:cs="Mangal"/>
          <w:lang w:bidi="hi-IN"/>
        </w:rPr>
        <w:t xml:space="preserve">Előterjesztés </w:t>
      </w:r>
      <w:r w:rsidRPr="00BE51AE">
        <w:t>Berettyóújfalu város közigazgatási területén helyi, autóbusszal végzett menetrend szerinti személyszállítás közszolgáltatási szerződés keretében történő ellátása tárgyú pályázat eredményének megállapításáról és közszolgáltatási szerződés elfogadásáról</w:t>
      </w:r>
    </w:p>
    <w:p w:rsidR="005F1D00" w:rsidRDefault="005F1D00" w:rsidP="005F1D00">
      <w:pPr>
        <w:jc w:val="both"/>
      </w:pPr>
    </w:p>
    <w:p w:rsidR="005F1D00" w:rsidRDefault="002616A6" w:rsidP="005F1D00">
      <w:pPr>
        <w:jc w:val="both"/>
      </w:pPr>
      <w:r>
        <w:rPr>
          <w:b/>
        </w:rPr>
        <w:t>Dr. Körtvélyesi Viktor jegyző</w:t>
      </w:r>
      <w:r>
        <w:t xml:space="preserve"> kiegészítésében elmondta, hogy </w:t>
      </w:r>
      <w:r w:rsidR="001B69FE">
        <w:t xml:space="preserve">a helyi autóbuszos közlekedésre vonatkozó pályázat megjelent két országos napilapban, illetve a hivatalos értesítőben is. Az eljárás nyílt eljárás keretében került lefolytatásra. </w:t>
      </w:r>
      <w:r w:rsidR="001F0760">
        <w:t xml:space="preserve">A beadási határidő november 13-a volt, mely időpontig három pályázó nyújtott be ajánlatot. </w:t>
      </w:r>
      <w:r w:rsidR="004A4C72">
        <w:t xml:space="preserve">Az ajánlatok teljes egészében megküldésre kerültek a Bizottság tagjainak részére. A pályázati kiírásban súlyozással adott meg az Önkormányzat öt bírálati szempontot. Az előterjesztéshez csatolt táblázatban, illetve a szöveges részben is olvasható a pontozás menete. </w:t>
      </w:r>
      <w:r w:rsidR="009C7307">
        <w:t xml:space="preserve">Ezek alapján az N-R-A Busz Kft., egy kecskeméti székhelyű cég ajánlata tekinthető összességében a legelőnyösebbnek. </w:t>
      </w:r>
      <w:r w:rsidR="005A37E2">
        <w:t>Az N-R-A Busz Kft. ajánlata esetében hiánypótlás</w:t>
      </w:r>
      <w:r w:rsidR="009340DC">
        <w:t>ra volt szükség, mivel első körben a személyszállítási engedélyt nem hitelesített másolatban nyújtották be. A hiányosságot határidőben pótolták. Az előterjesztés mellékletét képezi a közszolgáltatási szerződés, melyről a 2. számú határozati javaslatban lehet dönteni, ha az 1. számú határozati javaslat elfogadását támogatja a Bizottság. A szerződés megkötésére a képviselő-testület adhat felhatalmazást.</w:t>
      </w:r>
    </w:p>
    <w:p w:rsidR="00F34543" w:rsidRDefault="00F34543" w:rsidP="005F1D00">
      <w:pPr>
        <w:jc w:val="both"/>
      </w:pPr>
    </w:p>
    <w:p w:rsidR="00F34543" w:rsidRDefault="00F34543" w:rsidP="005F1D00">
      <w:pPr>
        <w:jc w:val="both"/>
      </w:pPr>
      <w:r>
        <w:rPr>
          <w:b/>
        </w:rPr>
        <w:t xml:space="preserve">Hagymási Gyula </w:t>
      </w:r>
      <w:r>
        <w:t xml:space="preserve">örömét fejezte ki, hogy többen is láttak fantáziát ebben a vállalkozási tevékenységben. Kérdést tett fel arra vonatkozóan, hogy azok az időpontok, melyek a menetrendben vannak, csak tervezetek, vagy esetleg már elfogadásra kerültek? </w:t>
      </w:r>
      <w:r w:rsidR="003D4D06">
        <w:t>Az 1. számú menetrend</w:t>
      </w:r>
      <w:r w:rsidR="00004789">
        <w:t xml:space="preserve"> szerinti járat iskolai előadási napokon</w:t>
      </w:r>
      <w:r w:rsidR="003D4D06">
        <w:t xml:space="preserve"> a Honvéd utca, illetve az autóbuszállomás között közleked</w:t>
      </w:r>
      <w:r w:rsidR="00004789">
        <w:t xml:space="preserve">ik. </w:t>
      </w:r>
      <w:r w:rsidR="0055456A">
        <w:t>Kérdést tett fel arra vonatkozóan, hogy a menetrend az iskolával egyeztetve lett, vagy esetleg lehet még ezen változtatni?</w:t>
      </w:r>
      <w:r w:rsidR="00C046B7">
        <w:t xml:space="preserve"> Véleménye szerint, ha van lehetőség a menetrend alakítására, akkor a 15:40-es időpontot érdemes lenne átgondolni</w:t>
      </w:r>
      <w:r w:rsidR="0067263E">
        <w:t>, mert ezt az időpontot későinek érzi.</w:t>
      </w:r>
    </w:p>
    <w:p w:rsidR="0067263E" w:rsidRDefault="0067263E" w:rsidP="005F1D00">
      <w:pPr>
        <w:jc w:val="both"/>
      </w:pPr>
    </w:p>
    <w:p w:rsidR="0067263E" w:rsidRDefault="0067263E" w:rsidP="005F1D00">
      <w:pPr>
        <w:jc w:val="both"/>
      </w:pPr>
      <w:r>
        <w:rPr>
          <w:b/>
        </w:rPr>
        <w:t>Dr. Körtvélyesi Viktor jegyző</w:t>
      </w:r>
      <w:r>
        <w:t xml:space="preserve"> válaszában elmondta, hogy a menetrend abszolút rugalmas, lehet rajta változtatni, illetve ez a menetrend egy 2011. évi menetrend, amikor még volt helyi autóbusz közlekedés a városban. Mintaként ezt a menetrendet tudták megadni a vállalkozónak.</w:t>
      </w:r>
    </w:p>
    <w:p w:rsidR="0067263E" w:rsidRDefault="0067263E" w:rsidP="005F1D00">
      <w:pPr>
        <w:jc w:val="both"/>
      </w:pPr>
    </w:p>
    <w:p w:rsidR="0067263E" w:rsidRPr="0067263E" w:rsidRDefault="0067263E" w:rsidP="005F1D00">
      <w:pPr>
        <w:jc w:val="both"/>
      </w:pPr>
      <w:r>
        <w:rPr>
          <w:b/>
        </w:rPr>
        <w:lastRenderedPageBreak/>
        <w:t>Muraközi István polgármester</w:t>
      </w:r>
      <w:r>
        <w:t xml:space="preserve"> kiegészítésében hozzátette, hogy </w:t>
      </w:r>
      <w:r w:rsidR="00AE3127">
        <w:t>a menetrend véleménye szerint is alakítható. A menetrend csak a járatsűrűséget szemléltette, hogy a vállalkozó számolni tudjon, illetve lássa, hogy milyen sűrűséggel, milyen időpontokban kellene járatokat indítania.</w:t>
      </w:r>
      <w:r w:rsidR="00533D03">
        <w:t xml:space="preserve"> </w:t>
      </w:r>
    </w:p>
    <w:p w:rsidR="005F1D00" w:rsidRDefault="005F1D00" w:rsidP="005F1D00">
      <w:pPr>
        <w:jc w:val="both"/>
      </w:pPr>
    </w:p>
    <w:p w:rsidR="005F1D00" w:rsidRDefault="008A0591" w:rsidP="005F1D00">
      <w:pPr>
        <w:jc w:val="both"/>
      </w:pPr>
      <w:r>
        <w:rPr>
          <w:b/>
        </w:rPr>
        <w:t>Szántai László</w:t>
      </w:r>
      <w:r>
        <w:t xml:space="preserve"> </w:t>
      </w:r>
      <w:r w:rsidR="00DB09B5">
        <w:t xml:space="preserve">szóban elmondta, hogy mielőtt kifejtené véleményét az előterjesztés kapcsán, a szavazásban nem kíván részt venni, mert az az indikatív ajánlat, amit egy korábbi Képviselő-testületi ülésen átnyújtott polgármester úrnak, </w:t>
      </w:r>
      <w:r w:rsidR="00CA4B2F">
        <w:t>annak a készítésében egy olyan szakember volt segítségére, aki most pályázott. Nem szeretné, ha bármilyen negatív kicsengése lenne a dolognak,</w:t>
      </w:r>
      <w:r w:rsidR="0050227A">
        <w:t xml:space="preserve"> ezért kérte annak tudomásulvételét, hogy a szavazásban nem kíván részt venni.</w:t>
      </w:r>
      <w:r w:rsidR="0025792C">
        <w:t xml:space="preserve"> Az előterjesztéssel kapcsolatban elmondta, hogy</w:t>
      </w:r>
      <w:r w:rsidR="007A3E32">
        <w:t xml:space="preserve"> amikor először megnézte, az egyértelműen látszott, a Volán ajánlata egyből kiesett, mert aki 34 millió Ft támogatást kér </w:t>
      </w:r>
      <w:r w:rsidR="008E1BD0">
        <w:t>három</w:t>
      </w:r>
      <w:r w:rsidR="007A3E32">
        <w:t xml:space="preserve"> évre, azzal nincs miről tárgyalni. </w:t>
      </w:r>
      <w:r w:rsidR="008E1BD0">
        <w:t xml:space="preserve">Ezen kívül két versenyképes pályázat maradt, melyek közül kimagaslóan jobb ajánlata van az N-R-A Busz Kft.-nek. </w:t>
      </w:r>
      <w:r w:rsidR="00012EA5">
        <w:t>Elmondta továbbá, hogy megnézte a 2011. évre vonatkozó statisztikai adatokat az utaslétszámra vonatkozóan, illetve utánanézett, hogy milyen állami támogatásokat lehet igénybe venni. Ezek alapján nagyjából 10-11 millió Ft éves nettó árbevételre tud szert tenni a cég, ugyanakkor, ha az éves bérköltséget és üzemanyagköltséget is megnézi, akkor azok nagyjából ekkora összeget tesznek ki. Ezek a tények elgondolkodtat</w:t>
      </w:r>
      <w:r w:rsidR="00A5127E">
        <w:t>t</w:t>
      </w:r>
      <w:r w:rsidR="00012EA5">
        <w:t>ák</w:t>
      </w:r>
      <w:r w:rsidR="00A5127E">
        <w:t xml:space="preserve">, ezért felhívta a törökszentmiklósi önkormányzatot, </w:t>
      </w:r>
      <w:r w:rsidR="00BF22AC">
        <w:t>ott pedig</w:t>
      </w:r>
      <w:r w:rsidR="00A5127E">
        <w:t xml:space="preserve"> azt mondták, hogy maximálisan meg vannak elégedve a céggel.</w:t>
      </w:r>
      <w:r w:rsidR="00BF22AC">
        <w:t xml:space="preserve"> Rugalmasan kezelik a menetrendeket, ha szükséges az önkormányzat részéről</w:t>
      </w:r>
      <w:r w:rsidR="000D23D6">
        <w:t xml:space="preserve"> egy módosítás</w:t>
      </w:r>
      <w:r w:rsidR="00353A04">
        <w:t xml:space="preserve">, akkor meg tudják oldani, járatkimaradások nem nagyon vannak. </w:t>
      </w:r>
      <w:r w:rsidR="005A59CA">
        <w:t>Ezek olyan pozitív benyomások voltak, amelyek azt mondatják, hogy adni kell ennek a cégnek egy esélyt, hogy megmutathassa mit tud.</w:t>
      </w:r>
      <w:r w:rsidR="005D45E3">
        <w:t xml:space="preserve"> Ezen kívül az alábbiakra hívta fel a figyelmet:</w:t>
      </w:r>
    </w:p>
    <w:p w:rsidR="005D45E3" w:rsidRDefault="005D45E3" w:rsidP="005F1D00">
      <w:pPr>
        <w:jc w:val="both"/>
      </w:pPr>
      <w:r>
        <w:t>- Honvéd utca szerepel a menetrendben, ugyanakkor véleménye szerint célszerű lenn</w:t>
      </w:r>
      <w:r w:rsidR="009E5FA3">
        <w:t>e</w:t>
      </w:r>
      <w:r>
        <w:t xml:space="preserve"> ezt Tesco-ra változtatni,</w:t>
      </w:r>
    </w:p>
    <w:p w:rsidR="005D45E3" w:rsidRPr="008A0591" w:rsidRDefault="005D45E3" w:rsidP="005F1D00">
      <w:pPr>
        <w:jc w:val="both"/>
      </w:pPr>
      <w:r>
        <w:t xml:space="preserve">- </w:t>
      </w:r>
      <w:r w:rsidR="00F27984">
        <w:t>A szerződés tervezet VIII. fejezetében van leírva, hogy ha az önkormányzat 60 napon belül nem teljesíti az éves kifizetési kötelezettségét, akkor a cég felmondhatja a szerződést. Nincs benne a tervezetben az a határnap, ameddig az önkormányzatnak teljesítenie kell a kifizetési kötelezettségét.</w:t>
      </w:r>
    </w:p>
    <w:p w:rsidR="005F1D00" w:rsidRDefault="005F1D00" w:rsidP="005F1D00">
      <w:pPr>
        <w:jc w:val="both"/>
      </w:pPr>
    </w:p>
    <w:p w:rsidR="008B7C4B" w:rsidRDefault="008B7C4B" w:rsidP="008B7C4B">
      <w:pPr>
        <w:pStyle w:val="Listaszerbekezds1"/>
        <w:ind w:left="0"/>
        <w:jc w:val="both"/>
      </w:pPr>
      <w:r>
        <w:t>Az előterjesztéssel kapcsolatban további hozzászólás, észrevétel, vélemény nem érkezett, ezért a levezető elnök a határozati javaslato</w:t>
      </w:r>
      <w:r w:rsidR="00166B6D">
        <w:t>ka</w:t>
      </w:r>
      <w:r>
        <w:t>t szavazásra bocsátotta.</w:t>
      </w:r>
      <w:r w:rsidR="00DD69B8">
        <w:t xml:space="preserve"> Szántai László nem szavazott, így a szavazásban résztvevő Pénzügyi Bizottsági tagok száma 5 fő.</w:t>
      </w:r>
    </w:p>
    <w:p w:rsidR="008B7C4B" w:rsidRDefault="008B7C4B" w:rsidP="008B7C4B">
      <w:pPr>
        <w:pStyle w:val="Listaszerbekezds1"/>
        <w:ind w:left="0"/>
        <w:jc w:val="both"/>
      </w:pPr>
    </w:p>
    <w:p w:rsidR="008B7C4B" w:rsidRDefault="008B7C4B" w:rsidP="008B7C4B">
      <w:pPr>
        <w:pStyle w:val="Listaszerbekezds1"/>
        <w:ind w:left="0"/>
        <w:jc w:val="both"/>
      </w:pPr>
      <w:r>
        <w:t xml:space="preserve">A Pénzügyi Bizottság </w:t>
      </w:r>
      <w:r w:rsidR="00264AA9">
        <w:t>5</w:t>
      </w:r>
      <w:r>
        <w:t xml:space="preserve"> igen, 0 nem, 0 tartózkodás mellett az alábbi határozatot hozta:</w:t>
      </w:r>
    </w:p>
    <w:p w:rsidR="008B7C4B" w:rsidRDefault="008B7C4B" w:rsidP="008B7C4B">
      <w:pPr>
        <w:jc w:val="both"/>
        <w:rPr>
          <w:b/>
          <w:u w:val="single"/>
        </w:rPr>
      </w:pPr>
    </w:p>
    <w:p w:rsidR="008B7C4B" w:rsidRDefault="00CC02A6" w:rsidP="008B7C4B">
      <w:pPr>
        <w:ind w:left="708"/>
        <w:jc w:val="both"/>
      </w:pPr>
      <w:r>
        <w:rPr>
          <w:b/>
          <w:u w:val="single"/>
        </w:rPr>
        <w:t>117</w:t>
      </w:r>
      <w:r w:rsidR="008B7C4B">
        <w:rPr>
          <w:b/>
          <w:u w:val="single"/>
        </w:rPr>
        <w:t>/2017. (XI. 29.) Pénzügyi Bizottsági Határozat</w:t>
      </w:r>
    </w:p>
    <w:p w:rsidR="00F40186" w:rsidRPr="00D61EBF" w:rsidRDefault="008B7C4B" w:rsidP="00F40186">
      <w:pPr>
        <w:ind w:left="708" w:firstLine="12"/>
        <w:jc w:val="both"/>
      </w:pPr>
      <w:r>
        <w:t>A Pénzügyi Bizottság</w:t>
      </w:r>
      <w:r>
        <w:rPr>
          <w:rFonts w:eastAsia="SimSun"/>
          <w:lang w:eastAsia="hi-IN" w:bidi="hi-IN"/>
        </w:rPr>
        <w:t xml:space="preserve"> </w:t>
      </w:r>
      <w:r w:rsidRPr="00BE51AE">
        <w:rPr>
          <w:rFonts w:eastAsia="SimSun"/>
          <w:lang w:bidi="hi-IN"/>
        </w:rPr>
        <w:t>a</w:t>
      </w:r>
      <w:r w:rsidR="00F40186">
        <w:rPr>
          <w:rFonts w:eastAsia="SimSun"/>
          <w:lang w:bidi="hi-IN"/>
        </w:rPr>
        <w:t xml:space="preserve"> határozati javaslatot, mely szerint </w:t>
      </w:r>
      <w:bookmarkStart w:id="1" w:name="_Hlk499020367"/>
      <w:r w:rsidR="00F40186" w:rsidRPr="00D61EBF">
        <w:t>Berettyóújfalu Város Önkormányzata Képviselő-testülete</w:t>
      </w:r>
      <w:bookmarkEnd w:id="1"/>
      <w:r w:rsidR="00F40186" w:rsidRPr="00D61EBF">
        <w:t xml:space="preserve"> a személyszállítási szolgáltatásokról szóló 2012. évi XLI. törvény alapján kiírt, </w:t>
      </w:r>
      <w:bookmarkStart w:id="2" w:name="_Hlk499022508"/>
      <w:r w:rsidR="00F40186" w:rsidRPr="00D61EBF">
        <w:t>Berettyóújfalu város közigazgatási területén helyi, autóbusszal végzett menetrend szerinti személyszállítás közszolgáltatási szerződés keretében történő ellátására tárgyú pályázat</w:t>
      </w:r>
      <w:bookmarkEnd w:id="2"/>
      <w:r w:rsidR="00F40186" w:rsidRPr="00D61EBF">
        <w:t>ban megállapítja, hogy érvényes pályázatot az alábbi cégek nyújtottak be:</w:t>
      </w:r>
    </w:p>
    <w:p w:rsidR="00F40186" w:rsidRPr="00D61EBF" w:rsidRDefault="00F40186" w:rsidP="00F40186">
      <w:pPr>
        <w:jc w:val="both"/>
      </w:pPr>
    </w:p>
    <w:p w:rsidR="00F40186" w:rsidRPr="00D61EBF" w:rsidRDefault="00F40186" w:rsidP="00F40186">
      <w:pPr>
        <w:pStyle w:val="Nincstrkz"/>
        <w:numPr>
          <w:ilvl w:val="0"/>
          <w:numId w:val="2"/>
        </w:numPr>
        <w:rPr>
          <w:sz w:val="24"/>
          <w:szCs w:val="24"/>
        </w:rPr>
      </w:pPr>
      <w:r w:rsidRPr="00D61EBF">
        <w:rPr>
          <w:sz w:val="24"/>
          <w:szCs w:val="24"/>
        </w:rPr>
        <w:t>Pályázó neve, székhelye: SZIA 2000 Bt. (4150 Püspökladány, Posta u. 12.)</w:t>
      </w:r>
    </w:p>
    <w:p w:rsidR="00F40186" w:rsidRPr="00D61EBF" w:rsidRDefault="00F40186" w:rsidP="00F40186">
      <w:pPr>
        <w:pStyle w:val="Nincstrkz"/>
        <w:rPr>
          <w:sz w:val="24"/>
          <w:szCs w:val="24"/>
        </w:rPr>
      </w:pPr>
      <w:r w:rsidRPr="00D61EBF">
        <w:rPr>
          <w:sz w:val="24"/>
          <w:szCs w:val="24"/>
        </w:rPr>
        <w:t xml:space="preserve">            </w:t>
      </w:r>
      <w:r>
        <w:rPr>
          <w:sz w:val="24"/>
          <w:szCs w:val="24"/>
        </w:rPr>
        <w:tab/>
      </w:r>
      <w:r w:rsidRPr="00D61EBF">
        <w:rPr>
          <w:sz w:val="24"/>
          <w:szCs w:val="24"/>
        </w:rPr>
        <w:t>Igényelt önkormányzati támogatás mértéke: 3.000.000-Ft/év</w:t>
      </w:r>
    </w:p>
    <w:p w:rsidR="00F40186" w:rsidRPr="00D61EBF" w:rsidRDefault="00F40186" w:rsidP="00F40186">
      <w:pPr>
        <w:pStyle w:val="Nincstrkz"/>
        <w:ind w:left="1440"/>
        <w:rPr>
          <w:sz w:val="24"/>
          <w:szCs w:val="24"/>
        </w:rPr>
      </w:pPr>
      <w:r w:rsidRPr="00D61EBF">
        <w:rPr>
          <w:sz w:val="24"/>
          <w:szCs w:val="24"/>
        </w:rPr>
        <w:t>Egyszeri utazási alkalomra szóló jegyár (bruttó forint): 210-Ft</w:t>
      </w:r>
      <w:r w:rsidRPr="00D61EBF">
        <w:rPr>
          <w:sz w:val="24"/>
          <w:szCs w:val="24"/>
        </w:rPr>
        <w:tab/>
        <w:t xml:space="preserve">                    </w:t>
      </w:r>
      <w:r w:rsidRPr="00D61EBF">
        <w:rPr>
          <w:sz w:val="24"/>
          <w:szCs w:val="24"/>
        </w:rPr>
        <w:tab/>
        <w:t xml:space="preserve"> Teljes árú havi bérlet ára (bruttó forint): 3.300-Ft</w:t>
      </w:r>
      <w:r w:rsidRPr="00D61EBF">
        <w:rPr>
          <w:sz w:val="24"/>
          <w:szCs w:val="24"/>
        </w:rPr>
        <w:tab/>
        <w:t xml:space="preserve">                                                                  </w:t>
      </w:r>
    </w:p>
    <w:p w:rsidR="00F40186" w:rsidRPr="00D61EBF" w:rsidRDefault="00F40186" w:rsidP="00F40186">
      <w:pPr>
        <w:pStyle w:val="Nincstrkz"/>
        <w:rPr>
          <w:sz w:val="24"/>
          <w:szCs w:val="24"/>
          <w:u w:val="single"/>
        </w:rPr>
      </w:pPr>
      <w:r w:rsidRPr="00D61EBF">
        <w:rPr>
          <w:sz w:val="24"/>
          <w:szCs w:val="24"/>
        </w:rPr>
        <w:lastRenderedPageBreak/>
        <w:t xml:space="preserve">            </w:t>
      </w:r>
      <w:r>
        <w:rPr>
          <w:sz w:val="24"/>
          <w:szCs w:val="24"/>
        </w:rPr>
        <w:tab/>
      </w:r>
      <w:r w:rsidRPr="00D61EBF">
        <w:rPr>
          <w:sz w:val="24"/>
          <w:szCs w:val="24"/>
        </w:rPr>
        <w:t>Kedvezményes (tanuló/nyugdíjas) havi bérlet ára (bruttó forint): 2.200-Ft</w:t>
      </w:r>
      <w:r w:rsidRPr="00D61EBF">
        <w:rPr>
          <w:sz w:val="24"/>
          <w:szCs w:val="24"/>
        </w:rPr>
        <w:tab/>
        <w:t xml:space="preserve">             </w:t>
      </w:r>
      <w:r w:rsidRPr="00D61EBF">
        <w:rPr>
          <w:sz w:val="24"/>
          <w:szCs w:val="24"/>
        </w:rPr>
        <w:tab/>
      </w:r>
      <w:r>
        <w:rPr>
          <w:sz w:val="24"/>
          <w:szCs w:val="24"/>
        </w:rPr>
        <w:tab/>
      </w:r>
      <w:r w:rsidRPr="00D61EBF">
        <w:rPr>
          <w:sz w:val="24"/>
          <w:szCs w:val="24"/>
        </w:rPr>
        <w:t>Mozgásukban korlátozott személyek utazási feltételét is biztosítja: igen-</w:t>
      </w:r>
      <w:r w:rsidRPr="00D61EBF">
        <w:rPr>
          <w:sz w:val="24"/>
          <w:szCs w:val="24"/>
          <w:u w:val="single"/>
        </w:rPr>
        <w:t>nem</w:t>
      </w:r>
    </w:p>
    <w:p w:rsidR="00F40186" w:rsidRPr="00D61EBF" w:rsidRDefault="00F40186" w:rsidP="00F40186">
      <w:pPr>
        <w:pStyle w:val="Nincstrkz"/>
        <w:rPr>
          <w:sz w:val="24"/>
          <w:szCs w:val="24"/>
        </w:rPr>
      </w:pPr>
    </w:p>
    <w:p w:rsidR="00F40186" w:rsidRPr="00D61EBF" w:rsidRDefault="00F40186" w:rsidP="00F40186">
      <w:pPr>
        <w:pStyle w:val="Nincstrkz"/>
        <w:numPr>
          <w:ilvl w:val="0"/>
          <w:numId w:val="2"/>
        </w:numPr>
        <w:rPr>
          <w:sz w:val="24"/>
          <w:szCs w:val="24"/>
        </w:rPr>
      </w:pPr>
      <w:r w:rsidRPr="00D61EBF">
        <w:rPr>
          <w:sz w:val="24"/>
          <w:szCs w:val="24"/>
        </w:rPr>
        <w:t xml:space="preserve">Pályázó neve, székhelye: </w:t>
      </w:r>
      <w:bookmarkStart w:id="3" w:name="_Hlk499020418"/>
      <w:r w:rsidRPr="00D61EBF">
        <w:rPr>
          <w:sz w:val="24"/>
          <w:szCs w:val="24"/>
        </w:rPr>
        <w:t>N-R-A Busz Kft. (6000 Kecskemét, Katona József tér 18.)</w:t>
      </w:r>
      <w:bookmarkEnd w:id="3"/>
      <w:r w:rsidRPr="00D61EBF">
        <w:rPr>
          <w:sz w:val="24"/>
          <w:szCs w:val="24"/>
        </w:rPr>
        <w:t xml:space="preserve">                                                                                                                                </w:t>
      </w:r>
    </w:p>
    <w:p w:rsidR="00F40186" w:rsidRPr="00D61EBF" w:rsidRDefault="00F40186" w:rsidP="00F40186">
      <w:pPr>
        <w:pStyle w:val="Nincstrkz"/>
        <w:rPr>
          <w:sz w:val="24"/>
          <w:szCs w:val="24"/>
        </w:rPr>
      </w:pPr>
      <w:r w:rsidRPr="00D61EBF">
        <w:rPr>
          <w:sz w:val="24"/>
          <w:szCs w:val="24"/>
        </w:rPr>
        <w:t xml:space="preserve">            </w:t>
      </w:r>
      <w:r>
        <w:rPr>
          <w:sz w:val="24"/>
          <w:szCs w:val="24"/>
        </w:rPr>
        <w:tab/>
      </w:r>
      <w:r w:rsidRPr="00D61EBF">
        <w:rPr>
          <w:sz w:val="24"/>
          <w:szCs w:val="24"/>
        </w:rPr>
        <w:t>Igényelt önkormányzati támogatás mértéke: 9.000.000-Ft/ 3 év</w:t>
      </w:r>
    </w:p>
    <w:p w:rsidR="00F40186" w:rsidRPr="00D61EBF" w:rsidRDefault="00F40186" w:rsidP="00F40186">
      <w:pPr>
        <w:pStyle w:val="Nincstrkz"/>
        <w:ind w:left="1440"/>
        <w:rPr>
          <w:sz w:val="24"/>
          <w:szCs w:val="24"/>
        </w:rPr>
      </w:pPr>
      <w:r w:rsidRPr="00D61EBF">
        <w:rPr>
          <w:sz w:val="24"/>
          <w:szCs w:val="24"/>
        </w:rPr>
        <w:t>Egyszeri utazási alkalomra szóló jegyár (bruttó forint): 120-Ft</w:t>
      </w:r>
      <w:r w:rsidRPr="00D61EBF">
        <w:rPr>
          <w:sz w:val="24"/>
          <w:szCs w:val="24"/>
        </w:rPr>
        <w:tab/>
        <w:t xml:space="preserve">                    </w:t>
      </w:r>
      <w:r w:rsidRPr="00D61EBF">
        <w:rPr>
          <w:sz w:val="24"/>
          <w:szCs w:val="24"/>
        </w:rPr>
        <w:tab/>
        <w:t xml:space="preserve"> Teljes árú havi bérlet ára (bruttó forint): 2.510-Ft</w:t>
      </w:r>
      <w:r w:rsidRPr="00D61EBF">
        <w:rPr>
          <w:sz w:val="24"/>
          <w:szCs w:val="24"/>
        </w:rPr>
        <w:tab/>
        <w:t xml:space="preserve">                                                                  </w:t>
      </w:r>
    </w:p>
    <w:p w:rsidR="00F40186" w:rsidRPr="00D61EBF" w:rsidRDefault="00F40186" w:rsidP="00F40186">
      <w:pPr>
        <w:pStyle w:val="Nincstrkz"/>
        <w:rPr>
          <w:sz w:val="24"/>
          <w:szCs w:val="24"/>
          <w:u w:val="single"/>
        </w:rPr>
      </w:pPr>
      <w:r w:rsidRPr="00D61EBF">
        <w:rPr>
          <w:sz w:val="24"/>
          <w:szCs w:val="24"/>
        </w:rPr>
        <w:t xml:space="preserve">            </w:t>
      </w:r>
      <w:r>
        <w:rPr>
          <w:sz w:val="24"/>
          <w:szCs w:val="24"/>
        </w:rPr>
        <w:tab/>
      </w:r>
      <w:r w:rsidRPr="00D61EBF">
        <w:rPr>
          <w:sz w:val="24"/>
          <w:szCs w:val="24"/>
        </w:rPr>
        <w:t>Kedvezményes (tanuló/nyugdíjas) havi bérlet ára (bruttó forint): 800-Ft</w:t>
      </w:r>
      <w:r w:rsidRPr="00D61EBF">
        <w:rPr>
          <w:sz w:val="24"/>
          <w:szCs w:val="24"/>
        </w:rPr>
        <w:tab/>
        <w:t xml:space="preserve">             </w:t>
      </w:r>
      <w:r w:rsidRPr="00D61EBF">
        <w:rPr>
          <w:sz w:val="24"/>
          <w:szCs w:val="24"/>
        </w:rPr>
        <w:tab/>
        <w:t xml:space="preserve"> </w:t>
      </w:r>
      <w:r>
        <w:rPr>
          <w:sz w:val="24"/>
          <w:szCs w:val="24"/>
        </w:rPr>
        <w:tab/>
      </w:r>
      <w:r w:rsidRPr="00D61EBF">
        <w:rPr>
          <w:sz w:val="24"/>
          <w:szCs w:val="24"/>
        </w:rPr>
        <w:t xml:space="preserve">Mozgásukban korlátozott személyek utazási feltételét is biztosítja: </w:t>
      </w:r>
      <w:r w:rsidRPr="00D61EBF">
        <w:rPr>
          <w:sz w:val="24"/>
          <w:szCs w:val="24"/>
          <w:u w:val="single"/>
        </w:rPr>
        <w:t>igen</w:t>
      </w:r>
      <w:r w:rsidRPr="00D61EBF">
        <w:rPr>
          <w:sz w:val="24"/>
          <w:szCs w:val="24"/>
        </w:rPr>
        <w:t>-nem</w:t>
      </w:r>
    </w:p>
    <w:p w:rsidR="00F40186" w:rsidRPr="00D61EBF" w:rsidRDefault="00F40186" w:rsidP="00F40186">
      <w:pPr>
        <w:pStyle w:val="Nincstrkz"/>
        <w:rPr>
          <w:sz w:val="24"/>
          <w:szCs w:val="24"/>
        </w:rPr>
      </w:pPr>
    </w:p>
    <w:p w:rsidR="00F40186" w:rsidRPr="00D61EBF" w:rsidRDefault="00F40186" w:rsidP="00F40186">
      <w:pPr>
        <w:pStyle w:val="Nincstrkz"/>
        <w:numPr>
          <w:ilvl w:val="0"/>
          <w:numId w:val="2"/>
        </w:numPr>
        <w:rPr>
          <w:sz w:val="24"/>
          <w:szCs w:val="24"/>
        </w:rPr>
      </w:pPr>
      <w:r w:rsidRPr="00D61EBF">
        <w:rPr>
          <w:sz w:val="24"/>
          <w:szCs w:val="24"/>
        </w:rPr>
        <w:t xml:space="preserve">Pályázó neve, székhelye: Észak-magyarországi Közlekedési Központ Zrt. </w:t>
      </w:r>
    </w:p>
    <w:p w:rsidR="00F40186" w:rsidRPr="00D61EBF" w:rsidRDefault="00F40186" w:rsidP="00F40186">
      <w:pPr>
        <w:pStyle w:val="Nincstrkz"/>
        <w:rPr>
          <w:sz w:val="24"/>
          <w:szCs w:val="24"/>
        </w:rPr>
      </w:pPr>
      <w:r w:rsidRPr="00D61EBF">
        <w:rPr>
          <w:sz w:val="24"/>
          <w:szCs w:val="24"/>
        </w:rPr>
        <w:t xml:space="preserve">                        (3527 Miskolc, József Attila u. 70.)                                                                                                                </w:t>
      </w:r>
    </w:p>
    <w:p w:rsidR="00F40186" w:rsidRPr="00D61EBF" w:rsidRDefault="00F40186" w:rsidP="00F40186">
      <w:pPr>
        <w:pStyle w:val="Nincstrkz"/>
        <w:rPr>
          <w:sz w:val="24"/>
          <w:szCs w:val="24"/>
        </w:rPr>
      </w:pPr>
      <w:r w:rsidRPr="00D61EBF">
        <w:rPr>
          <w:sz w:val="24"/>
          <w:szCs w:val="24"/>
        </w:rPr>
        <w:t xml:space="preserve">            </w:t>
      </w:r>
      <w:r>
        <w:rPr>
          <w:sz w:val="24"/>
          <w:szCs w:val="24"/>
        </w:rPr>
        <w:tab/>
      </w:r>
      <w:r w:rsidRPr="00D61EBF">
        <w:rPr>
          <w:sz w:val="24"/>
          <w:szCs w:val="24"/>
        </w:rPr>
        <w:t xml:space="preserve">Igényelt önkormányzati támogatás mértéke: </w:t>
      </w:r>
      <w:r>
        <w:rPr>
          <w:sz w:val="24"/>
          <w:szCs w:val="24"/>
        </w:rPr>
        <w:tab/>
      </w:r>
      <w:r w:rsidRPr="00D61EBF">
        <w:rPr>
          <w:sz w:val="24"/>
          <w:szCs w:val="24"/>
        </w:rPr>
        <w:t>2018. év: 10.490.000-Ft</w:t>
      </w:r>
    </w:p>
    <w:p w:rsidR="00F40186" w:rsidRPr="00D61EBF" w:rsidRDefault="00F40186" w:rsidP="00F40186">
      <w:pPr>
        <w:pStyle w:val="Nincstrkz"/>
        <w:rPr>
          <w:sz w:val="24"/>
          <w:szCs w:val="24"/>
        </w:rPr>
      </w:pPr>
      <w:r w:rsidRPr="00D61EBF">
        <w:rPr>
          <w:sz w:val="24"/>
          <w:szCs w:val="24"/>
        </w:rPr>
        <w:t xml:space="preserve">                                                                                    </w:t>
      </w:r>
      <w:r>
        <w:rPr>
          <w:sz w:val="24"/>
          <w:szCs w:val="24"/>
        </w:rPr>
        <w:tab/>
      </w:r>
      <w:r w:rsidRPr="00D61EBF">
        <w:rPr>
          <w:sz w:val="24"/>
          <w:szCs w:val="24"/>
        </w:rPr>
        <w:t>2019. év: 11.201.000-Ft</w:t>
      </w:r>
    </w:p>
    <w:p w:rsidR="00F40186" w:rsidRPr="00D61EBF" w:rsidRDefault="00F40186" w:rsidP="00F40186">
      <w:pPr>
        <w:pStyle w:val="Nincstrkz"/>
        <w:rPr>
          <w:sz w:val="24"/>
          <w:szCs w:val="24"/>
        </w:rPr>
      </w:pPr>
      <w:r w:rsidRPr="00D61EBF">
        <w:rPr>
          <w:sz w:val="24"/>
          <w:szCs w:val="24"/>
        </w:rPr>
        <w:t xml:space="preserve">                                                                                    </w:t>
      </w:r>
      <w:r>
        <w:rPr>
          <w:sz w:val="24"/>
          <w:szCs w:val="24"/>
        </w:rPr>
        <w:tab/>
      </w:r>
      <w:r w:rsidRPr="00D61EBF">
        <w:rPr>
          <w:sz w:val="24"/>
          <w:szCs w:val="24"/>
        </w:rPr>
        <w:t>2020. év: 11.699.000-Ft</w:t>
      </w:r>
    </w:p>
    <w:p w:rsidR="00F40186" w:rsidRPr="00D61EBF" w:rsidRDefault="00F40186" w:rsidP="00F40186">
      <w:pPr>
        <w:pStyle w:val="Nincstrkz"/>
        <w:ind w:left="1440"/>
        <w:rPr>
          <w:sz w:val="24"/>
          <w:szCs w:val="24"/>
        </w:rPr>
      </w:pPr>
      <w:r w:rsidRPr="00D61EBF">
        <w:rPr>
          <w:sz w:val="24"/>
          <w:szCs w:val="24"/>
        </w:rPr>
        <w:t>Egyszeri utazási alkalomra szóló jegyár (bruttó forint): 250-Ft</w:t>
      </w:r>
      <w:r w:rsidRPr="00D61EBF">
        <w:rPr>
          <w:sz w:val="24"/>
          <w:szCs w:val="24"/>
        </w:rPr>
        <w:tab/>
        <w:t xml:space="preserve">                    </w:t>
      </w:r>
      <w:r w:rsidRPr="00D61EBF">
        <w:rPr>
          <w:sz w:val="24"/>
          <w:szCs w:val="24"/>
        </w:rPr>
        <w:tab/>
        <w:t xml:space="preserve"> Teljes árú havi bérlet ára (bruttó forint): 3.600-Ft</w:t>
      </w:r>
      <w:r w:rsidRPr="00D61EBF">
        <w:rPr>
          <w:sz w:val="24"/>
          <w:szCs w:val="24"/>
        </w:rPr>
        <w:tab/>
        <w:t xml:space="preserve">                                                                  </w:t>
      </w:r>
    </w:p>
    <w:p w:rsidR="00F40186" w:rsidRPr="00D61EBF" w:rsidRDefault="00F40186" w:rsidP="00F40186">
      <w:pPr>
        <w:pStyle w:val="Nincstrkz"/>
        <w:rPr>
          <w:sz w:val="24"/>
          <w:szCs w:val="24"/>
          <w:u w:val="single"/>
        </w:rPr>
      </w:pPr>
      <w:r w:rsidRPr="00D61EBF">
        <w:rPr>
          <w:sz w:val="24"/>
          <w:szCs w:val="24"/>
        </w:rPr>
        <w:t xml:space="preserve">            </w:t>
      </w:r>
      <w:r>
        <w:rPr>
          <w:sz w:val="24"/>
          <w:szCs w:val="24"/>
        </w:rPr>
        <w:tab/>
      </w:r>
      <w:r w:rsidRPr="00D61EBF">
        <w:rPr>
          <w:sz w:val="24"/>
          <w:szCs w:val="24"/>
        </w:rPr>
        <w:t>Kedvezményes (tanuló/nyugdíjas) havi bérlet ára (bruttó forint): 1.890-Ft</w:t>
      </w:r>
      <w:r w:rsidRPr="00D61EBF">
        <w:rPr>
          <w:sz w:val="24"/>
          <w:szCs w:val="24"/>
        </w:rPr>
        <w:tab/>
        <w:t xml:space="preserve">             </w:t>
      </w:r>
      <w:r w:rsidRPr="00D61EBF">
        <w:rPr>
          <w:sz w:val="24"/>
          <w:szCs w:val="24"/>
        </w:rPr>
        <w:tab/>
        <w:t xml:space="preserve"> </w:t>
      </w:r>
      <w:r>
        <w:rPr>
          <w:sz w:val="24"/>
          <w:szCs w:val="24"/>
        </w:rPr>
        <w:tab/>
      </w:r>
      <w:r w:rsidRPr="00D61EBF">
        <w:rPr>
          <w:sz w:val="24"/>
          <w:szCs w:val="24"/>
        </w:rPr>
        <w:t>Mozgásukban korlátozott személyek utazási feltételét is biztosítja: igen-</w:t>
      </w:r>
      <w:r w:rsidRPr="00D61EBF">
        <w:rPr>
          <w:sz w:val="24"/>
          <w:szCs w:val="24"/>
          <w:u w:val="single"/>
        </w:rPr>
        <w:t>nem</w:t>
      </w:r>
    </w:p>
    <w:p w:rsidR="00F40186" w:rsidRPr="00D61EBF" w:rsidRDefault="00F40186" w:rsidP="00F40186">
      <w:pPr>
        <w:jc w:val="both"/>
      </w:pPr>
    </w:p>
    <w:p w:rsidR="00F40186" w:rsidRPr="00D61EBF" w:rsidRDefault="00F40186" w:rsidP="00F40186">
      <w:pPr>
        <w:ind w:left="708"/>
        <w:jc w:val="both"/>
      </w:pPr>
      <w:r w:rsidRPr="00D61EBF">
        <w:t xml:space="preserve">A pályázatot Berettyóújfalu Város Önkormányzata Képviselő-testülete eredményesnek nyilvánítja és megállapítja, hogy a bírálati szempontok alapján az összességében legelőnyösebb ajánlatot az N-R-A Busz Kft. (6000 Kecskemét, Katona József tér 18.) adta. </w:t>
      </w:r>
    </w:p>
    <w:p w:rsidR="008B7C4B" w:rsidRDefault="00F40186" w:rsidP="00F40186">
      <w:pPr>
        <w:tabs>
          <w:tab w:val="left" w:pos="0"/>
        </w:tabs>
        <w:ind w:left="708"/>
        <w:jc w:val="both"/>
      </w:pPr>
      <w:r w:rsidRPr="00D61EBF">
        <w:t xml:space="preserve">Berettyóújfalu Város Önkormányzata Képviselő-testülete az N-R-A Busz Kft.-t (6000 Kecskemét, Katona József tér 18.) hirdeti ki </w:t>
      </w:r>
      <w:bookmarkStart w:id="4" w:name="_Hlk499023178"/>
      <w:r w:rsidRPr="00D61EBF">
        <w:t xml:space="preserve">a Berettyóújfalu város közigazgatási területén helyi, autóbusszal végzett menetrend szerinti személyszállítás közszolgáltatási szerződés keretében történő ellátására tárgyú pályázat </w:t>
      </w:r>
      <w:bookmarkEnd w:id="4"/>
      <w:r w:rsidRPr="00D61EBF">
        <w:t>nyertesének</w:t>
      </w:r>
      <w:r>
        <w:t>,</w:t>
      </w:r>
      <w:r w:rsidR="008B7C4B" w:rsidRPr="00BE51AE">
        <w:rPr>
          <w:rFonts w:eastAsia="SimSun"/>
          <w:lang w:bidi="hi-IN"/>
        </w:rPr>
        <w:t xml:space="preserve"> </w:t>
      </w:r>
      <w:r w:rsidR="008B7C4B">
        <w:rPr>
          <w:rFonts w:eastAsia="SimSun"/>
          <w:lang w:eastAsia="hi-IN" w:bidi="hi-IN"/>
        </w:rPr>
        <w:t>támogatja</w:t>
      </w:r>
      <w:r w:rsidR="008B7C4B" w:rsidRPr="001308E7">
        <w:rPr>
          <w:lang w:eastAsia="hu-HU"/>
        </w:rPr>
        <w:t xml:space="preserve"> </w:t>
      </w:r>
      <w:r w:rsidR="008B7C4B">
        <w:rPr>
          <w:rFonts w:eastAsia="Calibri"/>
          <w:lang w:eastAsia="ar-SA"/>
        </w:rPr>
        <w:t>és a Képviselő-testületnek elfogadásra javasolja.</w:t>
      </w:r>
    </w:p>
    <w:p w:rsidR="008B7C4B" w:rsidRDefault="008B7C4B" w:rsidP="008B7C4B">
      <w:pPr>
        <w:ind w:left="708"/>
        <w:jc w:val="both"/>
      </w:pPr>
      <w:r>
        <w:rPr>
          <w:b/>
          <w:u w:val="single"/>
        </w:rPr>
        <w:t>Határidő:</w:t>
      </w:r>
      <w:r>
        <w:t xml:space="preserve"> 2017. november 30.</w:t>
      </w:r>
    </w:p>
    <w:p w:rsidR="008B7C4B" w:rsidRDefault="008B7C4B" w:rsidP="008B7C4B">
      <w:pPr>
        <w:jc w:val="both"/>
      </w:pPr>
      <w:r>
        <w:rPr>
          <w:bCs/>
        </w:rPr>
        <w:tab/>
      </w:r>
      <w:r>
        <w:rPr>
          <w:b/>
          <w:bCs/>
          <w:u w:val="single"/>
        </w:rPr>
        <w:t>Felelős:</w:t>
      </w:r>
      <w:r>
        <w:rPr>
          <w:bCs/>
        </w:rPr>
        <w:t xml:space="preserve"> Nagy Sándor bizottsági elnök</w:t>
      </w:r>
    </w:p>
    <w:p w:rsidR="005F1D00" w:rsidRDefault="005F1D00" w:rsidP="005F1D00">
      <w:pPr>
        <w:jc w:val="both"/>
      </w:pPr>
    </w:p>
    <w:p w:rsidR="00796601" w:rsidRDefault="00796601" w:rsidP="00796601">
      <w:pPr>
        <w:pStyle w:val="Listaszerbekezds1"/>
        <w:ind w:left="0"/>
        <w:jc w:val="both"/>
      </w:pPr>
      <w:r>
        <w:t>A Pénzügyi Bizottság 5 igen, 0 nem, 0 tartózkodás mellett az alábbi határozatot hozta:</w:t>
      </w:r>
    </w:p>
    <w:p w:rsidR="00796601" w:rsidRDefault="00796601" w:rsidP="00796601">
      <w:pPr>
        <w:jc w:val="both"/>
        <w:rPr>
          <w:b/>
          <w:u w:val="single"/>
        </w:rPr>
      </w:pPr>
    </w:p>
    <w:p w:rsidR="00796601" w:rsidRDefault="00CC02A6" w:rsidP="00796601">
      <w:pPr>
        <w:ind w:left="708"/>
        <w:jc w:val="both"/>
      </w:pPr>
      <w:r>
        <w:rPr>
          <w:b/>
          <w:u w:val="single"/>
        </w:rPr>
        <w:t>118</w:t>
      </w:r>
      <w:r w:rsidR="00796601">
        <w:rPr>
          <w:b/>
          <w:u w:val="single"/>
        </w:rPr>
        <w:t>/2017. (XI. 29.) Pénzügyi Bizottsági Határozat</w:t>
      </w:r>
    </w:p>
    <w:p w:rsidR="00796601" w:rsidRDefault="00796601" w:rsidP="00796601">
      <w:pPr>
        <w:ind w:left="708" w:firstLine="12"/>
        <w:jc w:val="both"/>
      </w:pPr>
      <w:r>
        <w:t>A Pénzügyi Bizottság</w:t>
      </w:r>
      <w:r>
        <w:rPr>
          <w:rFonts w:eastAsia="SimSun"/>
          <w:lang w:eastAsia="hi-IN" w:bidi="hi-IN"/>
        </w:rPr>
        <w:t xml:space="preserve"> </w:t>
      </w:r>
      <w:r w:rsidRPr="00BE51AE">
        <w:rPr>
          <w:rFonts w:eastAsia="SimSun"/>
          <w:lang w:bidi="hi-IN"/>
        </w:rPr>
        <w:t>a</w:t>
      </w:r>
      <w:r>
        <w:rPr>
          <w:rFonts w:eastAsia="SimSun"/>
          <w:lang w:bidi="hi-IN"/>
        </w:rPr>
        <w:t xml:space="preserve"> határozati javaslatot, mely szerint </w:t>
      </w:r>
      <w:r w:rsidRPr="008C1C1C">
        <w:t>Berettyóújfalu Város Önkormányzata Képviselő-testülete a személyszállítási szolgáltatásokról szóló 2012. évi XLI. törvény alapján felhatalmazza a polgármestert, hogy 2018. január 1-től 2020</w:t>
      </w:r>
      <w:r w:rsidR="00670174">
        <w:t>.</w:t>
      </w:r>
      <w:r w:rsidRPr="008C1C1C">
        <w:t xml:space="preserve"> december 31-ig terjedő időtartamra kössön közszolgáltatási szerződést a Berettyóújfalu város közigazgatási területén helyi, autóbusszal végzett menetrend szerinti személyszállítás közszolgáltatási szerződés keretében történő ellátására tárgyú pályázat nyertesével</w:t>
      </w:r>
      <w:r>
        <w:t>,</w:t>
      </w:r>
      <w:r w:rsidRPr="00BE51AE">
        <w:rPr>
          <w:rFonts w:eastAsia="SimSun"/>
          <w:lang w:bidi="hi-IN"/>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796601" w:rsidRDefault="00796601" w:rsidP="00796601">
      <w:pPr>
        <w:ind w:left="708"/>
        <w:jc w:val="both"/>
      </w:pPr>
      <w:r>
        <w:rPr>
          <w:b/>
          <w:u w:val="single"/>
        </w:rPr>
        <w:t>Határidő:</w:t>
      </w:r>
      <w:r>
        <w:t xml:space="preserve"> 2017. november 30.</w:t>
      </w:r>
    </w:p>
    <w:p w:rsidR="00796601" w:rsidRDefault="00796601" w:rsidP="00796601">
      <w:pPr>
        <w:jc w:val="both"/>
      </w:pPr>
      <w:r>
        <w:rPr>
          <w:bCs/>
        </w:rPr>
        <w:tab/>
      </w:r>
      <w:r>
        <w:rPr>
          <w:b/>
          <w:bCs/>
          <w:u w:val="single"/>
        </w:rPr>
        <w:t>Felelős:</w:t>
      </w:r>
      <w:r>
        <w:rPr>
          <w:bCs/>
        </w:rPr>
        <w:t xml:space="preserve"> Nagy Sándor bizottsági elnök</w:t>
      </w:r>
    </w:p>
    <w:p w:rsidR="005F1D00" w:rsidRDefault="005F1D00" w:rsidP="005F1D00">
      <w:pPr>
        <w:jc w:val="both"/>
      </w:pPr>
    </w:p>
    <w:p w:rsidR="005F1D00" w:rsidRDefault="005F1D00" w:rsidP="005F1D00">
      <w:pPr>
        <w:jc w:val="both"/>
      </w:pPr>
    </w:p>
    <w:p w:rsidR="005F1D00" w:rsidRDefault="005F1D00" w:rsidP="005F1D00">
      <w:pPr>
        <w:jc w:val="both"/>
      </w:pPr>
    </w:p>
    <w:p w:rsidR="005F1D00" w:rsidRPr="007C585E" w:rsidRDefault="007C585E" w:rsidP="005F1D00">
      <w:pPr>
        <w:jc w:val="both"/>
      </w:pPr>
      <w:r>
        <w:rPr>
          <w:b/>
          <w:u w:val="single"/>
        </w:rPr>
        <w:lastRenderedPageBreak/>
        <w:t>5. Napirend:</w:t>
      </w:r>
      <w:r>
        <w:t xml:space="preserve"> </w:t>
      </w:r>
      <w:r w:rsidR="00C87D3E" w:rsidRPr="00BE51AE">
        <w:rPr>
          <w:rFonts w:eastAsia="SimSun"/>
          <w:lang w:bidi="hi-IN"/>
        </w:rPr>
        <w:t>Előterjesztés a Berettyóújfalu, Kálvin tér 5. szám alatti ingatlan Tiszántúli Református Egyházkerület részére történő bérbeadása tárgyában</w:t>
      </w:r>
    </w:p>
    <w:p w:rsidR="005F1D00" w:rsidRDefault="005F1D00" w:rsidP="005F1D00">
      <w:pPr>
        <w:jc w:val="both"/>
      </w:pPr>
    </w:p>
    <w:p w:rsidR="008050FC" w:rsidRPr="00990802" w:rsidRDefault="00990802" w:rsidP="0099685F">
      <w:pPr>
        <w:jc w:val="both"/>
      </w:pPr>
      <w:r>
        <w:rPr>
          <w:b/>
        </w:rPr>
        <w:t>Muraközi István polgármester</w:t>
      </w:r>
      <w:r>
        <w:t xml:space="preserve"> </w:t>
      </w:r>
      <w:r w:rsidR="008050FC">
        <w:t xml:space="preserve">szóban elmondta, hogy </w:t>
      </w:r>
      <w:r w:rsidR="00304CB3">
        <w:t xml:space="preserve">több mint egy évvel ezelőtt, 2016 májusában kereste meg az önkormányzatot a Tiszántúli Református Egyházkerület, a Diószegi Kis István Református Iskola fenntartója, </w:t>
      </w:r>
      <w:r w:rsidR="001434B2">
        <w:t>hogy</w:t>
      </w:r>
      <w:r w:rsidR="00304CB3">
        <w:t xml:space="preserve"> a megnövekedett tanulói létszám kulturált elhelyezése miatt az önkormányzat tulajdonában lévő banképület helyiségeinek tantermi célú, bérleti konstrukcióban történő használatára igényt formálnának.</w:t>
      </w:r>
      <w:r w:rsidR="00D35683">
        <w:t xml:space="preserve"> Akkor két helyiség átadásával tudta az önkormányzat segíteni az iskolát. Azóta annyi változott, hogy a Kossuth u. 6. szám alatti ingatlan felújítása során a NAV sokkal nagyobb és kulturáltabb helyre költözhet, egészen pontosan a Kormányablak egészül ki a földszinten a NAV ügyfélszolgálatával. A NAV már fel is mondta a bérleti szerződést, ezen kívül az önkormányzatnak volt ott egy irattára a Kálvin tér 5. szám alatt. Az önkormányzat irattára ez év novemberében kiköltözött a Széchenyi utcai Bázis épület emeleti részébe, ahol nagyon sok olyan helyiség van, ami irattár céljára alkalmas.</w:t>
      </w:r>
      <w:r w:rsidR="006A3F89">
        <w:t xml:space="preserve"> Figyelembe véve, hogy berettyóújfalui</w:t>
      </w:r>
      <w:r w:rsidR="00B47D7B">
        <w:t xml:space="preserve"> gyerekek és pedagógusok tanulnak, illetve dolgoznak az iskolában,</w:t>
      </w:r>
      <w:r w:rsidR="0018575E">
        <w:t xml:space="preserve"> azt javasolják, hogy a Kálvin tér 5. szám alatti épületrészt teljes egészében adja bérbe az önkormányzat a Tiszántúli Református Egyházkerület részére. Az ingatlanért bérleti díjat nem kér az önkormányzat, viszont a költségek teljes egészében a Diószegi Kis István Református Iskolát terhelik. </w:t>
      </w:r>
    </w:p>
    <w:p w:rsidR="00C87D3E" w:rsidRDefault="00C87D3E" w:rsidP="0099685F">
      <w:pPr>
        <w:jc w:val="both"/>
      </w:pPr>
    </w:p>
    <w:p w:rsidR="00C87D3E" w:rsidRPr="00B47D7B" w:rsidRDefault="00B47D7B" w:rsidP="0099685F">
      <w:pPr>
        <w:jc w:val="both"/>
      </w:pPr>
      <w:r>
        <w:rPr>
          <w:b/>
        </w:rPr>
        <w:t>Nagy Sándor</w:t>
      </w:r>
      <w:r>
        <w:t xml:space="preserve"> kiegészítésében elmondta, hogy </w:t>
      </w:r>
      <w:r w:rsidR="001646E7">
        <w:t>polgármester úr jegyezte meg az előzőekben, hogy a Diószegi Kis István Református Iskolában berettyóújfalui gyerekek tanulnak, illetve berettyóújfalui pedagógusok tanítanak. A mondat második felével egyetért, a</w:t>
      </w:r>
      <w:r w:rsidR="00712CE9">
        <w:t>z első</w:t>
      </w:r>
      <w:r w:rsidR="001646E7">
        <w:t xml:space="preserve"> felével azonban nem, mert nem csak berettyóújfalui gyerekek tanulnak az iskolában</w:t>
      </w:r>
      <w:r w:rsidR="009433D0">
        <w:t xml:space="preserve">. Ezt a fajta szerződést pozitív diszkriminációnak érzi a többi helyi általános iskolával szemben. Az ott folyó munkát elismeri és nagyra tartja, de az egész épületrész térítésmentes és határozatlan időre történő bérbeadását </w:t>
      </w:r>
      <w:r w:rsidR="000A1DCF">
        <w:t xml:space="preserve">elmondása szerint </w:t>
      </w:r>
      <w:r w:rsidR="009433D0">
        <w:t xml:space="preserve">érdemes lenne átgondolni. Véleménye szerint a bérbeadás időtartama lehetne egy tanév, mert nem biztos, hogy a tanulói létszám folyamatosan emelkedni fog, </w:t>
      </w:r>
      <w:r w:rsidR="00025415">
        <w:t>elképzelhető,</w:t>
      </w:r>
      <w:r w:rsidR="009433D0">
        <w:t xml:space="preserve"> hogy megáll.</w:t>
      </w:r>
      <w:r w:rsidR="001646E7">
        <w:t xml:space="preserve"> </w:t>
      </w:r>
    </w:p>
    <w:p w:rsidR="00C87D3E" w:rsidRDefault="00C87D3E" w:rsidP="0099685F">
      <w:pPr>
        <w:jc w:val="both"/>
      </w:pPr>
    </w:p>
    <w:p w:rsidR="00C87D3E" w:rsidRDefault="00025415" w:rsidP="0099685F">
      <w:pPr>
        <w:jc w:val="both"/>
      </w:pPr>
      <w:r>
        <w:rPr>
          <w:b/>
        </w:rPr>
        <w:t>Muraközi István polgármester</w:t>
      </w:r>
      <w:r w:rsidR="009A2C85">
        <w:t xml:space="preserve"> válaszában elmondta, hogy minden állami oktatási intézménynek helyszínt biztosítva az önkormányzati tulajdonú ingatlanokat szintén térítésmentesen adta át az önkormányzat az államnak, illetve megjegyezte, hogy 2017. január 1-ig még az iskolák működési költségeihez is hozzá kellett járulnia az önkormányzatnak havi szinten több, mint 14,5 millió Ft-tal.</w:t>
      </w:r>
      <w:r w:rsidR="006A0B50">
        <w:t xml:space="preserve"> Megjegyzete, hogy az Igazgyöngy Alapfokú Művészetoktatási Intézménynek is térítésmentesen biztosít ingatlant az önkormányzat, ugyanakkor ebbe az Intézménybe sem csak berettyóújfalui gyerekek járnak.</w:t>
      </w:r>
      <w:r w:rsidR="00D24363">
        <w:t xml:space="preserve"> </w:t>
      </w:r>
      <w:r w:rsidR="00756C71">
        <w:t>Véleménye szerint pont akkor diszkriminálna az önkormányzat, ha a Kálvin tér 5. szám alatti ingatlanért bérleti díjat kérne</w:t>
      </w:r>
      <w:r w:rsidR="000D28B2">
        <w:t>.</w:t>
      </w:r>
    </w:p>
    <w:p w:rsidR="00C87D3E" w:rsidRDefault="00C87D3E" w:rsidP="0099685F">
      <w:pPr>
        <w:jc w:val="both"/>
      </w:pPr>
    </w:p>
    <w:p w:rsidR="003179D5" w:rsidRDefault="003179D5" w:rsidP="003179D5">
      <w:pPr>
        <w:pStyle w:val="Listaszerbekezds1"/>
        <w:ind w:left="0"/>
        <w:jc w:val="both"/>
      </w:pPr>
      <w:r>
        <w:t>Az előterjesztéssel kapcsolatban további hozzászólás, észrevétel, vélemény nem érkezett, ezért a levezető elnök a határozati javaslatot szavazásra bocsátotta.</w:t>
      </w:r>
    </w:p>
    <w:p w:rsidR="003179D5" w:rsidRDefault="003179D5" w:rsidP="003179D5">
      <w:pPr>
        <w:pStyle w:val="Listaszerbekezds1"/>
        <w:ind w:left="0"/>
        <w:jc w:val="both"/>
      </w:pPr>
    </w:p>
    <w:p w:rsidR="003179D5" w:rsidRDefault="003179D5" w:rsidP="003179D5">
      <w:pPr>
        <w:pStyle w:val="Listaszerbekezds1"/>
        <w:ind w:left="0"/>
        <w:jc w:val="both"/>
      </w:pPr>
      <w:r>
        <w:t xml:space="preserve">A Pénzügyi Bizottság </w:t>
      </w:r>
      <w:r w:rsidR="00392548">
        <w:t>5</w:t>
      </w:r>
      <w:r>
        <w:t xml:space="preserve"> igen, 0 nem, </w:t>
      </w:r>
      <w:r w:rsidR="00392548">
        <w:t>1</w:t>
      </w:r>
      <w:r>
        <w:t xml:space="preserve"> tartózkodás mellett az alábbi határozatot hozta:</w:t>
      </w:r>
    </w:p>
    <w:p w:rsidR="003179D5" w:rsidRDefault="003179D5" w:rsidP="003179D5">
      <w:pPr>
        <w:jc w:val="both"/>
        <w:rPr>
          <w:b/>
          <w:u w:val="single"/>
        </w:rPr>
      </w:pPr>
    </w:p>
    <w:p w:rsidR="003179D5" w:rsidRDefault="00CC02A6" w:rsidP="003179D5">
      <w:pPr>
        <w:ind w:left="708"/>
        <w:jc w:val="both"/>
      </w:pPr>
      <w:r>
        <w:rPr>
          <w:b/>
          <w:u w:val="single"/>
        </w:rPr>
        <w:t>119</w:t>
      </w:r>
      <w:r w:rsidR="003179D5">
        <w:rPr>
          <w:b/>
          <w:u w:val="single"/>
        </w:rPr>
        <w:t>/2017. (XI. 29.) Pénzügyi Bizottsági Határozat</w:t>
      </w:r>
    </w:p>
    <w:p w:rsidR="003179D5" w:rsidRDefault="003179D5" w:rsidP="003179D5">
      <w:pPr>
        <w:ind w:left="708" w:firstLine="12"/>
        <w:jc w:val="both"/>
      </w:pPr>
      <w:r>
        <w:t>A Pénzügyi Bizottság</w:t>
      </w:r>
      <w:r>
        <w:rPr>
          <w:rFonts w:eastAsia="SimSun"/>
          <w:lang w:eastAsia="hi-IN" w:bidi="hi-IN"/>
        </w:rPr>
        <w:t xml:space="preserve"> </w:t>
      </w:r>
      <w:r w:rsidRPr="00BE51AE">
        <w:rPr>
          <w:rFonts w:eastAsia="SimSun"/>
          <w:lang w:bidi="hi-IN"/>
        </w:rPr>
        <w:t>a</w:t>
      </w:r>
      <w:r>
        <w:rPr>
          <w:rFonts w:eastAsia="SimSun"/>
          <w:lang w:bidi="hi-IN"/>
        </w:rPr>
        <w:t xml:space="preserve"> határozati javaslatot, mely szerint </w:t>
      </w:r>
      <w:r w:rsidRPr="00B82217">
        <w:rPr>
          <w:rFonts w:cs="Tahoma"/>
        </w:rPr>
        <w:t xml:space="preserve">Berettyóújfalu Város Önkormányzata Képviselő-testülete hozzájárul ahhoz, hogy a Diószegi Kis István </w:t>
      </w:r>
      <w:r w:rsidRPr="00B82217">
        <w:rPr>
          <w:rFonts w:cs="Tahoma"/>
        </w:rPr>
        <w:lastRenderedPageBreak/>
        <w:t>Református Általános Iskola és Alapfokú Művészeti Iskola fenntartójával, a Tiszántúli Református Egyházkerülettel mint bérlővel a Berettyóújfalu, Kálvin tér 5. szám alatti, 3401 hrsz.-ú önkormányzati tulajdonú épület helyiségeire kötött bérleti szerződés úgy módosuljon, hogy a Kálvin tér 5. szám alatti ingatlan teljes területe térítésmentesen, határozatlan időre, köznevelési célra a bérlő használatába kerül.</w:t>
      </w:r>
      <w:r>
        <w:rPr>
          <w:rFonts w:cs="Tahoma"/>
        </w:rPr>
        <w:t xml:space="preserve"> </w:t>
      </w:r>
      <w:r w:rsidRPr="00B82217">
        <w:t>A Képviselő-testület felhatalmazza a polgármestert a módosított bérleti szerződés aláírására</w:t>
      </w:r>
      <w:r>
        <w:t>,</w:t>
      </w:r>
      <w:r w:rsidRPr="00BE51AE">
        <w:rPr>
          <w:rFonts w:eastAsia="SimSun"/>
          <w:lang w:bidi="hi-IN"/>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3179D5" w:rsidRDefault="003179D5" w:rsidP="003179D5">
      <w:pPr>
        <w:ind w:left="708"/>
        <w:jc w:val="both"/>
      </w:pPr>
      <w:r>
        <w:rPr>
          <w:b/>
          <w:u w:val="single"/>
        </w:rPr>
        <w:t>Határidő:</w:t>
      </w:r>
      <w:r>
        <w:t xml:space="preserve"> 2017. november 30.</w:t>
      </w:r>
    </w:p>
    <w:p w:rsidR="003179D5" w:rsidRDefault="003179D5" w:rsidP="003179D5">
      <w:pPr>
        <w:jc w:val="both"/>
      </w:pPr>
      <w:r>
        <w:rPr>
          <w:bCs/>
        </w:rPr>
        <w:tab/>
      </w:r>
      <w:r>
        <w:rPr>
          <w:b/>
          <w:bCs/>
          <w:u w:val="single"/>
        </w:rPr>
        <w:t>Felelős:</w:t>
      </w:r>
      <w:r>
        <w:rPr>
          <w:bCs/>
        </w:rPr>
        <w:t xml:space="preserve"> Nagy Sándor bizottsági elnök</w:t>
      </w:r>
    </w:p>
    <w:p w:rsidR="00C87D3E" w:rsidRDefault="00C87D3E" w:rsidP="0099685F">
      <w:pPr>
        <w:jc w:val="both"/>
      </w:pPr>
    </w:p>
    <w:p w:rsidR="00C87D3E" w:rsidRPr="003179D5" w:rsidRDefault="003179D5" w:rsidP="0099685F">
      <w:pPr>
        <w:jc w:val="both"/>
      </w:pPr>
      <w:r>
        <w:rPr>
          <w:b/>
          <w:u w:val="single"/>
        </w:rPr>
        <w:t>6. Napirend:</w:t>
      </w:r>
      <w:r>
        <w:t xml:space="preserve"> </w:t>
      </w:r>
      <w:r w:rsidR="007E594B" w:rsidRPr="00BE51AE">
        <w:rPr>
          <w:rFonts w:eastAsia="SimSun"/>
          <w:lang w:bidi="hi-IN"/>
        </w:rPr>
        <w:t>Előterjesztés a TOP-1.1.1-15-HB1-2016-00012, TOP-1.2.1-15-HB1-2016-00010 és a TOP-1.1.3-15-HB1-2016-00002 azonosító számú projektekkel kapcsolatos döntések meghozataláról</w:t>
      </w:r>
    </w:p>
    <w:p w:rsidR="00C87D3E" w:rsidRDefault="00C87D3E" w:rsidP="0099685F">
      <w:pPr>
        <w:jc w:val="both"/>
      </w:pPr>
    </w:p>
    <w:p w:rsidR="00C87D3E" w:rsidRPr="00CF5ADC" w:rsidRDefault="00CF5ADC" w:rsidP="0099685F">
      <w:pPr>
        <w:jc w:val="both"/>
      </w:pPr>
      <w:r>
        <w:rPr>
          <w:b/>
        </w:rPr>
        <w:t>Dr. Körtvélyesi Viktor jegyző</w:t>
      </w:r>
      <w:r>
        <w:t xml:space="preserve"> kiegészítésében elmondta, hogy a felsorolt három pályázat már rendelkezik támogatási szerződéssel, azonban a</w:t>
      </w:r>
      <w:r w:rsidR="00931D09">
        <w:t xml:space="preserve">z előlegek lehívásához, igényléséhez szükséges az előterjesztés szerinti döntések meghozatala. A támogatási összegre, illetve önerőre vonatkozóan korábban már határozatokat hozott a Képviselő-testület, azonban a Közreműködő Szervezet felhívására ezeket ki kell egészíteni, illetve pontosítani kell. </w:t>
      </w:r>
    </w:p>
    <w:p w:rsidR="00C87D3E" w:rsidRDefault="00C87D3E" w:rsidP="0099685F">
      <w:pPr>
        <w:jc w:val="both"/>
      </w:pPr>
    </w:p>
    <w:p w:rsidR="00C87D3E" w:rsidRDefault="00597A61" w:rsidP="0099685F">
      <w:pPr>
        <w:jc w:val="both"/>
      </w:pPr>
      <w:r>
        <w:rPr>
          <w:b/>
        </w:rPr>
        <w:t>Szántai László</w:t>
      </w:r>
      <w:r>
        <w:t xml:space="preserve"> </w:t>
      </w:r>
      <w:r w:rsidR="00515D89">
        <w:t>hozzátette, hogy nem emlékszik a „Nyeregre fel! Múltidéző túra a Berettyó mentén” című pályázat tartalmára, ezért egy néhány mondatos összefoglalót kért</w:t>
      </w:r>
      <w:r w:rsidR="00F833D4">
        <w:t xml:space="preserve"> a projektről.</w:t>
      </w:r>
    </w:p>
    <w:p w:rsidR="00F833D4" w:rsidRDefault="00F833D4" w:rsidP="0099685F">
      <w:pPr>
        <w:jc w:val="both"/>
      </w:pPr>
    </w:p>
    <w:p w:rsidR="00F833D4" w:rsidRPr="00527E6D" w:rsidRDefault="00527E6D" w:rsidP="0099685F">
      <w:pPr>
        <w:jc w:val="both"/>
      </w:pPr>
      <w:r>
        <w:rPr>
          <w:b/>
        </w:rPr>
        <w:t>Muraközi István polgármester</w:t>
      </w:r>
      <w:r>
        <w:t xml:space="preserve"> válaszában elmondta, hogy ez a projekt három település – Berettyóújfalu, Zsáka és Bakonszeg – konzorciumával valósul me</w:t>
      </w:r>
      <w:r w:rsidR="0007766D">
        <w:t xml:space="preserve">g. </w:t>
      </w:r>
      <w:r w:rsidR="00F25D47">
        <w:t>A projekt keretében három helyszínen kerül turisztikai attrakció megvalósításra, melyek Berettyóújfalu esetében a Bihari Múzeum, Zsáka esetében a Rhédey-kastély, Bakonszeg esetében pedig a Bessenyei György Emlékház.</w:t>
      </w:r>
      <w:r w:rsidR="00CB0673">
        <w:t xml:space="preserve"> A projekt összköltségvetése 215 millió Ft.</w:t>
      </w:r>
      <w:r w:rsidR="0007766D">
        <w:t xml:space="preserve"> </w:t>
      </w:r>
    </w:p>
    <w:p w:rsidR="00C87D3E" w:rsidRDefault="00C87D3E" w:rsidP="0099685F">
      <w:pPr>
        <w:jc w:val="both"/>
      </w:pPr>
    </w:p>
    <w:p w:rsidR="00812016" w:rsidRDefault="00D37404" w:rsidP="0099685F">
      <w:pPr>
        <w:jc w:val="both"/>
      </w:pPr>
      <w:r>
        <w:rPr>
          <w:b/>
        </w:rPr>
        <w:t>Hagymási Gyula</w:t>
      </w:r>
      <w:r>
        <w:t xml:space="preserve"> </w:t>
      </w:r>
      <w:r w:rsidR="00812016">
        <w:t>elmondta, hogy az 1. számú határozati javaslatban az Ipari Park fejlesztésével kapcsolatos helyszínek fel vannak sorolva. Ezzel kapcsolatban két kérdést fogalmazott meg:</w:t>
      </w:r>
    </w:p>
    <w:p w:rsidR="00812016" w:rsidRDefault="00812016" w:rsidP="0099685F">
      <w:pPr>
        <w:jc w:val="both"/>
      </w:pPr>
      <w:r>
        <w:t>- A helyszínek tekintetében történt-e változás, vagy ezek ugyanazok, mint amit korábban elfogadott a Képviselő-testület?</w:t>
      </w:r>
    </w:p>
    <w:p w:rsidR="00812016" w:rsidRDefault="00812016" w:rsidP="0099685F">
      <w:pPr>
        <w:jc w:val="both"/>
      </w:pPr>
      <w:r>
        <w:t>- A felsorolásban csak önkormányzati tulajdonú ingatlanok vannak?</w:t>
      </w:r>
    </w:p>
    <w:p w:rsidR="00812016" w:rsidRDefault="00812016" w:rsidP="0099685F">
      <w:pPr>
        <w:jc w:val="both"/>
      </w:pPr>
    </w:p>
    <w:p w:rsidR="00C87D3E" w:rsidRDefault="003F2774" w:rsidP="0099685F">
      <w:pPr>
        <w:jc w:val="both"/>
      </w:pPr>
      <w:r>
        <w:rPr>
          <w:b/>
        </w:rPr>
        <w:t>Muraközi István polgármester</w:t>
      </w:r>
      <w:r>
        <w:t xml:space="preserve"> válaszában elmondta, hogy a helyszínek tekintetében nincs változás, illetve csak és kizárólag önkormányzati tulajdonú ingatlanok vannak a felsorolásban, a pályázatot nem is lehetett máshogy benyújtani.</w:t>
      </w:r>
    </w:p>
    <w:p w:rsidR="000956A4" w:rsidRDefault="000956A4" w:rsidP="0099685F">
      <w:pPr>
        <w:jc w:val="both"/>
      </w:pPr>
    </w:p>
    <w:p w:rsidR="00166B6D" w:rsidRDefault="00166B6D" w:rsidP="00166B6D">
      <w:pPr>
        <w:pStyle w:val="Listaszerbekezds1"/>
        <w:ind w:left="0"/>
        <w:jc w:val="both"/>
      </w:pPr>
      <w:r>
        <w:t>Az előterjesztéssel kapcsolatban további hozzászólás, észrevétel, vélemény nem érkezett, ezért a levezető elnök a határozati javaslatokat szavazásra bocsátotta.</w:t>
      </w:r>
    </w:p>
    <w:p w:rsidR="00166B6D" w:rsidRDefault="00166B6D" w:rsidP="00166B6D">
      <w:pPr>
        <w:pStyle w:val="Listaszerbekezds1"/>
        <w:ind w:left="0"/>
        <w:jc w:val="both"/>
      </w:pPr>
    </w:p>
    <w:p w:rsidR="00166B6D" w:rsidRDefault="00166B6D" w:rsidP="00166B6D">
      <w:pPr>
        <w:pStyle w:val="Listaszerbekezds1"/>
        <w:ind w:left="0"/>
        <w:jc w:val="both"/>
      </w:pPr>
      <w:r>
        <w:t>A Pénzügyi Bizottság 6 igen, 0 nem, 0 tartózkodás mellett az alábbi határozatot hozta:</w:t>
      </w:r>
    </w:p>
    <w:p w:rsidR="00166B6D" w:rsidRDefault="00166B6D" w:rsidP="00166B6D">
      <w:pPr>
        <w:jc w:val="both"/>
        <w:rPr>
          <w:b/>
          <w:u w:val="single"/>
        </w:rPr>
      </w:pPr>
    </w:p>
    <w:p w:rsidR="00166B6D" w:rsidRDefault="00CC02A6" w:rsidP="00166B6D">
      <w:pPr>
        <w:ind w:left="708"/>
        <w:jc w:val="both"/>
      </w:pPr>
      <w:r>
        <w:rPr>
          <w:b/>
          <w:u w:val="single"/>
        </w:rPr>
        <w:t>120</w:t>
      </w:r>
      <w:r w:rsidR="00166B6D">
        <w:rPr>
          <w:b/>
          <w:u w:val="single"/>
        </w:rPr>
        <w:t>/2017. (XI. 29.) Pénzügyi Bizottsági Határozat</w:t>
      </w:r>
    </w:p>
    <w:p w:rsidR="00166B6D" w:rsidRPr="004D19FA" w:rsidRDefault="00166B6D" w:rsidP="00166B6D">
      <w:pPr>
        <w:tabs>
          <w:tab w:val="left" w:pos="0"/>
        </w:tabs>
        <w:ind w:left="708"/>
        <w:jc w:val="both"/>
      </w:pPr>
      <w:r>
        <w:tab/>
        <w:t>A Pénzügyi Bizottság</w:t>
      </w:r>
      <w:r>
        <w:rPr>
          <w:rFonts w:eastAsia="SimSun"/>
          <w:lang w:eastAsia="hi-IN" w:bidi="hi-IN"/>
        </w:rPr>
        <w:t xml:space="preserve"> </w:t>
      </w:r>
      <w:r w:rsidRPr="00BE51AE">
        <w:rPr>
          <w:rFonts w:eastAsia="SimSun"/>
          <w:lang w:bidi="hi-IN"/>
        </w:rPr>
        <w:t>a</w:t>
      </w:r>
      <w:r>
        <w:rPr>
          <w:rFonts w:eastAsia="SimSun"/>
          <w:lang w:bidi="hi-IN"/>
        </w:rPr>
        <w:t xml:space="preserve"> határozati javaslatot, mely szerint </w:t>
      </w:r>
      <w:r w:rsidRPr="004D19FA">
        <w:t xml:space="preserve">Berettyóújfalu Város Önkormányzata Képviselő-testülete az „Ipari Park és iparterület fejlesztése </w:t>
      </w:r>
      <w:r w:rsidRPr="004D19FA">
        <w:lastRenderedPageBreak/>
        <w:t>Berettyóújfaluban” című TOP-1.1.1-15-HB1-2016-00012 azonosító számú pályázatról szóló döntés értelmében támogatást nyert, az alábbi finanszírozási feltételekkel:</w:t>
      </w:r>
    </w:p>
    <w:p w:rsidR="00166B6D" w:rsidRPr="004D19FA" w:rsidRDefault="00166B6D" w:rsidP="00166B6D">
      <w:pPr>
        <w:tabs>
          <w:tab w:val="left" w:pos="0"/>
        </w:tabs>
        <w:jc w:val="both"/>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4745"/>
      </w:tblGrid>
      <w:tr w:rsidR="00166B6D" w:rsidRPr="004D19FA" w:rsidTr="00166B6D">
        <w:tc>
          <w:tcPr>
            <w:tcW w:w="3902" w:type="dxa"/>
          </w:tcPr>
          <w:p w:rsidR="00166B6D" w:rsidRPr="004D19FA" w:rsidRDefault="00166B6D" w:rsidP="0008309B">
            <w:pPr>
              <w:pStyle w:val="Szvegtrzs"/>
              <w:rPr>
                <w:bCs/>
                <w:iCs/>
                <w:sz w:val="24"/>
                <w:szCs w:val="24"/>
              </w:rPr>
            </w:pPr>
            <w:r w:rsidRPr="004D19FA">
              <w:rPr>
                <w:bCs/>
                <w:iCs/>
                <w:sz w:val="24"/>
                <w:szCs w:val="24"/>
              </w:rPr>
              <w:t>Teljes költség</w:t>
            </w:r>
          </w:p>
        </w:tc>
        <w:tc>
          <w:tcPr>
            <w:tcW w:w="4745" w:type="dxa"/>
          </w:tcPr>
          <w:p w:rsidR="00166B6D" w:rsidRPr="004D19FA" w:rsidRDefault="00166B6D" w:rsidP="0008309B">
            <w:pPr>
              <w:pStyle w:val="Szvegtrzs"/>
              <w:jc w:val="right"/>
              <w:rPr>
                <w:bCs/>
                <w:iCs/>
                <w:sz w:val="24"/>
                <w:szCs w:val="24"/>
              </w:rPr>
            </w:pPr>
            <w:smartTag w:uri="urn:schemas-microsoft-com:office:smarttags" w:element="metricconverter">
              <w:smartTagPr>
                <w:attr w:name="ProductID" w:val="600.000.000 Ft"/>
              </w:smartTagPr>
              <w:r w:rsidRPr="004D19FA">
                <w:rPr>
                  <w:sz w:val="24"/>
                  <w:szCs w:val="24"/>
                </w:rPr>
                <w:t>600.000.000 Ft</w:t>
              </w:r>
            </w:smartTag>
            <w:r w:rsidRPr="004D19FA">
              <w:rPr>
                <w:sz w:val="24"/>
                <w:szCs w:val="24"/>
              </w:rPr>
              <w:t>.</w:t>
            </w:r>
          </w:p>
        </w:tc>
      </w:tr>
      <w:tr w:rsidR="00166B6D" w:rsidRPr="004D19FA" w:rsidTr="00166B6D">
        <w:tc>
          <w:tcPr>
            <w:tcW w:w="3902" w:type="dxa"/>
          </w:tcPr>
          <w:p w:rsidR="00166B6D" w:rsidRPr="004D19FA" w:rsidRDefault="00166B6D" w:rsidP="0008309B">
            <w:pPr>
              <w:pStyle w:val="Szvegtrzs"/>
              <w:rPr>
                <w:bCs/>
                <w:iCs/>
                <w:sz w:val="24"/>
                <w:szCs w:val="24"/>
              </w:rPr>
            </w:pPr>
            <w:r w:rsidRPr="004D19FA">
              <w:rPr>
                <w:bCs/>
                <w:iCs/>
                <w:sz w:val="24"/>
                <w:szCs w:val="24"/>
              </w:rPr>
              <w:t>Támogatási összeg</w:t>
            </w:r>
          </w:p>
        </w:tc>
        <w:tc>
          <w:tcPr>
            <w:tcW w:w="4745" w:type="dxa"/>
          </w:tcPr>
          <w:p w:rsidR="00166B6D" w:rsidRPr="004D19FA" w:rsidRDefault="00166B6D" w:rsidP="0008309B">
            <w:pPr>
              <w:pStyle w:val="Szvegtrzs"/>
              <w:jc w:val="right"/>
              <w:rPr>
                <w:bCs/>
                <w:iCs/>
                <w:sz w:val="24"/>
                <w:szCs w:val="24"/>
              </w:rPr>
            </w:pPr>
            <w:r w:rsidRPr="004D19FA">
              <w:rPr>
                <w:sz w:val="24"/>
                <w:szCs w:val="24"/>
              </w:rPr>
              <w:t xml:space="preserve"> </w:t>
            </w:r>
            <w:smartTag w:uri="urn:schemas-microsoft-com:office:smarttags" w:element="metricconverter">
              <w:smartTagPr>
                <w:attr w:name="ProductID" w:val="595.551.126 Ft"/>
              </w:smartTagPr>
              <w:r w:rsidRPr="004D19FA">
                <w:rPr>
                  <w:sz w:val="24"/>
                  <w:szCs w:val="24"/>
                </w:rPr>
                <w:t>595.551.126 Ft</w:t>
              </w:r>
            </w:smartTag>
            <w:r w:rsidRPr="004D19FA">
              <w:rPr>
                <w:sz w:val="24"/>
                <w:szCs w:val="24"/>
              </w:rPr>
              <w:t>.</w:t>
            </w:r>
          </w:p>
        </w:tc>
      </w:tr>
      <w:tr w:rsidR="00166B6D" w:rsidRPr="004D19FA" w:rsidTr="00166B6D">
        <w:tc>
          <w:tcPr>
            <w:tcW w:w="3902" w:type="dxa"/>
          </w:tcPr>
          <w:p w:rsidR="00166B6D" w:rsidRPr="004D19FA" w:rsidRDefault="00166B6D" w:rsidP="0008309B">
            <w:pPr>
              <w:pStyle w:val="Szvegtrzs"/>
              <w:rPr>
                <w:bCs/>
                <w:iCs/>
                <w:sz w:val="24"/>
                <w:szCs w:val="24"/>
              </w:rPr>
            </w:pPr>
            <w:r w:rsidRPr="004D19FA">
              <w:rPr>
                <w:bCs/>
                <w:iCs/>
                <w:sz w:val="24"/>
                <w:szCs w:val="24"/>
              </w:rPr>
              <w:t>Önkormányzati önerő</w:t>
            </w:r>
          </w:p>
        </w:tc>
        <w:tc>
          <w:tcPr>
            <w:tcW w:w="4745" w:type="dxa"/>
          </w:tcPr>
          <w:p w:rsidR="00166B6D" w:rsidRPr="004D19FA" w:rsidRDefault="00166B6D" w:rsidP="0008309B">
            <w:pPr>
              <w:pStyle w:val="Szvegtrzs"/>
              <w:jc w:val="right"/>
              <w:rPr>
                <w:bCs/>
                <w:iCs/>
                <w:sz w:val="24"/>
                <w:szCs w:val="24"/>
              </w:rPr>
            </w:pPr>
            <w:smartTag w:uri="urn:schemas-microsoft-com:office:smarttags" w:element="metricconverter">
              <w:smartTagPr>
                <w:attr w:name="ProductID" w:val="4.448.874 Ft"/>
              </w:smartTagPr>
              <w:r w:rsidRPr="004D19FA">
                <w:rPr>
                  <w:bCs/>
                  <w:iCs/>
                  <w:sz w:val="24"/>
                  <w:szCs w:val="24"/>
                </w:rPr>
                <w:t>4.448.874 Ft</w:t>
              </w:r>
            </w:smartTag>
            <w:r w:rsidRPr="004D19FA">
              <w:rPr>
                <w:bCs/>
                <w:iCs/>
                <w:sz w:val="24"/>
                <w:szCs w:val="24"/>
              </w:rPr>
              <w:t>.</w:t>
            </w:r>
          </w:p>
        </w:tc>
      </w:tr>
    </w:tbl>
    <w:p w:rsidR="00166B6D" w:rsidRPr="004D19FA" w:rsidRDefault="00166B6D" w:rsidP="00166B6D">
      <w:pPr>
        <w:jc w:val="both"/>
      </w:pPr>
    </w:p>
    <w:p w:rsidR="00166B6D" w:rsidRPr="004D19FA" w:rsidRDefault="00166B6D" w:rsidP="00166B6D">
      <w:pPr>
        <w:ind w:left="708"/>
        <w:jc w:val="both"/>
      </w:pPr>
      <w:r w:rsidRPr="004D19FA">
        <w:t>A projekt végrehajtásához szükséges 4.448.874 forint önrészt Berettyóújfalu Város Önkormányzata a 2017-2019. évi költségvetés terhére biztosítja.</w:t>
      </w:r>
    </w:p>
    <w:p w:rsidR="00166B6D" w:rsidRDefault="00166B6D" w:rsidP="00166B6D">
      <w:pPr>
        <w:ind w:left="708" w:firstLine="12"/>
        <w:jc w:val="both"/>
      </w:pPr>
      <w:r w:rsidRPr="004D19FA">
        <w:t>A megvalósítás helyszínei: Berettyóújfalu 2/7; 6; 0144; 2/9; 2/32; 5852; 5817; 5836; 5825; 5826; 5792; 5793; 5808; 2051; 2038 helyrajzi számú ingatlanok</w:t>
      </w:r>
      <w:r>
        <w:t>,</w:t>
      </w:r>
      <w:r w:rsidRPr="00BE51AE">
        <w:rPr>
          <w:rFonts w:eastAsia="SimSun"/>
          <w:lang w:bidi="hi-IN"/>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166B6D" w:rsidRDefault="00166B6D" w:rsidP="00166B6D">
      <w:pPr>
        <w:ind w:left="708"/>
        <w:jc w:val="both"/>
      </w:pPr>
      <w:r>
        <w:rPr>
          <w:b/>
          <w:u w:val="single"/>
        </w:rPr>
        <w:t>Határidő:</w:t>
      </w:r>
      <w:r>
        <w:t xml:space="preserve"> 2017. november 30.</w:t>
      </w:r>
    </w:p>
    <w:p w:rsidR="00166B6D" w:rsidRDefault="00166B6D" w:rsidP="00166B6D">
      <w:pPr>
        <w:jc w:val="both"/>
      </w:pPr>
      <w:r>
        <w:rPr>
          <w:bCs/>
        </w:rPr>
        <w:tab/>
      </w:r>
      <w:r>
        <w:rPr>
          <w:b/>
          <w:bCs/>
          <w:u w:val="single"/>
        </w:rPr>
        <w:t>Felelős:</w:t>
      </w:r>
      <w:r>
        <w:rPr>
          <w:bCs/>
        </w:rPr>
        <w:t xml:space="preserve"> Nagy Sándor bizottsági elnök</w:t>
      </w:r>
    </w:p>
    <w:p w:rsidR="000956A4" w:rsidRPr="003F2774" w:rsidRDefault="000956A4" w:rsidP="0099685F">
      <w:pPr>
        <w:jc w:val="both"/>
      </w:pPr>
    </w:p>
    <w:p w:rsidR="00166B6D" w:rsidRDefault="00166B6D" w:rsidP="00166B6D">
      <w:pPr>
        <w:pStyle w:val="Listaszerbekezds1"/>
        <w:ind w:left="0"/>
        <w:jc w:val="both"/>
      </w:pPr>
      <w:r>
        <w:t>A Pénzügyi Bizottság 6 igen, 0 nem, 0 tartózkodás mellett az alábbi határozatot hozta:</w:t>
      </w:r>
    </w:p>
    <w:p w:rsidR="00166B6D" w:rsidRDefault="00166B6D" w:rsidP="00166B6D">
      <w:pPr>
        <w:jc w:val="both"/>
        <w:rPr>
          <w:b/>
          <w:u w:val="single"/>
        </w:rPr>
      </w:pPr>
    </w:p>
    <w:p w:rsidR="00166B6D" w:rsidRDefault="00CC02A6" w:rsidP="00166B6D">
      <w:pPr>
        <w:ind w:left="708"/>
        <w:jc w:val="both"/>
      </w:pPr>
      <w:r>
        <w:rPr>
          <w:b/>
          <w:u w:val="single"/>
        </w:rPr>
        <w:t>121</w:t>
      </w:r>
      <w:r w:rsidR="00166B6D">
        <w:rPr>
          <w:b/>
          <w:u w:val="single"/>
        </w:rPr>
        <w:t>/2017. (XI. 29.) Pénzügyi Bizottsági Határozat</w:t>
      </w:r>
    </w:p>
    <w:p w:rsidR="00166B6D" w:rsidRPr="004D19FA" w:rsidRDefault="00166B6D" w:rsidP="00166B6D">
      <w:pPr>
        <w:tabs>
          <w:tab w:val="left" w:pos="0"/>
        </w:tabs>
        <w:ind w:left="708"/>
        <w:jc w:val="both"/>
      </w:pPr>
      <w:r>
        <w:tab/>
        <w:t>A Pénzügyi Bizottság</w:t>
      </w:r>
      <w:r>
        <w:rPr>
          <w:rFonts w:eastAsia="SimSun"/>
          <w:lang w:eastAsia="hi-IN" w:bidi="hi-IN"/>
        </w:rPr>
        <w:t xml:space="preserve"> </w:t>
      </w:r>
      <w:r w:rsidRPr="00BE51AE">
        <w:rPr>
          <w:rFonts w:eastAsia="SimSun"/>
          <w:lang w:bidi="hi-IN"/>
        </w:rPr>
        <w:t>a</w:t>
      </w:r>
      <w:r>
        <w:rPr>
          <w:rFonts w:eastAsia="SimSun"/>
          <w:lang w:bidi="hi-IN"/>
        </w:rPr>
        <w:t xml:space="preserve"> határozati javaslatot, mely szerint </w:t>
      </w:r>
      <w:r w:rsidRPr="004D19FA">
        <w:t>Berettyóújfalu Város Önkormányzata Képviselő-testülete a „Nyeregre fel! Múltidéző túra a Berettyó mentén” című TOP-1.2.1-15-HB1-2016-00010 azonosító számú pályázatról szóló döntés értelmében támogatást nyert, az alábbi finanszírozási feltételekkel:</w:t>
      </w:r>
    </w:p>
    <w:p w:rsidR="00166B6D" w:rsidRPr="004D19FA" w:rsidRDefault="00166B6D" w:rsidP="00166B6D">
      <w:pPr>
        <w:tabs>
          <w:tab w:val="left" w:pos="0"/>
        </w:tabs>
        <w:jc w:val="both"/>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4745"/>
      </w:tblGrid>
      <w:tr w:rsidR="00166B6D" w:rsidRPr="004D19FA" w:rsidTr="00166B6D">
        <w:tc>
          <w:tcPr>
            <w:tcW w:w="3902" w:type="dxa"/>
          </w:tcPr>
          <w:p w:rsidR="00166B6D" w:rsidRPr="004D19FA" w:rsidRDefault="00166B6D" w:rsidP="0008309B">
            <w:pPr>
              <w:pStyle w:val="Szvegtrzs"/>
              <w:rPr>
                <w:bCs/>
                <w:iCs/>
                <w:sz w:val="24"/>
                <w:szCs w:val="24"/>
              </w:rPr>
            </w:pPr>
            <w:r w:rsidRPr="004D19FA">
              <w:rPr>
                <w:bCs/>
                <w:iCs/>
                <w:sz w:val="24"/>
                <w:szCs w:val="24"/>
              </w:rPr>
              <w:t>Teljes költség</w:t>
            </w:r>
          </w:p>
        </w:tc>
        <w:tc>
          <w:tcPr>
            <w:tcW w:w="4745" w:type="dxa"/>
          </w:tcPr>
          <w:p w:rsidR="00166B6D" w:rsidRPr="004D19FA" w:rsidRDefault="00166B6D" w:rsidP="0008309B">
            <w:pPr>
              <w:pStyle w:val="Szvegtrzs"/>
              <w:jc w:val="right"/>
              <w:rPr>
                <w:bCs/>
                <w:iCs/>
                <w:sz w:val="24"/>
                <w:szCs w:val="24"/>
              </w:rPr>
            </w:pPr>
            <w:r w:rsidRPr="004D19FA">
              <w:rPr>
                <w:sz w:val="24"/>
                <w:szCs w:val="24"/>
              </w:rPr>
              <w:t>215.000.000 Ft.</w:t>
            </w:r>
          </w:p>
        </w:tc>
      </w:tr>
      <w:tr w:rsidR="00166B6D" w:rsidRPr="004D19FA" w:rsidTr="00166B6D">
        <w:tc>
          <w:tcPr>
            <w:tcW w:w="3902" w:type="dxa"/>
          </w:tcPr>
          <w:p w:rsidR="00166B6D" w:rsidRPr="004D19FA" w:rsidRDefault="00166B6D" w:rsidP="0008309B">
            <w:pPr>
              <w:pStyle w:val="Szvegtrzs"/>
              <w:rPr>
                <w:bCs/>
                <w:iCs/>
                <w:sz w:val="24"/>
                <w:szCs w:val="24"/>
              </w:rPr>
            </w:pPr>
            <w:r w:rsidRPr="004D19FA">
              <w:rPr>
                <w:bCs/>
                <w:iCs/>
                <w:sz w:val="24"/>
                <w:szCs w:val="24"/>
              </w:rPr>
              <w:t>Támogatási összeg</w:t>
            </w:r>
          </w:p>
        </w:tc>
        <w:tc>
          <w:tcPr>
            <w:tcW w:w="4745" w:type="dxa"/>
          </w:tcPr>
          <w:p w:rsidR="00166B6D" w:rsidRPr="004D19FA" w:rsidRDefault="00166B6D" w:rsidP="0008309B">
            <w:pPr>
              <w:pStyle w:val="Szvegtrzs"/>
              <w:jc w:val="right"/>
              <w:rPr>
                <w:bCs/>
                <w:iCs/>
                <w:sz w:val="24"/>
                <w:szCs w:val="24"/>
              </w:rPr>
            </w:pPr>
            <w:r w:rsidRPr="004D19FA">
              <w:rPr>
                <w:sz w:val="24"/>
                <w:szCs w:val="24"/>
              </w:rPr>
              <w:t>214.740.562 Ft.</w:t>
            </w:r>
          </w:p>
        </w:tc>
      </w:tr>
      <w:tr w:rsidR="00166B6D" w:rsidRPr="004D19FA" w:rsidTr="00166B6D">
        <w:tc>
          <w:tcPr>
            <w:tcW w:w="3902" w:type="dxa"/>
          </w:tcPr>
          <w:p w:rsidR="00166B6D" w:rsidRPr="004D19FA" w:rsidRDefault="00166B6D" w:rsidP="0008309B">
            <w:pPr>
              <w:pStyle w:val="Szvegtrzs"/>
              <w:rPr>
                <w:bCs/>
                <w:iCs/>
                <w:sz w:val="24"/>
                <w:szCs w:val="24"/>
              </w:rPr>
            </w:pPr>
            <w:r w:rsidRPr="004D19FA">
              <w:rPr>
                <w:bCs/>
                <w:iCs/>
                <w:sz w:val="24"/>
                <w:szCs w:val="24"/>
              </w:rPr>
              <w:t>Berettyóújfalu Város Önkormányzatának önrésze</w:t>
            </w:r>
          </w:p>
        </w:tc>
        <w:tc>
          <w:tcPr>
            <w:tcW w:w="4745" w:type="dxa"/>
          </w:tcPr>
          <w:p w:rsidR="00166B6D" w:rsidRPr="004D19FA" w:rsidRDefault="00166B6D" w:rsidP="0008309B">
            <w:pPr>
              <w:pStyle w:val="Szvegtrzs"/>
              <w:jc w:val="right"/>
              <w:rPr>
                <w:bCs/>
                <w:iCs/>
                <w:sz w:val="24"/>
                <w:szCs w:val="24"/>
              </w:rPr>
            </w:pPr>
            <w:r w:rsidRPr="004D19FA">
              <w:rPr>
                <w:bCs/>
                <w:iCs/>
                <w:sz w:val="24"/>
                <w:szCs w:val="24"/>
              </w:rPr>
              <w:t>150.912 Ft.</w:t>
            </w:r>
          </w:p>
        </w:tc>
      </w:tr>
    </w:tbl>
    <w:p w:rsidR="00166B6D" w:rsidRPr="004D19FA" w:rsidRDefault="00166B6D" w:rsidP="00166B6D">
      <w:pPr>
        <w:jc w:val="both"/>
      </w:pPr>
    </w:p>
    <w:p w:rsidR="00166B6D" w:rsidRPr="004D19FA" w:rsidRDefault="00166B6D" w:rsidP="00166B6D">
      <w:pPr>
        <w:ind w:left="708"/>
        <w:jc w:val="both"/>
      </w:pPr>
      <w:r w:rsidRPr="004D19FA">
        <w:t>A projekt végrehajtásához szükséges 150.912 forint önrészt Berettyóújfalu Város Önkormányzata a 2017-2019. évi költségvetés terhére biztosítja.</w:t>
      </w:r>
    </w:p>
    <w:p w:rsidR="00166B6D" w:rsidRDefault="00166B6D" w:rsidP="00166B6D">
      <w:pPr>
        <w:tabs>
          <w:tab w:val="left" w:pos="0"/>
        </w:tabs>
        <w:ind w:left="708"/>
        <w:jc w:val="both"/>
      </w:pPr>
      <w:r w:rsidRPr="004D19FA">
        <w:t>A megvalósítás helyszíne: 4100 Berettyóújfalu Kálvin tér 1. (3391 helyrajzi szám)</w:t>
      </w:r>
      <w:r>
        <w:t>,</w:t>
      </w:r>
      <w:r w:rsidRPr="00BE51AE">
        <w:rPr>
          <w:rFonts w:eastAsia="SimSun"/>
          <w:lang w:bidi="hi-IN"/>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166B6D" w:rsidRDefault="00166B6D" w:rsidP="00166B6D">
      <w:pPr>
        <w:ind w:left="708"/>
        <w:jc w:val="both"/>
      </w:pPr>
      <w:r>
        <w:rPr>
          <w:b/>
          <w:u w:val="single"/>
        </w:rPr>
        <w:t>Határidő:</w:t>
      </w:r>
      <w:r>
        <w:t xml:space="preserve"> 2017. november 30.</w:t>
      </w:r>
    </w:p>
    <w:p w:rsidR="00C87D3E" w:rsidRDefault="00166B6D" w:rsidP="00166B6D">
      <w:pPr>
        <w:jc w:val="both"/>
      </w:pPr>
      <w:r>
        <w:rPr>
          <w:bCs/>
        </w:rPr>
        <w:tab/>
      </w:r>
      <w:r>
        <w:rPr>
          <w:b/>
          <w:bCs/>
          <w:u w:val="single"/>
        </w:rPr>
        <w:t>Felelős:</w:t>
      </w:r>
      <w:r>
        <w:rPr>
          <w:bCs/>
        </w:rPr>
        <w:t xml:space="preserve"> Nagy Sándor bizottsági elnök</w:t>
      </w:r>
    </w:p>
    <w:p w:rsidR="00166B6D" w:rsidRDefault="00166B6D" w:rsidP="0099685F">
      <w:pPr>
        <w:jc w:val="both"/>
      </w:pPr>
    </w:p>
    <w:p w:rsidR="00166B6D" w:rsidRDefault="00166B6D" w:rsidP="00166B6D">
      <w:pPr>
        <w:pStyle w:val="Listaszerbekezds1"/>
        <w:ind w:left="0"/>
        <w:jc w:val="both"/>
      </w:pPr>
      <w:r>
        <w:t>A Pénzügyi Bizottság 6 igen, 0 nem, 0 tartózkodás mellett az alábbi határozatot hozta:</w:t>
      </w:r>
    </w:p>
    <w:p w:rsidR="00166B6D" w:rsidRDefault="00166B6D" w:rsidP="00166B6D">
      <w:pPr>
        <w:jc w:val="both"/>
        <w:rPr>
          <w:b/>
          <w:u w:val="single"/>
        </w:rPr>
      </w:pPr>
    </w:p>
    <w:p w:rsidR="00166B6D" w:rsidRDefault="00CC02A6" w:rsidP="00166B6D">
      <w:pPr>
        <w:ind w:left="708"/>
        <w:jc w:val="both"/>
      </w:pPr>
      <w:r>
        <w:rPr>
          <w:b/>
          <w:u w:val="single"/>
        </w:rPr>
        <w:t>122</w:t>
      </w:r>
      <w:r w:rsidR="00166B6D">
        <w:rPr>
          <w:b/>
          <w:u w:val="single"/>
        </w:rPr>
        <w:t>/2017. (XI. 29.) Pénzügyi Bizottsági Határozat</w:t>
      </w:r>
    </w:p>
    <w:p w:rsidR="00166B6D" w:rsidRPr="004D19FA" w:rsidRDefault="00166B6D" w:rsidP="00166B6D">
      <w:pPr>
        <w:tabs>
          <w:tab w:val="left" w:pos="0"/>
        </w:tabs>
        <w:ind w:left="708"/>
        <w:jc w:val="both"/>
      </w:pPr>
      <w:r>
        <w:tab/>
        <w:t>A Pénzügyi Bizottság</w:t>
      </w:r>
      <w:r>
        <w:rPr>
          <w:rFonts w:eastAsia="SimSun"/>
          <w:lang w:eastAsia="hi-IN" w:bidi="hi-IN"/>
        </w:rPr>
        <w:t xml:space="preserve"> </w:t>
      </w:r>
      <w:r w:rsidRPr="00BE51AE">
        <w:rPr>
          <w:rFonts w:eastAsia="SimSun"/>
          <w:lang w:bidi="hi-IN"/>
        </w:rPr>
        <w:t>a</w:t>
      </w:r>
      <w:r>
        <w:rPr>
          <w:rFonts w:eastAsia="SimSun"/>
          <w:lang w:bidi="hi-IN"/>
        </w:rPr>
        <w:t xml:space="preserve"> határozati javaslatot, mely szerint </w:t>
      </w:r>
      <w:r w:rsidRPr="004D19FA">
        <w:t>Berettyóújfalu Város Önkormányzata Képviselő-testülete a „Vásárcsarnok építése Berettyóújfaluban” című TOP-1.1.3-15-HB1-2016-00002 azonosító számú pályázatról szóló döntés értelmében támogatást nyert, az alábbi finanszírozási feltételekkel:</w:t>
      </w:r>
    </w:p>
    <w:p w:rsidR="00166B6D" w:rsidRPr="004D19FA" w:rsidRDefault="00166B6D" w:rsidP="00166B6D">
      <w:pPr>
        <w:tabs>
          <w:tab w:val="left" w:pos="0"/>
        </w:tabs>
        <w:jc w:val="both"/>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4745"/>
      </w:tblGrid>
      <w:tr w:rsidR="00166B6D" w:rsidRPr="004D19FA" w:rsidTr="00166B6D">
        <w:tc>
          <w:tcPr>
            <w:tcW w:w="3902" w:type="dxa"/>
          </w:tcPr>
          <w:p w:rsidR="00166B6D" w:rsidRPr="004D19FA" w:rsidRDefault="00166B6D" w:rsidP="0008309B">
            <w:pPr>
              <w:pStyle w:val="Szvegtrzs"/>
              <w:rPr>
                <w:bCs/>
                <w:iCs/>
                <w:sz w:val="24"/>
                <w:szCs w:val="24"/>
              </w:rPr>
            </w:pPr>
            <w:r w:rsidRPr="004D19FA">
              <w:rPr>
                <w:bCs/>
                <w:iCs/>
                <w:sz w:val="24"/>
                <w:szCs w:val="24"/>
              </w:rPr>
              <w:t>Teljes költség</w:t>
            </w:r>
          </w:p>
        </w:tc>
        <w:tc>
          <w:tcPr>
            <w:tcW w:w="4745" w:type="dxa"/>
          </w:tcPr>
          <w:p w:rsidR="00166B6D" w:rsidRPr="004D19FA" w:rsidRDefault="00166B6D" w:rsidP="0008309B">
            <w:pPr>
              <w:pStyle w:val="Szvegtrzs"/>
              <w:jc w:val="right"/>
              <w:rPr>
                <w:bCs/>
                <w:iCs/>
                <w:sz w:val="24"/>
                <w:szCs w:val="24"/>
              </w:rPr>
            </w:pPr>
            <w:r w:rsidRPr="004D19FA">
              <w:rPr>
                <w:sz w:val="24"/>
                <w:szCs w:val="24"/>
              </w:rPr>
              <w:t>70.000.000 Ft.</w:t>
            </w:r>
          </w:p>
        </w:tc>
      </w:tr>
      <w:tr w:rsidR="00166B6D" w:rsidRPr="004D19FA" w:rsidTr="00166B6D">
        <w:tc>
          <w:tcPr>
            <w:tcW w:w="3902" w:type="dxa"/>
          </w:tcPr>
          <w:p w:rsidR="00166B6D" w:rsidRPr="004D19FA" w:rsidRDefault="00166B6D" w:rsidP="0008309B">
            <w:pPr>
              <w:pStyle w:val="Szvegtrzs"/>
              <w:rPr>
                <w:bCs/>
                <w:iCs/>
                <w:sz w:val="24"/>
                <w:szCs w:val="24"/>
              </w:rPr>
            </w:pPr>
            <w:r w:rsidRPr="004D19FA">
              <w:rPr>
                <w:bCs/>
                <w:iCs/>
                <w:sz w:val="24"/>
                <w:szCs w:val="24"/>
              </w:rPr>
              <w:t>Támogatási összeg</w:t>
            </w:r>
          </w:p>
        </w:tc>
        <w:tc>
          <w:tcPr>
            <w:tcW w:w="4745" w:type="dxa"/>
          </w:tcPr>
          <w:p w:rsidR="00166B6D" w:rsidRPr="004D19FA" w:rsidRDefault="00166B6D" w:rsidP="0008309B">
            <w:pPr>
              <w:pStyle w:val="Szvegtrzs"/>
              <w:jc w:val="right"/>
              <w:rPr>
                <w:bCs/>
                <w:iCs/>
                <w:sz w:val="24"/>
                <w:szCs w:val="24"/>
              </w:rPr>
            </w:pPr>
            <w:r w:rsidRPr="004D19FA">
              <w:rPr>
                <w:sz w:val="24"/>
                <w:szCs w:val="24"/>
              </w:rPr>
              <w:t>69.241.386 Ft.</w:t>
            </w:r>
          </w:p>
        </w:tc>
      </w:tr>
      <w:tr w:rsidR="00166B6D" w:rsidRPr="004D19FA" w:rsidTr="00166B6D">
        <w:tc>
          <w:tcPr>
            <w:tcW w:w="3902" w:type="dxa"/>
          </w:tcPr>
          <w:p w:rsidR="00166B6D" w:rsidRPr="004D19FA" w:rsidRDefault="00166B6D" w:rsidP="0008309B">
            <w:pPr>
              <w:pStyle w:val="Szvegtrzs"/>
              <w:rPr>
                <w:bCs/>
                <w:iCs/>
                <w:sz w:val="24"/>
                <w:szCs w:val="24"/>
              </w:rPr>
            </w:pPr>
            <w:r w:rsidRPr="004D19FA">
              <w:rPr>
                <w:bCs/>
                <w:iCs/>
                <w:sz w:val="24"/>
                <w:szCs w:val="24"/>
              </w:rPr>
              <w:t>Önkormányzati önerő</w:t>
            </w:r>
          </w:p>
        </w:tc>
        <w:tc>
          <w:tcPr>
            <w:tcW w:w="4745" w:type="dxa"/>
          </w:tcPr>
          <w:p w:rsidR="00166B6D" w:rsidRPr="004D19FA" w:rsidRDefault="00166B6D" w:rsidP="0008309B">
            <w:pPr>
              <w:pStyle w:val="Szvegtrzs"/>
              <w:jc w:val="right"/>
              <w:rPr>
                <w:bCs/>
                <w:iCs/>
                <w:sz w:val="24"/>
                <w:szCs w:val="24"/>
              </w:rPr>
            </w:pPr>
            <w:r w:rsidRPr="004D19FA">
              <w:rPr>
                <w:bCs/>
                <w:iCs/>
                <w:sz w:val="24"/>
                <w:szCs w:val="24"/>
              </w:rPr>
              <w:t>758.614 Ft.</w:t>
            </w:r>
          </w:p>
        </w:tc>
      </w:tr>
    </w:tbl>
    <w:p w:rsidR="00166B6D" w:rsidRPr="004D19FA" w:rsidRDefault="00166B6D" w:rsidP="007F3877">
      <w:pPr>
        <w:ind w:left="708"/>
        <w:jc w:val="both"/>
      </w:pPr>
      <w:r w:rsidRPr="004D19FA">
        <w:lastRenderedPageBreak/>
        <w:t>A projekt végrehajtásához szükséges 758.614 forint önrészt Berettyóújfalu Város Önkormányzata a 2017-2018. évi költségvetés terhére biztosítja.</w:t>
      </w:r>
    </w:p>
    <w:p w:rsidR="00166B6D" w:rsidRDefault="00166B6D" w:rsidP="00166B6D">
      <w:pPr>
        <w:tabs>
          <w:tab w:val="left" w:pos="0"/>
        </w:tabs>
        <w:ind w:left="708"/>
        <w:jc w:val="both"/>
      </w:pPr>
      <w:r w:rsidRPr="004D19FA">
        <w:t>A megvalósítás helyszíne: Berettyóújfalu 1600/6 helyrajzi számú ingatlan</w:t>
      </w:r>
      <w:r>
        <w:t>,</w:t>
      </w:r>
      <w:r w:rsidRPr="00BE51AE">
        <w:rPr>
          <w:rFonts w:eastAsia="SimSun"/>
          <w:lang w:bidi="hi-IN"/>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166B6D" w:rsidRDefault="00166B6D" w:rsidP="00166B6D">
      <w:pPr>
        <w:ind w:left="708"/>
        <w:jc w:val="both"/>
      </w:pPr>
      <w:r>
        <w:rPr>
          <w:b/>
          <w:u w:val="single"/>
        </w:rPr>
        <w:t>Határidő:</w:t>
      </w:r>
      <w:r>
        <w:t xml:space="preserve"> 2017. november 30.</w:t>
      </w:r>
    </w:p>
    <w:p w:rsidR="00166B6D" w:rsidRDefault="00166B6D" w:rsidP="00166B6D">
      <w:pPr>
        <w:jc w:val="both"/>
      </w:pPr>
      <w:r>
        <w:rPr>
          <w:bCs/>
        </w:rPr>
        <w:tab/>
      </w:r>
      <w:r>
        <w:rPr>
          <w:b/>
          <w:bCs/>
          <w:u w:val="single"/>
        </w:rPr>
        <w:t>Felelős:</w:t>
      </w:r>
      <w:r>
        <w:rPr>
          <w:bCs/>
        </w:rPr>
        <w:t xml:space="preserve"> Nagy Sándor bizottsági elnök</w:t>
      </w:r>
    </w:p>
    <w:p w:rsidR="00166B6D" w:rsidRDefault="00166B6D" w:rsidP="0099685F">
      <w:pPr>
        <w:jc w:val="both"/>
      </w:pPr>
    </w:p>
    <w:p w:rsidR="00166B6D" w:rsidRPr="00166B6D" w:rsidRDefault="00166B6D" w:rsidP="0099685F">
      <w:pPr>
        <w:jc w:val="both"/>
      </w:pPr>
      <w:r>
        <w:rPr>
          <w:b/>
          <w:u w:val="single"/>
        </w:rPr>
        <w:t>7. Napirend:</w:t>
      </w:r>
      <w:r>
        <w:t xml:space="preserve"> </w:t>
      </w:r>
      <w:r w:rsidR="00106568" w:rsidRPr="00BE51AE">
        <w:rPr>
          <w:rFonts w:eastAsia="SimSun" w:cs="Mangal"/>
          <w:lang w:bidi="hi-IN"/>
        </w:rPr>
        <w:t>Előterjesztés Nefelejcs utcai ingatlan megvásárlására</w:t>
      </w:r>
    </w:p>
    <w:p w:rsidR="00166B6D" w:rsidRDefault="00166B6D" w:rsidP="0099685F">
      <w:pPr>
        <w:jc w:val="both"/>
      </w:pPr>
    </w:p>
    <w:p w:rsidR="00166B6D" w:rsidRPr="00F37674" w:rsidRDefault="005827A1" w:rsidP="0099685F">
      <w:pPr>
        <w:jc w:val="both"/>
      </w:pPr>
      <w:r>
        <w:rPr>
          <w:b/>
        </w:rPr>
        <w:t>Mu</w:t>
      </w:r>
      <w:r w:rsidR="00F37674">
        <w:rPr>
          <w:b/>
        </w:rPr>
        <w:t>raközi István polgármester</w:t>
      </w:r>
      <w:r w:rsidR="00F37674">
        <w:t xml:space="preserve"> szóbeli kiegészítésében elmondta, hogy </w:t>
      </w:r>
      <w:r w:rsidR="0071439C">
        <w:t xml:space="preserve">a TOP-4.3.1-15-HB1 kódszámú, „Leromlott városi terület rehabilitációja Berettyóújfaluban” elnevezésű pályázat kiköti, hogy az akcióterületen belül </w:t>
      </w:r>
      <w:r w:rsidR="007D4D72">
        <w:t xml:space="preserve">kell egy olyan ingatlannal rendelkezni, ami különböző közösségi funkcióknak is megfelel. </w:t>
      </w:r>
      <w:r w:rsidR="006C3CF2">
        <w:t>Erre az ingatlanra esett a választás. Az ingatlan megvásárlásának egy része pályázati forrásból finanszírozható, azonban java részt önerőből kell az önkormányzatnak megvásárolnia a szóban forgó ingatlant.</w:t>
      </w:r>
      <w:r w:rsidR="00FE2774">
        <w:t xml:space="preserve"> Az ingatlan átalakítására viszont egy nagyobb összeg áll rendelkezésre a pályázatban.</w:t>
      </w:r>
    </w:p>
    <w:p w:rsidR="00166B6D" w:rsidRDefault="00166B6D" w:rsidP="0099685F">
      <w:pPr>
        <w:jc w:val="both"/>
      </w:pPr>
    </w:p>
    <w:p w:rsidR="00166B6D" w:rsidRPr="00701DC5" w:rsidRDefault="00701DC5" w:rsidP="0099685F">
      <w:pPr>
        <w:jc w:val="both"/>
      </w:pPr>
      <w:r>
        <w:rPr>
          <w:b/>
        </w:rPr>
        <w:t>Szántai László</w:t>
      </w:r>
      <w:r w:rsidR="00B02825">
        <w:t xml:space="preserve"> hozzátette, hogy nem emlékszik pontosan a pályázat műszaki tartalmára, így kérdésként fogalmazta meg, hogy lehet-e esetleg felépítményt elszámolni a projekt során, vagyis lehet-e építeni egy olyan létesítményt, ami megfelel a pályázatnak, vagy már meglévőt lehet átalakítani? Ebben az esetben érdekesnek tartja, hogy </w:t>
      </w:r>
      <w:r w:rsidR="004C5708">
        <w:t xml:space="preserve">a pályázat összesen 2.400.000 Ft-ot finanszíroz, ha meglévőt kell vásárolni, ugyanis ennyi pénzért még vidéken is nagyon nehéz ingatlant vásárolni. </w:t>
      </w:r>
      <w:r w:rsidR="00A0673F">
        <w:t>Elmondta, hogy megnézte a szóban forgó ingatlant, kívülről rendben van, belülről viszont nem látta. Kérdést tett fel arra vonatkozóan, hogy azon a környéken nem lehetne esetleg egy olcsóbb ingatlant vásárolni?</w:t>
      </w:r>
    </w:p>
    <w:p w:rsidR="00166B6D" w:rsidRDefault="00166B6D" w:rsidP="0099685F">
      <w:pPr>
        <w:jc w:val="both"/>
      </w:pPr>
    </w:p>
    <w:p w:rsidR="00166B6D" w:rsidRPr="00DA26AD" w:rsidRDefault="00DA26AD" w:rsidP="0099685F">
      <w:pPr>
        <w:jc w:val="both"/>
      </w:pPr>
      <w:r>
        <w:rPr>
          <w:b/>
        </w:rPr>
        <w:t>Csörszné Bagdi Ildikó</w:t>
      </w:r>
      <w:r>
        <w:t xml:space="preserve"> válaszában elmondta, hogy </w:t>
      </w:r>
      <w:r w:rsidR="00022D91">
        <w:t xml:space="preserve">két pályázatról van szó. Van egy TOP-5.2.1 kódszámú, ami már jelenleg is fut, ennek már van támogatási szerződése, sőt, már az előleg lehívása is megtörtént. </w:t>
      </w:r>
      <w:r w:rsidR="00440955">
        <w:t xml:space="preserve">Ennek a pályázatnak a második lépcsője a TOP-4.3.1 </w:t>
      </w:r>
      <w:r w:rsidR="00EB44C3">
        <w:t xml:space="preserve">kódszámú pályázat. </w:t>
      </w:r>
      <w:r w:rsidR="00ED7B0C">
        <w:t xml:space="preserve">A TOP-4.3.1 pályázatnak több kötelezően megvalósítandó eleme van. </w:t>
      </w:r>
      <w:r w:rsidR="009172FD">
        <w:t xml:space="preserve">Az egyik ilyen a szociális önkormányzati bérlakások felújítása, a pályázati összeg nagyobb részét erre kell felhasználni. A másik része a pályázatnak a közösségi tér kialakítása. </w:t>
      </w:r>
      <w:r w:rsidR="00EB4C1E">
        <w:t xml:space="preserve">Ehhez egy olyan ingatlant kellett keresni, ami nem csak a méreténél fogva alkalmas arra, hogy közösségi térként funkcionáljon, ahol a Roma Nemzetiségi Önkormányzat irodája létesülhet, kihelyezett szociális és családsegítő központ fogadóórák lennének, az önkormányzat kihelyezett fogadóórát tud tartani, illetve ezek mellett még közösségi programok megtartására is alkalmas. </w:t>
      </w:r>
      <w:r w:rsidR="00833D38">
        <w:t xml:space="preserve">Az ingatlan udvarának is olyannak kell lennie, hogy ott parkolót és úgynevezett közösségi kertet lehessen kialakítani. </w:t>
      </w:r>
      <w:r w:rsidR="009B79AE">
        <w:t xml:space="preserve">Nem csak magát az ingatlant kellett megnézni, hanem az udvarát is, hogy ott kialakítható-e a közösségi kert. </w:t>
      </w:r>
      <w:r w:rsidR="00545757">
        <w:t xml:space="preserve">A szóba jöhető ingatlanokat megnézték, de nem sok olyan volt, ami méretét és állapotát tekintve is megfelel a pályázati feltételeknek. </w:t>
      </w:r>
      <w:r w:rsidR="004F2C9A">
        <w:t xml:space="preserve">Az Akácos utcai ingatlant is megnézték, de annak mérete, illetve állapota sem volt alkalmas. </w:t>
      </w:r>
      <w:r w:rsidR="002501A2">
        <w:t xml:space="preserve">A pályázatban százalékos korlát volt az ingatlan megvásárlásának finanszírozására, ez ebben az esetben </w:t>
      </w:r>
      <w:r w:rsidR="00641C15">
        <w:t xml:space="preserve">2.400.000 Ft, ezt nem lehet túllépni. </w:t>
      </w:r>
    </w:p>
    <w:p w:rsidR="00166B6D" w:rsidRDefault="00166B6D" w:rsidP="0099685F">
      <w:pPr>
        <w:jc w:val="both"/>
      </w:pPr>
    </w:p>
    <w:p w:rsidR="00166B6D" w:rsidRPr="002E1B66" w:rsidRDefault="002E1B66" w:rsidP="0099685F">
      <w:pPr>
        <w:jc w:val="both"/>
      </w:pPr>
      <w:r>
        <w:rPr>
          <w:b/>
        </w:rPr>
        <w:t>Muraközi István polgármester</w:t>
      </w:r>
      <w:r>
        <w:t xml:space="preserve"> hozzátette, hogy</w:t>
      </w:r>
      <w:r w:rsidR="00A85E0C">
        <w:t xml:space="preserve"> az ingatlanforgalmi értékbecslő által megállapított árnál magasabb összeget az önkormányzat nem ad az ingatlanért. Véleménye szerint azt kell szem előtt tartani, hogy az ingatlan felújítására költhető összeg jóval magasabb, mint amekkora önrészt biztosítania kell az önkormányzatnak az ingatlan megvásárlásával kapcsolatban.</w:t>
      </w:r>
    </w:p>
    <w:p w:rsidR="00166B6D" w:rsidRDefault="00166B6D" w:rsidP="0099685F">
      <w:pPr>
        <w:jc w:val="both"/>
      </w:pPr>
    </w:p>
    <w:p w:rsidR="00166B6D" w:rsidRDefault="00A85E0C" w:rsidP="0099685F">
      <w:pPr>
        <w:jc w:val="both"/>
      </w:pPr>
      <w:r>
        <w:rPr>
          <w:b/>
        </w:rPr>
        <w:t>Szántai László</w:t>
      </w:r>
      <w:r>
        <w:t xml:space="preserve"> elmondta, hogy több lakásvásárlási szándék is van a képviselő-testület előtt, milyen költségvetési keretből lennének ezek a vásárlások finanszírozva?</w:t>
      </w:r>
    </w:p>
    <w:p w:rsidR="00A85E0C" w:rsidRDefault="00A85E0C" w:rsidP="0099685F">
      <w:pPr>
        <w:jc w:val="both"/>
      </w:pPr>
    </w:p>
    <w:p w:rsidR="00A85E0C" w:rsidRDefault="000F7633" w:rsidP="0099685F">
      <w:pPr>
        <w:jc w:val="both"/>
      </w:pPr>
      <w:r>
        <w:rPr>
          <w:b/>
        </w:rPr>
        <w:t>Muraközi István polgármester</w:t>
      </w:r>
      <w:r>
        <w:t xml:space="preserve"> válaszában elmondta, hogy a költségvetésben szabadon megmaradt tartalékok</w:t>
      </w:r>
      <w:r w:rsidR="005715AD">
        <w:t xml:space="preserve"> lennének az ingatlanvásárlások forrásai.</w:t>
      </w:r>
    </w:p>
    <w:p w:rsidR="000F7633" w:rsidRDefault="000F7633" w:rsidP="0099685F">
      <w:pPr>
        <w:jc w:val="both"/>
      </w:pPr>
    </w:p>
    <w:p w:rsidR="000F7633" w:rsidRDefault="000F7633" w:rsidP="0099685F">
      <w:pPr>
        <w:jc w:val="both"/>
      </w:pPr>
      <w:r>
        <w:rPr>
          <w:b/>
        </w:rPr>
        <w:t>Nagy Sándor</w:t>
      </w:r>
      <w:r>
        <w:t xml:space="preserve"> két kérdést fogalmazott meg:</w:t>
      </w:r>
    </w:p>
    <w:p w:rsidR="000F7633" w:rsidRDefault="000F7633" w:rsidP="0099685F">
      <w:pPr>
        <w:jc w:val="both"/>
      </w:pPr>
      <w:r>
        <w:t xml:space="preserve">- Az </w:t>
      </w:r>
      <w:r w:rsidR="00F51512">
        <w:t>ingatlan a Nefelejcs u. 45 szám alatt található, amit meg is tekintett, az értékbecslői dokumentumon viszont a Csalogány u. 45 szám is fel van tüntetve. Kérdést tett fel arra vonatkozóan, hogy ez elírás lehet, vagy esetleg valamilyen nyilvántartásban így szerepel?</w:t>
      </w:r>
    </w:p>
    <w:p w:rsidR="00F51512" w:rsidRDefault="00F51512" w:rsidP="0099685F">
      <w:pPr>
        <w:jc w:val="both"/>
      </w:pPr>
      <w:r>
        <w:t xml:space="preserve">- </w:t>
      </w:r>
      <w:r w:rsidR="00741122">
        <w:t>Összesen négy ingatlan megvásárlásával kapcsolatban van előterjesztés a Bizottság előtt. Ha összeadjuk ezeket, akkor ez 18,3 millió Ft-ot tesz ki, viszont a költségvetésben már nincs ekkora tartalék. Kérdést tett fel arra vonatkozóan, hogy miből finanszírozza az önkormányzat az ingatlan vásárlásokat?</w:t>
      </w:r>
    </w:p>
    <w:p w:rsidR="00741122" w:rsidRDefault="00741122" w:rsidP="0099685F">
      <w:pPr>
        <w:jc w:val="both"/>
      </w:pPr>
    </w:p>
    <w:p w:rsidR="00741122" w:rsidRPr="00741122" w:rsidRDefault="00741122" w:rsidP="0099685F">
      <w:pPr>
        <w:jc w:val="both"/>
      </w:pPr>
      <w:r>
        <w:rPr>
          <w:b/>
        </w:rPr>
        <w:t>Dézsi Ferencné pénzügyi irodavezető</w:t>
      </w:r>
      <w:r>
        <w:t xml:space="preserve"> válaszában elmondta, hogy az önkormányzat saját bevételei, elsősorban az adóbevételek magasabb arányban fognak teljesülni, több bevételt fog realizálni az önkormányzat, mint amekkora előirányzat van jelenleg a költségvetésben. Ezek a plusz bevételek lehetnek a forrásai az ingatlanok megvásárlásának.</w:t>
      </w:r>
    </w:p>
    <w:p w:rsidR="00166B6D" w:rsidRDefault="00166B6D" w:rsidP="0099685F">
      <w:pPr>
        <w:jc w:val="both"/>
      </w:pPr>
    </w:p>
    <w:p w:rsidR="00166B6D" w:rsidRDefault="00954749" w:rsidP="0099685F">
      <w:pPr>
        <w:jc w:val="both"/>
      </w:pPr>
      <w:r>
        <w:rPr>
          <w:b/>
        </w:rPr>
        <w:t>Szántai László</w:t>
      </w:r>
      <w:r>
        <w:t xml:space="preserve"> kérdést tett fel arra vonatkozóan, hogy a plusz bevételekkel meg lesz növelve a tartalékok mértéke? Ez fog költségvetés módosítást igényelni?</w:t>
      </w:r>
    </w:p>
    <w:p w:rsidR="00954749" w:rsidRDefault="00954749" w:rsidP="0099685F">
      <w:pPr>
        <w:jc w:val="both"/>
      </w:pPr>
    </w:p>
    <w:p w:rsidR="00954749" w:rsidRPr="0011612A" w:rsidRDefault="00954749" w:rsidP="0099685F">
      <w:pPr>
        <w:jc w:val="both"/>
      </w:pPr>
      <w:r>
        <w:rPr>
          <w:b/>
        </w:rPr>
        <w:t>Dézsi Ferencné pénzügyi irodavezető</w:t>
      </w:r>
      <w:r w:rsidR="0011612A">
        <w:t xml:space="preserve"> válaszában elmondta, hogy a tartalékokat év végéig teljesen felhasználja az önkormányzat</w:t>
      </w:r>
      <w:r w:rsidR="007803C9">
        <w:t xml:space="preserve">. A tartalékok előre nem látható kiadásokra kerültek betervezésre a költségvetésbe. Az adóbevételek esetében sem tudhatjuk, hogy mekkora bevételt fog realizálni az önkormányzat, de a legfrissebb adatok szerint jóval magasabb összeg fog befolyni, mint amekkora előirányzat van a költségvetésben. Az ingatlanvásárlásokkal kapcsolatos kiadások a felhalmozási kiadások között jelennek </w:t>
      </w:r>
      <w:r w:rsidR="001D5944">
        <w:t>majd me</w:t>
      </w:r>
      <w:r w:rsidR="009E7212">
        <w:t>g.</w:t>
      </w:r>
    </w:p>
    <w:p w:rsidR="00166B6D" w:rsidRDefault="00166B6D" w:rsidP="0099685F">
      <w:pPr>
        <w:jc w:val="both"/>
      </w:pPr>
    </w:p>
    <w:p w:rsidR="006208E8" w:rsidRDefault="006208E8" w:rsidP="006208E8">
      <w:pPr>
        <w:pStyle w:val="Listaszerbekezds1"/>
        <w:ind w:left="0"/>
        <w:jc w:val="both"/>
      </w:pPr>
      <w:bookmarkStart w:id="5" w:name="_Hlk500500637"/>
      <w:r>
        <w:t>Az előterjesztéssel kapcsolatban további hozzászólás, észrevétel, vélemény nem érkezett, ezért a levezető elnök a határozati javaslatot szavazásra bocsátotta.</w:t>
      </w:r>
    </w:p>
    <w:p w:rsidR="006208E8" w:rsidRDefault="006208E8" w:rsidP="006208E8">
      <w:pPr>
        <w:pStyle w:val="Listaszerbekezds1"/>
        <w:ind w:left="0"/>
        <w:jc w:val="both"/>
      </w:pPr>
    </w:p>
    <w:p w:rsidR="006208E8" w:rsidRDefault="006208E8" w:rsidP="006208E8">
      <w:pPr>
        <w:pStyle w:val="Listaszerbekezds1"/>
        <w:ind w:left="0"/>
        <w:jc w:val="both"/>
      </w:pPr>
      <w:r>
        <w:t>A Pénzügyi Bizottság 6 igen, 0 nem, 0 tartózkodás mellett az alábbi határozatot hozta:</w:t>
      </w:r>
    </w:p>
    <w:p w:rsidR="006208E8" w:rsidRDefault="006208E8" w:rsidP="006208E8">
      <w:pPr>
        <w:jc w:val="both"/>
        <w:rPr>
          <w:b/>
          <w:u w:val="single"/>
        </w:rPr>
      </w:pPr>
    </w:p>
    <w:p w:rsidR="006208E8" w:rsidRDefault="00CC02A6" w:rsidP="006208E8">
      <w:pPr>
        <w:ind w:left="708"/>
        <w:jc w:val="both"/>
      </w:pPr>
      <w:r>
        <w:rPr>
          <w:b/>
          <w:u w:val="single"/>
        </w:rPr>
        <w:t>123</w:t>
      </w:r>
      <w:r w:rsidR="006208E8">
        <w:rPr>
          <w:b/>
          <w:u w:val="single"/>
        </w:rPr>
        <w:t>/2017. (XI. 29.) Pénzügyi Bizottsági Határozat</w:t>
      </w:r>
    </w:p>
    <w:p w:rsidR="006208E8" w:rsidRPr="00792859" w:rsidRDefault="006208E8" w:rsidP="006208E8">
      <w:pPr>
        <w:widowControl w:val="0"/>
        <w:ind w:left="708"/>
        <w:jc w:val="both"/>
        <w:rPr>
          <w:kern w:val="1"/>
          <w:lang w:eastAsia="hu-HU"/>
        </w:rPr>
      </w:pPr>
      <w:r>
        <w:t>A Pénzügyi Bizottság</w:t>
      </w:r>
      <w:r>
        <w:rPr>
          <w:rFonts w:eastAsia="SimSun"/>
          <w:lang w:eastAsia="hi-IN" w:bidi="hi-IN"/>
        </w:rPr>
        <w:t xml:space="preserve"> </w:t>
      </w:r>
      <w:r w:rsidRPr="00BE51AE">
        <w:rPr>
          <w:rFonts w:eastAsia="SimSun"/>
          <w:lang w:bidi="hi-IN"/>
        </w:rPr>
        <w:t>a</w:t>
      </w:r>
      <w:r>
        <w:rPr>
          <w:rFonts w:eastAsia="SimSun"/>
          <w:lang w:bidi="hi-IN"/>
        </w:rPr>
        <w:t xml:space="preserve"> határozati javaslatot, mely szerint </w:t>
      </w:r>
      <w:r w:rsidRPr="00792859">
        <w:rPr>
          <w:kern w:val="1"/>
          <w:lang w:eastAsia="hu-HU"/>
        </w:rPr>
        <w:t xml:space="preserve">Berettyóújfalu Város Önkormányzata Képviselő-testülete hozzájárul ahhoz, hogy a </w:t>
      </w:r>
      <w:r w:rsidRPr="00792859">
        <w:rPr>
          <w:bCs/>
          <w:lang w:eastAsia="hu-HU"/>
        </w:rPr>
        <w:t xml:space="preserve">TOP-4.3.1-15-HB1 számon, Leromlott városi terület rehabilitációja Berettyóújfaluban projektcímen benyújtott pályázat keretében </w:t>
      </w:r>
      <w:r w:rsidRPr="00792859">
        <w:rPr>
          <w:kern w:val="1"/>
          <w:lang w:eastAsia="hu-HU"/>
        </w:rPr>
        <w:t xml:space="preserve">Berettyóújfalu Város Önkormányzata bruttó 7.700.000-Ft-ért megvásárolja a valóságban a Berettyóújfalu, Nefelejcs u. 45. szám alatti, belterület 4346. hrsz-ú kivett lakóház, udvar, gazdasági épület megnevezésű ingatlant (mely a Földhivatali nyilvántartásban Csalogány u. 45-1). </w:t>
      </w:r>
    </w:p>
    <w:p w:rsidR="006208E8" w:rsidRPr="00792859" w:rsidRDefault="006208E8" w:rsidP="006208E8">
      <w:pPr>
        <w:widowControl w:val="0"/>
        <w:ind w:left="708"/>
        <w:jc w:val="both"/>
        <w:rPr>
          <w:b/>
          <w:bCs/>
          <w:lang w:eastAsia="hu-HU"/>
        </w:rPr>
      </w:pPr>
      <w:r w:rsidRPr="00792859">
        <w:rPr>
          <w:kern w:val="1"/>
          <w:lang w:eastAsia="hu-HU"/>
        </w:rPr>
        <w:t xml:space="preserve">A projektben e tevékenységre fordítható támogatási összeg 2.400.000 Ft, az önerő 5.300.000 Ft, melyet az Önkormányzat saját költségvetéséből finanszíroz meg a 2017. évi költségvetés terhére. </w:t>
      </w:r>
    </w:p>
    <w:p w:rsidR="006208E8" w:rsidRDefault="006208E8" w:rsidP="006208E8">
      <w:pPr>
        <w:ind w:left="708" w:firstLine="12"/>
        <w:jc w:val="both"/>
      </w:pPr>
      <w:r w:rsidRPr="00792859">
        <w:rPr>
          <w:kern w:val="1"/>
          <w:lang w:eastAsia="hu-HU"/>
        </w:rPr>
        <w:lastRenderedPageBreak/>
        <w:t>A Képviselő-testület felhatalmazza Muraközi István polgármestert az adásvételi szerződés megkötésére</w:t>
      </w:r>
      <w:r>
        <w:t>,</w:t>
      </w:r>
      <w:r w:rsidRPr="00BE51AE">
        <w:rPr>
          <w:rFonts w:eastAsia="SimSun"/>
          <w:lang w:bidi="hi-IN"/>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6208E8" w:rsidRDefault="006208E8" w:rsidP="006208E8">
      <w:pPr>
        <w:ind w:left="708"/>
        <w:jc w:val="both"/>
      </w:pPr>
      <w:r>
        <w:rPr>
          <w:b/>
          <w:u w:val="single"/>
        </w:rPr>
        <w:t>Határidő:</w:t>
      </w:r>
      <w:r>
        <w:t xml:space="preserve"> 2017. november 30.</w:t>
      </w:r>
    </w:p>
    <w:p w:rsidR="006208E8" w:rsidRDefault="006208E8" w:rsidP="006208E8">
      <w:pPr>
        <w:jc w:val="both"/>
      </w:pPr>
      <w:r>
        <w:rPr>
          <w:bCs/>
        </w:rPr>
        <w:tab/>
      </w:r>
      <w:r>
        <w:rPr>
          <w:b/>
          <w:bCs/>
          <w:u w:val="single"/>
        </w:rPr>
        <w:t>Felelős:</w:t>
      </w:r>
      <w:r>
        <w:rPr>
          <w:bCs/>
        </w:rPr>
        <w:t xml:space="preserve"> Nagy Sándor bizottsági elnök</w:t>
      </w:r>
    </w:p>
    <w:bookmarkEnd w:id="5"/>
    <w:p w:rsidR="00166B6D" w:rsidRDefault="00166B6D" w:rsidP="0099685F">
      <w:pPr>
        <w:jc w:val="both"/>
      </w:pPr>
    </w:p>
    <w:p w:rsidR="00166B6D" w:rsidRPr="006208E8" w:rsidRDefault="006208E8" w:rsidP="0099685F">
      <w:pPr>
        <w:jc w:val="both"/>
      </w:pPr>
      <w:r>
        <w:rPr>
          <w:b/>
          <w:u w:val="single"/>
        </w:rPr>
        <w:t>8. Napirend:</w:t>
      </w:r>
      <w:r>
        <w:t xml:space="preserve"> </w:t>
      </w:r>
      <w:r w:rsidRPr="00BE51AE">
        <w:rPr>
          <w:rFonts w:eastAsia="SimSun" w:cs="Mangal"/>
          <w:lang w:bidi="hi-IN"/>
        </w:rPr>
        <w:t>Előterjesztés Esze Tamás utcai és Lenkei utcai ingatlanok megvásárlására</w:t>
      </w:r>
    </w:p>
    <w:p w:rsidR="00166B6D" w:rsidRDefault="00166B6D" w:rsidP="0099685F">
      <w:pPr>
        <w:jc w:val="both"/>
      </w:pPr>
    </w:p>
    <w:p w:rsidR="00166B6D" w:rsidRPr="00E0515C" w:rsidRDefault="00E0515C" w:rsidP="0099685F">
      <w:pPr>
        <w:jc w:val="both"/>
      </w:pPr>
      <w:r>
        <w:rPr>
          <w:b/>
        </w:rPr>
        <w:t>Muraközi István polgármester</w:t>
      </w:r>
      <w:r>
        <w:t xml:space="preserve"> kiegészítésében elmondta, hogy </w:t>
      </w:r>
      <w:r w:rsidR="00A833C9">
        <w:t>az előterjesztés szerinti két ingatlant azért kell megvásárolnia az önkormányzatnak, hogy a pályázatok kapcsán érintett ingatlanokban élő bérlők elhelyezését hosszú távra meg tudja oldani az önkormányzat.</w:t>
      </w:r>
      <w:r w:rsidR="00D33948">
        <w:t xml:space="preserve"> Az egyik esetben a Lőtéren található egyik ingatlanban él egy bérlő a családjával, viszont a megvalósítandó beruházás miatt ennek a családnak cserelakást kell biztosítani. A másik esetben az önkormányzat benyújtotta az EFOP-1.2.11-16 kódszámú pályázatot, melynek keretében az Orbán Balázs téri ingatlanban kerülnek kialakításra úgynevezett „fecskelakások”, emiatt pedig az ott élő családnak is cserelakást kell biztosítani.</w:t>
      </w:r>
      <w:r w:rsidR="00000BAB">
        <w:t xml:space="preserve"> Az ingatlanok vonatkozásában egyeztetés történt a jelenlegi bérlőkkel. Kiemelte, hogy az önkormányzatnak kötelessége megoldani</w:t>
      </w:r>
      <w:r w:rsidR="005E4FE8">
        <w:t xml:space="preserve"> a bérlők helyzetét, viszont a pályázatok csak akkor tudnak megvalósulni, ha a bérlők helyzete rendeződik.</w:t>
      </w:r>
      <w:r w:rsidR="00D16714">
        <w:t xml:space="preserve"> Mindkét ingatlanra vonatkozóan készült ingatlanforgalmi értékbecslés.</w:t>
      </w:r>
      <w:r w:rsidR="009A43DC">
        <w:t xml:space="preserve"> </w:t>
      </w:r>
    </w:p>
    <w:p w:rsidR="00166B6D" w:rsidRDefault="00166B6D" w:rsidP="0099685F">
      <w:pPr>
        <w:jc w:val="both"/>
      </w:pPr>
    </w:p>
    <w:p w:rsidR="00166B6D" w:rsidRDefault="009A43DC" w:rsidP="0099685F">
      <w:pPr>
        <w:jc w:val="both"/>
      </w:pPr>
      <w:r>
        <w:rPr>
          <w:b/>
        </w:rPr>
        <w:t>Hagymási Gyula</w:t>
      </w:r>
      <w:r w:rsidR="00FD025D">
        <w:t xml:space="preserve"> kérdést tett fel arra vonatkozóan, hogy az ingatlanok már beköltözhető állapotban vannak, az önkormányzatnak kell-e költenie pluszban az ingatlanokra?</w:t>
      </w:r>
      <w:r w:rsidR="00400DC6">
        <w:t xml:space="preserve"> Elmondta, hogy nem ehhez az előterjesztéshez kapcsolódóan, hanem inkább az önkormányzati vagyongazdálkodásra vonatkozóan lenne egy további kérdése. Tavaly hozott egy olyan döntést az önkormányzat, hogy azoknál az ingatlanoknál, ahol a felépítmény a tulajdonos birtokában van, az alatta lévő terület pedig az önkormányzaté, ezekben az esetekben történt-e értékesítés?</w:t>
      </w:r>
    </w:p>
    <w:p w:rsidR="00400DC6" w:rsidRDefault="00400DC6" w:rsidP="0099685F">
      <w:pPr>
        <w:jc w:val="both"/>
      </w:pPr>
    </w:p>
    <w:p w:rsidR="00400DC6" w:rsidRPr="00400DC6" w:rsidRDefault="00400DC6" w:rsidP="0099685F">
      <w:pPr>
        <w:jc w:val="both"/>
      </w:pPr>
      <w:r>
        <w:rPr>
          <w:b/>
        </w:rPr>
        <w:t>Muraközi István polgármester</w:t>
      </w:r>
      <w:r>
        <w:t xml:space="preserve"> válaszában elmondta, hogy amikor bérlő csere van, vagy a bérlő egy új ingatlanba költözik, akkor az önkormányzat a tisztasági festést a bérlakások kezelője, a Herpály-Team Kft. útján át szokta vállalni.</w:t>
      </w:r>
      <w:r w:rsidR="00263DB1">
        <w:t xml:space="preserve"> Nagyobb felújítást nem tervez az önkormányzat, de mivel ezek az ingatlanok lakottak voltak, valószínűleg nem lesz szükség nagyobb felújításra. Az ingatlanok lakhatóvá tétele az önkormányzat kötelessége, amennyiben szükséges.</w:t>
      </w:r>
    </w:p>
    <w:p w:rsidR="00166B6D" w:rsidRDefault="00166B6D" w:rsidP="0099685F">
      <w:pPr>
        <w:jc w:val="both"/>
      </w:pPr>
    </w:p>
    <w:p w:rsidR="00166B6D" w:rsidRPr="001B6898" w:rsidRDefault="001B6898" w:rsidP="0099685F">
      <w:pPr>
        <w:jc w:val="both"/>
      </w:pPr>
      <w:r>
        <w:rPr>
          <w:b/>
        </w:rPr>
        <w:t>Dézsi Ferencné pénzügyi irodavezető</w:t>
      </w:r>
      <w:r>
        <w:t xml:space="preserve"> válaszában elmondta, hogy a beszámoló 1. számú mellékletében található az </w:t>
      </w:r>
      <w:r w:rsidR="00162835">
        <w:t>önkormányzat ebből származó bevétele. Ez az összeg szeptember 30-án kevesebb, mint 1 millió Ft volt.</w:t>
      </w:r>
    </w:p>
    <w:p w:rsidR="00166B6D" w:rsidRDefault="00166B6D" w:rsidP="0099685F">
      <w:pPr>
        <w:jc w:val="both"/>
      </w:pPr>
    </w:p>
    <w:p w:rsidR="00162835" w:rsidRDefault="00162835" w:rsidP="00162835">
      <w:pPr>
        <w:pStyle w:val="Listaszerbekezds1"/>
        <w:ind w:left="0"/>
        <w:jc w:val="both"/>
      </w:pPr>
      <w:r>
        <w:t>Az előterjesztéssel kapcsolatban további hozzászólás, észrevétel, vélemény nem érkezett, ezért a levezető elnök a határozati javaslatot szavazásra bocsátotta.</w:t>
      </w:r>
    </w:p>
    <w:p w:rsidR="00162835" w:rsidRDefault="00162835" w:rsidP="00162835">
      <w:pPr>
        <w:pStyle w:val="Listaszerbekezds1"/>
        <w:ind w:left="0"/>
        <w:jc w:val="both"/>
      </w:pPr>
    </w:p>
    <w:p w:rsidR="00162835" w:rsidRDefault="00162835" w:rsidP="00162835">
      <w:pPr>
        <w:pStyle w:val="Listaszerbekezds1"/>
        <w:ind w:left="0"/>
        <w:jc w:val="both"/>
      </w:pPr>
      <w:r>
        <w:t>A Pénzügyi Bizottság 6 igen, 0 nem, 0 tartózkodás mellett az alábbi határozatot hozta:</w:t>
      </w:r>
    </w:p>
    <w:p w:rsidR="00162835" w:rsidRDefault="00162835" w:rsidP="00162835">
      <w:pPr>
        <w:jc w:val="both"/>
        <w:rPr>
          <w:b/>
          <w:u w:val="single"/>
        </w:rPr>
      </w:pPr>
    </w:p>
    <w:p w:rsidR="00162835" w:rsidRDefault="00CC02A6" w:rsidP="00162835">
      <w:pPr>
        <w:ind w:left="708"/>
        <w:jc w:val="both"/>
      </w:pPr>
      <w:r>
        <w:rPr>
          <w:b/>
          <w:u w:val="single"/>
        </w:rPr>
        <w:t>124</w:t>
      </w:r>
      <w:r w:rsidR="00162835">
        <w:rPr>
          <w:b/>
          <w:u w:val="single"/>
        </w:rPr>
        <w:t>/2017. (XI. 29.) Pénzügyi Bizottsági Határozat</w:t>
      </w:r>
    </w:p>
    <w:p w:rsidR="00162835" w:rsidRDefault="00162835" w:rsidP="00162835">
      <w:pPr>
        <w:widowControl w:val="0"/>
        <w:ind w:left="708"/>
        <w:jc w:val="both"/>
      </w:pPr>
      <w:r>
        <w:t>A Pénzügyi Bizottság</w:t>
      </w:r>
      <w:r>
        <w:rPr>
          <w:rFonts w:eastAsia="SimSun"/>
          <w:lang w:eastAsia="hi-IN" w:bidi="hi-IN"/>
        </w:rPr>
        <w:t xml:space="preserve"> </w:t>
      </w:r>
      <w:r w:rsidRPr="00BE51AE">
        <w:rPr>
          <w:rFonts w:eastAsia="SimSun"/>
          <w:lang w:bidi="hi-IN"/>
        </w:rPr>
        <w:t>a</w:t>
      </w:r>
      <w:r>
        <w:rPr>
          <w:rFonts w:eastAsia="SimSun"/>
          <w:lang w:bidi="hi-IN"/>
        </w:rPr>
        <w:t xml:space="preserve"> határozati javaslatot, mely szerint </w:t>
      </w:r>
      <w:r w:rsidRPr="00F54F79">
        <w:rPr>
          <w:kern w:val="1"/>
          <w:lang w:eastAsia="hu-HU"/>
        </w:rPr>
        <w:t xml:space="preserve">Berettyóújfalu Város Önkormányzata Képviselő-testülete hozzájárul ahhoz, hogy Berettyóújfalu Város Önkormányzata a Berettyóújfalu, Esze Tamás u. 3. sz. alatti 738. hrsz-ú kivett lakóház, udvar megnevezésű ingatlant maximum bruttó 5.700.000-Ft-ért megvásárolja. Az ingatlanvásárlással kapcsolatos költségeket az Önkormányzat fizeti. A Képviselő-testület </w:t>
      </w:r>
      <w:r w:rsidRPr="00F54F79">
        <w:rPr>
          <w:kern w:val="1"/>
          <w:lang w:eastAsia="hu-HU"/>
        </w:rPr>
        <w:lastRenderedPageBreak/>
        <w:t>felhatalmazza Muraközi István polgármestert az adásvételi szerződés megkötésére</w:t>
      </w:r>
      <w:r>
        <w:t>,</w:t>
      </w:r>
      <w:r w:rsidRPr="00BE51AE">
        <w:rPr>
          <w:rFonts w:eastAsia="SimSun"/>
          <w:lang w:bidi="hi-IN"/>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162835" w:rsidRDefault="00162835" w:rsidP="00162835">
      <w:pPr>
        <w:ind w:left="708"/>
        <w:jc w:val="both"/>
      </w:pPr>
      <w:r>
        <w:rPr>
          <w:b/>
          <w:u w:val="single"/>
        </w:rPr>
        <w:t>Határidő:</w:t>
      </w:r>
      <w:r>
        <w:t xml:space="preserve"> 2017. november 30.</w:t>
      </w:r>
    </w:p>
    <w:p w:rsidR="00162835" w:rsidRDefault="00162835" w:rsidP="00162835">
      <w:pPr>
        <w:jc w:val="both"/>
      </w:pPr>
      <w:r>
        <w:rPr>
          <w:bCs/>
        </w:rPr>
        <w:tab/>
      </w:r>
      <w:r>
        <w:rPr>
          <w:b/>
          <w:bCs/>
          <w:u w:val="single"/>
        </w:rPr>
        <w:t>Felelős:</w:t>
      </w:r>
      <w:r>
        <w:rPr>
          <w:bCs/>
        </w:rPr>
        <w:t xml:space="preserve"> Nagy Sándor bizottsági elnök</w:t>
      </w:r>
    </w:p>
    <w:p w:rsidR="00166B6D" w:rsidRDefault="00166B6D" w:rsidP="0099685F">
      <w:pPr>
        <w:jc w:val="both"/>
      </w:pPr>
    </w:p>
    <w:p w:rsidR="00162835" w:rsidRDefault="00162835" w:rsidP="00162835">
      <w:pPr>
        <w:pStyle w:val="Listaszerbekezds1"/>
        <w:ind w:left="0"/>
        <w:jc w:val="both"/>
      </w:pPr>
      <w:r>
        <w:t>A Pénzügyi Bizottság 6 igen, 0 nem, 0 tartózkodás mellett az alábbi határozatot hozta:</w:t>
      </w:r>
    </w:p>
    <w:p w:rsidR="00162835" w:rsidRDefault="00162835" w:rsidP="00162835">
      <w:pPr>
        <w:jc w:val="both"/>
        <w:rPr>
          <w:b/>
          <w:u w:val="single"/>
        </w:rPr>
      </w:pPr>
    </w:p>
    <w:p w:rsidR="00162835" w:rsidRDefault="00CC02A6" w:rsidP="00162835">
      <w:pPr>
        <w:ind w:left="708"/>
        <w:jc w:val="both"/>
      </w:pPr>
      <w:r>
        <w:rPr>
          <w:b/>
          <w:u w:val="single"/>
        </w:rPr>
        <w:t>125</w:t>
      </w:r>
      <w:r w:rsidR="00162835">
        <w:rPr>
          <w:b/>
          <w:u w:val="single"/>
        </w:rPr>
        <w:t>/2017. (XI. 29.) Pénzügyi Bizottsági Határozat</w:t>
      </w:r>
    </w:p>
    <w:p w:rsidR="00162835" w:rsidRDefault="00162835" w:rsidP="00162835">
      <w:pPr>
        <w:widowControl w:val="0"/>
        <w:ind w:left="708"/>
        <w:jc w:val="both"/>
      </w:pPr>
      <w:r>
        <w:t>A Pénzügyi Bizottság</w:t>
      </w:r>
      <w:r>
        <w:rPr>
          <w:rFonts w:eastAsia="SimSun"/>
          <w:lang w:eastAsia="hi-IN" w:bidi="hi-IN"/>
        </w:rPr>
        <w:t xml:space="preserve"> </w:t>
      </w:r>
      <w:r w:rsidRPr="00BE51AE">
        <w:rPr>
          <w:rFonts w:eastAsia="SimSun"/>
          <w:lang w:bidi="hi-IN"/>
        </w:rPr>
        <w:t>a</w:t>
      </w:r>
      <w:r>
        <w:rPr>
          <w:rFonts w:eastAsia="SimSun"/>
          <w:lang w:bidi="hi-IN"/>
        </w:rPr>
        <w:t xml:space="preserve"> határozati javaslatot, mely szerint </w:t>
      </w:r>
      <w:r w:rsidRPr="00F54F79">
        <w:rPr>
          <w:kern w:val="1"/>
          <w:lang w:eastAsia="hu-HU"/>
        </w:rPr>
        <w:t>Berettyóújfalu Város Önkormányzata Képviselő-testülete hozzájárul ahhoz, hogy Berettyóújfalu Város Önkormányzata a Berettyóújfalu, Lenkei u. 13. sz. alatti 706. hrsz-ú kivett lakóház, udvar megnevezésű ingatlant maximum bruttó 4.800.000-Ft-ért megvásárolja. Az ingatlanvásárlással kapcsolatos költségeket az Önkormányzat fizeti. A Képviselő-testület felhatalmazza Muraközi István polgármestert az adásvételi szerződés megkötésére</w:t>
      </w:r>
      <w:r>
        <w:t>,</w:t>
      </w:r>
      <w:r w:rsidRPr="00BE51AE">
        <w:rPr>
          <w:rFonts w:eastAsia="SimSun"/>
          <w:lang w:bidi="hi-IN"/>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162835" w:rsidRDefault="00162835" w:rsidP="00162835">
      <w:pPr>
        <w:ind w:left="708"/>
        <w:jc w:val="both"/>
      </w:pPr>
      <w:r>
        <w:rPr>
          <w:b/>
          <w:u w:val="single"/>
        </w:rPr>
        <w:t>Határidő:</w:t>
      </w:r>
      <w:r>
        <w:t xml:space="preserve"> 2017. november 30.</w:t>
      </w:r>
    </w:p>
    <w:p w:rsidR="00162835" w:rsidRDefault="00162835" w:rsidP="00162835">
      <w:pPr>
        <w:jc w:val="both"/>
      </w:pPr>
      <w:r>
        <w:rPr>
          <w:bCs/>
        </w:rPr>
        <w:tab/>
      </w:r>
      <w:r>
        <w:rPr>
          <w:b/>
          <w:bCs/>
          <w:u w:val="single"/>
        </w:rPr>
        <w:t>Felelős:</w:t>
      </w:r>
      <w:r>
        <w:rPr>
          <w:bCs/>
        </w:rPr>
        <w:t xml:space="preserve"> Nagy Sándor bizottsági elnök</w:t>
      </w:r>
    </w:p>
    <w:p w:rsidR="00C87D3E" w:rsidRDefault="00C87D3E" w:rsidP="0099685F">
      <w:pPr>
        <w:jc w:val="both"/>
      </w:pPr>
    </w:p>
    <w:p w:rsidR="00162835" w:rsidRDefault="00162835" w:rsidP="00162835">
      <w:pPr>
        <w:pStyle w:val="Listaszerbekezds1"/>
        <w:ind w:left="0"/>
        <w:jc w:val="both"/>
      </w:pPr>
      <w:r>
        <w:t>A Pénzügyi Bizottság 6 igen, 0 nem, 0 tartózkodás mellett az alábbi határozatot hozta:</w:t>
      </w:r>
    </w:p>
    <w:p w:rsidR="00162835" w:rsidRDefault="00162835" w:rsidP="00162835">
      <w:pPr>
        <w:jc w:val="both"/>
        <w:rPr>
          <w:b/>
          <w:u w:val="single"/>
        </w:rPr>
      </w:pPr>
    </w:p>
    <w:p w:rsidR="00162835" w:rsidRDefault="00CC02A6" w:rsidP="00162835">
      <w:pPr>
        <w:ind w:left="708"/>
        <w:jc w:val="both"/>
      </w:pPr>
      <w:r>
        <w:rPr>
          <w:b/>
          <w:u w:val="single"/>
        </w:rPr>
        <w:t>126</w:t>
      </w:r>
      <w:r w:rsidR="00162835">
        <w:rPr>
          <w:b/>
          <w:u w:val="single"/>
        </w:rPr>
        <w:t>/2017. (XI. 29.) Pénzügyi Bizottsági Határozat</w:t>
      </w:r>
    </w:p>
    <w:p w:rsidR="00162835" w:rsidRDefault="00162835" w:rsidP="00162835">
      <w:pPr>
        <w:widowControl w:val="0"/>
        <w:ind w:left="708"/>
        <w:jc w:val="both"/>
      </w:pPr>
      <w:r>
        <w:t>A Pénzügyi Bizottság</w:t>
      </w:r>
      <w:r>
        <w:rPr>
          <w:rFonts w:eastAsia="SimSun"/>
          <w:lang w:eastAsia="hi-IN" w:bidi="hi-IN"/>
        </w:rPr>
        <w:t xml:space="preserve"> </w:t>
      </w:r>
      <w:r w:rsidRPr="00BE51AE">
        <w:rPr>
          <w:rFonts w:eastAsia="SimSun"/>
          <w:lang w:bidi="hi-IN"/>
        </w:rPr>
        <w:t>a</w:t>
      </w:r>
      <w:r>
        <w:rPr>
          <w:rFonts w:eastAsia="SimSun"/>
          <w:lang w:bidi="hi-IN"/>
        </w:rPr>
        <w:t xml:space="preserve"> határozati javaslatot, mely szerint </w:t>
      </w:r>
      <w:r w:rsidRPr="00F54F79">
        <w:rPr>
          <w:rFonts w:cs="Tahoma"/>
        </w:rPr>
        <w:t>Berettyóújfalu Város Önkormányzata Képviselő-testülete az Önkormányzat tulajdonába kerülő Berettyóújfalu Esze Tamás u. 3. sz. alatti 61,02 m</w:t>
      </w:r>
      <w:r w:rsidRPr="00F54F79">
        <w:rPr>
          <w:rFonts w:cs="Tahoma"/>
          <w:vertAlign w:val="superscript"/>
        </w:rPr>
        <w:t>2</w:t>
      </w:r>
      <w:r w:rsidRPr="00F54F79">
        <w:rPr>
          <w:rFonts w:cs="Tahoma"/>
        </w:rPr>
        <w:t>-es, komfortos, 2 szobás lakást, mint szociális bérlakást cserelakásként felajánlja Jenei Imréné Tardy szík alatti lakosnak</w:t>
      </w:r>
      <w:r>
        <w:t>,</w:t>
      </w:r>
      <w:r w:rsidRPr="00BE51AE">
        <w:rPr>
          <w:rFonts w:eastAsia="SimSun"/>
          <w:lang w:bidi="hi-IN"/>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162835" w:rsidRDefault="00162835" w:rsidP="00162835">
      <w:pPr>
        <w:ind w:left="708"/>
        <w:jc w:val="both"/>
      </w:pPr>
      <w:r>
        <w:rPr>
          <w:b/>
          <w:u w:val="single"/>
        </w:rPr>
        <w:t>Határidő:</w:t>
      </w:r>
      <w:r>
        <w:t xml:space="preserve"> 2017. november 30.</w:t>
      </w:r>
    </w:p>
    <w:p w:rsidR="00162835" w:rsidRDefault="00162835" w:rsidP="00162835">
      <w:pPr>
        <w:jc w:val="both"/>
      </w:pPr>
      <w:r>
        <w:rPr>
          <w:bCs/>
        </w:rPr>
        <w:tab/>
      </w:r>
      <w:r>
        <w:rPr>
          <w:b/>
          <w:bCs/>
          <w:u w:val="single"/>
        </w:rPr>
        <w:t>Felelős:</w:t>
      </w:r>
      <w:r>
        <w:rPr>
          <w:bCs/>
        </w:rPr>
        <w:t xml:space="preserve"> Nagy Sándor bizottsági elnök</w:t>
      </w:r>
    </w:p>
    <w:p w:rsidR="00C87D3E" w:rsidRDefault="00C87D3E" w:rsidP="0099685F">
      <w:pPr>
        <w:jc w:val="both"/>
      </w:pPr>
    </w:p>
    <w:p w:rsidR="00162835" w:rsidRDefault="00162835" w:rsidP="00162835">
      <w:pPr>
        <w:pStyle w:val="Listaszerbekezds1"/>
        <w:ind w:left="0"/>
        <w:jc w:val="both"/>
      </w:pPr>
      <w:r>
        <w:t>A Pénzügyi Bizottság 6 igen, 0 nem, 0 tartózkodás mellett az alábbi határozatot hozta:</w:t>
      </w:r>
    </w:p>
    <w:p w:rsidR="00162835" w:rsidRDefault="00162835" w:rsidP="00162835">
      <w:pPr>
        <w:jc w:val="both"/>
        <w:rPr>
          <w:b/>
          <w:u w:val="single"/>
        </w:rPr>
      </w:pPr>
    </w:p>
    <w:p w:rsidR="00162835" w:rsidRDefault="00CC02A6" w:rsidP="00162835">
      <w:pPr>
        <w:ind w:left="708"/>
        <w:jc w:val="both"/>
      </w:pPr>
      <w:r>
        <w:rPr>
          <w:b/>
          <w:u w:val="single"/>
        </w:rPr>
        <w:t>127</w:t>
      </w:r>
      <w:r w:rsidR="00162835">
        <w:rPr>
          <w:b/>
          <w:u w:val="single"/>
        </w:rPr>
        <w:t>/2017. (XI. 29.) Pénzügyi Bizottsági Határozat</w:t>
      </w:r>
    </w:p>
    <w:p w:rsidR="00162835" w:rsidRDefault="00162835" w:rsidP="00162835">
      <w:pPr>
        <w:widowControl w:val="0"/>
        <w:ind w:left="708"/>
        <w:jc w:val="both"/>
      </w:pPr>
      <w:r>
        <w:t>A Pénzügyi Bizottság</w:t>
      </w:r>
      <w:r>
        <w:rPr>
          <w:rFonts w:eastAsia="SimSun"/>
          <w:lang w:eastAsia="hi-IN" w:bidi="hi-IN"/>
        </w:rPr>
        <w:t xml:space="preserve"> </w:t>
      </w:r>
      <w:r w:rsidRPr="00BE51AE">
        <w:rPr>
          <w:rFonts w:eastAsia="SimSun"/>
          <w:lang w:bidi="hi-IN"/>
        </w:rPr>
        <w:t>a</w:t>
      </w:r>
      <w:r>
        <w:rPr>
          <w:rFonts w:eastAsia="SimSun"/>
          <w:lang w:bidi="hi-IN"/>
        </w:rPr>
        <w:t xml:space="preserve"> határozati javaslatot, mely szerint </w:t>
      </w:r>
      <w:r w:rsidRPr="00F54F79">
        <w:rPr>
          <w:rFonts w:cs="Tahoma"/>
        </w:rPr>
        <w:t>Berettyóújfalu Város Önkormányzata Képviselő-testülete az Önkormányzat tulajdonába kerülő Berettyóújfalu Lenkei u 13. sz alatti 55 m</w:t>
      </w:r>
      <w:r w:rsidRPr="00F54F79">
        <w:rPr>
          <w:rFonts w:cs="Tahoma"/>
          <w:vertAlign w:val="superscript"/>
        </w:rPr>
        <w:t>2</w:t>
      </w:r>
      <w:r w:rsidRPr="00F54F79">
        <w:rPr>
          <w:rFonts w:cs="Tahoma"/>
        </w:rPr>
        <w:t>-es, komfortos, 2 szobás szociális bérlakást cserelakásként felajánlja Szőke Imre Orbán Balázs tér 1. szám   alatti lakosnak</w:t>
      </w:r>
      <w:r>
        <w:t>,</w:t>
      </w:r>
      <w:r w:rsidRPr="00BE51AE">
        <w:rPr>
          <w:rFonts w:eastAsia="SimSun"/>
          <w:lang w:bidi="hi-IN"/>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162835" w:rsidRDefault="00162835" w:rsidP="00162835">
      <w:pPr>
        <w:ind w:left="708"/>
        <w:jc w:val="both"/>
      </w:pPr>
      <w:r>
        <w:rPr>
          <w:b/>
          <w:u w:val="single"/>
        </w:rPr>
        <w:t>Határidő:</w:t>
      </w:r>
      <w:r>
        <w:t xml:space="preserve"> 2017. november 30.</w:t>
      </w:r>
    </w:p>
    <w:p w:rsidR="00162835" w:rsidRDefault="00162835" w:rsidP="00162835">
      <w:pPr>
        <w:jc w:val="both"/>
      </w:pPr>
      <w:r>
        <w:rPr>
          <w:bCs/>
        </w:rPr>
        <w:tab/>
      </w:r>
      <w:r>
        <w:rPr>
          <w:b/>
          <w:bCs/>
          <w:u w:val="single"/>
        </w:rPr>
        <w:t>Felelős:</w:t>
      </w:r>
      <w:r>
        <w:rPr>
          <w:bCs/>
        </w:rPr>
        <w:t xml:space="preserve"> Nagy Sándor bizottsági elnök</w:t>
      </w:r>
    </w:p>
    <w:p w:rsidR="00C87D3E" w:rsidRDefault="00C87D3E" w:rsidP="0099685F">
      <w:pPr>
        <w:jc w:val="both"/>
      </w:pPr>
    </w:p>
    <w:p w:rsidR="00C87D3E" w:rsidRPr="00162835" w:rsidRDefault="00162835" w:rsidP="0099685F">
      <w:pPr>
        <w:jc w:val="both"/>
      </w:pPr>
      <w:r>
        <w:rPr>
          <w:b/>
          <w:u w:val="single"/>
        </w:rPr>
        <w:t>9. Napirend:</w:t>
      </w:r>
      <w:r>
        <w:t xml:space="preserve"> </w:t>
      </w:r>
      <w:r w:rsidR="006F4002" w:rsidRPr="00BE51AE">
        <w:rPr>
          <w:rFonts w:eastAsia="SimSun" w:cs="Mangal"/>
          <w:lang w:bidi="hi-IN"/>
        </w:rPr>
        <w:t>Előterjesztés a Berettyóújfalu, Akácos u. 29. szám alatti ingatlanra vonatkozó elővásárlási jog gyakorlására</w:t>
      </w:r>
    </w:p>
    <w:p w:rsidR="00C87D3E" w:rsidRDefault="00C87D3E" w:rsidP="0099685F">
      <w:pPr>
        <w:jc w:val="both"/>
      </w:pPr>
    </w:p>
    <w:p w:rsidR="00C87D3E" w:rsidRPr="006F4002" w:rsidRDefault="006F4002" w:rsidP="0099685F">
      <w:pPr>
        <w:jc w:val="both"/>
      </w:pPr>
      <w:r>
        <w:rPr>
          <w:b/>
        </w:rPr>
        <w:t>Dr. Körtvélyesi Viktor jegyző</w:t>
      </w:r>
      <w:r>
        <w:t xml:space="preserve"> </w:t>
      </w:r>
      <w:r w:rsidR="00C478AC">
        <w:t>kiegészítésében elmondta, hogy ennél az ingatlannál az a helyzet áll fenn, hogy a felépítmény, illetve a földterület tulajdonjoga elválik egymástól.</w:t>
      </w:r>
      <w:r w:rsidR="001445C4">
        <w:t xml:space="preserve"> A földterület az önkormányzat, a felépítmény pedig magánszemélyek tulajdonában van. A magánszemélyek az október 6-án kelt adásvételi szerződés szerint 2,5 millió Ft-ért eladták a felépítményt. Ebben az </w:t>
      </w:r>
      <w:r w:rsidR="001445C4">
        <w:lastRenderedPageBreak/>
        <w:t xml:space="preserve">esetben nem vették figyelembe a Polgári Törvénykönyv azon paragrafusát, mely szerint a föld tulajdonosát az épületre vonatkozóan elővásárlási jog illeti meg. </w:t>
      </w:r>
      <w:r w:rsidR="006A1EFF">
        <w:t>A magánszemélyek megkapták a vételi ajánlatot 2,5 millió</w:t>
      </w:r>
      <w:r w:rsidR="00364159">
        <w:t xml:space="preserve"> Ft értékben, viszont erről értesíteniük kellett volna az önkormányzatot. Az önkormányzat pedig az adásvételi szerződés megkötése előtt dönthetett volna, hogy él-e elővásárlási jogával. </w:t>
      </w:r>
      <w:r w:rsidR="00E94E51">
        <w:t>Ez nem történt meg, hiszen az eladók megkötötték az adásvételi szerződést a vevővel, amiről az önkormányzat november 17-én szerzett tudomást</w:t>
      </w:r>
      <w:r w:rsidR="001B3D6B">
        <w:t xml:space="preserve">, mivel az adásvételt lebonyolító ügyvéd jelezte az önkormányzatnak, hogy a Földhivatal addig nem hajlandó bejegyezni az újdonsült vevő tulajdonjogát, amíg az önkormányzat le nem mond az elővásárlási jogáról. </w:t>
      </w:r>
      <w:r w:rsidR="008F0494">
        <w:t>Ebben az esetben az önkormányzatnak utólag kell döntenie, hogy él-e elővásárlási jogával. Ha igen, akkor a bíróságon kell keresetet benyújtania annak megállapítására, hogy vele szemben hatálytalan a felek között köttetett adásvételi szerződés, illetve kérni kell a bíróságot, hogy mondja ki, hogy a szerződés az eladók és az önkormányzat között jött létre.</w:t>
      </w:r>
      <w:r w:rsidR="001A05D2">
        <w:t xml:space="preserve"> </w:t>
      </w:r>
    </w:p>
    <w:p w:rsidR="00162835" w:rsidRDefault="00162835" w:rsidP="0099685F">
      <w:pPr>
        <w:jc w:val="both"/>
      </w:pPr>
    </w:p>
    <w:p w:rsidR="00162835" w:rsidRPr="00DF12A0" w:rsidRDefault="00DF12A0" w:rsidP="0099685F">
      <w:pPr>
        <w:jc w:val="both"/>
      </w:pPr>
      <w:r>
        <w:rPr>
          <w:b/>
        </w:rPr>
        <w:t>Szántai László</w:t>
      </w:r>
      <w:r>
        <w:t xml:space="preserve"> kérdést tett fel arra vonatkozóan, hogy ha megvásárolja az önkormányzat ezt az ingatlant, akkor mire fogja használni? </w:t>
      </w:r>
    </w:p>
    <w:p w:rsidR="00162835" w:rsidRDefault="00162835" w:rsidP="0099685F">
      <w:pPr>
        <w:jc w:val="both"/>
      </w:pPr>
    </w:p>
    <w:p w:rsidR="00162835" w:rsidRPr="00C568B4" w:rsidRDefault="00C568B4" w:rsidP="0099685F">
      <w:pPr>
        <w:jc w:val="both"/>
      </w:pPr>
      <w:r>
        <w:rPr>
          <w:b/>
        </w:rPr>
        <w:t>Hagymási Gyula</w:t>
      </w:r>
      <w:r>
        <w:t xml:space="preserve"> kérdést fogalmazott meg, hogy mivel ez nem egy szabályosan lebonyolított adásvétel volt, mert az önkormányzatot kihagyták belőle, ebben az esetben a bíróság semmissé teheti az adásvételi szerződést, illetve visszaállíthatja a szerződéskötés előtti állapotot?</w:t>
      </w:r>
    </w:p>
    <w:p w:rsidR="00162835" w:rsidRDefault="00162835" w:rsidP="0099685F">
      <w:pPr>
        <w:jc w:val="both"/>
      </w:pPr>
    </w:p>
    <w:p w:rsidR="00162835" w:rsidRPr="002643BA" w:rsidRDefault="002643BA" w:rsidP="0099685F">
      <w:pPr>
        <w:jc w:val="both"/>
      </w:pPr>
      <w:r>
        <w:rPr>
          <w:b/>
        </w:rPr>
        <w:t xml:space="preserve">Muraközi István polgármester </w:t>
      </w:r>
      <w:r>
        <w:t xml:space="preserve">hozzátette, hogy a helyzetet tovább bonyolítja, hogy az új vevők már benne laknak az ingatlanban. </w:t>
      </w:r>
      <w:r w:rsidR="00B92D98">
        <w:t xml:space="preserve">Ebben a helyzetben az önkormányzat érdekét kell szem előtt tartani, nem pedig egy magánérdeket. Véleménye szerint az adásvételt lebonyolító ügyvéd mulasztása miatt alakult ki ez a helyzet. </w:t>
      </w:r>
      <w:r w:rsidR="0008309B">
        <w:t>Itt szem előtt kell tartani az önkormányzat vagyongazdálkodását, vagyis ebben az esetben</w:t>
      </w:r>
      <w:r w:rsidR="004B4E14">
        <w:t xml:space="preserve"> 2,5 millió Ft-os áron vehetne meg az önkormányzat egy ingatlant, amit a későbbiekben szociális bérlakásként lehetne üzemeltetni, illetve bérbe adni. Ez egy nagyon nehéz szituáció, mert egy esetleges bírósági procedúra végén lehetséges, hogy ki kell költöztetni a vevőt, majd visszaköltöztetni bérlőként. </w:t>
      </w:r>
    </w:p>
    <w:p w:rsidR="00162835" w:rsidRDefault="00162835" w:rsidP="0099685F">
      <w:pPr>
        <w:jc w:val="both"/>
      </w:pPr>
    </w:p>
    <w:p w:rsidR="00162835" w:rsidRDefault="009F745D" w:rsidP="0099685F">
      <w:pPr>
        <w:jc w:val="both"/>
      </w:pPr>
      <w:r>
        <w:rPr>
          <w:b/>
        </w:rPr>
        <w:t>Szántai László</w:t>
      </w:r>
      <w:r>
        <w:t xml:space="preserve"> hozzátette, hogy nagyon úgy néz ki, hogy az eljáró ügyvéd mulasztott. </w:t>
      </w:r>
      <w:r w:rsidR="000C1913">
        <w:t xml:space="preserve">Véleménye szerint nem biztos, hogy az a legcélszerűbb, ha az önkormányzat él elővásárlási jogával. </w:t>
      </w:r>
      <w:r w:rsidR="00D01EB0">
        <w:t xml:space="preserve">Az előterjesztésben szerepel, hogy a vevő egy hölgy a gyermekével, aki sok százezer forintot elköltött a jövedelméből, hogy egyáltalán eladhatóvá tegye az ingatlant. </w:t>
      </w:r>
      <w:r w:rsidR="00D30534">
        <w:t>Véleménye szerint az a kérdés, hogy feltétlenül ragaszkodnia kell-e az önkormányzatnak az önkormányzati vagyongazdálkodás alapelveihez, hogy minél több ingatlant szerezzen a birtokába és használja közmegelégedésre</w:t>
      </w:r>
      <w:r w:rsidR="007F7709">
        <w:t>?</w:t>
      </w:r>
      <w:r w:rsidR="00D30534">
        <w:t xml:space="preserve"> Elmondása szerint nem </w:t>
      </w:r>
      <w:r w:rsidR="00252C04">
        <w:t>biztos,</w:t>
      </w:r>
      <w:r w:rsidR="00D30534">
        <w:t xml:space="preserve"> hogy ebben a helyzetben kell példát statuálnia az önkormányzatnak</w:t>
      </w:r>
      <w:r w:rsidR="00213777">
        <w:t xml:space="preserve">, </w:t>
      </w:r>
      <w:r w:rsidR="00252C04">
        <w:t>hanem sokkal inkább a reptéri út esetében kellett volna a vagyongazdálkodási alapelveket érvényesíteni, illetve példát statuálni.</w:t>
      </w:r>
      <w:r w:rsidR="00692DC5">
        <w:t xml:space="preserve"> Ha az önkormányzat nem mond le az elővásárlási jogáról, akkor egy olyan hölgyet és a gyermekét hozza nehéz helyzetbe az önkormányzat, aki erről az egészről nem tehet.</w:t>
      </w:r>
      <w:r w:rsidR="00736F35">
        <w:t xml:space="preserve"> Elmondta továbbá, hogy ha szociális bérlakásként hasznosítaná az ingatlant az önkormányzat, akkor a hely lokációja miatt sem biztos, hogy kapós lenne. </w:t>
      </w:r>
      <w:r w:rsidR="003E555C">
        <w:t>Kérdést fogalmazott meg, hogy mi lenne, ha az önkormányzat ajánlaná fel a földterületet megvételre az ingatlanhoz</w:t>
      </w:r>
      <w:r w:rsidR="008418C6">
        <w:t>?</w:t>
      </w:r>
    </w:p>
    <w:p w:rsidR="00162835" w:rsidRDefault="00162835" w:rsidP="0099685F">
      <w:pPr>
        <w:jc w:val="both"/>
      </w:pPr>
    </w:p>
    <w:p w:rsidR="00CE0F17" w:rsidRDefault="00CE0F17" w:rsidP="00CE0F17">
      <w:pPr>
        <w:pStyle w:val="Listaszerbekezds1"/>
        <w:ind w:left="0"/>
        <w:jc w:val="both"/>
      </w:pPr>
      <w:r>
        <w:t>Az előterjesztéssel kapcsolatban további hozzászólás, észrevétel, vélemény nem érkezett, ezért a levezető elnök a határozati javaslatot szavazásra bocsátotta.</w:t>
      </w:r>
    </w:p>
    <w:p w:rsidR="007F3877" w:rsidRDefault="007F3877" w:rsidP="00CE0F17">
      <w:pPr>
        <w:pStyle w:val="Listaszerbekezds1"/>
        <w:ind w:left="0"/>
        <w:jc w:val="both"/>
      </w:pPr>
    </w:p>
    <w:p w:rsidR="00162835" w:rsidRDefault="00CE0F17" w:rsidP="0099685F">
      <w:pPr>
        <w:jc w:val="both"/>
      </w:pPr>
      <w:r>
        <w:t>A Pénzügyi Bizottság 0 igen, 2 nem, 4 tartózkodás mellett határozatot nem hozott.</w:t>
      </w:r>
    </w:p>
    <w:p w:rsidR="00162835" w:rsidRDefault="006E57F8" w:rsidP="0099685F">
      <w:pPr>
        <w:jc w:val="both"/>
      </w:pPr>
      <w:r>
        <w:lastRenderedPageBreak/>
        <w:t>A 9. és 10. napirend tájékoztató jellegű na</w:t>
      </w:r>
      <w:r w:rsidR="00C80F01">
        <w:t>pirendek voltak, azokkal kapcsolatban határozatok meghozatalára nem volt szükség.</w:t>
      </w:r>
    </w:p>
    <w:p w:rsidR="00C80F01" w:rsidRDefault="00C80F01" w:rsidP="0099685F">
      <w:pPr>
        <w:jc w:val="both"/>
      </w:pPr>
    </w:p>
    <w:p w:rsidR="00C80F01" w:rsidRDefault="00C80F01" w:rsidP="0099685F">
      <w:pPr>
        <w:jc w:val="both"/>
      </w:pPr>
      <w:r>
        <w:rPr>
          <w:b/>
        </w:rPr>
        <w:t>Nagy Sándor</w:t>
      </w:r>
      <w:r>
        <w:t xml:space="preserve"> kérdést tett fel arra vonatkozóan, hogy a 9. és 10. számú napirenddel kapcsolatban merült-e fel kérdés, észrevétel a Bizottsági tagok részéről?</w:t>
      </w:r>
    </w:p>
    <w:p w:rsidR="00162835" w:rsidRDefault="00162835" w:rsidP="0099685F">
      <w:pPr>
        <w:jc w:val="both"/>
      </w:pPr>
    </w:p>
    <w:p w:rsidR="00162835" w:rsidRDefault="00C80F01" w:rsidP="0099685F">
      <w:pPr>
        <w:jc w:val="both"/>
      </w:pPr>
      <w:r>
        <w:rPr>
          <w:b/>
        </w:rPr>
        <w:t xml:space="preserve">Szántai László </w:t>
      </w:r>
      <w:r>
        <w:t>elmondta, hogy a kamerarendszer elképzelt műszaki tartalmára vonatkozóan három árajánlat érkezett, végül azonban egy negyedik árajánlat lett a nyerő. Egy olyan cég lett a nyertes ajánlattevő, aki nem szerepelt az első három ajánlattevő között, pedig berettyóújfalui cégről van szó, ráadásul 4 millió Ft-tal olcsóbban vállalta a munka elvégzését az addigi legolcsóbb ajánlathoz képest. Kérdést tett fel arra vonatkozóan, hogy ez a cég első körben miért nem került bevonásra az ajánlattevők közé?</w:t>
      </w:r>
    </w:p>
    <w:p w:rsidR="00C80F01" w:rsidRDefault="00C80F01" w:rsidP="0099685F">
      <w:pPr>
        <w:jc w:val="both"/>
      </w:pPr>
    </w:p>
    <w:p w:rsidR="00C80F01" w:rsidRPr="00C80F01" w:rsidRDefault="00C80F01" w:rsidP="0099685F">
      <w:pPr>
        <w:jc w:val="both"/>
      </w:pPr>
      <w:r>
        <w:rPr>
          <w:b/>
        </w:rPr>
        <w:t>Muraközi István polgármester</w:t>
      </w:r>
      <w:r>
        <w:t xml:space="preserve"> válasz</w:t>
      </w:r>
      <w:r w:rsidR="00676AEF">
        <w:t>a: mert.</w:t>
      </w:r>
      <w:bookmarkStart w:id="6" w:name="_GoBack"/>
      <w:bookmarkEnd w:id="6"/>
    </w:p>
    <w:p w:rsidR="00C87D3E" w:rsidRDefault="00C87D3E" w:rsidP="0099685F">
      <w:pPr>
        <w:jc w:val="both"/>
      </w:pPr>
    </w:p>
    <w:p w:rsidR="0099685F" w:rsidRDefault="0099685F" w:rsidP="0099685F">
      <w:pPr>
        <w:jc w:val="both"/>
      </w:pPr>
      <w:r>
        <w:t>A levezető elnök megköszönte a jelen</w:t>
      </w:r>
      <w:r w:rsidR="00340134">
        <w:t>lévők munkáját és az ülést 1</w:t>
      </w:r>
      <w:r w:rsidR="003114AF">
        <w:t>7:22</w:t>
      </w:r>
      <w:r>
        <w:t xml:space="preserve"> perckor bezárta.</w:t>
      </w:r>
    </w:p>
    <w:p w:rsidR="0099685F" w:rsidRDefault="0099685F" w:rsidP="0099685F">
      <w:pPr>
        <w:jc w:val="both"/>
      </w:pPr>
    </w:p>
    <w:p w:rsidR="0099685F" w:rsidRDefault="0099685F" w:rsidP="00C628F4">
      <w:pPr>
        <w:jc w:val="center"/>
      </w:pPr>
      <w:r>
        <w:t>k.m.f.</w:t>
      </w:r>
    </w:p>
    <w:p w:rsidR="007249DC" w:rsidRDefault="007249DC" w:rsidP="00C628F4">
      <w:pPr>
        <w:jc w:val="center"/>
      </w:pPr>
    </w:p>
    <w:p w:rsidR="007249DC" w:rsidRDefault="007249DC" w:rsidP="00C628F4">
      <w:pPr>
        <w:jc w:val="center"/>
      </w:pPr>
    </w:p>
    <w:p w:rsidR="0099685F" w:rsidRDefault="0099685F" w:rsidP="0099685F">
      <w:pPr>
        <w:jc w:val="both"/>
      </w:pPr>
      <w:r>
        <w:tab/>
      </w:r>
      <w:r>
        <w:tab/>
        <w:t>Nagy Sándor</w:t>
      </w:r>
      <w:r>
        <w:tab/>
      </w:r>
      <w:r>
        <w:tab/>
      </w:r>
      <w:r>
        <w:tab/>
      </w:r>
      <w:r>
        <w:tab/>
      </w:r>
      <w:r>
        <w:tab/>
        <w:t xml:space="preserve">           Szántai László</w:t>
      </w:r>
    </w:p>
    <w:p w:rsidR="0099685F" w:rsidRDefault="0099685F" w:rsidP="0099685F">
      <w:pPr>
        <w:jc w:val="both"/>
      </w:pPr>
      <w:r>
        <w:tab/>
        <w:t>Pénzügyi Bizottság Elnöke</w:t>
      </w:r>
      <w:r>
        <w:tab/>
      </w:r>
      <w:r>
        <w:tab/>
      </w:r>
      <w:r>
        <w:tab/>
      </w:r>
      <w:r>
        <w:tab/>
        <w:t xml:space="preserve">    Pénzügyi Bizottság Tagja</w:t>
      </w:r>
    </w:p>
    <w:p w:rsidR="0099685F" w:rsidRDefault="0099685F" w:rsidP="0099685F">
      <w:pPr>
        <w:jc w:val="both"/>
      </w:pPr>
    </w:p>
    <w:p w:rsidR="0099685F" w:rsidRDefault="0099685F" w:rsidP="0099685F">
      <w:pPr>
        <w:jc w:val="both"/>
      </w:pPr>
    </w:p>
    <w:p w:rsidR="00340134" w:rsidRDefault="00340134" w:rsidP="0099685F">
      <w:pPr>
        <w:jc w:val="both"/>
      </w:pPr>
    </w:p>
    <w:p w:rsidR="0099685F" w:rsidRDefault="0099685F" w:rsidP="0099685F">
      <w:pPr>
        <w:jc w:val="center"/>
      </w:pPr>
      <w:r>
        <w:t>Mile Sándor</w:t>
      </w:r>
    </w:p>
    <w:p w:rsidR="00241457" w:rsidRDefault="0099685F" w:rsidP="0099685F">
      <w:pPr>
        <w:jc w:val="center"/>
      </w:pPr>
      <w:r>
        <w:t>jegyzőkönyvvezető</w:t>
      </w:r>
    </w:p>
    <w:sectPr w:rsidR="0024145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2DE" w:rsidRDefault="00BD22DE" w:rsidP="006E1870">
      <w:r>
        <w:separator/>
      </w:r>
    </w:p>
  </w:endnote>
  <w:endnote w:type="continuationSeparator" w:id="0">
    <w:p w:rsidR="00BD22DE" w:rsidRDefault="00BD22DE"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2DE" w:rsidRDefault="00BD22DE" w:rsidP="006E1870">
      <w:r>
        <w:separator/>
      </w:r>
    </w:p>
  </w:footnote>
  <w:footnote w:type="continuationSeparator" w:id="0">
    <w:p w:rsidR="00BD22DE" w:rsidRDefault="00BD22DE"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381FAF"/>
    <w:multiLevelType w:val="hybridMultilevel"/>
    <w:tmpl w:val="154C68FA"/>
    <w:lvl w:ilvl="0" w:tplc="121C3FD2">
      <w:start w:val="1"/>
      <w:numFmt w:val="decimal"/>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5F"/>
    <w:rsid w:val="000002AB"/>
    <w:rsid w:val="00000BAB"/>
    <w:rsid w:val="00004789"/>
    <w:rsid w:val="00012EA5"/>
    <w:rsid w:val="0001759B"/>
    <w:rsid w:val="00022D91"/>
    <w:rsid w:val="000244F0"/>
    <w:rsid w:val="0002456A"/>
    <w:rsid w:val="00025415"/>
    <w:rsid w:val="00032405"/>
    <w:rsid w:val="00040DDA"/>
    <w:rsid w:val="00077149"/>
    <w:rsid w:val="0007766D"/>
    <w:rsid w:val="00080572"/>
    <w:rsid w:val="0008309B"/>
    <w:rsid w:val="000956A4"/>
    <w:rsid w:val="000A1DCF"/>
    <w:rsid w:val="000A6341"/>
    <w:rsid w:val="000C1913"/>
    <w:rsid w:val="000D23CA"/>
    <w:rsid w:val="000D23D6"/>
    <w:rsid w:val="000D28B2"/>
    <w:rsid w:val="000E1CA9"/>
    <w:rsid w:val="000F71E6"/>
    <w:rsid w:val="000F7633"/>
    <w:rsid w:val="000F7923"/>
    <w:rsid w:val="00106568"/>
    <w:rsid w:val="001151DB"/>
    <w:rsid w:val="0011612A"/>
    <w:rsid w:val="0012190E"/>
    <w:rsid w:val="00123E78"/>
    <w:rsid w:val="0013119C"/>
    <w:rsid w:val="001434B2"/>
    <w:rsid w:val="001445C4"/>
    <w:rsid w:val="00162835"/>
    <w:rsid w:val="001646E7"/>
    <w:rsid w:val="00166B6D"/>
    <w:rsid w:val="001726D7"/>
    <w:rsid w:val="0018575E"/>
    <w:rsid w:val="001A05D2"/>
    <w:rsid w:val="001A4745"/>
    <w:rsid w:val="001B3D6B"/>
    <w:rsid w:val="001B6898"/>
    <w:rsid w:val="001B69FE"/>
    <w:rsid w:val="001C2DE8"/>
    <w:rsid w:val="001D5944"/>
    <w:rsid w:val="001F0760"/>
    <w:rsid w:val="001F23DE"/>
    <w:rsid w:val="00204F0E"/>
    <w:rsid w:val="00213777"/>
    <w:rsid w:val="002174B1"/>
    <w:rsid w:val="00221147"/>
    <w:rsid w:val="00241457"/>
    <w:rsid w:val="002501A2"/>
    <w:rsid w:val="00252C04"/>
    <w:rsid w:val="0025792C"/>
    <w:rsid w:val="00257B93"/>
    <w:rsid w:val="002616A6"/>
    <w:rsid w:val="00263DB1"/>
    <w:rsid w:val="002643BA"/>
    <w:rsid w:val="00264AA9"/>
    <w:rsid w:val="002A13A7"/>
    <w:rsid w:val="002A1612"/>
    <w:rsid w:val="002B5AEA"/>
    <w:rsid w:val="002E1B66"/>
    <w:rsid w:val="00300F7E"/>
    <w:rsid w:val="00304CB3"/>
    <w:rsid w:val="003114AF"/>
    <w:rsid w:val="00314ED3"/>
    <w:rsid w:val="003179D5"/>
    <w:rsid w:val="003275DD"/>
    <w:rsid w:val="00340134"/>
    <w:rsid w:val="00340E29"/>
    <w:rsid w:val="003510FC"/>
    <w:rsid w:val="00352E87"/>
    <w:rsid w:val="00353A04"/>
    <w:rsid w:val="00364159"/>
    <w:rsid w:val="00380FB1"/>
    <w:rsid w:val="00392548"/>
    <w:rsid w:val="003C2431"/>
    <w:rsid w:val="003D4D06"/>
    <w:rsid w:val="003E555C"/>
    <w:rsid w:val="003F2774"/>
    <w:rsid w:val="003F6503"/>
    <w:rsid w:val="00400DC6"/>
    <w:rsid w:val="0041205B"/>
    <w:rsid w:val="00416AAD"/>
    <w:rsid w:val="00440955"/>
    <w:rsid w:val="00453881"/>
    <w:rsid w:val="004A4C72"/>
    <w:rsid w:val="004B4E14"/>
    <w:rsid w:val="004C5708"/>
    <w:rsid w:val="004D0991"/>
    <w:rsid w:val="004D7323"/>
    <w:rsid w:val="004E11BE"/>
    <w:rsid w:val="004E3806"/>
    <w:rsid w:val="004E6A5A"/>
    <w:rsid w:val="004F2C9A"/>
    <w:rsid w:val="00500D37"/>
    <w:rsid w:val="0050227A"/>
    <w:rsid w:val="00503F12"/>
    <w:rsid w:val="005122C4"/>
    <w:rsid w:val="00515D89"/>
    <w:rsid w:val="00527E6D"/>
    <w:rsid w:val="00533D03"/>
    <w:rsid w:val="00545757"/>
    <w:rsid w:val="0055456A"/>
    <w:rsid w:val="005567C3"/>
    <w:rsid w:val="005715AD"/>
    <w:rsid w:val="005827A1"/>
    <w:rsid w:val="005933CF"/>
    <w:rsid w:val="00597A61"/>
    <w:rsid w:val="005A1345"/>
    <w:rsid w:val="005A37E2"/>
    <w:rsid w:val="005A59CA"/>
    <w:rsid w:val="005B2118"/>
    <w:rsid w:val="005D45E3"/>
    <w:rsid w:val="005E32B4"/>
    <w:rsid w:val="005E4FE8"/>
    <w:rsid w:val="005F1D00"/>
    <w:rsid w:val="00603BA2"/>
    <w:rsid w:val="006208E8"/>
    <w:rsid w:val="006410FB"/>
    <w:rsid w:val="00641C15"/>
    <w:rsid w:val="00642839"/>
    <w:rsid w:val="0066324F"/>
    <w:rsid w:val="00670174"/>
    <w:rsid w:val="0067065D"/>
    <w:rsid w:val="0067263E"/>
    <w:rsid w:val="00674DBF"/>
    <w:rsid w:val="00676AEF"/>
    <w:rsid w:val="00692DC5"/>
    <w:rsid w:val="00695756"/>
    <w:rsid w:val="006A0919"/>
    <w:rsid w:val="006A0B50"/>
    <w:rsid w:val="006A1EFF"/>
    <w:rsid w:val="006A3F89"/>
    <w:rsid w:val="006B3A49"/>
    <w:rsid w:val="006C3CF2"/>
    <w:rsid w:val="006D7904"/>
    <w:rsid w:val="006E1870"/>
    <w:rsid w:val="006E57F8"/>
    <w:rsid w:val="006F4002"/>
    <w:rsid w:val="006F4A64"/>
    <w:rsid w:val="00701DC5"/>
    <w:rsid w:val="00712CE9"/>
    <w:rsid w:val="0071439C"/>
    <w:rsid w:val="00721EF8"/>
    <w:rsid w:val="007249DC"/>
    <w:rsid w:val="00725907"/>
    <w:rsid w:val="00736F35"/>
    <w:rsid w:val="00741122"/>
    <w:rsid w:val="00756C71"/>
    <w:rsid w:val="007803C9"/>
    <w:rsid w:val="00796601"/>
    <w:rsid w:val="007A3E32"/>
    <w:rsid w:val="007C585E"/>
    <w:rsid w:val="007D4D72"/>
    <w:rsid w:val="007E594B"/>
    <w:rsid w:val="007F014C"/>
    <w:rsid w:val="007F3877"/>
    <w:rsid w:val="007F7709"/>
    <w:rsid w:val="008050FC"/>
    <w:rsid w:val="00805EF7"/>
    <w:rsid w:val="00812016"/>
    <w:rsid w:val="008148CA"/>
    <w:rsid w:val="00816EE0"/>
    <w:rsid w:val="0082217B"/>
    <w:rsid w:val="0082328B"/>
    <w:rsid w:val="00831F4F"/>
    <w:rsid w:val="00833D38"/>
    <w:rsid w:val="008418C6"/>
    <w:rsid w:val="0085506E"/>
    <w:rsid w:val="008759DD"/>
    <w:rsid w:val="008A0591"/>
    <w:rsid w:val="008B7C4B"/>
    <w:rsid w:val="008C1FB7"/>
    <w:rsid w:val="008C6D71"/>
    <w:rsid w:val="008E1BD0"/>
    <w:rsid w:val="008F0494"/>
    <w:rsid w:val="008F0F16"/>
    <w:rsid w:val="008F2E59"/>
    <w:rsid w:val="00903CB3"/>
    <w:rsid w:val="009172FD"/>
    <w:rsid w:val="0092664E"/>
    <w:rsid w:val="00931D09"/>
    <w:rsid w:val="009340DC"/>
    <w:rsid w:val="009433D0"/>
    <w:rsid w:val="009513DC"/>
    <w:rsid w:val="00954749"/>
    <w:rsid w:val="00975D9E"/>
    <w:rsid w:val="0098388B"/>
    <w:rsid w:val="00990802"/>
    <w:rsid w:val="0099272D"/>
    <w:rsid w:val="0099685F"/>
    <w:rsid w:val="009A2C85"/>
    <w:rsid w:val="009A43DC"/>
    <w:rsid w:val="009A507B"/>
    <w:rsid w:val="009B79AE"/>
    <w:rsid w:val="009C7307"/>
    <w:rsid w:val="009E5FA3"/>
    <w:rsid w:val="009E7212"/>
    <w:rsid w:val="009F3C8B"/>
    <w:rsid w:val="009F65C3"/>
    <w:rsid w:val="009F745D"/>
    <w:rsid w:val="00A023D9"/>
    <w:rsid w:val="00A05A6F"/>
    <w:rsid w:val="00A0673F"/>
    <w:rsid w:val="00A362E0"/>
    <w:rsid w:val="00A364E9"/>
    <w:rsid w:val="00A45BE6"/>
    <w:rsid w:val="00A5127E"/>
    <w:rsid w:val="00A62A2F"/>
    <w:rsid w:val="00A66C02"/>
    <w:rsid w:val="00A833C9"/>
    <w:rsid w:val="00A83CB5"/>
    <w:rsid w:val="00A849B6"/>
    <w:rsid w:val="00A8502F"/>
    <w:rsid w:val="00A85E0C"/>
    <w:rsid w:val="00A90E4F"/>
    <w:rsid w:val="00AB2692"/>
    <w:rsid w:val="00AC6027"/>
    <w:rsid w:val="00AD076D"/>
    <w:rsid w:val="00AE3127"/>
    <w:rsid w:val="00AE521D"/>
    <w:rsid w:val="00B02825"/>
    <w:rsid w:val="00B21615"/>
    <w:rsid w:val="00B239AC"/>
    <w:rsid w:val="00B47D7B"/>
    <w:rsid w:val="00B5316D"/>
    <w:rsid w:val="00B81C6F"/>
    <w:rsid w:val="00B86A84"/>
    <w:rsid w:val="00B92D98"/>
    <w:rsid w:val="00BB46BB"/>
    <w:rsid w:val="00BC37B1"/>
    <w:rsid w:val="00BD22DE"/>
    <w:rsid w:val="00BD7E57"/>
    <w:rsid w:val="00BE6841"/>
    <w:rsid w:val="00BF01D5"/>
    <w:rsid w:val="00BF22AC"/>
    <w:rsid w:val="00C046B7"/>
    <w:rsid w:val="00C06F85"/>
    <w:rsid w:val="00C478AC"/>
    <w:rsid w:val="00C568B4"/>
    <w:rsid w:val="00C628F4"/>
    <w:rsid w:val="00C6474D"/>
    <w:rsid w:val="00C80F01"/>
    <w:rsid w:val="00C87D3E"/>
    <w:rsid w:val="00C96F9E"/>
    <w:rsid w:val="00CA4B2F"/>
    <w:rsid w:val="00CB0673"/>
    <w:rsid w:val="00CC02A6"/>
    <w:rsid w:val="00CC0620"/>
    <w:rsid w:val="00CC4AF3"/>
    <w:rsid w:val="00CD3997"/>
    <w:rsid w:val="00CD6032"/>
    <w:rsid w:val="00CD747E"/>
    <w:rsid w:val="00CE0F17"/>
    <w:rsid w:val="00CF5ADC"/>
    <w:rsid w:val="00CF7AC5"/>
    <w:rsid w:val="00D01EB0"/>
    <w:rsid w:val="00D16714"/>
    <w:rsid w:val="00D24363"/>
    <w:rsid w:val="00D30004"/>
    <w:rsid w:val="00D30252"/>
    <w:rsid w:val="00D30534"/>
    <w:rsid w:val="00D30724"/>
    <w:rsid w:val="00D33948"/>
    <w:rsid w:val="00D35683"/>
    <w:rsid w:val="00D37404"/>
    <w:rsid w:val="00D62E1A"/>
    <w:rsid w:val="00D850FD"/>
    <w:rsid w:val="00DA022C"/>
    <w:rsid w:val="00DA26AD"/>
    <w:rsid w:val="00DB09B5"/>
    <w:rsid w:val="00DD13CD"/>
    <w:rsid w:val="00DD2007"/>
    <w:rsid w:val="00DD2A92"/>
    <w:rsid w:val="00DD69B8"/>
    <w:rsid w:val="00DE243E"/>
    <w:rsid w:val="00DF12A0"/>
    <w:rsid w:val="00DF5D32"/>
    <w:rsid w:val="00DF60FF"/>
    <w:rsid w:val="00E045EC"/>
    <w:rsid w:val="00E0515C"/>
    <w:rsid w:val="00E0715B"/>
    <w:rsid w:val="00E3403D"/>
    <w:rsid w:val="00E430C4"/>
    <w:rsid w:val="00E72C57"/>
    <w:rsid w:val="00E94045"/>
    <w:rsid w:val="00E94E51"/>
    <w:rsid w:val="00E9579F"/>
    <w:rsid w:val="00E97CDB"/>
    <w:rsid w:val="00EB44C3"/>
    <w:rsid w:val="00EB4C1E"/>
    <w:rsid w:val="00ED7B0C"/>
    <w:rsid w:val="00F03982"/>
    <w:rsid w:val="00F250BD"/>
    <w:rsid w:val="00F25D47"/>
    <w:rsid w:val="00F25EB9"/>
    <w:rsid w:val="00F27984"/>
    <w:rsid w:val="00F34543"/>
    <w:rsid w:val="00F37674"/>
    <w:rsid w:val="00F40186"/>
    <w:rsid w:val="00F418F1"/>
    <w:rsid w:val="00F45A91"/>
    <w:rsid w:val="00F46190"/>
    <w:rsid w:val="00F5010F"/>
    <w:rsid w:val="00F5118B"/>
    <w:rsid w:val="00F51512"/>
    <w:rsid w:val="00F8257F"/>
    <w:rsid w:val="00F833D4"/>
    <w:rsid w:val="00F96657"/>
    <w:rsid w:val="00FB3ACF"/>
    <w:rsid w:val="00FB5E83"/>
    <w:rsid w:val="00FD025D"/>
    <w:rsid w:val="00FD0EC9"/>
    <w:rsid w:val="00FE2774"/>
    <w:rsid w:val="00F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0CF920"/>
  <w15:chartTrackingRefBased/>
  <w15:docId w15:val="{36BD8B87-D45A-46DA-80E4-CF9C558D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1536</TotalTime>
  <Pages>17</Pages>
  <Words>5749</Words>
  <Characters>39670</Characters>
  <Application>Microsoft Office Word</Application>
  <DocSecurity>0</DocSecurity>
  <Lines>330</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212</cp:revision>
  <cp:lastPrinted>2017-11-03T07:22:00Z</cp:lastPrinted>
  <dcterms:created xsi:type="dcterms:W3CDTF">2017-11-03T13:00:00Z</dcterms:created>
  <dcterms:modified xsi:type="dcterms:W3CDTF">2017-12-12T11:56:00Z</dcterms:modified>
</cp:coreProperties>
</file>