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FD" w:rsidRDefault="00FA10FD" w:rsidP="00FA1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Berettyóújfalu Város Önkormányzata</w:t>
      </w:r>
    </w:p>
    <w:p w:rsidR="00FA10FD" w:rsidRDefault="00FA10FD" w:rsidP="00FA1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Humánpolitikai Bizottsága Elnökétől</w:t>
      </w:r>
    </w:p>
    <w:p w:rsidR="00FA10FD" w:rsidRDefault="00FA10FD" w:rsidP="00FA1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4100 Berettyóújfalu, Dózsa György u. 17-19.</w:t>
      </w:r>
    </w:p>
    <w:p w:rsidR="00FA10FD" w:rsidRDefault="00FA10FD" w:rsidP="00FA10F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Tel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.:</w:t>
      </w:r>
      <w:proofErr w:type="gramEnd"/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 xml:space="preserve"> (54) 505-450</w:t>
      </w: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  <w:r>
        <w:rPr>
          <w:rFonts w:ascii="Times New Roman" w:eastAsia="Times New Roman" w:hAnsi="Times New Roman"/>
          <w:sz w:val="26"/>
          <w:szCs w:val="20"/>
          <w:lang w:eastAsia="hu-HU"/>
        </w:rPr>
        <w:t>Szám: 32-</w:t>
      </w:r>
      <w:r>
        <w:rPr>
          <w:rFonts w:ascii="Times New Roman" w:eastAsia="Times New Roman" w:hAnsi="Times New Roman"/>
          <w:sz w:val="26"/>
          <w:szCs w:val="20"/>
          <w:lang w:eastAsia="hu-HU"/>
        </w:rPr>
        <w:t>74</w:t>
      </w:r>
      <w:r>
        <w:rPr>
          <w:rFonts w:ascii="Times New Roman" w:eastAsia="Times New Roman" w:hAnsi="Times New Roman"/>
          <w:sz w:val="26"/>
          <w:szCs w:val="20"/>
          <w:lang w:eastAsia="hu-HU"/>
        </w:rPr>
        <w:t>/2015.</w:t>
      </w: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</w:p>
    <w:p w:rsidR="00FA10FD" w:rsidRDefault="00FA10FD" w:rsidP="00FA10FD">
      <w:pPr>
        <w:keepNext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36"/>
          <w:szCs w:val="20"/>
          <w:lang w:eastAsia="hu-HU"/>
        </w:rPr>
        <w:t>MEGHÍVÓ</w:t>
      </w: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6"/>
          <w:szCs w:val="20"/>
          <w:lang w:eastAsia="hu-HU"/>
        </w:rPr>
        <w:t xml:space="preserve">Értesítem, hogy a Humánpolitikai Bizottság 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július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16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-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á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n (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csütörtökö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n) du. 16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órakor</w:t>
      </w:r>
      <w:r>
        <w:rPr>
          <w:rFonts w:ascii="Times New Roman" w:eastAsia="Times New Roman" w:hAnsi="Times New Roman"/>
          <w:sz w:val="26"/>
          <w:szCs w:val="20"/>
          <w:lang w:eastAsia="hu-HU"/>
        </w:rPr>
        <w:t xml:space="preserve"> a Városháza I. emeleti nagytermében rendkívüli ülést tart.</w:t>
      </w:r>
    </w:p>
    <w:p w:rsidR="00FA10FD" w:rsidRDefault="00FA10FD" w:rsidP="00FA10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6"/>
          <w:szCs w:val="20"/>
          <w:u w:val="single"/>
          <w:lang w:eastAsia="hu-HU"/>
        </w:rPr>
        <w:t>Napirend:</w:t>
      </w:r>
    </w:p>
    <w:p w:rsidR="00FA10FD" w:rsidRDefault="00FA10FD" w:rsidP="00FA10F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sz w:val="26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bCs/>
          <w:sz w:val="26"/>
          <w:szCs w:val="20"/>
          <w:lang w:eastAsia="hu-HU"/>
        </w:rPr>
        <w:t>1./</w:t>
      </w:r>
      <w:r>
        <w:rPr>
          <w:rFonts w:ascii="Times New Roman" w:eastAsia="Times New Roman" w:hAnsi="Times New Roman"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sz w:val="26"/>
          <w:szCs w:val="20"/>
          <w:lang w:eastAsia="hu-HU"/>
        </w:rPr>
        <w:t>Előterjesztés</w:t>
      </w:r>
      <w:r>
        <w:rPr>
          <w:rFonts w:ascii="Times New Roman" w:eastAsia="Times New Roman" w:hAnsi="Times New Roman"/>
          <w:sz w:val="26"/>
          <w:szCs w:val="20"/>
          <w:lang w:eastAsia="hu-HU"/>
        </w:rPr>
        <w:t xml:space="preserve"> háziorvosi szolgálat területi ellátására vonatkozó szerződésmódosítás elfogadására</w:t>
      </w:r>
    </w:p>
    <w:p w:rsidR="00FA10FD" w:rsidRDefault="00FA10FD" w:rsidP="00FA10F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b/>
          <w:sz w:val="26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hu-HU"/>
        </w:rPr>
        <w:t>Előterjesztő:</w:t>
      </w:r>
      <w:r>
        <w:rPr>
          <w:rFonts w:ascii="Times New Roman" w:eastAsia="Times New Roman" w:hAnsi="Times New Roman"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sz w:val="26"/>
          <w:szCs w:val="20"/>
          <w:lang w:eastAsia="hu-HU"/>
        </w:rPr>
        <w:t>Muraközi István polgármester</w:t>
      </w:r>
    </w:p>
    <w:p w:rsidR="00FA10FD" w:rsidRDefault="00FA10FD" w:rsidP="00FA10F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u w:val="single"/>
          <w:lang w:eastAsia="hu-HU"/>
        </w:rPr>
      </w:pPr>
    </w:p>
    <w:p w:rsidR="00FA10FD" w:rsidRDefault="00FA10FD" w:rsidP="00FA10FD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6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  <w:r>
        <w:rPr>
          <w:rFonts w:ascii="Times New Roman" w:eastAsia="Times New Roman" w:hAnsi="Times New Roman"/>
          <w:sz w:val="26"/>
          <w:szCs w:val="20"/>
          <w:lang w:eastAsia="hu-HU"/>
        </w:rPr>
        <w:t>A bizottsági ülésre tisztelettel meghívom.</w:t>
      </w: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  <w:r>
        <w:rPr>
          <w:rFonts w:ascii="Times New Roman" w:eastAsia="Times New Roman" w:hAnsi="Times New Roman"/>
          <w:sz w:val="26"/>
          <w:szCs w:val="20"/>
          <w:lang w:eastAsia="hu-HU"/>
        </w:rPr>
        <w:t xml:space="preserve">Berettyóújfalu, 2015. </w:t>
      </w:r>
      <w:r>
        <w:rPr>
          <w:rFonts w:ascii="Times New Roman" w:eastAsia="Times New Roman" w:hAnsi="Times New Roman"/>
          <w:sz w:val="26"/>
          <w:szCs w:val="20"/>
          <w:lang w:eastAsia="hu-HU"/>
        </w:rPr>
        <w:t>július 14.</w:t>
      </w:r>
      <w:r>
        <w:rPr>
          <w:rFonts w:ascii="Times New Roman" w:eastAsia="Times New Roman" w:hAnsi="Times New Roman"/>
          <w:sz w:val="26"/>
          <w:szCs w:val="20"/>
          <w:lang w:eastAsia="hu-HU"/>
        </w:rPr>
        <w:t xml:space="preserve"> </w:t>
      </w: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</w:p>
    <w:p w:rsidR="00FA10FD" w:rsidRDefault="00FA10FD" w:rsidP="00FA10F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  <w:t xml:space="preserve"> Nagy László</w:t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 xml:space="preserve"> </w:t>
      </w:r>
      <w:bookmarkStart w:id="0" w:name="_GoBack"/>
      <w:bookmarkEnd w:id="0"/>
    </w:p>
    <w:p w:rsidR="00FA10FD" w:rsidRDefault="00FA10FD" w:rsidP="00FA10FD">
      <w:pPr>
        <w:spacing w:after="0" w:line="240" w:lineRule="auto"/>
        <w:ind w:left="708" w:hanging="708"/>
        <w:rPr>
          <w:rFonts w:ascii="Times New Roman" w:eastAsia="Times New Roman" w:hAnsi="Times New Roman"/>
          <w:b/>
          <w:bCs/>
          <w:sz w:val="26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 xml:space="preserve"> Humánpolitikai Bizottság</w:t>
      </w:r>
    </w:p>
    <w:p w:rsidR="00FA10FD" w:rsidRDefault="00FA10FD" w:rsidP="00FA10FD">
      <w:pPr>
        <w:spacing w:after="0" w:line="240" w:lineRule="auto"/>
        <w:ind w:left="708" w:hanging="708"/>
      </w:pP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ab/>
        <w:t xml:space="preserve">                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0"/>
          <w:lang w:eastAsia="hu-HU"/>
        </w:rPr>
        <w:t>elnöke</w:t>
      </w:r>
      <w:proofErr w:type="gramEnd"/>
    </w:p>
    <w:p w:rsidR="00FC71C4" w:rsidRDefault="002D7805"/>
    <w:sectPr w:rsidR="00FC71C4">
      <w:headerReference w:type="first" r:id="rId5"/>
      <w:footerReference w:type="first" r:id="rId6"/>
      <w:pgSz w:w="11906" w:h="16838"/>
      <w:pgMar w:top="1670" w:right="1417" w:bottom="1670" w:left="1417" w:header="1417" w:footer="14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7805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78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D8"/>
    <w:rsid w:val="002D7805"/>
    <w:rsid w:val="0034029F"/>
    <w:rsid w:val="0041695A"/>
    <w:rsid w:val="00B642D8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0F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10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10FD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rsid w:val="00FA10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10FD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0F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10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10FD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rsid w:val="00FA10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10F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cp:keywords/>
  <dc:description/>
  <cp:lastModifiedBy>Kisné Szabó Éva</cp:lastModifiedBy>
  <cp:revision>2</cp:revision>
  <cp:lastPrinted>2015-07-14T13:02:00Z</cp:lastPrinted>
  <dcterms:created xsi:type="dcterms:W3CDTF">2015-07-14T12:55:00Z</dcterms:created>
  <dcterms:modified xsi:type="dcterms:W3CDTF">2015-07-14T13:34:00Z</dcterms:modified>
</cp:coreProperties>
</file>