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D104" w14:textId="77777777" w:rsidR="0099685F" w:rsidRDefault="0099685F" w:rsidP="00AB4F87">
      <w:pPr>
        <w:pStyle w:val="Cmsor6"/>
        <w:numPr>
          <w:ilvl w:val="0"/>
          <w:numId w:val="0"/>
        </w:numPr>
      </w:pPr>
      <w:r>
        <w:rPr>
          <w:sz w:val="24"/>
        </w:rPr>
        <w:t>PÉNZÜGYI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16BAC67B"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67</w:t>
      </w:r>
      <w:r w:rsidR="00A840A4">
        <w:rPr>
          <w:b/>
        </w:rPr>
        <w:t>/201</w:t>
      </w:r>
      <w:r w:rsidR="00AB4F87">
        <w:rPr>
          <w:b/>
        </w:rPr>
        <w:t>9</w:t>
      </w:r>
      <w:r w:rsidR="00A840A4">
        <w:rPr>
          <w:b/>
        </w:rPr>
        <w:t>. (</w:t>
      </w:r>
      <w:r w:rsidR="00071819">
        <w:rPr>
          <w:b/>
        </w:rPr>
        <w:t>XI</w:t>
      </w:r>
      <w:r w:rsidR="005416FD">
        <w:rPr>
          <w:b/>
        </w:rPr>
        <w:t xml:space="preserve">. </w:t>
      </w:r>
      <w:r w:rsidR="00071819">
        <w:rPr>
          <w:b/>
        </w:rPr>
        <w:t>27</w:t>
      </w:r>
      <w:r>
        <w:rPr>
          <w:b/>
        </w:rPr>
        <w:t>.)</w:t>
      </w:r>
      <w:r>
        <w:tab/>
      </w:r>
      <w:r w:rsidR="00D5756D">
        <w:t>A</w:t>
      </w:r>
      <w:r w:rsidR="00D5756D" w:rsidRPr="00164CF4">
        <w:t xml:space="preserve"> Berettyóújfalu 11-12788-1-001-00-10 jelű ivóvíz víziközmű rendszer vonatkozásában a 2020-2034. időtávra vonatkozó gördülő fejlesztési terv </w:t>
      </w:r>
      <w:r w:rsidR="00D5756D" w:rsidRPr="00164CF4">
        <w:rPr>
          <w:b/>
        </w:rPr>
        <w:t xml:space="preserve">felújítási-pótlási </w:t>
      </w:r>
      <w:r w:rsidR="00D5756D">
        <w:t>része jóváhagyásának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0555EA8C" w14:textId="77777777" w:rsidR="00A57692" w:rsidRDefault="00A57692" w:rsidP="00A57692"/>
    <w:p w14:paraId="4C13BD26" w14:textId="5B95C6C1" w:rsidR="00A57692" w:rsidRDefault="00071819" w:rsidP="00A57692">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68</w:t>
      </w:r>
      <w:r>
        <w:rPr>
          <w:b/>
        </w:rPr>
        <w:t>/2019. (XI. 27.)</w:t>
      </w:r>
      <w:r>
        <w:rPr>
          <w:b/>
        </w:rPr>
        <w:tab/>
      </w:r>
      <w:r w:rsidR="00D5756D">
        <w:t>A</w:t>
      </w:r>
      <w:r w:rsidR="00D5756D" w:rsidRPr="00AC07CB">
        <w:t xml:space="preserve"> Berettyóújfalu 21-12788-1-001-00-06 jelű szennyvíz víziközmű rendszer vonatkozásában a 2020-2034. időtávra vonatkozó gördülő fejlesztési terv </w:t>
      </w:r>
      <w:r w:rsidR="00D5756D" w:rsidRPr="00AC07CB">
        <w:rPr>
          <w:b/>
        </w:rPr>
        <w:t xml:space="preserve">felújítási-pótlási </w:t>
      </w:r>
      <w:r w:rsidR="00D5756D">
        <w:t>része jóváhagyásának javaslata</w:t>
      </w:r>
    </w:p>
    <w:p w14:paraId="2C4C2ECD" w14:textId="77777777" w:rsidR="00A57692" w:rsidRDefault="00A57692" w:rsidP="00A57692">
      <w:pPr>
        <w:pBdr>
          <w:top w:val="none" w:sz="0" w:space="0" w:color="000000"/>
          <w:left w:val="none" w:sz="0" w:space="0" w:color="000000"/>
          <w:bottom w:val="single" w:sz="8" w:space="1" w:color="000000"/>
          <w:right w:val="none" w:sz="0" w:space="0" w:color="000000"/>
        </w:pBdr>
        <w:ind w:left="3540" w:hanging="3538"/>
        <w:jc w:val="both"/>
        <w:rPr>
          <w:b/>
          <w:bCs/>
        </w:rPr>
      </w:pPr>
    </w:p>
    <w:p w14:paraId="01AC39B4" w14:textId="77777777" w:rsidR="00A57692" w:rsidRDefault="00A57692" w:rsidP="00A57692"/>
    <w:p w14:paraId="472E6FF4" w14:textId="39480CC6" w:rsidR="00A57692" w:rsidRDefault="00071819" w:rsidP="00A57692">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69</w:t>
      </w:r>
      <w:r>
        <w:rPr>
          <w:b/>
        </w:rPr>
        <w:t>/2019. (XI. 27.)</w:t>
      </w:r>
      <w:r>
        <w:rPr>
          <w:b/>
        </w:rPr>
        <w:tab/>
      </w:r>
      <w:r w:rsidR="004D6E23">
        <w:t>A</w:t>
      </w:r>
      <w:r w:rsidR="004D6E23" w:rsidRPr="00AC07CB">
        <w:t xml:space="preserve"> Berettyóújfalu 11-12788-1-001-00-10 jelű ivóvíz víziközmű rendszer vonatkozásában a 2020-2034. időtávra vonatkozó gördülő fejlesztési terv </w:t>
      </w:r>
      <w:r w:rsidR="004D6E23" w:rsidRPr="00AC07CB">
        <w:rPr>
          <w:b/>
        </w:rPr>
        <w:t>beruházási</w:t>
      </w:r>
      <w:r w:rsidR="004D6E23">
        <w:t xml:space="preserve"> része jóváhagyásának javaslata</w:t>
      </w:r>
    </w:p>
    <w:p w14:paraId="5B89BB02" w14:textId="77777777" w:rsidR="00A57692" w:rsidRDefault="00A57692" w:rsidP="00A57692">
      <w:pPr>
        <w:pBdr>
          <w:top w:val="none" w:sz="0" w:space="0" w:color="000000"/>
          <w:left w:val="none" w:sz="0" w:space="0" w:color="000000"/>
          <w:bottom w:val="single" w:sz="8" w:space="1" w:color="000000"/>
          <w:right w:val="none" w:sz="0" w:space="0" w:color="000000"/>
        </w:pBdr>
        <w:ind w:left="3540" w:hanging="3538"/>
        <w:jc w:val="both"/>
        <w:rPr>
          <w:b/>
          <w:bCs/>
        </w:rPr>
      </w:pPr>
    </w:p>
    <w:p w14:paraId="5AEA6B71" w14:textId="77777777" w:rsidR="00071819" w:rsidRDefault="00071819" w:rsidP="00071819"/>
    <w:p w14:paraId="6E28A903" w14:textId="13C845C9"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70</w:t>
      </w:r>
      <w:r>
        <w:rPr>
          <w:b/>
        </w:rPr>
        <w:t>/2019. (XI. 27.)</w:t>
      </w:r>
      <w:r>
        <w:rPr>
          <w:b/>
        </w:rPr>
        <w:tab/>
      </w:r>
      <w:r w:rsidR="006621AA">
        <w:t>A</w:t>
      </w:r>
      <w:r w:rsidR="006621AA" w:rsidRPr="00AC07CB">
        <w:t xml:space="preserve"> Berettyóújfalu 21-12788-1-001-00-06 jelű szennyvíz víziközmű rendszer vonatkozásában a 2020-2034. időtávra vonatkozó gördülő fejlesztési terv </w:t>
      </w:r>
      <w:r w:rsidR="006621AA" w:rsidRPr="00AC07CB">
        <w:rPr>
          <w:b/>
        </w:rPr>
        <w:t>beruházási</w:t>
      </w:r>
      <w:r w:rsidR="006621AA">
        <w:t xml:space="preserve"> része jóváhagyásának javaslata</w:t>
      </w:r>
    </w:p>
    <w:p w14:paraId="28E8C590"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04EFE754" w14:textId="77777777" w:rsidR="00071819" w:rsidRDefault="00071819" w:rsidP="00071819"/>
    <w:p w14:paraId="028A35F8" w14:textId="6A4DD15D"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71</w:t>
      </w:r>
      <w:r>
        <w:rPr>
          <w:b/>
        </w:rPr>
        <w:t>/2019. (XI. 27.)</w:t>
      </w:r>
      <w:r>
        <w:rPr>
          <w:b/>
        </w:rPr>
        <w:tab/>
      </w:r>
      <w:r w:rsidR="00A7010B">
        <w:t>A</w:t>
      </w:r>
      <w:r w:rsidR="00A7010B" w:rsidRPr="004250BE">
        <w:t>z Önkormányzat 2019. évi költségvetéséről szóló 5/2019. (III.1.) önkormányzati rendelet módosításá</w:t>
      </w:r>
      <w:r w:rsidR="00A7010B">
        <w:t>nak javaslata</w:t>
      </w:r>
    </w:p>
    <w:p w14:paraId="0B452445"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768D0EE2" w14:textId="77777777" w:rsidR="00071819" w:rsidRDefault="00071819" w:rsidP="00071819"/>
    <w:p w14:paraId="1C80DE31" w14:textId="2438F95F"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72</w:t>
      </w:r>
      <w:r>
        <w:rPr>
          <w:b/>
        </w:rPr>
        <w:t>/2019. (XI. 27.)</w:t>
      </w:r>
      <w:r>
        <w:rPr>
          <w:b/>
        </w:rPr>
        <w:tab/>
      </w:r>
      <w:r>
        <w:tab/>
      </w:r>
      <w:r w:rsidR="000C3F62">
        <w:t>A</w:t>
      </w:r>
      <w:r w:rsidR="000C3F62" w:rsidRPr="004250BE">
        <w:t>z Önkormányzat 2019. III. negyedévi gazdálkodásáról</w:t>
      </w:r>
      <w:r w:rsidR="000C3F62">
        <w:t xml:space="preserve"> szóló beszámoló javaslata</w:t>
      </w:r>
    </w:p>
    <w:p w14:paraId="16D8D04D"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16BBCCED" w14:textId="77777777" w:rsidR="00071819" w:rsidRDefault="00071819" w:rsidP="00071819"/>
    <w:p w14:paraId="3DB1675B" w14:textId="47B67A6C"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73</w:t>
      </w:r>
      <w:r>
        <w:rPr>
          <w:b/>
        </w:rPr>
        <w:t>/2019. (XI. 27.)</w:t>
      </w:r>
      <w:r>
        <w:rPr>
          <w:b/>
        </w:rPr>
        <w:tab/>
      </w:r>
      <w:r w:rsidR="00F90B7D">
        <w:t>A</w:t>
      </w:r>
      <w:r w:rsidR="00F90B7D" w:rsidRPr="004250BE">
        <w:t xml:space="preserve"> helyi önkormányzati képviselők és bizottsági tagok tiszteletdíjáról szóló önkormányzati rendelet</w:t>
      </w:r>
      <w:r w:rsidR="00F90B7D">
        <w:t xml:space="preserve"> módosításának javaslata</w:t>
      </w:r>
    </w:p>
    <w:p w14:paraId="59D6DDEE"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230CE56E" w14:textId="77777777" w:rsidR="00071819" w:rsidRDefault="00071819" w:rsidP="00071819"/>
    <w:p w14:paraId="40CA6B00" w14:textId="7963356D"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74</w:t>
      </w:r>
      <w:r>
        <w:rPr>
          <w:b/>
        </w:rPr>
        <w:t>/2019. (XI. 27.)</w:t>
      </w:r>
      <w:r>
        <w:rPr>
          <w:b/>
        </w:rPr>
        <w:tab/>
      </w:r>
      <w:r w:rsidR="002F57F6">
        <w:t>A</w:t>
      </w:r>
      <w:r w:rsidR="002F57F6" w:rsidRPr="004250BE">
        <w:rPr>
          <w:rFonts w:eastAsia="SimSun" w:cs="Mangal"/>
          <w:lang w:bidi="hi-IN"/>
        </w:rPr>
        <w:t>z adóügyi köztisztviselők anyagi érdekeltségi rendszeréről szóló rendelet elfogadásá</w:t>
      </w:r>
      <w:r w:rsidR="002F57F6">
        <w:rPr>
          <w:rFonts w:eastAsia="SimSun" w:cs="Mangal"/>
          <w:lang w:bidi="hi-IN"/>
        </w:rPr>
        <w:t>nak javaslata</w:t>
      </w:r>
    </w:p>
    <w:p w14:paraId="3077C820"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7E454764" w14:textId="77777777" w:rsidR="00071819" w:rsidRDefault="00071819" w:rsidP="00071819"/>
    <w:p w14:paraId="42D0CA61" w14:textId="70FF1578"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75</w:t>
      </w:r>
      <w:r>
        <w:rPr>
          <w:b/>
        </w:rPr>
        <w:t>/2019. (XI. 27.)</w:t>
      </w:r>
      <w:r>
        <w:rPr>
          <w:b/>
        </w:rPr>
        <w:tab/>
      </w:r>
      <w:r w:rsidR="0008683E">
        <w:t>A</w:t>
      </w:r>
      <w:r w:rsidR="0008683E" w:rsidRPr="00433329">
        <w:rPr>
          <w:lang w:eastAsia="hu-HU"/>
        </w:rPr>
        <w:t xml:space="preserve"> BERÉPO Berettyóújfalui Értelmi Fogyatékosok és Pszichiátriai Betegek Otthona Nonprofit Korlátolt Felelősségű Társaság (Cg.: 09-09-016</w:t>
      </w:r>
      <w:r w:rsidR="0008683E">
        <w:rPr>
          <w:lang w:eastAsia="hu-HU"/>
        </w:rPr>
        <w:t>488) felügyelőbi</w:t>
      </w:r>
      <w:r w:rsidR="00863798">
        <w:rPr>
          <w:lang w:eastAsia="hu-HU"/>
        </w:rPr>
        <w:t>zottsági tagjainak megválasztásának javaslata</w:t>
      </w:r>
      <w:r w:rsidR="0008683E" w:rsidRPr="00433329">
        <w:rPr>
          <w:lang w:eastAsia="hu-HU"/>
        </w:rPr>
        <w:t xml:space="preserve"> 2019. december 01. napjától 2024. november 30. </w:t>
      </w:r>
      <w:r w:rsidR="0008683E" w:rsidRPr="00433329">
        <w:rPr>
          <w:lang w:eastAsia="ar-SA"/>
        </w:rPr>
        <w:t>napjáig</w:t>
      </w:r>
    </w:p>
    <w:p w14:paraId="5EF0B93D"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53FF365F" w14:textId="77777777" w:rsidR="00071819" w:rsidRDefault="00071819" w:rsidP="00071819"/>
    <w:p w14:paraId="00D5B2DB" w14:textId="7F81BEF1"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76</w:t>
      </w:r>
      <w:r>
        <w:rPr>
          <w:b/>
        </w:rPr>
        <w:t>/2019. (XI. 27.)</w:t>
      </w:r>
      <w:r>
        <w:rPr>
          <w:b/>
        </w:rPr>
        <w:tab/>
      </w:r>
      <w:r w:rsidR="005A4ADD">
        <w:t>A</w:t>
      </w:r>
      <w:r w:rsidR="005A4ADD" w:rsidRPr="00433329">
        <w:rPr>
          <w:rFonts w:cs="Tms Rmn"/>
          <w:lang w:eastAsia="ar-SA"/>
        </w:rPr>
        <w:t xml:space="preserve"> </w:t>
      </w:r>
      <w:r w:rsidR="005A4ADD" w:rsidRPr="00433329">
        <w:rPr>
          <w:rFonts w:eastAsia="Lucida Sans Unicode" w:cs="Tahoma"/>
          <w:color w:val="000000"/>
        </w:rPr>
        <w:t xml:space="preserve">BERÉPO Berettyóújfalui Értelmi Fogyatékosok és Pszichiátriai Betegek Otthona Nonprofit Korlátolt Felelősségű Társaság javadalmazási </w:t>
      </w:r>
      <w:r w:rsidR="00863798">
        <w:rPr>
          <w:rFonts w:eastAsia="Lucida Sans Unicode" w:cs="Tahoma"/>
          <w:color w:val="000000"/>
        </w:rPr>
        <w:t>szabályzatának elfogadásának</w:t>
      </w:r>
      <w:r w:rsidR="005A4ADD" w:rsidRPr="00433329">
        <w:rPr>
          <w:rFonts w:eastAsia="Lucida Sans Unicode" w:cs="Tahoma"/>
          <w:color w:val="000000"/>
        </w:rPr>
        <w:t xml:space="preserve">, egyidejűleg </w:t>
      </w:r>
      <w:r w:rsidR="005A4ADD" w:rsidRPr="00433329">
        <w:rPr>
          <w:rFonts w:cs="Tms Rmn"/>
          <w:lang w:eastAsia="ar-SA"/>
        </w:rPr>
        <w:t>Berettyóújfalu Város Önkormányzata Képviselő-testülete 108/2010. (IV. 27.) sz. Határozatával elfog</w:t>
      </w:r>
      <w:r w:rsidR="005A4ADD">
        <w:rPr>
          <w:rFonts w:cs="Tms Rmn"/>
          <w:lang w:eastAsia="ar-SA"/>
        </w:rPr>
        <w:t>adott javadalmazási szabály</w:t>
      </w:r>
      <w:r w:rsidR="00863798">
        <w:rPr>
          <w:rFonts w:cs="Tms Rmn"/>
          <w:lang w:eastAsia="ar-SA"/>
        </w:rPr>
        <w:t>zatának hatályon kívül helyezésének javaslata</w:t>
      </w:r>
    </w:p>
    <w:p w14:paraId="213B34F5"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776B53B9" w14:textId="77777777" w:rsidR="00071819" w:rsidRDefault="00071819" w:rsidP="00071819"/>
    <w:p w14:paraId="6B77D8CD" w14:textId="2E006D44"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77</w:t>
      </w:r>
      <w:r>
        <w:rPr>
          <w:b/>
        </w:rPr>
        <w:t>/2019. (XI. 27.)</w:t>
      </w:r>
      <w:r>
        <w:rPr>
          <w:b/>
        </w:rPr>
        <w:tab/>
      </w:r>
      <w:r w:rsidR="00863798">
        <w:t>A</w:t>
      </w:r>
      <w:r w:rsidR="00863798" w:rsidRPr="00C83777">
        <w:t xml:space="preserve"> BERÉPO Berettyóújfalui Értelmi Fogyatékosok és Pszichiátriai Betegek Otthona Nonprofit Korlátolt Felelősségű Társaság (Cg.: 09-09-016488)</w:t>
      </w:r>
      <w:r w:rsidR="00863798">
        <w:t xml:space="preserve"> alapító okirata módosításának javaslata</w:t>
      </w:r>
    </w:p>
    <w:p w14:paraId="6FC52AFA"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7A0EB86C" w14:textId="77777777" w:rsidR="00071819" w:rsidRDefault="00071819" w:rsidP="00071819"/>
    <w:p w14:paraId="21C5EDF7" w14:textId="7335EC97"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78</w:t>
      </w:r>
      <w:r>
        <w:rPr>
          <w:b/>
        </w:rPr>
        <w:t>/2019. (XI. 27.)</w:t>
      </w:r>
      <w:r>
        <w:rPr>
          <w:b/>
        </w:rPr>
        <w:tab/>
      </w:r>
      <w:r w:rsidR="00035B88">
        <w:t>A</w:t>
      </w:r>
      <w:r w:rsidR="00035B88">
        <w:rPr>
          <w:rFonts w:eastAsia="SimSun" w:cs="Mangal"/>
          <w:lang w:bidi="hi-IN"/>
        </w:rPr>
        <w:t xml:space="preserve"> BERÉPO </w:t>
      </w:r>
      <w:r w:rsidR="00035B88" w:rsidRPr="00C83777">
        <w:t xml:space="preserve">Berettyóújfalui Értelmi Fogyatékosok és Pszichiátriai Betegek Otthona Nonprofit Korlátolt Felelősségű Társaság (Cg.: 09-09-016488) </w:t>
      </w:r>
      <w:r w:rsidR="00035B88">
        <w:t>egységes szerkezetbe foglalt</w:t>
      </w:r>
      <w:r w:rsidR="00035B88" w:rsidRPr="00C83777">
        <w:t xml:space="preserve"> alapító okiratának</w:t>
      </w:r>
      <w:r w:rsidR="00035B88">
        <w:t xml:space="preserve"> jóváhagyásának javaslata</w:t>
      </w:r>
    </w:p>
    <w:p w14:paraId="4146D168"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54DC50DB" w14:textId="77777777" w:rsidR="00071819" w:rsidRDefault="00071819" w:rsidP="00071819"/>
    <w:p w14:paraId="2316C5BD" w14:textId="315DABB8"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79</w:t>
      </w:r>
      <w:r>
        <w:rPr>
          <w:b/>
        </w:rPr>
        <w:t>/2019. (XI. 27.)</w:t>
      </w:r>
      <w:r>
        <w:rPr>
          <w:b/>
        </w:rPr>
        <w:tab/>
      </w:r>
      <w:r w:rsidR="00D25EF3">
        <w:t>A</w:t>
      </w:r>
      <w:r w:rsidR="00D25EF3" w:rsidRPr="00724C71">
        <w:t xml:space="preserve"> HERPÁLY-TEAM Építőipari és Szolgáltató Korlátolt Felelősségű Társaság felügyelőbizottsági </w:t>
      </w:r>
      <w:r w:rsidR="00D25EF3">
        <w:t>tagjainak megválasztásának javaslata</w:t>
      </w:r>
      <w:r w:rsidR="00D25EF3" w:rsidRPr="00724C71">
        <w:t xml:space="preserve"> 2019. december 01. napjától 2024. november 30. </w:t>
      </w:r>
      <w:r w:rsidR="00D25EF3" w:rsidRPr="00724C71">
        <w:rPr>
          <w:lang w:eastAsia="ar-SA"/>
        </w:rPr>
        <w:t>napjáig</w:t>
      </w:r>
    </w:p>
    <w:p w14:paraId="3BACB7E1"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6C1712DE" w14:textId="77777777" w:rsidR="00071819" w:rsidRDefault="00071819" w:rsidP="00071819"/>
    <w:p w14:paraId="4C3BD093" w14:textId="7BBCB918"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80</w:t>
      </w:r>
      <w:r>
        <w:rPr>
          <w:b/>
        </w:rPr>
        <w:t>/2019. (XI. 27.)</w:t>
      </w:r>
      <w:r>
        <w:rPr>
          <w:b/>
        </w:rPr>
        <w:tab/>
      </w:r>
      <w:r w:rsidR="00D25EF3">
        <w:t>A</w:t>
      </w:r>
      <w:r w:rsidR="00D25EF3" w:rsidRPr="00724C71">
        <w:rPr>
          <w:rFonts w:cs="Tms Rmn"/>
          <w:lang w:eastAsia="ar-SA"/>
        </w:rPr>
        <w:t xml:space="preserve"> </w:t>
      </w:r>
      <w:r w:rsidR="00D25EF3" w:rsidRPr="00724C71">
        <w:t>HERPÁLY-TEAM Építőipari és Szolgáltató Korlátolt Felelősségű Társaság</w:t>
      </w:r>
      <w:r w:rsidR="00D25EF3" w:rsidRPr="00724C71">
        <w:rPr>
          <w:rFonts w:eastAsia="Lucida Sans Unicode" w:cs="Tahoma"/>
          <w:color w:val="000000"/>
        </w:rPr>
        <w:t xml:space="preserve"> </w:t>
      </w:r>
      <w:r w:rsidR="00D25EF3">
        <w:rPr>
          <w:rFonts w:eastAsia="Lucida Sans Unicode" w:cs="Tahoma"/>
          <w:color w:val="000000"/>
        </w:rPr>
        <w:t>javadalmazási szabályzatának</w:t>
      </w:r>
      <w:r w:rsidR="00D25EF3" w:rsidRPr="00724C71">
        <w:rPr>
          <w:rFonts w:eastAsia="Lucida Sans Unicode" w:cs="Tahoma"/>
          <w:color w:val="000000"/>
        </w:rPr>
        <w:t xml:space="preserve"> </w:t>
      </w:r>
      <w:r w:rsidR="00D25EF3">
        <w:rPr>
          <w:rFonts w:eastAsia="Lucida Sans Unicode" w:cs="Tahoma"/>
          <w:color w:val="000000"/>
        </w:rPr>
        <w:t>elfogadásának</w:t>
      </w:r>
      <w:r w:rsidR="00D25EF3" w:rsidRPr="00724C71">
        <w:rPr>
          <w:rFonts w:eastAsia="Lucida Sans Unicode" w:cs="Tahoma"/>
          <w:color w:val="000000"/>
        </w:rPr>
        <w:t xml:space="preserve">, egyidejűleg </w:t>
      </w:r>
      <w:r w:rsidR="00D25EF3" w:rsidRPr="00724C71">
        <w:rPr>
          <w:rFonts w:cs="Tms Rmn"/>
          <w:lang w:eastAsia="ar-SA"/>
        </w:rPr>
        <w:t>Berettyóújfalu Város Önkormányzata Képviselő-testülete 107/2010. (IV. 27.) sz. Határozatával elfog</w:t>
      </w:r>
      <w:r w:rsidR="00D25EF3">
        <w:rPr>
          <w:rFonts w:cs="Tms Rmn"/>
          <w:lang w:eastAsia="ar-SA"/>
        </w:rPr>
        <w:t>adott javadalmazási szabályzatának hatályon kívül helyezésének javaslata</w:t>
      </w:r>
    </w:p>
    <w:p w14:paraId="2DBD700B"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57802B43" w14:textId="77777777" w:rsidR="00071819" w:rsidRDefault="00071819" w:rsidP="00071819"/>
    <w:p w14:paraId="6B089E4D" w14:textId="761B6C85"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81</w:t>
      </w:r>
      <w:r>
        <w:rPr>
          <w:b/>
        </w:rPr>
        <w:t>/2019. (XI. 27.)</w:t>
      </w:r>
      <w:r>
        <w:rPr>
          <w:b/>
        </w:rPr>
        <w:tab/>
      </w:r>
      <w:r>
        <w:tab/>
      </w:r>
      <w:r w:rsidR="009B1713">
        <w:rPr>
          <w:rFonts w:eastAsia="SimSun" w:cs="Mangal"/>
          <w:lang w:bidi="hi-IN"/>
        </w:rPr>
        <w:t xml:space="preserve">A </w:t>
      </w:r>
      <w:r w:rsidR="009B1713" w:rsidRPr="00724C71">
        <w:t xml:space="preserve">HERPÁLY-TEAM Építőipari és Szolgáltató Korlátolt </w:t>
      </w:r>
      <w:r w:rsidR="009B1713" w:rsidRPr="00724C71">
        <w:lastRenderedPageBreak/>
        <w:t xml:space="preserve">Felelősségű Társaság (4100. Berettyóújfalu, József Attila u. 35) </w:t>
      </w:r>
      <w:r w:rsidR="009B1713" w:rsidRPr="00C83777">
        <w:t>alapító okiratának módosításá</w:t>
      </w:r>
      <w:r w:rsidR="009B1713">
        <w:t>nak javaslata</w:t>
      </w:r>
    </w:p>
    <w:p w14:paraId="44ADDE91"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5D403E69" w14:textId="77777777" w:rsidR="00071819" w:rsidRDefault="00071819" w:rsidP="00071819"/>
    <w:p w14:paraId="04A724E7" w14:textId="27B65E32"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82</w:t>
      </w:r>
      <w:r>
        <w:rPr>
          <w:b/>
        </w:rPr>
        <w:t>/2019. (XI. 27.)</w:t>
      </w:r>
      <w:r>
        <w:rPr>
          <w:b/>
        </w:rPr>
        <w:tab/>
      </w:r>
      <w:r w:rsidR="009B1713">
        <w:t>A</w:t>
      </w:r>
      <w:r w:rsidR="009B1713" w:rsidRPr="00724C71">
        <w:t xml:space="preserve"> Herpály-Team Építőipari és Szolgáltató Kft. módosítással egységes szerkezetbe foglalt alapító okiratá</w:t>
      </w:r>
      <w:r w:rsidR="009B1713">
        <w:t>nak jóváhagyásának javaslata</w:t>
      </w:r>
    </w:p>
    <w:p w14:paraId="1B3F74D5"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6C71CAB8" w14:textId="77777777" w:rsidR="00071819" w:rsidRDefault="00071819" w:rsidP="00071819"/>
    <w:p w14:paraId="647AEFA6" w14:textId="62DB7DDE"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83</w:t>
      </w:r>
      <w:r>
        <w:rPr>
          <w:b/>
        </w:rPr>
        <w:t>/2019. (XI. 27.)</w:t>
      </w:r>
      <w:r>
        <w:rPr>
          <w:b/>
        </w:rPr>
        <w:tab/>
      </w:r>
      <w:r w:rsidR="00216B79">
        <w:t>A</w:t>
      </w:r>
      <w:r w:rsidR="00216B79" w:rsidRPr="004250BE">
        <w:rPr>
          <w:rFonts w:eastAsia="SimSun" w:cs="Mangal"/>
          <w:lang w:bidi="hi-IN"/>
        </w:rPr>
        <w:t xml:space="preserve"> Kádár Vitéz Városvédő,- Fejlesztő és Kulturál</w:t>
      </w:r>
      <w:r w:rsidR="00216B79">
        <w:rPr>
          <w:rFonts w:eastAsia="SimSun" w:cs="Mangal"/>
          <w:lang w:bidi="hi-IN"/>
        </w:rPr>
        <w:t xml:space="preserve">is Egyesület ebrendészeti </w:t>
      </w:r>
      <w:r w:rsidR="00216B79" w:rsidRPr="004250BE">
        <w:rPr>
          <w:rFonts w:eastAsia="SimSun" w:cs="Mangal"/>
          <w:lang w:bidi="hi-IN"/>
        </w:rPr>
        <w:t>tevékenységé</w:t>
      </w:r>
      <w:r w:rsidR="00216B79">
        <w:rPr>
          <w:rFonts w:eastAsia="SimSun" w:cs="Mangal"/>
          <w:lang w:bidi="hi-IN"/>
        </w:rPr>
        <w:t>ről szóló beszámoló javaslata</w:t>
      </w:r>
    </w:p>
    <w:p w14:paraId="5B48A86B"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0D71E70B" w14:textId="77777777" w:rsidR="00071819" w:rsidRDefault="00071819" w:rsidP="00071819"/>
    <w:p w14:paraId="65B94020" w14:textId="51FDC88D"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84</w:t>
      </w:r>
      <w:r>
        <w:rPr>
          <w:b/>
        </w:rPr>
        <w:t>/2019. (XI. 27.)</w:t>
      </w:r>
      <w:r>
        <w:rPr>
          <w:b/>
        </w:rPr>
        <w:tab/>
      </w:r>
      <w:r>
        <w:tab/>
      </w:r>
      <w:r w:rsidR="00216B79">
        <w:rPr>
          <w:iCs/>
        </w:rPr>
        <w:t>A</w:t>
      </w:r>
      <w:r w:rsidR="00216B79" w:rsidRPr="004250BE">
        <w:rPr>
          <w:iCs/>
        </w:rPr>
        <w:t xml:space="preserve"> 983/7/A/38 hrsz-ú garázs értékesítésé</w:t>
      </w:r>
      <w:r w:rsidR="00216B79">
        <w:rPr>
          <w:iCs/>
        </w:rPr>
        <w:t>nek javaslata</w:t>
      </w:r>
    </w:p>
    <w:p w14:paraId="0EDDEF22"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732BA737" w14:textId="77777777" w:rsidR="00071819" w:rsidRDefault="00071819" w:rsidP="00071819"/>
    <w:p w14:paraId="6CBAEE33" w14:textId="1503B150"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85</w:t>
      </w:r>
      <w:r>
        <w:rPr>
          <w:b/>
        </w:rPr>
        <w:t>/2019. (XI. 27.)</w:t>
      </w:r>
      <w:r>
        <w:rPr>
          <w:b/>
        </w:rPr>
        <w:tab/>
      </w:r>
      <w:r w:rsidR="00FE1CD9">
        <w:t xml:space="preserve">A </w:t>
      </w:r>
      <w:r>
        <w:tab/>
      </w:r>
      <w:r w:rsidR="00FE1CD9" w:rsidRPr="0096530D">
        <w:rPr>
          <w:color w:val="000000"/>
        </w:rPr>
        <w:t>2020. január 1. napjától tartósan betöltetlenné váló 090095005. számú házi gyermekorvosi praxis határozatlan ideig tartó, helyettesítés ú</w:t>
      </w:r>
      <w:r w:rsidR="00FE1CD9">
        <w:rPr>
          <w:color w:val="000000"/>
        </w:rPr>
        <w:t>tján történő ellátásának javaslata</w:t>
      </w:r>
      <w:r w:rsidR="00FE1CD9" w:rsidRPr="0096530D">
        <w:rPr>
          <w:color w:val="000000"/>
        </w:rPr>
        <w:t xml:space="preserve">, melyet Dr. </w:t>
      </w:r>
      <w:proofErr w:type="spellStart"/>
      <w:r w:rsidR="00FE1CD9" w:rsidRPr="0096530D">
        <w:rPr>
          <w:color w:val="000000"/>
        </w:rPr>
        <w:t>Hodosi</w:t>
      </w:r>
      <w:proofErr w:type="spellEnd"/>
      <w:r w:rsidR="00FE1CD9" w:rsidRPr="0096530D">
        <w:rPr>
          <w:color w:val="000000"/>
        </w:rPr>
        <w:t xml:space="preserve"> Julianna és Dr. Kin Ágnes gyermekorvosok látnak el</w:t>
      </w:r>
    </w:p>
    <w:p w14:paraId="5A51193B"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7441CC44" w14:textId="77777777" w:rsidR="00071819" w:rsidRDefault="00071819" w:rsidP="00071819"/>
    <w:p w14:paraId="1B4632C2" w14:textId="558799BC"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86</w:t>
      </w:r>
      <w:r>
        <w:rPr>
          <w:b/>
        </w:rPr>
        <w:t>/2019. (XI. 27.)</w:t>
      </w:r>
      <w:r>
        <w:rPr>
          <w:b/>
        </w:rPr>
        <w:tab/>
      </w:r>
      <w:r w:rsidR="008811EC">
        <w:t>A</w:t>
      </w:r>
      <w:r w:rsidR="008811EC" w:rsidRPr="0096530D">
        <w:rPr>
          <w:color w:val="000000"/>
        </w:rPr>
        <w:t xml:space="preserve"> 2020. január 01-től tartósan betöltetlenné váló 090095005. számú praxis helyettesítéssel történő</w:t>
      </w:r>
      <w:r w:rsidR="008811EC">
        <w:rPr>
          <w:color w:val="000000"/>
        </w:rPr>
        <w:t xml:space="preserve"> ellátásának idejére</w:t>
      </w:r>
      <w:r w:rsidR="008811EC" w:rsidRPr="0096530D">
        <w:rPr>
          <w:color w:val="000000"/>
        </w:rPr>
        <w:t xml:space="preserve"> a városban működő házi gyermekorvosok</w:t>
      </w:r>
      <w:r w:rsidR="008811EC">
        <w:rPr>
          <w:color w:val="000000"/>
        </w:rPr>
        <w:t xml:space="preserve"> rendelési idejének csökkentésének</w:t>
      </w:r>
      <w:r w:rsidR="008811EC" w:rsidRPr="0096530D">
        <w:rPr>
          <w:color w:val="000000"/>
        </w:rPr>
        <w:t xml:space="preserve"> és a rendelési </w:t>
      </w:r>
      <w:r w:rsidR="008811EC">
        <w:rPr>
          <w:color w:val="000000"/>
        </w:rPr>
        <w:t>idő meghatározásának javaslata</w:t>
      </w:r>
    </w:p>
    <w:p w14:paraId="6F15FF3C"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39ED9AEE" w14:textId="77777777" w:rsidR="00071819" w:rsidRDefault="00071819" w:rsidP="00071819"/>
    <w:p w14:paraId="6B5D794B" w14:textId="637BE58C"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87</w:t>
      </w:r>
      <w:r>
        <w:rPr>
          <w:b/>
        </w:rPr>
        <w:t>/2019. (XI. 27.)</w:t>
      </w:r>
      <w:r>
        <w:rPr>
          <w:b/>
        </w:rPr>
        <w:tab/>
      </w:r>
      <w:r w:rsidR="00797647">
        <w:rPr>
          <w:color w:val="000000"/>
          <w:lang w:eastAsia="hu-HU"/>
        </w:rPr>
        <w:t>Finanszírozási</w:t>
      </w:r>
      <w:r w:rsidR="00797647" w:rsidRPr="0096530D">
        <w:rPr>
          <w:color w:val="000000"/>
          <w:lang w:eastAsia="hu-HU"/>
        </w:rPr>
        <w:t xml:space="preserve"> szerz</w:t>
      </w:r>
      <w:r w:rsidR="00797647" w:rsidRPr="0096530D">
        <w:rPr>
          <w:rFonts w:eastAsia="TimesNewRoman"/>
          <w:color w:val="000000"/>
          <w:lang w:eastAsia="hu-HU"/>
        </w:rPr>
        <w:t>ő</w:t>
      </w:r>
      <w:r w:rsidR="00797647">
        <w:rPr>
          <w:color w:val="000000"/>
          <w:lang w:eastAsia="hu-HU"/>
        </w:rPr>
        <w:t>dés megkötésének javaslata</w:t>
      </w:r>
      <w:r w:rsidR="00797647" w:rsidRPr="0096530D">
        <w:rPr>
          <w:color w:val="000000"/>
          <w:lang w:eastAsia="hu-HU"/>
        </w:rPr>
        <w:t xml:space="preserve"> a Nemzeti Egészségbiztosítási Alapkezelő (NEAK) területileg illetékes szervével</w:t>
      </w:r>
    </w:p>
    <w:p w14:paraId="7C033478"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2200D41C" w14:textId="77777777" w:rsidR="00071819" w:rsidRDefault="00071819" w:rsidP="00071819"/>
    <w:p w14:paraId="14D5FB09" w14:textId="6D0F9B36"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88</w:t>
      </w:r>
      <w:r>
        <w:rPr>
          <w:b/>
        </w:rPr>
        <w:t>/2019. (XI. 27.)</w:t>
      </w:r>
      <w:r>
        <w:rPr>
          <w:b/>
        </w:rPr>
        <w:tab/>
      </w:r>
      <w:r w:rsidR="00797647">
        <w:t>A</w:t>
      </w:r>
      <w:r w:rsidR="00797647">
        <w:rPr>
          <w:color w:val="000000"/>
          <w:szCs w:val="26"/>
        </w:rPr>
        <w:t xml:space="preserve"> 2020. január 1. napjától tartósan betöltetlenné váló 090095005. számú házi gyermekorvosi praxis betöltésére vonatkozóan pályázat kiírásának javaslata</w:t>
      </w:r>
    </w:p>
    <w:p w14:paraId="700C38F8"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1FF284D9" w14:textId="77777777" w:rsidR="00071819" w:rsidRDefault="00071819" w:rsidP="00071819"/>
    <w:p w14:paraId="35DF2AF6" w14:textId="2A5DF3AA"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89</w:t>
      </w:r>
      <w:r>
        <w:rPr>
          <w:b/>
        </w:rPr>
        <w:t>/2019. (XI. 27.)</w:t>
      </w:r>
      <w:r>
        <w:rPr>
          <w:b/>
        </w:rPr>
        <w:tab/>
      </w:r>
      <w:r w:rsidR="002000DF">
        <w:t>A</w:t>
      </w:r>
      <w:r w:rsidR="002000DF" w:rsidRPr="004250BE">
        <w:rPr>
          <w:rFonts w:eastAsia="SimSun" w:cs="Mangal"/>
          <w:lang w:bidi="hi-IN"/>
        </w:rPr>
        <w:t xml:space="preserve"> berettyóújfalui strand, uszoda és gyógyvizes fürdő bővítése tárgyú közbeszerzési eljárás eredményének megállapításá</w:t>
      </w:r>
      <w:r w:rsidR="002000DF">
        <w:rPr>
          <w:rFonts w:eastAsia="SimSun" w:cs="Mangal"/>
          <w:lang w:bidi="hi-IN"/>
        </w:rPr>
        <w:t>nak javaslata</w:t>
      </w:r>
    </w:p>
    <w:p w14:paraId="4D7FE6B3"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3EC237DF" w14:textId="77777777" w:rsidR="00071819" w:rsidRDefault="00071819" w:rsidP="00071819"/>
    <w:p w14:paraId="3BE62D7E" w14:textId="06007CFC"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lastRenderedPageBreak/>
        <w:t xml:space="preserve">A20               </w:t>
      </w:r>
      <w:r w:rsidR="00D5756D">
        <w:rPr>
          <w:b/>
        </w:rPr>
        <w:t>90</w:t>
      </w:r>
      <w:r>
        <w:rPr>
          <w:b/>
        </w:rPr>
        <w:t>/2019. (XI. 27.)</w:t>
      </w:r>
      <w:r>
        <w:rPr>
          <w:b/>
        </w:rPr>
        <w:tab/>
      </w:r>
      <w:r w:rsidR="004505E2">
        <w:t>A</w:t>
      </w:r>
      <w:r w:rsidR="004505E2" w:rsidRPr="004250BE">
        <w:rPr>
          <w:rFonts w:eastAsia="SimSun" w:cs="Mangal"/>
          <w:lang w:bidi="hi-IN"/>
        </w:rPr>
        <w:t>z önkormányzat és intézményei 2020. évi belső ellenőrzési tervének</w:t>
      </w:r>
      <w:r w:rsidR="004505E2">
        <w:rPr>
          <w:rFonts w:eastAsia="SimSun" w:cs="Mangal"/>
          <w:lang w:bidi="hi-IN"/>
        </w:rPr>
        <w:t xml:space="preserve"> javaslata</w:t>
      </w:r>
    </w:p>
    <w:p w14:paraId="086C1F8E"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370349D4" w14:textId="77777777" w:rsidR="00071819" w:rsidRDefault="00071819" w:rsidP="00071819"/>
    <w:p w14:paraId="1434092F" w14:textId="44BE3872"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91</w:t>
      </w:r>
      <w:r>
        <w:rPr>
          <w:b/>
        </w:rPr>
        <w:t>/2019. (XI. 27.)</w:t>
      </w:r>
      <w:r>
        <w:rPr>
          <w:b/>
        </w:rPr>
        <w:tab/>
      </w:r>
      <w:r w:rsidR="004505E2" w:rsidRPr="001E4FD2">
        <w:t>Muraközi István polgármester 3 havi végkielégítésének fedezetére – bruttó 2.800.000.-Ft kezdeti biztosítási összeggel – 2019. december 01. napjával kezdődően polgármesteri tiszts</w:t>
      </w:r>
      <w:r w:rsidR="004505E2">
        <w:t>égének lejártáig életbiztosítás</w:t>
      </w:r>
      <w:r w:rsidR="004505E2" w:rsidRPr="001E4FD2">
        <w:t xml:space="preserve"> </w:t>
      </w:r>
      <w:r w:rsidR="004505E2">
        <w:t>megkötésének javaslata</w:t>
      </w:r>
      <w:r w:rsidR="004505E2" w:rsidRPr="001E4FD2">
        <w:t xml:space="preserve"> az Allianz Hungária Biztosító Zrt</w:t>
      </w:r>
      <w:r w:rsidR="004505E2">
        <w:t>.</w:t>
      </w:r>
      <w:r w:rsidR="004505E2" w:rsidRPr="001E4FD2">
        <w:t>-vel</w:t>
      </w:r>
    </w:p>
    <w:p w14:paraId="2B510846"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5EB721BF" w14:textId="77777777" w:rsidR="00071819" w:rsidRDefault="00071819" w:rsidP="00071819"/>
    <w:p w14:paraId="32967EB2" w14:textId="7E639BE0"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92</w:t>
      </w:r>
      <w:r>
        <w:rPr>
          <w:b/>
        </w:rPr>
        <w:t>/2019. (XI. 27.)</w:t>
      </w:r>
      <w:r>
        <w:rPr>
          <w:b/>
        </w:rPr>
        <w:tab/>
      </w:r>
      <w:r w:rsidR="004505E2" w:rsidRPr="001E4FD2">
        <w:t>Bónácz János alpolgármester 3 havi végkielégítésének fedezetére – bruttó 2.506.000.-Ft kezdeti biztosítási összeggel – 2019. december 01. napjával kezdődően alpolgármesteri tisztségének lejárt</w:t>
      </w:r>
      <w:r w:rsidR="004505E2">
        <w:t>áig életbiztosítás megkötésének javaslata</w:t>
      </w:r>
      <w:r w:rsidR="004505E2" w:rsidRPr="001E4FD2">
        <w:t xml:space="preserve"> az Allianz Hungária Biztosító Zrt</w:t>
      </w:r>
      <w:r w:rsidR="004505E2">
        <w:t>.</w:t>
      </w:r>
      <w:r w:rsidR="004505E2" w:rsidRPr="001E4FD2">
        <w:t>-vel</w:t>
      </w:r>
    </w:p>
    <w:p w14:paraId="52873221"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279AF00F" w14:textId="77777777" w:rsidR="00071819" w:rsidRDefault="00071819" w:rsidP="00071819"/>
    <w:p w14:paraId="7DF841A4" w14:textId="77B3ABD8" w:rsidR="00071819" w:rsidRDefault="00071819" w:rsidP="00071819">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D5756D">
        <w:rPr>
          <w:b/>
        </w:rPr>
        <w:t>93</w:t>
      </w:r>
      <w:r>
        <w:rPr>
          <w:b/>
        </w:rPr>
        <w:t>/2019. (XI. 27.)</w:t>
      </w:r>
      <w:r>
        <w:rPr>
          <w:b/>
        </w:rPr>
        <w:tab/>
      </w:r>
      <w:r w:rsidR="004505E2">
        <w:rPr>
          <w:rFonts w:eastAsia="SimSun" w:cs="Mangal"/>
          <w:lang w:bidi="hi-IN"/>
        </w:rPr>
        <w:t>A</w:t>
      </w:r>
      <w:r w:rsidR="004505E2" w:rsidRPr="004250BE">
        <w:rPr>
          <w:rFonts w:eastAsia="SimSun" w:cs="Mangal"/>
          <w:lang w:bidi="hi-IN"/>
        </w:rPr>
        <w:t xml:space="preserve"> 492/116 hrsz</w:t>
      </w:r>
      <w:r w:rsidR="004505E2">
        <w:rPr>
          <w:rFonts w:eastAsia="SimSun" w:cs="Mangal"/>
          <w:lang w:bidi="hi-IN"/>
        </w:rPr>
        <w:t>.</w:t>
      </w:r>
      <w:r w:rsidR="004505E2" w:rsidRPr="004250BE">
        <w:rPr>
          <w:rFonts w:eastAsia="SimSun" w:cs="Mangal"/>
          <w:lang w:bidi="hi-IN"/>
        </w:rPr>
        <w:t>-ú ingatlan értékesítés</w:t>
      </w:r>
      <w:r w:rsidR="004505E2">
        <w:rPr>
          <w:rFonts w:eastAsia="SimSun" w:cs="Mangal"/>
          <w:lang w:bidi="hi-IN"/>
        </w:rPr>
        <w:t>ének javaslata</w:t>
      </w:r>
    </w:p>
    <w:p w14:paraId="37FB3ABF" w14:textId="77777777" w:rsidR="00071819" w:rsidRDefault="00071819" w:rsidP="00071819">
      <w:pPr>
        <w:pBdr>
          <w:top w:val="none" w:sz="0" w:space="0" w:color="000000"/>
          <w:left w:val="none" w:sz="0" w:space="0" w:color="000000"/>
          <w:bottom w:val="single" w:sz="8" w:space="1" w:color="000000"/>
          <w:right w:val="none" w:sz="0" w:space="0" w:color="000000"/>
        </w:pBdr>
        <w:ind w:left="3540" w:hanging="3538"/>
        <w:jc w:val="both"/>
        <w:rPr>
          <w:b/>
          <w:bCs/>
        </w:rPr>
      </w:pPr>
    </w:p>
    <w:p w14:paraId="4DD824A0" w14:textId="77777777" w:rsidR="00EA788F" w:rsidRPr="00EA788F" w:rsidRDefault="00EA788F" w:rsidP="00EA788F">
      <w:pPr>
        <w:rPr>
          <w:lang w:bidi="hu-HU"/>
        </w:rPr>
      </w:pPr>
    </w:p>
    <w:p w14:paraId="7801F35A" w14:textId="77777777" w:rsidR="0099685F" w:rsidRDefault="0099685F" w:rsidP="00FB6BB7">
      <w:pPr>
        <w:pageBreakBefore/>
        <w:jc w:val="center"/>
      </w:pPr>
      <w:r>
        <w:rPr>
          <w:b/>
          <w:lang w:bidi="hu-HU"/>
        </w:rPr>
        <w:lastRenderedPageBreak/>
        <w:t>JEGYZŐKÖNYV</w:t>
      </w:r>
    </w:p>
    <w:p w14:paraId="7DE1ACBE" w14:textId="77777777" w:rsidR="0099685F" w:rsidRDefault="0099685F" w:rsidP="0099685F">
      <w:pPr>
        <w:jc w:val="both"/>
        <w:rPr>
          <w:lang w:bidi="hu-HU"/>
        </w:rPr>
      </w:pPr>
    </w:p>
    <w:p w14:paraId="55ACE856" w14:textId="1B1CB3E8"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201</w:t>
      </w:r>
      <w:r w:rsidR="0074796D">
        <w:rPr>
          <w:lang w:bidi="hu-HU"/>
        </w:rPr>
        <w:t>9</w:t>
      </w:r>
      <w:r w:rsidR="004528A7">
        <w:rPr>
          <w:lang w:bidi="hu-HU"/>
        </w:rPr>
        <w:t xml:space="preserve">. </w:t>
      </w:r>
      <w:r w:rsidR="001A6534">
        <w:rPr>
          <w:lang w:bidi="hu-HU"/>
        </w:rPr>
        <w:t>november 27</w:t>
      </w:r>
      <w:r w:rsidR="0019035E">
        <w:rPr>
          <w:lang w:bidi="hu-HU"/>
        </w:rPr>
        <w:t>-én</w:t>
      </w:r>
      <w:r>
        <w:rPr>
          <w:lang w:bidi="hu-HU"/>
        </w:rPr>
        <w:t xml:space="preserve"> megtartott Pénzügyi Bizottság</w:t>
      </w:r>
      <w:r w:rsidR="00196830">
        <w:rPr>
          <w:lang w:bidi="hu-HU"/>
        </w:rPr>
        <w:t>i</w:t>
      </w:r>
      <w:r w:rsidR="00B928AE">
        <w:rPr>
          <w:lang w:bidi="hu-HU"/>
        </w:rPr>
        <w:t xml:space="preserve"> ülés</w:t>
      </w:r>
      <w:r w:rsidR="00196830">
        <w:rPr>
          <w:lang w:bidi="hu-HU"/>
        </w:rPr>
        <w:t>e</w:t>
      </w:r>
      <w:r w:rsidR="00B928AE">
        <w:rPr>
          <w:lang w:bidi="hu-HU"/>
        </w:rPr>
        <w:t>n.</w:t>
      </w:r>
    </w:p>
    <w:p w14:paraId="655A1A0F" w14:textId="77777777" w:rsidR="0099685F" w:rsidRDefault="0099685F" w:rsidP="0099685F">
      <w:pPr>
        <w:jc w:val="both"/>
        <w:rPr>
          <w:b/>
          <w:u w:val="single"/>
          <w:lang w:bidi="hu-HU"/>
        </w:rPr>
      </w:pPr>
    </w:p>
    <w:p w14:paraId="4CA6A417" w14:textId="77777777" w:rsidR="0099685F" w:rsidRDefault="0099685F" w:rsidP="0099685F">
      <w:pPr>
        <w:jc w:val="both"/>
      </w:pPr>
      <w:r>
        <w:rPr>
          <w:b/>
          <w:u w:val="single"/>
          <w:lang w:bidi="hu-HU"/>
        </w:rPr>
        <w:t>Jelen vannak:</w:t>
      </w:r>
    </w:p>
    <w:p w14:paraId="2FF1DCC0" w14:textId="77777777" w:rsidR="000A7E65" w:rsidRDefault="000A7E65" w:rsidP="0099685F">
      <w:pPr>
        <w:jc w:val="both"/>
        <w:rPr>
          <w:b/>
          <w:u w:val="single"/>
          <w:lang w:bidi="hu-HU"/>
        </w:rPr>
      </w:pPr>
    </w:p>
    <w:p w14:paraId="6CAE75C8" w14:textId="77777777" w:rsidR="0099685F" w:rsidRDefault="0099685F" w:rsidP="0099685F">
      <w:pPr>
        <w:jc w:val="both"/>
      </w:pPr>
      <w:r>
        <w:rPr>
          <w:b/>
          <w:u w:val="single"/>
          <w:lang w:bidi="hu-HU"/>
        </w:rPr>
        <w:t>Pénzügyi Bizottság részéről:</w:t>
      </w:r>
      <w:r>
        <w:rPr>
          <w:lang w:bidi="hu-HU"/>
        </w:rPr>
        <w:t xml:space="preserve"> </w:t>
      </w:r>
    </w:p>
    <w:p w14:paraId="468D4353" w14:textId="7FFB036B" w:rsidR="005E324F" w:rsidRDefault="0099685F" w:rsidP="005A4109">
      <w:pPr>
        <w:jc w:val="both"/>
        <w:rPr>
          <w:lang w:bidi="hu-HU"/>
        </w:rPr>
      </w:pPr>
      <w:r>
        <w:rPr>
          <w:lang w:bidi="hu-HU"/>
        </w:rPr>
        <w:tab/>
      </w:r>
      <w:r w:rsidR="00D06804">
        <w:rPr>
          <w:lang w:bidi="hu-HU"/>
        </w:rPr>
        <w:t>Dr. Zákány Zsolt</w:t>
      </w:r>
      <w:r w:rsidR="000A7E65">
        <w:rPr>
          <w:lang w:bidi="hu-HU"/>
        </w:rPr>
        <w:tab/>
      </w:r>
      <w:r w:rsidR="000A7E65">
        <w:rPr>
          <w:lang w:bidi="hu-HU"/>
        </w:rPr>
        <w:tab/>
      </w:r>
      <w:r w:rsidR="000A7E65">
        <w:rPr>
          <w:lang w:bidi="hu-HU"/>
        </w:rPr>
        <w:tab/>
        <w:t>bizottsági</w:t>
      </w:r>
      <w:r w:rsidR="00B76837">
        <w:rPr>
          <w:lang w:bidi="hu-HU"/>
        </w:rPr>
        <w:t xml:space="preserve"> elnök</w:t>
      </w:r>
    </w:p>
    <w:p w14:paraId="345CA27E" w14:textId="77777777" w:rsidR="00196830" w:rsidRDefault="0019683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14:paraId="60D27F5B" w14:textId="246F3A17" w:rsidR="00196830" w:rsidRDefault="005E324F" w:rsidP="005A4109">
      <w:pPr>
        <w:jc w:val="both"/>
        <w:rPr>
          <w:lang w:bidi="hu-HU"/>
        </w:rPr>
      </w:pPr>
      <w:r>
        <w:rPr>
          <w:lang w:bidi="hu-HU"/>
        </w:rPr>
        <w:tab/>
      </w:r>
      <w:r w:rsidR="00D06804">
        <w:rPr>
          <w:lang w:bidi="hu-HU"/>
        </w:rPr>
        <w:t>Csarkó Imre</w:t>
      </w:r>
      <w:r>
        <w:rPr>
          <w:lang w:bidi="hu-HU"/>
        </w:rPr>
        <w:tab/>
      </w:r>
      <w:r>
        <w:rPr>
          <w:lang w:bidi="hu-HU"/>
        </w:rPr>
        <w:tab/>
      </w:r>
      <w:r>
        <w:rPr>
          <w:lang w:bidi="hu-HU"/>
        </w:rPr>
        <w:tab/>
      </w:r>
      <w:r>
        <w:rPr>
          <w:lang w:bidi="hu-HU"/>
        </w:rPr>
        <w:tab/>
        <w:t>bizottsági tag</w:t>
      </w:r>
    </w:p>
    <w:p w14:paraId="5A143FEC" w14:textId="07204100" w:rsidR="00D06804" w:rsidRDefault="00D06804" w:rsidP="005A4109">
      <w:pPr>
        <w:jc w:val="both"/>
        <w:rPr>
          <w:lang w:bidi="hu-HU"/>
        </w:rPr>
      </w:pPr>
      <w:r>
        <w:rPr>
          <w:lang w:bidi="hu-HU"/>
        </w:rPr>
        <w:tab/>
        <w:t>Gógán Péterné</w:t>
      </w:r>
      <w:r>
        <w:rPr>
          <w:lang w:bidi="hu-HU"/>
        </w:rPr>
        <w:tab/>
      </w:r>
      <w:r>
        <w:rPr>
          <w:lang w:bidi="hu-HU"/>
        </w:rPr>
        <w:tab/>
      </w:r>
      <w:r>
        <w:rPr>
          <w:lang w:bidi="hu-HU"/>
        </w:rPr>
        <w:tab/>
      </w:r>
      <w:r>
        <w:rPr>
          <w:lang w:bidi="hu-HU"/>
        </w:rPr>
        <w:tab/>
        <w:t>bizottsági tag</w:t>
      </w:r>
    </w:p>
    <w:p w14:paraId="7B6A459C" w14:textId="35729C52" w:rsidR="00D06804" w:rsidRDefault="00D06804" w:rsidP="005A4109">
      <w:pPr>
        <w:jc w:val="both"/>
        <w:rPr>
          <w:lang w:bidi="hu-HU"/>
        </w:rPr>
      </w:pPr>
      <w:r>
        <w:rPr>
          <w:lang w:bidi="hu-HU"/>
        </w:rPr>
        <w:tab/>
        <w:t>Lencsésné Gál Mária</w:t>
      </w:r>
      <w:r>
        <w:rPr>
          <w:lang w:bidi="hu-HU"/>
        </w:rPr>
        <w:tab/>
      </w:r>
      <w:r>
        <w:rPr>
          <w:lang w:bidi="hu-HU"/>
        </w:rPr>
        <w:tab/>
      </w:r>
      <w:r>
        <w:rPr>
          <w:lang w:bidi="hu-HU"/>
        </w:rPr>
        <w:tab/>
        <w:t>bizottsági tag</w:t>
      </w:r>
    </w:p>
    <w:p w14:paraId="066CC01F" w14:textId="77777777" w:rsidR="0084176E" w:rsidRPr="00B146AA" w:rsidRDefault="00DD44A4" w:rsidP="00B146AA">
      <w:pPr>
        <w:jc w:val="both"/>
        <w:rPr>
          <w:lang w:bidi="hu-HU"/>
        </w:rPr>
      </w:pPr>
      <w:r>
        <w:rPr>
          <w:lang w:bidi="hu-HU"/>
        </w:rPr>
        <w:tab/>
      </w:r>
    </w:p>
    <w:p w14:paraId="1513149F" w14:textId="77777777" w:rsidR="003D62A1" w:rsidRDefault="0099685F" w:rsidP="00292920">
      <w:pPr>
        <w:ind w:firstLine="14"/>
        <w:jc w:val="both"/>
      </w:pPr>
      <w:r>
        <w:rPr>
          <w:b/>
          <w:u w:val="single"/>
          <w:lang w:bidi="hu-HU"/>
        </w:rPr>
        <w:t>Berettyóújfalui Polgármesteri Hivatal részéről:</w:t>
      </w:r>
      <w:r>
        <w:rPr>
          <w:lang w:bidi="hu-HU"/>
        </w:rPr>
        <w:t xml:space="preserve"> </w:t>
      </w:r>
    </w:p>
    <w:p w14:paraId="52F7EFC2" w14:textId="1CF64958" w:rsidR="00FE37FF" w:rsidRDefault="00FE37FF" w:rsidP="003D62A1">
      <w:pPr>
        <w:ind w:firstLine="720"/>
        <w:jc w:val="both"/>
        <w:rPr>
          <w:lang w:bidi="hu-HU"/>
        </w:rPr>
      </w:pPr>
      <w:r>
        <w:rPr>
          <w:lang w:bidi="hu-HU"/>
        </w:rPr>
        <w:t>Muraközi István</w:t>
      </w:r>
      <w:r>
        <w:rPr>
          <w:lang w:bidi="hu-HU"/>
        </w:rPr>
        <w:tab/>
      </w:r>
      <w:r>
        <w:rPr>
          <w:lang w:bidi="hu-HU"/>
        </w:rPr>
        <w:tab/>
      </w:r>
      <w:r>
        <w:rPr>
          <w:lang w:bidi="hu-HU"/>
        </w:rPr>
        <w:tab/>
        <w:t>polgármester</w:t>
      </w:r>
    </w:p>
    <w:p w14:paraId="6FF8C247" w14:textId="2F68861E" w:rsidR="00C43D44" w:rsidRDefault="00C630D4" w:rsidP="00FE37FF">
      <w:pPr>
        <w:jc w:val="both"/>
        <w:rPr>
          <w:lang w:bidi="hu-HU"/>
        </w:rPr>
      </w:pPr>
      <w:r>
        <w:rPr>
          <w:lang w:bidi="hu-HU"/>
        </w:rPr>
        <w:tab/>
        <w:t>Dr. Körtvélyesi Viktor</w:t>
      </w:r>
      <w:r>
        <w:rPr>
          <w:lang w:bidi="hu-HU"/>
        </w:rPr>
        <w:tab/>
      </w:r>
      <w:r>
        <w:rPr>
          <w:lang w:bidi="hu-HU"/>
        </w:rPr>
        <w:tab/>
        <w:t>jegyző</w:t>
      </w:r>
    </w:p>
    <w:p w14:paraId="5CDE830A" w14:textId="16F53450" w:rsidR="00FE37FF" w:rsidRDefault="00FE37FF" w:rsidP="00FE37FF">
      <w:pPr>
        <w:jc w:val="both"/>
        <w:rPr>
          <w:lang w:bidi="hu-HU"/>
        </w:rPr>
      </w:pPr>
      <w:r>
        <w:rPr>
          <w:lang w:bidi="hu-HU"/>
        </w:rPr>
        <w:tab/>
        <w:t>Nagyné Székely Katalin</w:t>
      </w:r>
      <w:r>
        <w:rPr>
          <w:lang w:bidi="hu-HU"/>
        </w:rPr>
        <w:tab/>
      </w:r>
      <w:r>
        <w:rPr>
          <w:lang w:bidi="hu-HU"/>
        </w:rPr>
        <w:tab/>
        <w:t>aljegyző</w:t>
      </w:r>
    </w:p>
    <w:p w14:paraId="35422424" w14:textId="57E4973D" w:rsidR="008734D9" w:rsidRDefault="000506F5" w:rsidP="00C43D44">
      <w:pPr>
        <w:ind w:firstLine="14"/>
        <w:jc w:val="both"/>
        <w:rPr>
          <w:lang w:bidi="hu-HU"/>
        </w:rPr>
      </w:pPr>
      <w:r>
        <w:rPr>
          <w:lang w:bidi="hu-HU"/>
        </w:rPr>
        <w:tab/>
      </w:r>
      <w:r w:rsidR="00127DC2">
        <w:rPr>
          <w:lang w:bidi="hu-HU"/>
        </w:rPr>
        <w:t>Dézsi Ferencné</w:t>
      </w:r>
      <w:r>
        <w:rPr>
          <w:lang w:bidi="hu-HU"/>
        </w:rPr>
        <w:tab/>
      </w:r>
      <w:r>
        <w:rPr>
          <w:lang w:bidi="hu-HU"/>
        </w:rPr>
        <w:tab/>
      </w:r>
      <w:r>
        <w:rPr>
          <w:lang w:bidi="hu-HU"/>
        </w:rPr>
        <w:tab/>
      </w:r>
      <w:r w:rsidR="00127DC2">
        <w:rPr>
          <w:lang w:bidi="hu-HU"/>
        </w:rPr>
        <w:t>pénzügyi</w:t>
      </w:r>
      <w:r>
        <w:rPr>
          <w:lang w:bidi="hu-HU"/>
        </w:rPr>
        <w:t xml:space="preserve"> irodavezető</w:t>
      </w:r>
    </w:p>
    <w:p w14:paraId="778AD626" w14:textId="355AD559" w:rsidR="00FE37FF" w:rsidRDefault="00FE37FF" w:rsidP="00C43D44">
      <w:pPr>
        <w:ind w:firstLine="14"/>
        <w:jc w:val="both"/>
        <w:rPr>
          <w:lang w:bidi="hu-HU"/>
        </w:rPr>
      </w:pPr>
      <w:r>
        <w:rPr>
          <w:lang w:bidi="hu-HU"/>
        </w:rPr>
        <w:tab/>
        <w:t>Dr. Mészáros Gabriella</w:t>
      </w:r>
      <w:r>
        <w:rPr>
          <w:lang w:bidi="hu-HU"/>
        </w:rPr>
        <w:tab/>
      </w:r>
      <w:r>
        <w:rPr>
          <w:lang w:bidi="hu-HU"/>
        </w:rPr>
        <w:tab/>
        <w:t>intézményi ügyintéző</w:t>
      </w:r>
    </w:p>
    <w:p w14:paraId="457146C7" w14:textId="78B77B5D"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14:paraId="32049C4B" w14:textId="75ECA64F" w:rsidR="00FE37FF" w:rsidRDefault="00FE37FF" w:rsidP="00DD44A4">
      <w:pPr>
        <w:jc w:val="both"/>
        <w:rPr>
          <w:lang w:bidi="hu-HU"/>
        </w:rPr>
      </w:pPr>
    </w:p>
    <w:p w14:paraId="12B52654" w14:textId="36FC6D24" w:rsidR="00FE37FF" w:rsidRDefault="00FE37FF" w:rsidP="00DD44A4">
      <w:pPr>
        <w:jc w:val="both"/>
        <w:rPr>
          <w:lang w:bidi="hu-HU"/>
        </w:rPr>
      </w:pPr>
      <w:r>
        <w:rPr>
          <w:b/>
          <w:bCs/>
          <w:u w:val="single"/>
          <w:lang w:bidi="hu-HU"/>
        </w:rPr>
        <w:t>Meghívottak:</w:t>
      </w:r>
    </w:p>
    <w:p w14:paraId="0CF3C962" w14:textId="0F060FA1" w:rsidR="00FE37FF" w:rsidRDefault="00FE37FF" w:rsidP="00DD44A4">
      <w:pPr>
        <w:jc w:val="both"/>
        <w:rPr>
          <w:lang w:bidi="hu-HU"/>
        </w:rPr>
      </w:pPr>
      <w:r>
        <w:rPr>
          <w:lang w:bidi="hu-HU"/>
        </w:rPr>
        <w:tab/>
        <w:t>Karalyos Krisztina</w:t>
      </w:r>
      <w:r>
        <w:rPr>
          <w:lang w:bidi="hu-HU"/>
        </w:rPr>
        <w:tab/>
      </w:r>
      <w:r>
        <w:rPr>
          <w:lang w:bidi="hu-HU"/>
        </w:rPr>
        <w:tab/>
      </w:r>
      <w:r>
        <w:rPr>
          <w:lang w:bidi="hu-HU"/>
        </w:rPr>
        <w:tab/>
        <w:t>ügyvezető, BERÉPO Kft.</w:t>
      </w:r>
    </w:p>
    <w:p w14:paraId="76925160" w14:textId="4EB721A0" w:rsidR="00FE37FF" w:rsidRDefault="00FE37FF" w:rsidP="00DD44A4">
      <w:pPr>
        <w:jc w:val="both"/>
        <w:rPr>
          <w:lang w:bidi="hu-HU"/>
        </w:rPr>
      </w:pPr>
      <w:r>
        <w:rPr>
          <w:lang w:bidi="hu-HU"/>
        </w:rPr>
        <w:tab/>
        <w:t>Bondár Sándor</w:t>
      </w:r>
      <w:r>
        <w:rPr>
          <w:lang w:bidi="hu-HU"/>
        </w:rPr>
        <w:tab/>
      </w:r>
      <w:r>
        <w:rPr>
          <w:lang w:bidi="hu-HU"/>
        </w:rPr>
        <w:tab/>
      </w:r>
      <w:r>
        <w:rPr>
          <w:lang w:bidi="hu-HU"/>
        </w:rPr>
        <w:tab/>
        <w:t>HBVSZ Zrt. képviseletében</w:t>
      </w:r>
    </w:p>
    <w:p w14:paraId="6291CC51" w14:textId="3D8EF1F1" w:rsidR="00FE37FF" w:rsidRDefault="00FE37FF" w:rsidP="00DD44A4">
      <w:pPr>
        <w:jc w:val="both"/>
        <w:rPr>
          <w:lang w:bidi="hu-HU"/>
        </w:rPr>
      </w:pPr>
      <w:r>
        <w:rPr>
          <w:lang w:bidi="hu-HU"/>
        </w:rPr>
        <w:tab/>
        <w:t>Tóth Imre</w:t>
      </w:r>
      <w:r>
        <w:rPr>
          <w:lang w:bidi="hu-HU"/>
        </w:rPr>
        <w:tab/>
      </w:r>
      <w:r>
        <w:rPr>
          <w:lang w:bidi="hu-HU"/>
        </w:rPr>
        <w:tab/>
      </w:r>
      <w:r>
        <w:rPr>
          <w:lang w:bidi="hu-HU"/>
        </w:rPr>
        <w:tab/>
      </w:r>
      <w:r>
        <w:rPr>
          <w:lang w:bidi="hu-HU"/>
        </w:rPr>
        <w:tab/>
        <w:t>HBVSZ Zrt. képviseletében</w:t>
      </w:r>
    </w:p>
    <w:p w14:paraId="2FE489B6" w14:textId="091D665F" w:rsidR="00E12BA6" w:rsidRDefault="00E12BA6" w:rsidP="00DD44A4">
      <w:pPr>
        <w:jc w:val="both"/>
        <w:rPr>
          <w:lang w:bidi="hu-HU"/>
        </w:rPr>
      </w:pPr>
      <w:r>
        <w:rPr>
          <w:lang w:bidi="hu-HU"/>
        </w:rPr>
        <w:tab/>
        <w:t>Kusai Tamás</w:t>
      </w:r>
      <w:r>
        <w:rPr>
          <w:lang w:bidi="hu-HU"/>
        </w:rPr>
        <w:tab/>
      </w:r>
      <w:r>
        <w:rPr>
          <w:lang w:bidi="hu-HU"/>
        </w:rPr>
        <w:tab/>
      </w:r>
      <w:r>
        <w:rPr>
          <w:lang w:bidi="hu-HU"/>
        </w:rPr>
        <w:tab/>
      </w:r>
      <w:r>
        <w:rPr>
          <w:lang w:bidi="hu-HU"/>
        </w:rPr>
        <w:tab/>
        <w:t>könyvvizsgáló</w:t>
      </w:r>
    </w:p>
    <w:p w14:paraId="47ECF273" w14:textId="308702E9" w:rsidR="00E12BA6" w:rsidRDefault="00E12BA6" w:rsidP="00DD44A4">
      <w:pPr>
        <w:jc w:val="both"/>
        <w:rPr>
          <w:lang w:bidi="hu-HU"/>
        </w:rPr>
      </w:pPr>
      <w:r>
        <w:rPr>
          <w:lang w:bidi="hu-HU"/>
        </w:rPr>
        <w:tab/>
        <w:t>Jakab György</w:t>
      </w:r>
      <w:r>
        <w:rPr>
          <w:lang w:bidi="hu-HU"/>
        </w:rPr>
        <w:tab/>
        <w:t>István</w:t>
      </w:r>
      <w:r>
        <w:rPr>
          <w:lang w:bidi="hu-HU"/>
        </w:rPr>
        <w:tab/>
      </w:r>
      <w:r>
        <w:rPr>
          <w:lang w:bidi="hu-HU"/>
        </w:rPr>
        <w:tab/>
      </w:r>
      <w:r>
        <w:rPr>
          <w:lang w:bidi="hu-HU"/>
        </w:rPr>
        <w:tab/>
        <w:t>elnök, Kádár Vitéz Városvédő Egyesület</w:t>
      </w:r>
    </w:p>
    <w:p w14:paraId="298459A3" w14:textId="556F8400" w:rsidR="00E12BA6" w:rsidRDefault="00E12BA6" w:rsidP="00DD44A4">
      <w:pPr>
        <w:jc w:val="both"/>
        <w:rPr>
          <w:lang w:bidi="hu-HU"/>
        </w:rPr>
      </w:pPr>
    </w:p>
    <w:p w14:paraId="3227E046" w14:textId="1DC0F9B8" w:rsidR="00E12BA6" w:rsidRDefault="00E12BA6" w:rsidP="00DD44A4">
      <w:pPr>
        <w:jc w:val="both"/>
        <w:rPr>
          <w:lang w:bidi="hu-HU"/>
        </w:rPr>
      </w:pPr>
      <w:r>
        <w:rPr>
          <w:b/>
          <w:bCs/>
          <w:u w:val="single"/>
          <w:lang w:bidi="hu-HU"/>
        </w:rPr>
        <w:t>Tanácskozási joggal megjelentek:</w:t>
      </w:r>
    </w:p>
    <w:p w14:paraId="0F38D10D" w14:textId="6FED7738" w:rsidR="00E12BA6" w:rsidRPr="00E12BA6" w:rsidRDefault="00E12BA6" w:rsidP="00DD44A4">
      <w:pPr>
        <w:jc w:val="both"/>
        <w:rPr>
          <w:lang w:bidi="hu-HU"/>
        </w:rPr>
      </w:pPr>
      <w:r>
        <w:rPr>
          <w:lang w:bidi="hu-HU"/>
        </w:rPr>
        <w:tab/>
        <w:t>Szántai László</w:t>
      </w:r>
      <w:r>
        <w:rPr>
          <w:lang w:bidi="hu-HU"/>
        </w:rPr>
        <w:tab/>
      </w:r>
      <w:r>
        <w:rPr>
          <w:lang w:bidi="hu-HU"/>
        </w:rPr>
        <w:tab/>
      </w:r>
      <w:r>
        <w:rPr>
          <w:lang w:bidi="hu-HU"/>
        </w:rPr>
        <w:tab/>
      </w:r>
      <w:r>
        <w:rPr>
          <w:lang w:bidi="hu-HU"/>
        </w:rPr>
        <w:tab/>
        <w:t>önkormányzati képviselő</w:t>
      </w:r>
    </w:p>
    <w:p w14:paraId="25B527FF" w14:textId="77777777" w:rsidR="009038C6" w:rsidRDefault="009038C6" w:rsidP="0041205B">
      <w:pPr>
        <w:jc w:val="both"/>
        <w:rPr>
          <w:lang w:bidi="hu-HU"/>
        </w:rPr>
      </w:pPr>
    </w:p>
    <w:p w14:paraId="31CC2419" w14:textId="66FFC6F8" w:rsidR="002909ED" w:rsidRPr="00A57E7E" w:rsidRDefault="00DA4280" w:rsidP="0041205B">
      <w:pPr>
        <w:jc w:val="both"/>
        <w:rPr>
          <w:lang w:bidi="hu-HU"/>
        </w:rPr>
      </w:pPr>
      <w:r>
        <w:rPr>
          <w:lang w:bidi="hu-HU"/>
        </w:rPr>
        <w:t xml:space="preserve">A Pénzügyi Bizottság ülésének levezető elnöke </w:t>
      </w:r>
      <w:r w:rsidR="00F169B9">
        <w:rPr>
          <w:lang w:bidi="hu-HU"/>
        </w:rPr>
        <w:t>Dr. Zákány Zsolt</w:t>
      </w:r>
      <w:r>
        <w:rPr>
          <w:lang w:bidi="hu-HU"/>
        </w:rPr>
        <w:t xml:space="preserve"> volt. </w:t>
      </w:r>
      <w:r w:rsidR="0057440A">
        <w:rPr>
          <w:lang w:bidi="hu-HU"/>
        </w:rPr>
        <w:t xml:space="preserve">A levezető elnök </w:t>
      </w:r>
      <w:r w:rsidR="002E1D9A">
        <w:rPr>
          <w:lang w:bidi="hu-HU"/>
        </w:rPr>
        <w:t xml:space="preserve">köszöntötte a jelenlévőket, majd </w:t>
      </w:r>
      <w:r w:rsidR="0057440A">
        <w:rPr>
          <w:lang w:bidi="hu-HU"/>
        </w:rPr>
        <w:t xml:space="preserve">megállapította, hogy a Pénzügyi Bizottság </w:t>
      </w:r>
      <w:r w:rsidR="00F169B9">
        <w:rPr>
          <w:lang w:bidi="hu-HU"/>
        </w:rPr>
        <w:t>5</w:t>
      </w:r>
      <w:r w:rsidR="0057440A">
        <w:rPr>
          <w:lang w:bidi="hu-HU"/>
        </w:rPr>
        <w:t xml:space="preserve"> fővel van jelen, így határozatképes.</w:t>
      </w:r>
      <w:r w:rsidR="002E1D9A">
        <w:rPr>
          <w:lang w:bidi="hu-HU"/>
        </w:rPr>
        <w:t xml:space="preserve"> Elmondta, hogy </w:t>
      </w:r>
      <w:r w:rsidR="00536FA7">
        <w:rPr>
          <w:lang w:bidi="hu-HU"/>
        </w:rPr>
        <w:t xml:space="preserve">a Pénzügyi Bizottsági ülés meghívójában </w:t>
      </w:r>
      <w:r w:rsidR="00C565C7">
        <w:rPr>
          <w:lang w:bidi="hu-HU"/>
        </w:rPr>
        <w:t>14</w:t>
      </w:r>
      <w:r w:rsidR="00536FA7">
        <w:rPr>
          <w:lang w:bidi="hu-HU"/>
        </w:rPr>
        <w:t xml:space="preserve"> napirendi pont szerepel</w:t>
      </w:r>
      <w:r w:rsidR="00C565C7">
        <w:rPr>
          <w:lang w:bidi="hu-HU"/>
        </w:rPr>
        <w:t xml:space="preserve">, melynek tervezetét szavazásra bocsátotta azzal a módosítással, hogy a tervezetben 7. sorszámmal szereplő előterjesztést fogják először tárgyalni, ezt követően pedig sorban haladnak. </w:t>
      </w:r>
      <w:r w:rsidR="002909ED">
        <w:rPr>
          <w:lang w:bidi="hu-HU"/>
        </w:rPr>
        <w:t xml:space="preserve"> </w:t>
      </w:r>
      <w:r w:rsidR="00C565C7">
        <w:rPr>
          <w:lang w:bidi="hu-HU"/>
        </w:rPr>
        <w:t>A Pénzügyi</w:t>
      </w:r>
      <w:r w:rsidR="002909ED">
        <w:rPr>
          <w:lang w:bidi="hu-HU"/>
        </w:rPr>
        <w:t xml:space="preserve"> Bizottság tagjai</w:t>
      </w:r>
      <w:r w:rsidR="00C51E7C">
        <w:rPr>
          <w:lang w:bidi="hu-HU"/>
        </w:rPr>
        <w:t xml:space="preserve"> a napirend tervezetének elfogadását</w:t>
      </w:r>
      <w:r w:rsidR="002909ED">
        <w:rPr>
          <w:lang w:bidi="hu-HU"/>
        </w:rPr>
        <w:t xml:space="preserve"> </w:t>
      </w:r>
      <w:r w:rsidR="00C565C7">
        <w:rPr>
          <w:lang w:bidi="hu-HU"/>
        </w:rPr>
        <w:t>5</w:t>
      </w:r>
      <w:r w:rsidR="002909ED">
        <w:rPr>
          <w:lang w:bidi="hu-HU"/>
        </w:rPr>
        <w:t xml:space="preserve"> igennel egyhangúan támogatt</w:t>
      </w:r>
      <w:r w:rsidR="00C51E7C">
        <w:rPr>
          <w:lang w:bidi="hu-HU"/>
        </w:rPr>
        <w:t>á</w:t>
      </w:r>
      <w:r w:rsidR="002909ED">
        <w:rPr>
          <w:lang w:bidi="hu-HU"/>
        </w:rPr>
        <w:t>k.</w:t>
      </w:r>
    </w:p>
    <w:p w14:paraId="7F91B157" w14:textId="77777777" w:rsidR="006344C5" w:rsidRDefault="006344C5" w:rsidP="0041205B">
      <w:pPr>
        <w:jc w:val="both"/>
      </w:pPr>
    </w:p>
    <w:p w14:paraId="134D43C7" w14:textId="5DCFEEB6" w:rsidR="00812D03" w:rsidRPr="00A1562B" w:rsidRDefault="00A33BE8" w:rsidP="0041205B">
      <w:pPr>
        <w:jc w:val="both"/>
        <w:rPr>
          <w:vertAlign w:val="superscript"/>
        </w:rPr>
      </w:pPr>
      <w:r>
        <w:t>Az ülés kezdete</w:t>
      </w:r>
      <w:r w:rsidR="00A1562B">
        <w:t>: 16</w:t>
      </w:r>
      <w:r w:rsidR="002E1D9A">
        <w:rPr>
          <w:vertAlign w:val="superscript"/>
        </w:rPr>
        <w:t>0</w:t>
      </w:r>
      <w:r w:rsidR="00F169B9">
        <w:rPr>
          <w:vertAlign w:val="superscript"/>
        </w:rPr>
        <w:t>2</w:t>
      </w:r>
    </w:p>
    <w:p w14:paraId="162DF5CC" w14:textId="77777777" w:rsidR="00812D03" w:rsidRDefault="00812D03" w:rsidP="00B93280">
      <w:pPr>
        <w:jc w:val="both"/>
        <w:rPr>
          <w:b/>
          <w:bCs/>
          <w:u w:val="single"/>
          <w:lang w:eastAsia="hu-HU"/>
        </w:rPr>
      </w:pPr>
    </w:p>
    <w:p w14:paraId="7C3B580A" w14:textId="77777777" w:rsidR="00B93280" w:rsidRPr="00B93280" w:rsidRDefault="0023488F" w:rsidP="00B93280">
      <w:pPr>
        <w:jc w:val="both"/>
        <w:rPr>
          <w:b/>
          <w:bCs/>
          <w:u w:val="single"/>
          <w:lang w:eastAsia="hu-HU"/>
        </w:rPr>
      </w:pPr>
      <w:r>
        <w:rPr>
          <w:b/>
          <w:bCs/>
          <w:u w:val="single"/>
          <w:lang w:eastAsia="hu-HU"/>
        </w:rPr>
        <w:t>Az ülés</w:t>
      </w:r>
      <w:r w:rsidR="00B93280" w:rsidRPr="00B93280">
        <w:rPr>
          <w:b/>
          <w:bCs/>
          <w:u w:val="single"/>
          <w:lang w:eastAsia="hu-HU"/>
        </w:rPr>
        <w:t xml:space="preserve"> napirendje:</w:t>
      </w:r>
    </w:p>
    <w:p w14:paraId="0BAD7C09" w14:textId="77777777" w:rsidR="00B93280" w:rsidRPr="00B93280" w:rsidRDefault="00B93280" w:rsidP="00B93280">
      <w:pPr>
        <w:jc w:val="both"/>
        <w:rPr>
          <w:b/>
          <w:bCs/>
          <w:u w:val="single"/>
          <w:lang w:eastAsia="hu-HU"/>
        </w:rPr>
      </w:pPr>
    </w:p>
    <w:p w14:paraId="3E326752" w14:textId="77777777" w:rsidR="00C565C7" w:rsidRPr="004250BE" w:rsidRDefault="00C565C7" w:rsidP="00C565C7">
      <w:pPr>
        <w:jc w:val="both"/>
      </w:pPr>
      <w:r w:rsidRPr="004250BE">
        <w:t>1./</w:t>
      </w:r>
      <w:r w:rsidRPr="004250BE">
        <w:tab/>
        <w:t xml:space="preserve">Előterjesztés az Önkormányzat 2019. évi költségvetéséről szóló 5/2019. (III.1.) </w:t>
      </w:r>
      <w:r w:rsidRPr="004250BE">
        <w:tab/>
        <w:t>önkormányzati rendelet módosítására (2.)</w:t>
      </w:r>
    </w:p>
    <w:p w14:paraId="2EB27ABC" w14:textId="77777777" w:rsidR="00C565C7" w:rsidRPr="004250BE" w:rsidRDefault="00C565C7" w:rsidP="00C565C7">
      <w:r w:rsidRPr="004250BE">
        <w:rPr>
          <w:b/>
        </w:rPr>
        <w:tab/>
      </w:r>
      <w:r w:rsidRPr="004250BE">
        <w:rPr>
          <w:b/>
          <w:u w:val="single"/>
        </w:rPr>
        <w:t>Előterjesztő</w:t>
      </w:r>
      <w:r w:rsidRPr="004250BE">
        <w:t>:</w:t>
      </w:r>
      <w:r w:rsidRPr="004250BE">
        <w:tab/>
      </w:r>
      <w:r w:rsidRPr="004250BE">
        <w:tab/>
        <w:t>Muraközi István polgármester</w:t>
      </w:r>
    </w:p>
    <w:p w14:paraId="101B5A76" w14:textId="77777777" w:rsidR="00C565C7" w:rsidRPr="004250BE" w:rsidRDefault="00C565C7" w:rsidP="00C565C7">
      <w:r w:rsidRPr="004250BE">
        <w:lastRenderedPageBreak/>
        <w:tab/>
      </w:r>
    </w:p>
    <w:p w14:paraId="046A2462" w14:textId="77777777" w:rsidR="00C565C7" w:rsidRPr="004250BE" w:rsidRDefault="00C565C7" w:rsidP="00C565C7">
      <w:r w:rsidRPr="004250BE">
        <w:t xml:space="preserve">2./      </w:t>
      </w:r>
      <w:r w:rsidRPr="004250BE">
        <w:tab/>
        <w:t>Előterjesztés az Önkormányzat 2019. III. negyedévi gazdálkodásáról (3.)</w:t>
      </w:r>
    </w:p>
    <w:p w14:paraId="770269F6" w14:textId="77777777" w:rsidR="00C565C7" w:rsidRPr="004250BE" w:rsidRDefault="00C565C7" w:rsidP="00C565C7">
      <w:r w:rsidRPr="004250BE">
        <w:rPr>
          <w:b/>
        </w:rPr>
        <w:tab/>
      </w:r>
      <w:r w:rsidRPr="004250BE">
        <w:rPr>
          <w:b/>
          <w:u w:val="single"/>
        </w:rPr>
        <w:t>Előterjesztő</w:t>
      </w:r>
      <w:r w:rsidRPr="004250BE">
        <w:t>:</w:t>
      </w:r>
      <w:r w:rsidRPr="004250BE">
        <w:tab/>
      </w:r>
      <w:r w:rsidRPr="004250BE">
        <w:tab/>
        <w:t>Muraközi István polgármester</w:t>
      </w:r>
    </w:p>
    <w:p w14:paraId="32A80292" w14:textId="77777777" w:rsidR="00C565C7" w:rsidRPr="004250BE" w:rsidRDefault="00C565C7" w:rsidP="00C565C7">
      <w:pPr>
        <w:rPr>
          <w:i/>
        </w:rPr>
      </w:pPr>
      <w:r w:rsidRPr="004250BE">
        <w:tab/>
      </w:r>
    </w:p>
    <w:p w14:paraId="72776CC8" w14:textId="77777777" w:rsidR="00C565C7" w:rsidRPr="004250BE" w:rsidRDefault="00C565C7" w:rsidP="00C565C7">
      <w:pPr>
        <w:ind w:left="720" w:hanging="720"/>
        <w:jc w:val="both"/>
      </w:pPr>
      <w:r w:rsidRPr="004250BE">
        <w:t>3./</w:t>
      </w:r>
      <w:r w:rsidRPr="004250BE">
        <w:tab/>
        <w:t>Előterjesztés a helyi önkormányzati képviselők és bizottsági tagok tiszteletdíjáról szóló önkormányzati rendelet elfogadására (4.)</w:t>
      </w:r>
    </w:p>
    <w:p w14:paraId="6A953B60" w14:textId="77777777" w:rsidR="00C565C7" w:rsidRPr="004250BE" w:rsidRDefault="00C565C7" w:rsidP="00C565C7">
      <w:r w:rsidRPr="004250BE">
        <w:rPr>
          <w:b/>
        </w:rPr>
        <w:tab/>
      </w:r>
      <w:r w:rsidRPr="004250BE">
        <w:rPr>
          <w:b/>
          <w:u w:val="single"/>
        </w:rPr>
        <w:t>Előterjesztő</w:t>
      </w:r>
      <w:r w:rsidRPr="004250BE">
        <w:t>:</w:t>
      </w:r>
      <w:r w:rsidRPr="004250BE">
        <w:tab/>
      </w:r>
      <w:r w:rsidRPr="004250BE">
        <w:tab/>
        <w:t>Muraközi István polgármester</w:t>
      </w:r>
    </w:p>
    <w:p w14:paraId="7A13C27D" w14:textId="77777777" w:rsidR="00C565C7" w:rsidRPr="004250BE" w:rsidRDefault="00C565C7" w:rsidP="00C565C7">
      <w:pPr>
        <w:rPr>
          <w:rFonts w:eastAsia="SimSun" w:cs="Mangal"/>
          <w:lang w:bidi="hi-IN"/>
        </w:rPr>
      </w:pPr>
      <w:r w:rsidRPr="004250BE">
        <w:tab/>
      </w:r>
      <w:bookmarkStart w:id="0" w:name="_Hlk504118762"/>
    </w:p>
    <w:p w14:paraId="631935D6" w14:textId="77777777" w:rsidR="00C565C7" w:rsidRPr="004250BE" w:rsidRDefault="00C565C7" w:rsidP="00C565C7">
      <w:pPr>
        <w:widowControl w:val="0"/>
        <w:ind w:left="708" w:hanging="708"/>
        <w:rPr>
          <w:rFonts w:eastAsia="SimSun" w:cs="Mangal"/>
          <w:lang w:bidi="hi-IN"/>
        </w:rPr>
      </w:pPr>
      <w:r w:rsidRPr="004250BE">
        <w:rPr>
          <w:rFonts w:eastAsia="SimSun" w:cs="Mangal"/>
          <w:lang w:bidi="hi-IN"/>
        </w:rPr>
        <w:t>4./</w:t>
      </w:r>
      <w:r w:rsidRPr="004250BE">
        <w:rPr>
          <w:rFonts w:eastAsia="SimSun" w:cs="Mangal"/>
          <w:lang w:bidi="hi-IN"/>
        </w:rPr>
        <w:tab/>
        <w:t>Előterjesztés az adóügyi köztisztviselők anyagi érdekeltségi rendszeréről szóló rendelet elfogadására (5.)</w:t>
      </w:r>
    </w:p>
    <w:p w14:paraId="59333978" w14:textId="77777777" w:rsidR="00C565C7" w:rsidRPr="004250BE" w:rsidRDefault="00C565C7" w:rsidP="00C565C7">
      <w:r w:rsidRPr="004250BE">
        <w:rPr>
          <w:rFonts w:eastAsia="SimSun" w:cs="Mangal"/>
          <w:lang w:bidi="hi-IN"/>
        </w:rPr>
        <w:tab/>
      </w:r>
      <w:r w:rsidRPr="004250BE">
        <w:rPr>
          <w:b/>
          <w:u w:val="single"/>
        </w:rPr>
        <w:t>Előterjesztő</w:t>
      </w:r>
      <w:r w:rsidRPr="004250BE">
        <w:t>:</w:t>
      </w:r>
      <w:r w:rsidRPr="004250BE">
        <w:tab/>
      </w:r>
      <w:r w:rsidRPr="004250BE">
        <w:tab/>
        <w:t>Muraközi István polgármester</w:t>
      </w:r>
    </w:p>
    <w:p w14:paraId="1D308B8F" w14:textId="77777777" w:rsidR="00C565C7" w:rsidRPr="004250BE" w:rsidRDefault="00C565C7" w:rsidP="00C565C7">
      <w:pPr>
        <w:rPr>
          <w:i/>
        </w:rPr>
      </w:pPr>
      <w:r w:rsidRPr="004250BE">
        <w:tab/>
      </w:r>
    </w:p>
    <w:p w14:paraId="6A66B40E" w14:textId="77777777" w:rsidR="00C565C7" w:rsidRPr="004250BE" w:rsidRDefault="00C565C7" w:rsidP="00C565C7">
      <w:pPr>
        <w:ind w:left="708" w:hanging="708"/>
        <w:jc w:val="both"/>
        <w:rPr>
          <w:bCs/>
        </w:rPr>
      </w:pPr>
      <w:r w:rsidRPr="004250BE">
        <w:rPr>
          <w:bCs/>
        </w:rPr>
        <w:t>5./</w:t>
      </w:r>
      <w:r w:rsidRPr="004250BE">
        <w:rPr>
          <w:bCs/>
        </w:rPr>
        <w:tab/>
        <w:t>Előterjesztés a BERÉPO Nonprofit Kft. felügyelőbizottsági tagjainak megválasztására, javadalmazási szabályzatának elfogadására és alapító okiratának módosítására (6.)</w:t>
      </w:r>
    </w:p>
    <w:p w14:paraId="01166564" w14:textId="77777777" w:rsidR="00C565C7" w:rsidRPr="004250BE" w:rsidRDefault="00C565C7" w:rsidP="00C565C7">
      <w:pPr>
        <w:widowControl w:val="0"/>
        <w:rPr>
          <w:rFonts w:eastAsia="SimSun" w:cs="Mangal"/>
          <w:lang w:bidi="hi-IN"/>
        </w:rPr>
      </w:pPr>
      <w:r w:rsidRPr="004250BE">
        <w:rPr>
          <w:rFonts w:eastAsia="SimSun" w:cs="Mangal"/>
          <w:b/>
          <w:bCs/>
          <w:lang w:bidi="hi-IN"/>
        </w:rPr>
        <w:tab/>
      </w:r>
      <w:r w:rsidRPr="004250BE">
        <w:rPr>
          <w:rFonts w:eastAsia="SimSun" w:cs="Mangal"/>
          <w:b/>
          <w:bCs/>
          <w:u w:val="single"/>
          <w:lang w:bidi="hi-IN"/>
        </w:rPr>
        <w:t>Előterjesztő:</w:t>
      </w:r>
      <w:r w:rsidRPr="004250BE">
        <w:rPr>
          <w:rFonts w:eastAsia="SimSun" w:cs="Mangal"/>
          <w:lang w:bidi="hi-IN"/>
        </w:rPr>
        <w:tab/>
      </w:r>
      <w:r w:rsidRPr="004250BE">
        <w:rPr>
          <w:rFonts w:eastAsia="SimSun" w:cs="Mangal"/>
          <w:lang w:bidi="hi-IN"/>
        </w:rPr>
        <w:tab/>
        <w:t>Muraközi István polgármester</w:t>
      </w:r>
    </w:p>
    <w:p w14:paraId="533C5ACF" w14:textId="77777777" w:rsidR="00C565C7" w:rsidRPr="004250BE" w:rsidRDefault="00C565C7" w:rsidP="00C565C7">
      <w:pPr>
        <w:widowControl w:val="0"/>
        <w:rPr>
          <w:rFonts w:eastAsia="SimSun" w:cs="Mangal"/>
          <w:i/>
          <w:iCs/>
          <w:lang w:bidi="hi-IN"/>
        </w:rPr>
      </w:pPr>
      <w:r w:rsidRPr="004250BE">
        <w:rPr>
          <w:rFonts w:eastAsia="SimSun" w:cs="Mangal"/>
          <w:lang w:bidi="hi-IN"/>
        </w:rPr>
        <w:tab/>
      </w:r>
    </w:p>
    <w:p w14:paraId="4D749ADB" w14:textId="77777777" w:rsidR="00C565C7" w:rsidRPr="004250BE" w:rsidRDefault="00C565C7" w:rsidP="00C565C7">
      <w:pPr>
        <w:ind w:left="720" w:hanging="720"/>
        <w:jc w:val="both"/>
        <w:rPr>
          <w:bCs/>
        </w:rPr>
      </w:pPr>
      <w:r w:rsidRPr="004250BE">
        <w:rPr>
          <w:bCs/>
        </w:rPr>
        <w:t>6./</w:t>
      </w:r>
      <w:r w:rsidRPr="004250BE">
        <w:rPr>
          <w:bCs/>
        </w:rPr>
        <w:tab/>
        <w:t>Előterjesztés a Herpály-Team Kft. felügyelőbizottsági tagjainak megválasztására, javadalmazási szabályzatának elfogadására és alapító okiratának módosítására (7.)</w:t>
      </w:r>
    </w:p>
    <w:p w14:paraId="0D6598D5" w14:textId="77777777" w:rsidR="00C565C7" w:rsidRPr="004250BE" w:rsidRDefault="00C565C7" w:rsidP="00C565C7">
      <w:pPr>
        <w:widowControl w:val="0"/>
        <w:rPr>
          <w:rFonts w:eastAsia="SimSun" w:cs="Mangal"/>
          <w:lang w:bidi="hi-IN"/>
        </w:rPr>
      </w:pPr>
      <w:r w:rsidRPr="004250BE">
        <w:rPr>
          <w:rFonts w:eastAsia="SimSun" w:cs="Mangal"/>
          <w:b/>
          <w:bCs/>
          <w:lang w:bidi="hi-IN"/>
        </w:rPr>
        <w:tab/>
      </w:r>
      <w:r w:rsidRPr="004250BE">
        <w:rPr>
          <w:rFonts w:eastAsia="SimSun" w:cs="Mangal"/>
          <w:b/>
          <w:bCs/>
          <w:u w:val="single"/>
          <w:lang w:bidi="hi-IN"/>
        </w:rPr>
        <w:t>Előterjesztő:</w:t>
      </w:r>
      <w:r w:rsidRPr="004250BE">
        <w:rPr>
          <w:rFonts w:eastAsia="SimSun" w:cs="Mangal"/>
          <w:lang w:bidi="hi-IN"/>
        </w:rPr>
        <w:tab/>
      </w:r>
      <w:r w:rsidRPr="004250BE">
        <w:rPr>
          <w:rFonts w:eastAsia="SimSun" w:cs="Mangal"/>
          <w:lang w:bidi="hi-IN"/>
        </w:rPr>
        <w:tab/>
        <w:t>Muraközi István polgármester</w:t>
      </w:r>
    </w:p>
    <w:p w14:paraId="0DA4CB9E" w14:textId="77777777" w:rsidR="00C565C7" w:rsidRPr="004250BE" w:rsidRDefault="00C565C7" w:rsidP="00C565C7">
      <w:pPr>
        <w:widowControl w:val="0"/>
        <w:rPr>
          <w:b/>
          <w:lang w:eastAsia="hu-HU"/>
        </w:rPr>
      </w:pPr>
      <w:r w:rsidRPr="004250BE">
        <w:rPr>
          <w:rFonts w:eastAsia="SimSun" w:cs="Mangal"/>
          <w:lang w:bidi="hi-IN"/>
        </w:rPr>
        <w:tab/>
      </w:r>
      <w:r w:rsidRPr="004250BE">
        <w:rPr>
          <w:b/>
          <w:lang w:eastAsia="hu-HU"/>
        </w:rPr>
        <w:tab/>
      </w:r>
    </w:p>
    <w:bookmarkEnd w:id="0"/>
    <w:p w14:paraId="062434A2" w14:textId="77777777" w:rsidR="00C565C7" w:rsidRPr="004250BE" w:rsidRDefault="00C565C7" w:rsidP="00C565C7">
      <w:pPr>
        <w:widowControl w:val="0"/>
        <w:ind w:left="705" w:hanging="705"/>
        <w:jc w:val="both"/>
        <w:rPr>
          <w:rFonts w:eastAsia="SimSun" w:cs="Mangal"/>
          <w:lang w:bidi="hi-IN"/>
        </w:rPr>
      </w:pPr>
      <w:r w:rsidRPr="004250BE">
        <w:rPr>
          <w:rFonts w:eastAsia="SimSun" w:cs="Mangal"/>
          <w:lang w:bidi="hi-IN"/>
        </w:rPr>
        <w:t>7./</w:t>
      </w:r>
      <w:r w:rsidRPr="004250BE">
        <w:rPr>
          <w:rFonts w:eastAsia="SimSun" w:cs="Mangal"/>
          <w:lang w:bidi="hi-IN"/>
        </w:rPr>
        <w:tab/>
        <w:t>Előterjesztés a víziközmű rendszerek gördülő fejlesztési terveinek jóváhagyásáról (8.)</w:t>
      </w:r>
    </w:p>
    <w:p w14:paraId="3603E239" w14:textId="77777777" w:rsidR="00C565C7" w:rsidRPr="004250BE" w:rsidRDefault="00C565C7" w:rsidP="00C565C7">
      <w:pPr>
        <w:widowControl w:val="0"/>
        <w:rPr>
          <w:rFonts w:eastAsia="SimSun" w:cs="Mangal"/>
          <w:lang w:bidi="hi-IN"/>
        </w:rPr>
      </w:pPr>
      <w:r w:rsidRPr="004250BE">
        <w:rPr>
          <w:rFonts w:eastAsia="SimSun" w:cs="Mangal"/>
          <w:lang w:bidi="hi-IN"/>
        </w:rPr>
        <w:tab/>
      </w:r>
      <w:r w:rsidRPr="004250BE">
        <w:rPr>
          <w:rFonts w:eastAsia="SimSun" w:cs="Mangal"/>
          <w:b/>
          <w:bCs/>
          <w:u w:val="single"/>
          <w:lang w:bidi="hi-IN"/>
        </w:rPr>
        <w:t>Előterjesztő:</w:t>
      </w:r>
      <w:r w:rsidRPr="004250BE">
        <w:rPr>
          <w:rFonts w:eastAsia="SimSun" w:cs="Mangal"/>
          <w:lang w:bidi="hi-IN"/>
        </w:rPr>
        <w:tab/>
      </w:r>
      <w:r w:rsidRPr="004250BE">
        <w:rPr>
          <w:rFonts w:eastAsia="SimSun" w:cs="Mangal"/>
          <w:lang w:bidi="hi-IN"/>
        </w:rPr>
        <w:tab/>
        <w:t>Muraközi István polgármester</w:t>
      </w:r>
    </w:p>
    <w:p w14:paraId="4E0A8776" w14:textId="77777777" w:rsidR="00C565C7" w:rsidRPr="004250BE" w:rsidRDefault="00C565C7" w:rsidP="00C565C7">
      <w:pPr>
        <w:widowControl w:val="0"/>
        <w:rPr>
          <w:rFonts w:eastAsia="SimSun" w:cs="Mangal"/>
          <w:lang w:bidi="hi-IN"/>
        </w:rPr>
      </w:pPr>
      <w:r w:rsidRPr="004250BE">
        <w:rPr>
          <w:rFonts w:eastAsia="SimSun" w:cs="Mangal"/>
          <w:lang w:bidi="hi-IN"/>
        </w:rPr>
        <w:tab/>
      </w:r>
    </w:p>
    <w:p w14:paraId="04FBA325" w14:textId="77777777" w:rsidR="00C565C7" w:rsidRPr="004250BE" w:rsidRDefault="00C565C7" w:rsidP="00C565C7">
      <w:pPr>
        <w:widowControl w:val="0"/>
        <w:ind w:left="708" w:hanging="708"/>
        <w:jc w:val="both"/>
        <w:rPr>
          <w:rFonts w:eastAsia="SimSun" w:cs="Mangal"/>
          <w:lang w:bidi="hi-IN"/>
        </w:rPr>
      </w:pPr>
      <w:r w:rsidRPr="004250BE">
        <w:rPr>
          <w:rFonts w:eastAsia="SimSun" w:cs="Mangal"/>
          <w:lang w:bidi="hi-IN"/>
        </w:rPr>
        <w:t>8./</w:t>
      </w:r>
      <w:r w:rsidRPr="004250BE">
        <w:rPr>
          <w:rFonts w:eastAsia="SimSun" w:cs="Mangal"/>
          <w:lang w:bidi="hi-IN"/>
        </w:rPr>
        <w:tab/>
        <w:t xml:space="preserve">Előterjesztés a Kádár Vitéz Városvédő,- Fejlesztő és Kulturális Egyesület ebrendészeti </w:t>
      </w:r>
      <w:r w:rsidRPr="004250BE">
        <w:rPr>
          <w:rFonts w:eastAsia="SimSun" w:cs="Mangal"/>
          <w:lang w:bidi="hi-IN"/>
        </w:rPr>
        <w:tab/>
        <w:t>tevékenységéről (9.)</w:t>
      </w:r>
    </w:p>
    <w:p w14:paraId="44AE7DC9" w14:textId="77777777" w:rsidR="00C565C7" w:rsidRPr="004250BE" w:rsidRDefault="00C565C7" w:rsidP="00C565C7">
      <w:pPr>
        <w:ind w:left="1413" w:hanging="705"/>
        <w:jc w:val="both"/>
        <w:rPr>
          <w:lang w:eastAsia="hu-HU"/>
        </w:rPr>
      </w:pPr>
      <w:r w:rsidRPr="004250BE">
        <w:rPr>
          <w:b/>
          <w:u w:val="single"/>
          <w:lang w:eastAsia="hu-HU"/>
        </w:rPr>
        <w:t>Előterjesztő:</w:t>
      </w:r>
      <w:r w:rsidRPr="004250BE">
        <w:rPr>
          <w:lang w:eastAsia="hu-HU"/>
        </w:rPr>
        <w:tab/>
      </w:r>
      <w:r w:rsidRPr="004250BE">
        <w:rPr>
          <w:lang w:eastAsia="hu-HU"/>
        </w:rPr>
        <w:tab/>
        <w:t>Muraközi István polgármester</w:t>
      </w:r>
    </w:p>
    <w:p w14:paraId="751C5C76" w14:textId="77777777" w:rsidR="00C565C7" w:rsidRPr="004250BE" w:rsidRDefault="00C565C7" w:rsidP="00C565C7">
      <w:pPr>
        <w:jc w:val="both"/>
        <w:rPr>
          <w:lang w:eastAsia="hu-HU"/>
        </w:rPr>
      </w:pPr>
    </w:p>
    <w:p w14:paraId="5C140FE7" w14:textId="77777777" w:rsidR="00C565C7" w:rsidRPr="004250BE" w:rsidRDefault="00C565C7" w:rsidP="00C565C7">
      <w:pPr>
        <w:jc w:val="both"/>
        <w:rPr>
          <w:iCs/>
        </w:rPr>
      </w:pPr>
      <w:r w:rsidRPr="004250BE">
        <w:rPr>
          <w:iCs/>
        </w:rPr>
        <w:t>9./</w:t>
      </w:r>
      <w:r w:rsidRPr="004250BE">
        <w:rPr>
          <w:iCs/>
        </w:rPr>
        <w:tab/>
        <w:t>Előterjesztés a 983/7/A/38 hrsz-ú garázs értékesítéséről (10.)</w:t>
      </w:r>
    </w:p>
    <w:p w14:paraId="08B306A2" w14:textId="77777777" w:rsidR="00C565C7" w:rsidRPr="004250BE" w:rsidRDefault="00C565C7" w:rsidP="00C565C7">
      <w:pPr>
        <w:ind w:firstLine="720"/>
        <w:jc w:val="both"/>
      </w:pPr>
      <w:r w:rsidRPr="004250BE">
        <w:rPr>
          <w:b/>
          <w:u w:val="single"/>
        </w:rPr>
        <w:t>Előterjesztő</w:t>
      </w:r>
      <w:r w:rsidRPr="004250BE">
        <w:t>:</w:t>
      </w:r>
      <w:r w:rsidRPr="004250BE">
        <w:tab/>
      </w:r>
      <w:r w:rsidRPr="004250BE">
        <w:tab/>
        <w:t>Muraközi István polgármester</w:t>
      </w:r>
    </w:p>
    <w:p w14:paraId="5712360A" w14:textId="77777777" w:rsidR="00C565C7" w:rsidRPr="004250BE" w:rsidRDefault="00C565C7" w:rsidP="00C565C7">
      <w:pPr>
        <w:jc w:val="both"/>
      </w:pPr>
    </w:p>
    <w:p w14:paraId="70AFF885" w14:textId="77777777" w:rsidR="00C565C7" w:rsidRPr="004250BE" w:rsidRDefault="00C565C7" w:rsidP="00C565C7">
      <w:pPr>
        <w:widowControl w:val="0"/>
        <w:ind w:left="720" w:hanging="720"/>
        <w:jc w:val="both"/>
        <w:rPr>
          <w:rFonts w:eastAsia="Lucida Sans Unicode" w:cs="Mangal"/>
          <w:bCs/>
          <w:kern w:val="1"/>
          <w:lang w:eastAsia="ar-SA" w:bidi="hi-IN"/>
        </w:rPr>
      </w:pPr>
      <w:r w:rsidRPr="004250BE">
        <w:rPr>
          <w:rFonts w:eastAsia="SimSun" w:cs="Mangal"/>
          <w:lang w:bidi="hi-IN"/>
        </w:rPr>
        <w:t>10./</w:t>
      </w:r>
      <w:r w:rsidRPr="004250BE">
        <w:rPr>
          <w:rFonts w:eastAsia="SimSun" w:cs="Mangal"/>
          <w:lang w:bidi="hi-IN"/>
        </w:rPr>
        <w:tab/>
        <w:t>Előterjesztés a 090095005. számú házi gyermekorvosi praxis további működtetése tárgyában (13.)</w:t>
      </w:r>
    </w:p>
    <w:p w14:paraId="29DDECD2" w14:textId="77777777" w:rsidR="00C565C7" w:rsidRPr="004250BE" w:rsidRDefault="00C565C7" w:rsidP="00C565C7">
      <w:pPr>
        <w:widowControl w:val="0"/>
        <w:jc w:val="both"/>
        <w:rPr>
          <w:rFonts w:eastAsia="Lucida Sans Unicode" w:cs="Mangal"/>
          <w:bCs/>
          <w:kern w:val="1"/>
          <w:lang w:eastAsia="ar-SA" w:bidi="hi-IN"/>
        </w:rPr>
      </w:pPr>
      <w:r w:rsidRPr="004250BE">
        <w:rPr>
          <w:rFonts w:eastAsia="Lucida Sans Unicode" w:cs="Mangal"/>
          <w:bCs/>
          <w:kern w:val="1"/>
          <w:lang w:eastAsia="ar-SA" w:bidi="hi-IN"/>
        </w:rPr>
        <w:tab/>
      </w:r>
      <w:r w:rsidRPr="004250BE">
        <w:rPr>
          <w:rFonts w:eastAsia="Lucida Sans Unicode" w:cs="Mangal"/>
          <w:b/>
          <w:bCs/>
          <w:kern w:val="1"/>
          <w:u w:val="single"/>
          <w:lang w:eastAsia="ar-SA" w:bidi="hi-IN"/>
        </w:rPr>
        <w:t>Előterjesztő:</w:t>
      </w:r>
      <w:r w:rsidRPr="004250BE">
        <w:rPr>
          <w:rFonts w:eastAsia="Lucida Sans Unicode" w:cs="Mangal"/>
          <w:bCs/>
          <w:kern w:val="1"/>
          <w:lang w:eastAsia="ar-SA" w:bidi="hi-IN"/>
        </w:rPr>
        <w:tab/>
      </w:r>
      <w:r w:rsidRPr="004250BE">
        <w:rPr>
          <w:rFonts w:eastAsia="Lucida Sans Unicode" w:cs="Mangal"/>
          <w:bCs/>
          <w:kern w:val="1"/>
          <w:lang w:eastAsia="ar-SA" w:bidi="hi-IN"/>
        </w:rPr>
        <w:tab/>
        <w:t>Muraközi István polgármester</w:t>
      </w:r>
    </w:p>
    <w:p w14:paraId="41D2FA59" w14:textId="77777777" w:rsidR="00C565C7" w:rsidRPr="004250BE" w:rsidRDefault="00C565C7" w:rsidP="00C565C7">
      <w:pPr>
        <w:rPr>
          <w:rFonts w:eastAsia="SimSun" w:cs="Mangal"/>
          <w:lang w:bidi="hi-IN"/>
        </w:rPr>
      </w:pPr>
      <w:r w:rsidRPr="004250BE">
        <w:rPr>
          <w:b/>
        </w:rPr>
        <w:tab/>
      </w:r>
    </w:p>
    <w:p w14:paraId="55DAFBCD" w14:textId="77777777" w:rsidR="00C565C7" w:rsidRPr="004250BE" w:rsidRDefault="00C565C7" w:rsidP="00C565C7">
      <w:pPr>
        <w:widowControl w:val="0"/>
        <w:ind w:left="705" w:hanging="705"/>
        <w:jc w:val="both"/>
        <w:rPr>
          <w:rFonts w:ascii="Liberation Serif" w:eastAsia="SimSun" w:hAnsi="Liberation Serif" w:cs="Mangal"/>
          <w:lang w:bidi="hi-IN"/>
        </w:rPr>
      </w:pPr>
      <w:r w:rsidRPr="004250BE">
        <w:rPr>
          <w:rFonts w:eastAsia="SimSun" w:cs="Mangal"/>
          <w:lang w:bidi="hi-IN"/>
        </w:rPr>
        <w:t>11./</w:t>
      </w:r>
      <w:r w:rsidRPr="004250BE">
        <w:rPr>
          <w:rFonts w:eastAsia="SimSun" w:cs="Mangal"/>
          <w:lang w:bidi="hi-IN"/>
        </w:rPr>
        <w:tab/>
        <w:t>Előterjesztés a berettyóújfalui strand, uszoda és gyógyvizes fürdő bővítése tárgyú közbeszerzési eljárás eredményének megállapítására (14.)</w:t>
      </w:r>
    </w:p>
    <w:p w14:paraId="4CFACEA6" w14:textId="77777777" w:rsidR="00C565C7" w:rsidRPr="004250BE" w:rsidRDefault="00C565C7" w:rsidP="00C565C7">
      <w:pPr>
        <w:widowControl w:val="0"/>
        <w:rPr>
          <w:rFonts w:eastAsia="SimSun" w:cs="Mangal"/>
          <w:lang w:bidi="hi-IN"/>
        </w:rPr>
      </w:pPr>
      <w:r w:rsidRPr="004250BE">
        <w:rPr>
          <w:rFonts w:eastAsia="SimSun" w:cs="Mangal"/>
          <w:b/>
          <w:bCs/>
          <w:lang w:bidi="hi-IN"/>
        </w:rPr>
        <w:tab/>
      </w:r>
      <w:r w:rsidRPr="004250BE">
        <w:rPr>
          <w:rFonts w:eastAsia="SimSun" w:cs="Mangal"/>
          <w:b/>
          <w:bCs/>
          <w:u w:val="single"/>
          <w:lang w:bidi="hi-IN"/>
        </w:rPr>
        <w:t>Előterjesztő:</w:t>
      </w:r>
      <w:r w:rsidRPr="004250BE">
        <w:rPr>
          <w:rFonts w:eastAsia="SimSun" w:cs="Mangal"/>
          <w:lang w:bidi="hi-IN"/>
        </w:rPr>
        <w:tab/>
      </w:r>
      <w:r w:rsidRPr="004250BE">
        <w:rPr>
          <w:rFonts w:eastAsia="SimSun" w:cs="Mangal"/>
          <w:lang w:bidi="hi-IN"/>
        </w:rPr>
        <w:tab/>
        <w:t>Muraközi István polgármester</w:t>
      </w:r>
    </w:p>
    <w:p w14:paraId="4CD694B7" w14:textId="77777777" w:rsidR="00C565C7" w:rsidRPr="004250BE" w:rsidRDefault="00C565C7" w:rsidP="00C565C7">
      <w:pPr>
        <w:widowControl w:val="0"/>
        <w:rPr>
          <w:rFonts w:eastAsia="SimSun" w:cs="Mangal"/>
          <w:i/>
          <w:iCs/>
          <w:lang w:bidi="hi-IN"/>
        </w:rPr>
      </w:pPr>
      <w:r w:rsidRPr="004250BE">
        <w:rPr>
          <w:rFonts w:eastAsia="SimSun" w:cs="Mangal"/>
          <w:lang w:bidi="hi-IN"/>
        </w:rPr>
        <w:tab/>
      </w:r>
    </w:p>
    <w:p w14:paraId="5F140539" w14:textId="77777777" w:rsidR="00C565C7" w:rsidRPr="004250BE" w:rsidRDefault="00C565C7" w:rsidP="00C565C7">
      <w:pPr>
        <w:widowControl w:val="0"/>
        <w:ind w:left="705" w:hanging="705"/>
        <w:jc w:val="both"/>
        <w:rPr>
          <w:rFonts w:eastAsia="SimSun" w:cs="Mangal"/>
          <w:lang w:bidi="hi-IN"/>
        </w:rPr>
      </w:pPr>
      <w:r w:rsidRPr="004250BE">
        <w:rPr>
          <w:rFonts w:eastAsia="SimSun" w:cs="Mangal"/>
          <w:lang w:bidi="hi-IN"/>
        </w:rPr>
        <w:t>12./</w:t>
      </w:r>
      <w:r w:rsidRPr="004250BE">
        <w:rPr>
          <w:rFonts w:eastAsia="SimSun" w:cs="Mangal"/>
          <w:lang w:bidi="hi-IN"/>
        </w:rPr>
        <w:tab/>
        <w:t>Előterjesztés az önkormányzat és intézményei 2020. évi belső ellenőrzési tervének elfogadására (15.)</w:t>
      </w:r>
    </w:p>
    <w:p w14:paraId="1E194642" w14:textId="77777777" w:rsidR="00C565C7" w:rsidRPr="004250BE" w:rsidRDefault="00C565C7" w:rsidP="00C565C7">
      <w:pPr>
        <w:widowControl w:val="0"/>
        <w:rPr>
          <w:rFonts w:eastAsia="SimSun" w:cs="Mangal"/>
          <w:lang w:bidi="hi-IN"/>
        </w:rPr>
      </w:pPr>
      <w:r w:rsidRPr="004250BE">
        <w:rPr>
          <w:rFonts w:eastAsia="SimSun" w:cs="Mangal"/>
          <w:b/>
          <w:bCs/>
          <w:lang w:bidi="hi-IN"/>
        </w:rPr>
        <w:tab/>
      </w:r>
      <w:r w:rsidRPr="004250BE">
        <w:rPr>
          <w:rFonts w:eastAsia="SimSun" w:cs="Mangal"/>
          <w:b/>
          <w:bCs/>
          <w:u w:val="single"/>
          <w:lang w:bidi="hi-IN"/>
        </w:rPr>
        <w:t>Előterjesztő:</w:t>
      </w:r>
      <w:r w:rsidRPr="004250BE">
        <w:rPr>
          <w:rFonts w:eastAsia="SimSun" w:cs="Mangal"/>
          <w:lang w:bidi="hi-IN"/>
        </w:rPr>
        <w:tab/>
      </w:r>
      <w:r w:rsidRPr="004250BE">
        <w:rPr>
          <w:rFonts w:eastAsia="SimSun" w:cs="Mangal"/>
          <w:lang w:bidi="hi-IN"/>
        </w:rPr>
        <w:tab/>
        <w:t>Dr. Körtvélyesi Viktor jegyző</w:t>
      </w:r>
    </w:p>
    <w:p w14:paraId="4AA910B1" w14:textId="77777777" w:rsidR="00C565C7" w:rsidRPr="004250BE" w:rsidRDefault="00C565C7" w:rsidP="00C565C7">
      <w:pPr>
        <w:widowControl w:val="0"/>
        <w:rPr>
          <w:rFonts w:eastAsia="SimSun" w:cs="Mangal"/>
          <w:lang w:bidi="hi-IN"/>
        </w:rPr>
      </w:pPr>
      <w:r w:rsidRPr="004250BE">
        <w:rPr>
          <w:rFonts w:eastAsia="SimSun" w:cs="Mangal"/>
          <w:lang w:bidi="hi-IN"/>
        </w:rPr>
        <w:tab/>
      </w:r>
    </w:p>
    <w:p w14:paraId="52F2316A" w14:textId="77777777" w:rsidR="00C565C7" w:rsidRPr="004250BE" w:rsidRDefault="00C565C7" w:rsidP="00C565C7">
      <w:pPr>
        <w:widowControl w:val="0"/>
        <w:ind w:left="705" w:hanging="705"/>
        <w:rPr>
          <w:rFonts w:eastAsia="SimSun" w:cs="Mangal"/>
          <w:lang w:bidi="hi-IN"/>
        </w:rPr>
      </w:pPr>
      <w:r w:rsidRPr="004250BE">
        <w:rPr>
          <w:rFonts w:eastAsia="SimSun" w:cs="Mangal"/>
          <w:lang w:bidi="hi-IN"/>
        </w:rPr>
        <w:t>13./</w:t>
      </w:r>
      <w:r w:rsidRPr="004250BE">
        <w:rPr>
          <w:rFonts w:eastAsia="SimSun" w:cs="Mangal"/>
          <w:lang w:bidi="hi-IN"/>
        </w:rPr>
        <w:tab/>
        <w:t>Előterjesztés speciális polgármesteri életbiztosítási programban való részvételre (16.)</w:t>
      </w:r>
    </w:p>
    <w:p w14:paraId="305E848D" w14:textId="77777777" w:rsidR="00C565C7" w:rsidRPr="004250BE" w:rsidRDefault="00C565C7" w:rsidP="00C565C7">
      <w:pPr>
        <w:ind w:firstLine="720"/>
      </w:pPr>
      <w:r w:rsidRPr="004250BE">
        <w:rPr>
          <w:b/>
          <w:u w:val="single"/>
        </w:rPr>
        <w:t>Előterjesztő</w:t>
      </w:r>
      <w:r w:rsidRPr="004250BE">
        <w:t>:</w:t>
      </w:r>
      <w:r w:rsidRPr="004250BE">
        <w:tab/>
      </w:r>
      <w:r w:rsidRPr="004250BE">
        <w:tab/>
        <w:t>Muraközi István polgármester</w:t>
      </w:r>
    </w:p>
    <w:p w14:paraId="350FF548" w14:textId="77777777" w:rsidR="00C565C7" w:rsidRPr="004250BE" w:rsidRDefault="00C565C7" w:rsidP="00C565C7">
      <w:pPr>
        <w:rPr>
          <w:i/>
        </w:rPr>
      </w:pPr>
      <w:r w:rsidRPr="004250BE">
        <w:tab/>
      </w:r>
    </w:p>
    <w:p w14:paraId="40419FC0" w14:textId="77777777" w:rsidR="00C565C7" w:rsidRPr="004250BE" w:rsidRDefault="00C565C7" w:rsidP="00C565C7">
      <w:pPr>
        <w:widowControl w:val="0"/>
        <w:rPr>
          <w:rFonts w:eastAsia="SimSun" w:cs="Mangal"/>
          <w:lang w:bidi="hi-IN"/>
        </w:rPr>
      </w:pPr>
      <w:r w:rsidRPr="004250BE">
        <w:rPr>
          <w:rFonts w:eastAsia="SimSun" w:cs="Mangal"/>
          <w:lang w:bidi="hi-IN"/>
        </w:rPr>
        <w:t>14./</w:t>
      </w:r>
      <w:r w:rsidRPr="004250BE">
        <w:rPr>
          <w:rFonts w:eastAsia="SimSun" w:cs="Mangal"/>
          <w:lang w:bidi="hi-IN"/>
        </w:rPr>
        <w:tab/>
        <w:t>Előterjesztés a 492/116 hrsz-ú ingatlan értékesítése tárgyában (17.)</w:t>
      </w:r>
    </w:p>
    <w:p w14:paraId="309A655D" w14:textId="77777777" w:rsidR="00C565C7" w:rsidRPr="004250BE" w:rsidRDefault="00C565C7" w:rsidP="00C565C7">
      <w:pPr>
        <w:ind w:firstLine="720"/>
      </w:pPr>
      <w:r w:rsidRPr="004250BE">
        <w:rPr>
          <w:b/>
          <w:u w:val="single"/>
        </w:rPr>
        <w:t>Előterjesztő</w:t>
      </w:r>
      <w:r w:rsidRPr="004250BE">
        <w:t>:</w:t>
      </w:r>
      <w:r w:rsidRPr="004250BE">
        <w:tab/>
      </w:r>
      <w:r w:rsidRPr="004250BE">
        <w:tab/>
        <w:t>Muraközi István polgármester</w:t>
      </w:r>
    </w:p>
    <w:p w14:paraId="5607A39C" w14:textId="46667FCC" w:rsidR="007F28B9" w:rsidRPr="007F28B9" w:rsidRDefault="007F28B9" w:rsidP="007F28B9">
      <w:pPr>
        <w:widowControl w:val="0"/>
        <w:ind w:firstLine="720"/>
        <w:jc w:val="both"/>
        <w:rPr>
          <w:bCs/>
        </w:rPr>
      </w:pPr>
    </w:p>
    <w:p w14:paraId="7E1C8896" w14:textId="77777777" w:rsidR="007F28B9" w:rsidRDefault="007F28B9" w:rsidP="0099685F">
      <w:pPr>
        <w:widowControl w:val="0"/>
        <w:jc w:val="both"/>
        <w:rPr>
          <w:b/>
          <w:u w:val="single"/>
        </w:rPr>
      </w:pPr>
    </w:p>
    <w:p w14:paraId="27B0D86E" w14:textId="17772F8C" w:rsidR="005933CF" w:rsidRDefault="0099685F" w:rsidP="0099685F">
      <w:pPr>
        <w:widowControl w:val="0"/>
        <w:jc w:val="both"/>
        <w:rPr>
          <w:lang w:eastAsia="hu-HU"/>
        </w:rPr>
      </w:pPr>
      <w:r>
        <w:rPr>
          <w:b/>
          <w:u w:val="single"/>
        </w:rPr>
        <w:t>1. Napirend:</w:t>
      </w:r>
      <w:r>
        <w:t xml:space="preserve"> </w:t>
      </w:r>
      <w:r w:rsidR="00145578" w:rsidRPr="004250BE">
        <w:rPr>
          <w:rFonts w:eastAsia="SimSun" w:cs="Mangal"/>
          <w:lang w:bidi="hi-IN"/>
        </w:rPr>
        <w:t>Előterjesztés a víziközmű rendszerek gördülő fejlesztési terveinek jóváhagyásáról</w:t>
      </w:r>
    </w:p>
    <w:p w14:paraId="466BCA34" w14:textId="77777777" w:rsidR="000F71E6" w:rsidRDefault="000F71E6" w:rsidP="0099685F">
      <w:pPr>
        <w:widowControl w:val="0"/>
        <w:jc w:val="both"/>
        <w:rPr>
          <w:b/>
          <w:bCs/>
        </w:rPr>
      </w:pPr>
    </w:p>
    <w:p w14:paraId="15757C49" w14:textId="51C82ED1" w:rsidR="0020188E" w:rsidRPr="00145578" w:rsidRDefault="00145578" w:rsidP="00F52F6D">
      <w:pPr>
        <w:pStyle w:val="Listaszerbekezds1"/>
        <w:ind w:left="0"/>
        <w:jc w:val="both"/>
      </w:pPr>
      <w:r>
        <w:rPr>
          <w:b/>
          <w:bCs/>
        </w:rPr>
        <w:t>Bondár Sándor</w:t>
      </w:r>
      <w:r>
        <w:t xml:space="preserve"> szóbeli kiegészítésében elmondta, hogy a víziközmű rendszerek gördülő fejlesztési tervét 15 évre előre kell elkészíteni. Az elmúlt években ez</w:t>
      </w:r>
      <w:r w:rsidR="002C0053">
        <w:t xml:space="preserve"> a terv</w:t>
      </w:r>
      <w:r>
        <w:t xml:space="preserve"> elkészítésre kerül</w:t>
      </w:r>
      <w:r w:rsidR="002C0053">
        <w:t xml:space="preserve">t, a jelenlegi terv azoknak az aktualizálása. </w:t>
      </w:r>
      <w:r w:rsidR="00722FEF">
        <w:t>Az ivóvízellátás területén legfontosabb a vízminőség-javító program, mely ha megvalósul, akkor véleménye szerint az sok mindent megoldana ezen a területen. A szennyvízhálózat esetében a vákuumos hálózat kapcsán felmerülő problémák szerepelnek a tervben. A víziközmű bevételek sajnos elmaradnak a várt</w:t>
      </w:r>
      <w:r w:rsidR="006C243E">
        <w:t>t</w:t>
      </w:r>
      <w:r w:rsidR="00722FEF">
        <w:t>ól, kevesebb a bevétel, így fejlesztésre, felújításra sem jut annyi, mint amennyire szükség lenne.</w:t>
      </w:r>
      <w:r w:rsidR="006C243E">
        <w:t xml:space="preserve"> Nagyon nehéz 15 évre előre látni, de ezt a tervet kötelezően meg kell csinálni.</w:t>
      </w:r>
    </w:p>
    <w:p w14:paraId="5866DA29" w14:textId="7CCC49C2" w:rsidR="00145578" w:rsidRDefault="00145578" w:rsidP="00F52F6D">
      <w:pPr>
        <w:pStyle w:val="Listaszerbekezds1"/>
        <w:ind w:left="0"/>
        <w:jc w:val="both"/>
      </w:pPr>
    </w:p>
    <w:p w14:paraId="443682C6" w14:textId="33EE839F" w:rsidR="00145578" w:rsidRDefault="00647815" w:rsidP="00F52F6D">
      <w:pPr>
        <w:pStyle w:val="Listaszerbekezds1"/>
        <w:ind w:left="0"/>
        <w:jc w:val="both"/>
      </w:pPr>
      <w:r>
        <w:rPr>
          <w:b/>
          <w:bCs/>
        </w:rPr>
        <w:t xml:space="preserve">Dr. Zákány Zsolt </w:t>
      </w:r>
      <w:r w:rsidR="008A5D4B">
        <w:rPr>
          <w:b/>
          <w:bCs/>
        </w:rPr>
        <w:t>képviselő</w:t>
      </w:r>
      <w:r>
        <w:t xml:space="preserve"> hozzátette, hogy örömmel olvasta, hogy az ivóvíz-hálózat gerincvezetéke a 15 éves fejlesztési tervben úgy szerepel, hogy cserélve lesz a bekötésekkel együtt.</w:t>
      </w:r>
    </w:p>
    <w:p w14:paraId="3129FCCA" w14:textId="32D3A1B5" w:rsidR="00647815" w:rsidRDefault="00647815" w:rsidP="00F52F6D">
      <w:pPr>
        <w:pStyle w:val="Listaszerbekezds1"/>
        <w:ind w:left="0"/>
        <w:jc w:val="both"/>
      </w:pPr>
    </w:p>
    <w:p w14:paraId="7BEF6BCD" w14:textId="080A2441" w:rsidR="00647815" w:rsidRDefault="00647815" w:rsidP="00F52F6D">
      <w:pPr>
        <w:pStyle w:val="Listaszerbekezds1"/>
        <w:ind w:left="0"/>
        <w:jc w:val="both"/>
      </w:pPr>
      <w:r>
        <w:rPr>
          <w:b/>
          <w:bCs/>
        </w:rPr>
        <w:t xml:space="preserve">Bondár Sándor </w:t>
      </w:r>
      <w:r>
        <w:t>elmondta, hogy nem az egész hálózat lesz cserélve.</w:t>
      </w:r>
    </w:p>
    <w:p w14:paraId="081D8145" w14:textId="6EF4FB9F" w:rsidR="00647815" w:rsidRDefault="00647815" w:rsidP="00F52F6D">
      <w:pPr>
        <w:pStyle w:val="Listaszerbekezds1"/>
        <w:ind w:left="0"/>
        <w:jc w:val="both"/>
      </w:pPr>
    </w:p>
    <w:p w14:paraId="4765EE82" w14:textId="1E80D26B" w:rsidR="00647815" w:rsidRPr="00647815" w:rsidRDefault="00647815" w:rsidP="00F52F6D">
      <w:pPr>
        <w:pStyle w:val="Listaszerbekezds1"/>
        <w:ind w:left="0"/>
        <w:jc w:val="both"/>
      </w:pPr>
      <w:r>
        <w:rPr>
          <w:b/>
          <w:bCs/>
        </w:rPr>
        <w:t xml:space="preserve">Dr. Zákány Zsolt </w:t>
      </w:r>
      <w:r w:rsidR="008A5D4B">
        <w:rPr>
          <w:b/>
          <w:bCs/>
        </w:rPr>
        <w:t>képviselő</w:t>
      </w:r>
      <w:r>
        <w:t xml:space="preserve"> kérdést tett fel arra vonatkozóan, hogy ez a hálózat hány százalékát fogja érinteni? Elmondta továbbá, hogy városszerte nagyon komoly gond az ivóvíz minősége, gyakorlatilag makroszkópos szennyeződés van benne.</w:t>
      </w:r>
    </w:p>
    <w:p w14:paraId="14C1B300" w14:textId="65FCB993" w:rsidR="00145578" w:rsidRDefault="00145578" w:rsidP="00F52F6D">
      <w:pPr>
        <w:pStyle w:val="Listaszerbekezds1"/>
        <w:ind w:left="0"/>
        <w:jc w:val="both"/>
      </w:pPr>
    </w:p>
    <w:p w14:paraId="2B682D8C" w14:textId="16B769F0" w:rsidR="00145578" w:rsidRPr="00647815" w:rsidRDefault="00647815" w:rsidP="00F52F6D">
      <w:pPr>
        <w:pStyle w:val="Listaszerbekezds1"/>
        <w:ind w:left="0"/>
        <w:jc w:val="both"/>
      </w:pPr>
      <w:r>
        <w:rPr>
          <w:b/>
          <w:bCs/>
        </w:rPr>
        <w:t>Bondár Sándor</w:t>
      </w:r>
      <w:r>
        <w:t xml:space="preserve"> válaszában elmondta, hogy egy 40 éves hálózatról van szó, mely java részt azbesztcement csőből áll. Az egész hálózat cseréjére nincs forrás, azt nem tudja megmondani, hogy mikor lesz, de az biztos, hogy hozzá kellene nyúlni.</w:t>
      </w:r>
    </w:p>
    <w:p w14:paraId="08C66D8E" w14:textId="3F6589DF" w:rsidR="00145578" w:rsidRDefault="00145578" w:rsidP="00F52F6D">
      <w:pPr>
        <w:pStyle w:val="Listaszerbekezds1"/>
        <w:ind w:left="0"/>
        <w:jc w:val="both"/>
      </w:pPr>
    </w:p>
    <w:p w14:paraId="35670D13" w14:textId="2CD08E18" w:rsidR="00145578" w:rsidRPr="00B83B2C" w:rsidRDefault="00B83B2C" w:rsidP="00F52F6D">
      <w:pPr>
        <w:pStyle w:val="Listaszerbekezds1"/>
        <w:ind w:left="0"/>
        <w:jc w:val="both"/>
      </w:pPr>
      <w:r>
        <w:rPr>
          <w:b/>
          <w:bCs/>
        </w:rPr>
        <w:t>Dr. Zákány Zsolt</w:t>
      </w:r>
      <w:r w:rsidR="008A5D4B">
        <w:rPr>
          <w:b/>
          <w:bCs/>
        </w:rPr>
        <w:t xml:space="preserve"> képviselő</w:t>
      </w:r>
      <w:r>
        <w:rPr>
          <w:b/>
          <w:bCs/>
        </w:rPr>
        <w:t xml:space="preserve"> </w:t>
      </w:r>
      <w:r>
        <w:t>kiegészítésében elmondta, hogy az elektronikus formában megkapott anyagban van egy olyan rész, hogy 1 milliárd Ft-os fejlesztés az ivóvízminőség javító program kapcsán. Korábban azt kérdezte, hogy ez a fejlesztés a gerincvezeték hány százalékát fogja érinteni?</w:t>
      </w:r>
    </w:p>
    <w:p w14:paraId="777B0455" w14:textId="4A15B7F2" w:rsidR="00145578" w:rsidRDefault="00145578" w:rsidP="00F52F6D">
      <w:pPr>
        <w:pStyle w:val="Listaszerbekezds1"/>
        <w:ind w:left="0"/>
        <w:jc w:val="both"/>
      </w:pPr>
    </w:p>
    <w:p w14:paraId="3E3E9801" w14:textId="1A311AE2" w:rsidR="00B83B2C" w:rsidRPr="00B83B2C" w:rsidRDefault="00B83B2C" w:rsidP="00F52F6D">
      <w:pPr>
        <w:pStyle w:val="Listaszerbekezds1"/>
        <w:ind w:left="0"/>
        <w:jc w:val="both"/>
      </w:pPr>
      <w:r>
        <w:rPr>
          <w:b/>
          <w:bCs/>
        </w:rPr>
        <w:t xml:space="preserve">Bondár Sándor </w:t>
      </w:r>
      <w:r>
        <w:t xml:space="preserve">válaszában elmondta, hogy </w:t>
      </w:r>
      <w:r w:rsidR="00185649">
        <w:t>az ivóvízminőség-javító program egy minimális hálózat fejlesztést engedett meg, lényegében a Berettyószentmártoni városrész ellátásához szükséges hálózat fejlesztése a nagyobb volumen benne.</w:t>
      </w:r>
    </w:p>
    <w:p w14:paraId="59FFD680" w14:textId="46D4DD58" w:rsidR="00B83B2C" w:rsidRDefault="00B83B2C" w:rsidP="00F52F6D">
      <w:pPr>
        <w:pStyle w:val="Listaszerbekezds1"/>
        <w:ind w:left="0"/>
        <w:jc w:val="both"/>
      </w:pPr>
    </w:p>
    <w:p w14:paraId="6F3C5893" w14:textId="79AC8205" w:rsidR="00B83B2C" w:rsidRPr="00185649" w:rsidRDefault="00185649" w:rsidP="00F52F6D">
      <w:pPr>
        <w:pStyle w:val="Listaszerbekezds1"/>
        <w:ind w:left="0"/>
        <w:jc w:val="both"/>
      </w:pPr>
      <w:r>
        <w:rPr>
          <w:b/>
          <w:bCs/>
        </w:rPr>
        <w:t>Dr. Zákány Zsolt</w:t>
      </w:r>
      <w:r w:rsidR="008A5D4B">
        <w:rPr>
          <w:b/>
          <w:bCs/>
        </w:rPr>
        <w:t xml:space="preserve"> képviselő</w:t>
      </w:r>
      <w:r>
        <w:t xml:space="preserve"> hozzátette, hogy a választ elfogadja, de továbbra is fenntartja, hogy az ivóvíz minősége Berettyóújfaluban komoly gond, 15 ezer ember gondja.</w:t>
      </w:r>
    </w:p>
    <w:p w14:paraId="572DA9DA" w14:textId="77777777" w:rsidR="00B95DE5" w:rsidRPr="00914156" w:rsidRDefault="00B95DE5" w:rsidP="00F52F6D">
      <w:pPr>
        <w:pStyle w:val="Listaszerbekezds1"/>
        <w:ind w:left="0"/>
        <w:jc w:val="both"/>
      </w:pPr>
    </w:p>
    <w:p w14:paraId="0DD9E5EB" w14:textId="75FB7B18" w:rsidR="00002200" w:rsidRDefault="00B444BC" w:rsidP="00F52F6D">
      <w:pPr>
        <w:pStyle w:val="Listaszerbekezds1"/>
        <w:ind w:left="0"/>
        <w:jc w:val="both"/>
      </w:pPr>
      <w:r>
        <w:t>Az előterjesztéssel kapcsolatban további hozzászólás, észrevétel, vélemény nem érkezett, ezért a levezető elnök a határozati javaslato</w:t>
      </w:r>
      <w:r w:rsidR="007603A2">
        <w:t>ka</w:t>
      </w:r>
      <w:r>
        <w:t>t szavazásra bocsátotta.</w:t>
      </w:r>
    </w:p>
    <w:p w14:paraId="7B56140D" w14:textId="77777777" w:rsidR="00180FDB" w:rsidRDefault="00180FDB" w:rsidP="00B444BC">
      <w:pPr>
        <w:pStyle w:val="Listaszerbekezds1"/>
        <w:ind w:left="0"/>
        <w:jc w:val="both"/>
      </w:pPr>
    </w:p>
    <w:p w14:paraId="304C32F4" w14:textId="70C393DA" w:rsidR="00B444BC" w:rsidRDefault="00B444BC" w:rsidP="00B444BC">
      <w:pPr>
        <w:pStyle w:val="Listaszerbekezds1"/>
        <w:ind w:left="0"/>
        <w:jc w:val="both"/>
      </w:pPr>
      <w:r>
        <w:t xml:space="preserve">A Pénzügyi Bizottság </w:t>
      </w:r>
      <w:r w:rsidR="00164CF4">
        <w:t>5</w:t>
      </w:r>
      <w:r>
        <w:t xml:space="preserve"> igen, 0 nem, </w:t>
      </w:r>
      <w:r w:rsidR="00E46443">
        <w:t>0</w:t>
      </w:r>
      <w:r>
        <w:t xml:space="preserve"> tartózkodás mellett az alábbi határozatot hozta:</w:t>
      </w:r>
    </w:p>
    <w:p w14:paraId="764B9AC5" w14:textId="77777777" w:rsidR="00B444BC" w:rsidRDefault="00B444BC" w:rsidP="00B444BC">
      <w:pPr>
        <w:jc w:val="both"/>
        <w:rPr>
          <w:b/>
          <w:u w:val="single"/>
        </w:rPr>
      </w:pPr>
    </w:p>
    <w:p w14:paraId="4D7D797E" w14:textId="655B2E8C" w:rsidR="00B444BC" w:rsidRDefault="00AC1529" w:rsidP="00B444BC">
      <w:pPr>
        <w:ind w:left="708"/>
        <w:jc w:val="both"/>
      </w:pPr>
      <w:r>
        <w:rPr>
          <w:b/>
          <w:u w:val="single"/>
        </w:rPr>
        <w:t>67</w:t>
      </w:r>
      <w:r w:rsidR="00080636">
        <w:rPr>
          <w:b/>
          <w:u w:val="single"/>
        </w:rPr>
        <w:t>/2019. (</w:t>
      </w:r>
      <w:r w:rsidR="00164CF4">
        <w:rPr>
          <w:b/>
          <w:u w:val="single"/>
        </w:rPr>
        <w:t>XI</w:t>
      </w:r>
      <w:r w:rsidR="00947DAF">
        <w:rPr>
          <w:b/>
          <w:u w:val="single"/>
        </w:rPr>
        <w:t xml:space="preserve">. </w:t>
      </w:r>
      <w:r w:rsidR="00521457">
        <w:rPr>
          <w:b/>
          <w:u w:val="single"/>
        </w:rPr>
        <w:t>2</w:t>
      </w:r>
      <w:r w:rsidR="00164CF4">
        <w:rPr>
          <w:b/>
          <w:u w:val="single"/>
        </w:rPr>
        <w:t>7</w:t>
      </w:r>
      <w:r w:rsidR="00B444BC">
        <w:rPr>
          <w:b/>
          <w:u w:val="single"/>
        </w:rPr>
        <w:t>.) Pénzügyi Bizottsági Határozat</w:t>
      </w:r>
    </w:p>
    <w:p w14:paraId="6C184AC6" w14:textId="1898EFA5" w:rsidR="00B444BC" w:rsidRPr="00891E29" w:rsidRDefault="00B444BC" w:rsidP="00164CF4">
      <w:pPr>
        <w:ind w:left="708" w:firstLine="12"/>
        <w:jc w:val="both"/>
        <w:rPr>
          <w:rFonts w:cs="Tahoma"/>
          <w:color w:val="000000"/>
        </w:rPr>
      </w:pPr>
      <w:r>
        <w:t>A Pénzügyi Bizottság</w:t>
      </w:r>
      <w:r>
        <w:rPr>
          <w:rFonts w:cs="Tahoma"/>
          <w:color w:val="000000"/>
        </w:rPr>
        <w:t xml:space="preserve"> </w:t>
      </w:r>
      <w:r w:rsidR="00947DAF" w:rsidRPr="00947DAF">
        <w:t xml:space="preserve">a </w:t>
      </w:r>
      <w:r w:rsidR="00D61F1E">
        <w:t xml:space="preserve">határozati javaslatot, mely szerint </w:t>
      </w:r>
      <w:r w:rsidR="00D61F1E" w:rsidRPr="00D61F1E">
        <w:t xml:space="preserve">Berettyóújfalu Város Önkormányzata Képviselő-testülete </w:t>
      </w:r>
      <w:r w:rsidR="00164CF4" w:rsidRPr="00164CF4">
        <w:t xml:space="preserve">a Berettyóújfalu 11-12788-1-001-00-10 jelű ivóvíz </w:t>
      </w:r>
      <w:r w:rsidR="00164CF4" w:rsidRPr="00164CF4">
        <w:lastRenderedPageBreak/>
        <w:t xml:space="preserve">víziközmű rendszer vonatkozásában </w:t>
      </w:r>
      <w:bookmarkStart w:id="1" w:name="_Hlk23323332"/>
      <w:r w:rsidR="00164CF4" w:rsidRPr="00164CF4">
        <w:t xml:space="preserve">a 2020-2034. időtávra vonatkozó </w:t>
      </w:r>
      <w:bookmarkEnd w:id="1"/>
      <w:r w:rsidR="00164CF4" w:rsidRPr="00164CF4">
        <w:t xml:space="preserve">gördülő fejlesztési terv </w:t>
      </w:r>
      <w:r w:rsidR="00164CF4" w:rsidRPr="00164CF4">
        <w:rPr>
          <w:b/>
        </w:rPr>
        <w:t xml:space="preserve">felújítási-pótlási </w:t>
      </w:r>
      <w:r w:rsidR="00164CF4" w:rsidRPr="00164CF4">
        <w:t>részét jóváhagyja</w:t>
      </w:r>
      <w:r w:rsidR="00D61F1E">
        <w:t>,</w:t>
      </w:r>
      <w:r w:rsidR="00A128A2">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7AF982E4" w14:textId="30CC5391" w:rsidR="00B444BC" w:rsidRDefault="00B444BC" w:rsidP="00B444BC">
      <w:pPr>
        <w:ind w:left="708"/>
        <w:jc w:val="both"/>
      </w:pPr>
      <w:r>
        <w:rPr>
          <w:b/>
          <w:u w:val="single"/>
        </w:rPr>
        <w:t>Határidő:</w:t>
      </w:r>
      <w:r w:rsidR="00080636">
        <w:t xml:space="preserve"> 2019. </w:t>
      </w:r>
      <w:r w:rsidR="00164CF4">
        <w:t>november 28.</w:t>
      </w:r>
    </w:p>
    <w:p w14:paraId="511F537F" w14:textId="4CD842F8" w:rsidR="00D424DE" w:rsidRDefault="00B444BC" w:rsidP="00B444BC">
      <w:pPr>
        <w:pStyle w:val="Listaszerbekezds1"/>
        <w:ind w:left="0"/>
        <w:jc w:val="both"/>
        <w:rPr>
          <w:bCs/>
        </w:rPr>
      </w:pPr>
      <w:r>
        <w:rPr>
          <w:bCs/>
        </w:rPr>
        <w:tab/>
      </w:r>
      <w:r>
        <w:rPr>
          <w:b/>
          <w:bCs/>
          <w:u w:val="single"/>
        </w:rPr>
        <w:t>Felelős:</w:t>
      </w:r>
      <w:r w:rsidR="005B5FF4">
        <w:rPr>
          <w:bCs/>
        </w:rPr>
        <w:t xml:space="preserve"> </w:t>
      </w:r>
      <w:r w:rsidR="00164CF4">
        <w:rPr>
          <w:bCs/>
        </w:rPr>
        <w:t>Dr. Zákány Zsolt</w:t>
      </w:r>
      <w:r>
        <w:rPr>
          <w:bCs/>
        </w:rPr>
        <w:t xml:space="preserve"> elnök</w:t>
      </w:r>
    </w:p>
    <w:p w14:paraId="39D313EA" w14:textId="77777777" w:rsidR="00080E13" w:rsidRDefault="00080E13" w:rsidP="0099685F">
      <w:pPr>
        <w:jc w:val="both"/>
        <w:rPr>
          <w:b/>
          <w:u w:val="single"/>
        </w:rPr>
      </w:pPr>
    </w:p>
    <w:p w14:paraId="73AA53C4" w14:textId="77777777" w:rsidR="00164CF4" w:rsidRDefault="00164CF4" w:rsidP="00164CF4">
      <w:pPr>
        <w:pStyle w:val="Listaszerbekezds1"/>
        <w:ind w:left="0"/>
        <w:jc w:val="both"/>
      </w:pPr>
      <w:r>
        <w:t>A Pénzügyi Bizottság 5 igen, 0 nem, 0 tartózkodás mellett az alábbi határozatot hozta:</w:t>
      </w:r>
    </w:p>
    <w:p w14:paraId="685C7FE2" w14:textId="77777777" w:rsidR="00164CF4" w:rsidRDefault="00164CF4" w:rsidP="00164CF4">
      <w:pPr>
        <w:jc w:val="both"/>
        <w:rPr>
          <w:b/>
          <w:u w:val="single"/>
        </w:rPr>
      </w:pPr>
    </w:p>
    <w:p w14:paraId="3FA300B4" w14:textId="34489D42" w:rsidR="00164CF4" w:rsidRDefault="00AC1529" w:rsidP="00164CF4">
      <w:pPr>
        <w:ind w:left="708"/>
        <w:jc w:val="both"/>
      </w:pPr>
      <w:r>
        <w:rPr>
          <w:b/>
          <w:u w:val="single"/>
        </w:rPr>
        <w:t>68</w:t>
      </w:r>
      <w:r w:rsidR="00164CF4">
        <w:rPr>
          <w:b/>
          <w:u w:val="single"/>
        </w:rPr>
        <w:t>/2019. (XI. 27.) Pénzügyi Bizottsági Határozat</w:t>
      </w:r>
    </w:p>
    <w:p w14:paraId="6B5EE00A" w14:textId="77281195" w:rsidR="00164CF4" w:rsidRPr="00891E29" w:rsidRDefault="00164CF4" w:rsidP="00164CF4">
      <w:pPr>
        <w:ind w:left="708" w:firstLine="12"/>
        <w:jc w:val="both"/>
        <w:rPr>
          <w:rFonts w:cs="Tahoma"/>
          <w:color w:val="000000"/>
        </w:rPr>
      </w:pPr>
      <w:r>
        <w:t>A Pénzügyi Bizottság</w:t>
      </w:r>
      <w:r>
        <w:rPr>
          <w:rFonts w:cs="Tahoma"/>
          <w:color w:val="000000"/>
        </w:rPr>
        <w:t xml:space="preserve"> </w:t>
      </w:r>
      <w:r w:rsidRPr="00947DAF">
        <w:t xml:space="preserve">a </w:t>
      </w:r>
      <w:r>
        <w:t xml:space="preserve">határozati javaslatot, mely szerint </w:t>
      </w:r>
      <w:r w:rsidRPr="00D61F1E">
        <w:t xml:space="preserve">Berettyóújfalu Város Önkormányzata Képviselő-testülete </w:t>
      </w:r>
      <w:r w:rsidRPr="00AC07CB">
        <w:t xml:space="preserve">a Berettyóújfalu 21-12788-1-001-00-06 jelű szennyvíz víziközmű rendszer vonatkozásában a 2020-2034. időtávra vonatkozó gördülő fejlesztési terv </w:t>
      </w:r>
      <w:r w:rsidRPr="00AC07CB">
        <w:rPr>
          <w:b/>
        </w:rPr>
        <w:t xml:space="preserve">felújítási-pótlási </w:t>
      </w:r>
      <w:r w:rsidRPr="00AC07CB">
        <w:t>részét jóváhagyja</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1C5D9FE" w14:textId="77777777" w:rsidR="00164CF4" w:rsidRDefault="00164CF4" w:rsidP="00164CF4">
      <w:pPr>
        <w:ind w:left="708"/>
        <w:jc w:val="both"/>
      </w:pPr>
      <w:r>
        <w:rPr>
          <w:b/>
          <w:u w:val="single"/>
        </w:rPr>
        <w:t>Határidő:</w:t>
      </w:r>
      <w:r>
        <w:t xml:space="preserve"> 2019. november 28.</w:t>
      </w:r>
    </w:p>
    <w:p w14:paraId="289525FE" w14:textId="0E48B094" w:rsidR="00164CF4" w:rsidRDefault="00164CF4" w:rsidP="00164CF4">
      <w:pPr>
        <w:jc w:val="both"/>
        <w:rPr>
          <w:bCs/>
        </w:rPr>
      </w:pPr>
      <w:r>
        <w:rPr>
          <w:bCs/>
        </w:rPr>
        <w:tab/>
      </w:r>
      <w:r>
        <w:rPr>
          <w:b/>
          <w:bCs/>
          <w:u w:val="single"/>
        </w:rPr>
        <w:t>Felelős:</w:t>
      </w:r>
      <w:r>
        <w:rPr>
          <w:bCs/>
        </w:rPr>
        <w:t xml:space="preserve"> Dr. Zákány Zsolt elnök</w:t>
      </w:r>
    </w:p>
    <w:p w14:paraId="259B19E1" w14:textId="4A3C8529" w:rsidR="00164CF4" w:rsidRDefault="00164CF4" w:rsidP="0099685F">
      <w:pPr>
        <w:jc w:val="both"/>
        <w:rPr>
          <w:bCs/>
        </w:rPr>
      </w:pPr>
    </w:p>
    <w:p w14:paraId="15AAE64D" w14:textId="77777777" w:rsidR="00164CF4" w:rsidRDefault="00164CF4" w:rsidP="00164CF4">
      <w:pPr>
        <w:pStyle w:val="Listaszerbekezds1"/>
        <w:ind w:left="0"/>
        <w:jc w:val="both"/>
      </w:pPr>
      <w:r>
        <w:t>A Pénzügyi Bizottság 5 igen, 0 nem, 0 tartózkodás mellett az alábbi határozatot hozta:</w:t>
      </w:r>
    </w:p>
    <w:p w14:paraId="5851C4DB" w14:textId="77777777" w:rsidR="00164CF4" w:rsidRDefault="00164CF4" w:rsidP="00164CF4">
      <w:pPr>
        <w:jc w:val="both"/>
        <w:rPr>
          <w:b/>
          <w:u w:val="single"/>
        </w:rPr>
      </w:pPr>
    </w:p>
    <w:p w14:paraId="53F9D7D4" w14:textId="1F4387C5" w:rsidR="00164CF4" w:rsidRDefault="00AC1529" w:rsidP="00164CF4">
      <w:pPr>
        <w:ind w:left="708"/>
        <w:jc w:val="both"/>
      </w:pPr>
      <w:r>
        <w:rPr>
          <w:b/>
          <w:u w:val="single"/>
        </w:rPr>
        <w:t>69</w:t>
      </w:r>
      <w:r w:rsidR="00164CF4">
        <w:rPr>
          <w:b/>
          <w:u w:val="single"/>
        </w:rPr>
        <w:t>/2019. (XI. 27.) Pénzügyi Bizottsági Határozat</w:t>
      </w:r>
    </w:p>
    <w:p w14:paraId="32D9CACA" w14:textId="03B8FFB2" w:rsidR="00164CF4" w:rsidRPr="00891E29" w:rsidRDefault="00164CF4" w:rsidP="00164CF4">
      <w:pPr>
        <w:ind w:left="708" w:firstLine="12"/>
        <w:jc w:val="both"/>
        <w:rPr>
          <w:rFonts w:cs="Tahoma"/>
          <w:color w:val="000000"/>
        </w:rPr>
      </w:pPr>
      <w:r>
        <w:t>A Pénzügyi Bizottság</w:t>
      </w:r>
      <w:r>
        <w:rPr>
          <w:rFonts w:cs="Tahoma"/>
          <w:color w:val="000000"/>
        </w:rPr>
        <w:t xml:space="preserve"> </w:t>
      </w:r>
      <w:r w:rsidRPr="00947DAF">
        <w:t xml:space="preserve">a </w:t>
      </w:r>
      <w:r>
        <w:t xml:space="preserve">határozati javaslatot, mely szerint </w:t>
      </w:r>
      <w:r w:rsidRPr="00D61F1E">
        <w:t xml:space="preserve">Berettyóújfalu Város Önkormányzata Képviselő-testülete </w:t>
      </w:r>
      <w:r w:rsidRPr="00AC07CB">
        <w:t xml:space="preserve">a Berettyóújfalu 11-12788-1-001-00-10 jelű ivóvíz víziközmű rendszer vonatkozásában a 2020-2034. időtávra vonatkozó gördülő fejlesztési terv </w:t>
      </w:r>
      <w:r w:rsidRPr="00AC07CB">
        <w:rPr>
          <w:b/>
        </w:rPr>
        <w:t>beruházási</w:t>
      </w:r>
      <w:r w:rsidRPr="00AC07CB">
        <w:t xml:space="preserve"> részét jóváhagyja</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68457B00" w14:textId="77777777" w:rsidR="00164CF4" w:rsidRDefault="00164CF4" w:rsidP="00164CF4">
      <w:pPr>
        <w:ind w:left="708"/>
        <w:jc w:val="both"/>
      </w:pPr>
      <w:r>
        <w:rPr>
          <w:b/>
          <w:u w:val="single"/>
        </w:rPr>
        <w:t>Határidő:</w:t>
      </w:r>
      <w:r>
        <w:t xml:space="preserve"> 2019. november 28.</w:t>
      </w:r>
    </w:p>
    <w:p w14:paraId="0ECD471F" w14:textId="4C8CA41D" w:rsidR="00164CF4" w:rsidRDefault="00164CF4" w:rsidP="00164CF4">
      <w:pPr>
        <w:jc w:val="both"/>
        <w:rPr>
          <w:bCs/>
        </w:rPr>
      </w:pPr>
      <w:r>
        <w:rPr>
          <w:bCs/>
        </w:rPr>
        <w:tab/>
      </w:r>
      <w:r>
        <w:rPr>
          <w:b/>
          <w:bCs/>
          <w:u w:val="single"/>
        </w:rPr>
        <w:t>Felelős:</w:t>
      </w:r>
      <w:r>
        <w:rPr>
          <w:bCs/>
        </w:rPr>
        <w:t xml:space="preserve"> Dr. Zákány Zsolt elnök</w:t>
      </w:r>
    </w:p>
    <w:p w14:paraId="2888620F" w14:textId="1326A31B" w:rsidR="00164CF4" w:rsidRDefault="00164CF4" w:rsidP="0099685F">
      <w:pPr>
        <w:jc w:val="both"/>
        <w:rPr>
          <w:bCs/>
        </w:rPr>
      </w:pPr>
    </w:p>
    <w:p w14:paraId="4A80C2B4" w14:textId="77777777" w:rsidR="00164CF4" w:rsidRDefault="00164CF4" w:rsidP="00164CF4">
      <w:pPr>
        <w:pStyle w:val="Listaszerbekezds1"/>
        <w:ind w:left="0"/>
        <w:jc w:val="both"/>
      </w:pPr>
      <w:r>
        <w:t>A Pénzügyi Bizottság 5 igen, 0 nem, 0 tartózkodás mellett az alábbi határozatot hozta:</w:t>
      </w:r>
    </w:p>
    <w:p w14:paraId="48BA48E2" w14:textId="77777777" w:rsidR="00164CF4" w:rsidRDefault="00164CF4" w:rsidP="00164CF4">
      <w:pPr>
        <w:jc w:val="both"/>
        <w:rPr>
          <w:b/>
          <w:u w:val="single"/>
        </w:rPr>
      </w:pPr>
    </w:p>
    <w:p w14:paraId="2D8AE99C" w14:textId="62483517" w:rsidR="00164CF4" w:rsidRDefault="00AC1529" w:rsidP="00164CF4">
      <w:pPr>
        <w:ind w:left="708"/>
        <w:jc w:val="both"/>
      </w:pPr>
      <w:r>
        <w:rPr>
          <w:b/>
          <w:u w:val="single"/>
        </w:rPr>
        <w:t>70</w:t>
      </w:r>
      <w:r w:rsidR="00164CF4">
        <w:rPr>
          <w:b/>
          <w:u w:val="single"/>
        </w:rPr>
        <w:t>/2019. (XI. 27.) Pénzügyi Bizottsági Határozat</w:t>
      </w:r>
    </w:p>
    <w:p w14:paraId="4530C18A" w14:textId="2A14721E" w:rsidR="00164CF4" w:rsidRPr="00891E29" w:rsidRDefault="00164CF4" w:rsidP="00164CF4">
      <w:pPr>
        <w:ind w:left="708" w:firstLine="12"/>
        <w:jc w:val="both"/>
        <w:rPr>
          <w:rFonts w:cs="Tahoma"/>
          <w:color w:val="000000"/>
        </w:rPr>
      </w:pPr>
      <w:r>
        <w:t>A Pénzügyi Bizottság</w:t>
      </w:r>
      <w:r>
        <w:rPr>
          <w:rFonts w:cs="Tahoma"/>
          <w:color w:val="000000"/>
        </w:rPr>
        <w:t xml:space="preserve"> </w:t>
      </w:r>
      <w:r w:rsidRPr="00947DAF">
        <w:t xml:space="preserve">a </w:t>
      </w:r>
      <w:r>
        <w:t xml:space="preserve">határozati javaslatot, mely szerint </w:t>
      </w:r>
      <w:r w:rsidRPr="00D61F1E">
        <w:t xml:space="preserve">Berettyóújfalu Város Önkormányzata Képviselő-testülete </w:t>
      </w:r>
      <w:r w:rsidRPr="00AC07CB">
        <w:t xml:space="preserve">a Berettyóújfalu 21-12788-1-001-00-06 jelű szennyvíz víziközmű rendszer vonatkozásában a 2020-2034. időtávra vonatkozó gördülő fejlesztési terv </w:t>
      </w:r>
      <w:r w:rsidRPr="00AC07CB">
        <w:rPr>
          <w:b/>
        </w:rPr>
        <w:t>beruházási</w:t>
      </w:r>
      <w:r w:rsidRPr="00AC07CB">
        <w:t xml:space="preserve"> részét jóváhagyja</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7A7DA9FD" w14:textId="77777777" w:rsidR="00164CF4" w:rsidRDefault="00164CF4" w:rsidP="00164CF4">
      <w:pPr>
        <w:ind w:left="708"/>
        <w:jc w:val="both"/>
      </w:pPr>
      <w:r>
        <w:rPr>
          <w:b/>
          <w:u w:val="single"/>
        </w:rPr>
        <w:t>Határidő:</w:t>
      </w:r>
      <w:r>
        <w:t xml:space="preserve"> 2019. november 28.</w:t>
      </w:r>
    </w:p>
    <w:p w14:paraId="4C4C0B7D" w14:textId="41EF4D77" w:rsidR="00164CF4" w:rsidRDefault="00164CF4" w:rsidP="00164CF4">
      <w:pPr>
        <w:jc w:val="both"/>
        <w:rPr>
          <w:bCs/>
        </w:rPr>
      </w:pPr>
      <w:r>
        <w:rPr>
          <w:bCs/>
        </w:rPr>
        <w:tab/>
      </w:r>
      <w:r>
        <w:rPr>
          <w:b/>
          <w:bCs/>
          <w:u w:val="single"/>
        </w:rPr>
        <w:t>Felelős:</w:t>
      </w:r>
      <w:r>
        <w:rPr>
          <w:bCs/>
        </w:rPr>
        <w:t xml:space="preserve"> Dr. Zákány Zsolt elnök</w:t>
      </w:r>
    </w:p>
    <w:p w14:paraId="1EC5C413" w14:textId="77777777" w:rsidR="00164CF4" w:rsidRDefault="00164CF4" w:rsidP="0099685F">
      <w:pPr>
        <w:jc w:val="both"/>
        <w:rPr>
          <w:b/>
          <w:u w:val="single"/>
        </w:rPr>
      </w:pPr>
    </w:p>
    <w:p w14:paraId="71AFDD9C" w14:textId="5FD6D86E" w:rsidR="00BF01D5" w:rsidRPr="00BF01D5" w:rsidRDefault="00DE5B9F" w:rsidP="0099685F">
      <w:pPr>
        <w:jc w:val="both"/>
      </w:pPr>
      <w:r>
        <w:rPr>
          <w:b/>
          <w:u w:val="single"/>
        </w:rPr>
        <w:t>2</w:t>
      </w:r>
      <w:r w:rsidR="00BF01D5">
        <w:rPr>
          <w:b/>
          <w:u w:val="single"/>
        </w:rPr>
        <w:t>. Napirend:</w:t>
      </w:r>
      <w:r w:rsidR="00BF01D5">
        <w:t xml:space="preserve"> </w:t>
      </w:r>
      <w:r w:rsidR="00164CF4" w:rsidRPr="004250BE">
        <w:t>Előterjesztés az Önkormányzat 2019. évi költségvetéséről szóló 5/2019. (III.1.) önkormányzati rendelet módosítására</w:t>
      </w:r>
    </w:p>
    <w:p w14:paraId="02D58F34" w14:textId="77777777" w:rsidR="00BF01D5" w:rsidRPr="00265652" w:rsidRDefault="00BF01D5" w:rsidP="0099685F">
      <w:pPr>
        <w:jc w:val="both"/>
      </w:pPr>
    </w:p>
    <w:p w14:paraId="77C5FD64" w14:textId="50A54F9F" w:rsidR="00570CAE" w:rsidRPr="00530955" w:rsidRDefault="00530955" w:rsidP="00CB2205">
      <w:pPr>
        <w:jc w:val="both"/>
      </w:pPr>
      <w:r>
        <w:rPr>
          <w:b/>
          <w:bCs/>
        </w:rPr>
        <w:t>Dézsi Ferencné pénzügyi irodavezető</w:t>
      </w:r>
      <w:r>
        <w:t xml:space="preserve"> szóban hozzátette, hogy az Önkormányzat 2019. évi költségvetésének első módosítására most kerül sor. A költségvetés eredeti főösszege közel 5,5 milliárd Ft volt, azonban az előterjesztésben részletesen szereplő tételekkel ez az összeg több, mint 1 milliárd Ft-tal növekszik.</w:t>
      </w:r>
      <w:r w:rsidR="00277699">
        <w:t xml:space="preserve"> Ennek java része valamilyen központi, vagy pályázati támogatás. A módosítások közül kiemelendő a strandfürdő fejlesztése kapcsán megkapott 769 </w:t>
      </w:r>
      <w:r w:rsidR="00277699">
        <w:lastRenderedPageBreak/>
        <w:t>millió Ft-os támogatás, melyről az előző évben Kormányhatározat született.</w:t>
      </w:r>
      <w:r w:rsidR="00332CE1">
        <w:t xml:space="preserve"> Jelen módosítással a költségvetés keretösszegeit határozzák meg.</w:t>
      </w:r>
    </w:p>
    <w:p w14:paraId="02891944" w14:textId="609AFC19" w:rsidR="00530955" w:rsidRDefault="00530955" w:rsidP="00CB2205">
      <w:pPr>
        <w:jc w:val="both"/>
      </w:pPr>
    </w:p>
    <w:p w14:paraId="34C64658" w14:textId="4241924C" w:rsidR="00530955" w:rsidRPr="00332CE1" w:rsidRDefault="00332CE1" w:rsidP="00CB2205">
      <w:pPr>
        <w:jc w:val="both"/>
      </w:pPr>
      <w:r>
        <w:rPr>
          <w:b/>
          <w:bCs/>
        </w:rPr>
        <w:t xml:space="preserve">Dr. Zákány Zsolt </w:t>
      </w:r>
      <w:r w:rsidR="008A5D4B">
        <w:rPr>
          <w:b/>
          <w:bCs/>
        </w:rPr>
        <w:t>képviselő</w:t>
      </w:r>
      <w:r>
        <w:t xml:space="preserve"> kérdést tett fel arra vonatkozóan, hogy a Berettyó Kulturális Központ I-III. negyedévi saját bevétele 485.217 Ft volt?</w:t>
      </w:r>
    </w:p>
    <w:p w14:paraId="58DCB9B4" w14:textId="26CD0B14" w:rsidR="00530955" w:rsidRDefault="00530955" w:rsidP="00CB2205">
      <w:pPr>
        <w:jc w:val="both"/>
      </w:pPr>
    </w:p>
    <w:p w14:paraId="232ECC31" w14:textId="50CF44B8" w:rsidR="00530955" w:rsidRPr="00332CE1" w:rsidRDefault="00332CE1" w:rsidP="00CB2205">
      <w:pPr>
        <w:jc w:val="both"/>
      </w:pPr>
      <w:r>
        <w:rPr>
          <w:b/>
          <w:bCs/>
        </w:rPr>
        <w:t>Dézsi Ferencné pénzügyi irodavezető</w:t>
      </w:r>
      <w:r>
        <w:t xml:space="preserve"> válaszában elmondta, hogy ez plusz bevétel, tehát az eredeti előirányzatok között ez a bevétel nem szerepelt, ezért jelen módosítás keretében kerül beépítésre az intézmény költségvetésébe.</w:t>
      </w:r>
    </w:p>
    <w:p w14:paraId="50916475" w14:textId="74C7BBE2" w:rsidR="00530955" w:rsidRDefault="00530955" w:rsidP="00CB2205">
      <w:pPr>
        <w:jc w:val="both"/>
      </w:pPr>
    </w:p>
    <w:p w14:paraId="2D7FD612" w14:textId="39407E94" w:rsidR="00530955" w:rsidRDefault="00444ED8" w:rsidP="00CB2205">
      <w:pPr>
        <w:jc w:val="both"/>
      </w:pPr>
      <w:r>
        <w:t>Az előterjesztéssel kapcsolatban további hozzászólás, észrevétel, vélemény nem érkezett, ezért a levezető elnök a határozati javaslatot szavazásra bocsátotta.</w:t>
      </w:r>
    </w:p>
    <w:p w14:paraId="7A44CD27" w14:textId="3C7F45C2" w:rsidR="00444ED8" w:rsidRDefault="00444ED8" w:rsidP="00CB2205">
      <w:pPr>
        <w:jc w:val="both"/>
      </w:pPr>
    </w:p>
    <w:p w14:paraId="32876FF0" w14:textId="77777777" w:rsidR="00444ED8" w:rsidRDefault="00444ED8" w:rsidP="00444ED8">
      <w:pPr>
        <w:pStyle w:val="Listaszerbekezds1"/>
        <w:ind w:left="0"/>
        <w:jc w:val="both"/>
      </w:pPr>
      <w:r>
        <w:t>A Pénzügyi Bizottság 5 igen, 0 nem, 0 tartózkodás mellett az alábbi határozatot hozta:</w:t>
      </w:r>
    </w:p>
    <w:p w14:paraId="10DE0C47" w14:textId="77777777" w:rsidR="00444ED8" w:rsidRDefault="00444ED8" w:rsidP="00444ED8">
      <w:pPr>
        <w:jc w:val="both"/>
        <w:rPr>
          <w:b/>
          <w:u w:val="single"/>
        </w:rPr>
      </w:pPr>
    </w:p>
    <w:p w14:paraId="3189BB36" w14:textId="63E05D61" w:rsidR="00444ED8" w:rsidRDefault="00AC1529" w:rsidP="00444ED8">
      <w:pPr>
        <w:ind w:left="708"/>
        <w:jc w:val="both"/>
      </w:pPr>
      <w:r>
        <w:rPr>
          <w:b/>
          <w:u w:val="single"/>
        </w:rPr>
        <w:t>71</w:t>
      </w:r>
      <w:r w:rsidR="00444ED8">
        <w:rPr>
          <w:b/>
          <w:u w:val="single"/>
        </w:rPr>
        <w:t>/2019. (XI. 27.) Pénzügyi Bizottsági Határozat</w:t>
      </w:r>
    </w:p>
    <w:p w14:paraId="0BDFE209" w14:textId="7E8B3F80" w:rsidR="00444ED8" w:rsidRPr="00891E29" w:rsidRDefault="00444ED8" w:rsidP="00444ED8">
      <w:pPr>
        <w:ind w:left="708" w:firstLine="12"/>
        <w:jc w:val="both"/>
        <w:rPr>
          <w:rFonts w:cs="Tahoma"/>
          <w:color w:val="000000"/>
        </w:rPr>
      </w:pPr>
      <w:r>
        <w:t>A Pénzügyi Bizottság</w:t>
      </w:r>
      <w:r>
        <w:rPr>
          <w:rFonts w:cs="Tahoma"/>
          <w:color w:val="000000"/>
        </w:rPr>
        <w:t xml:space="preserve"> </w:t>
      </w:r>
      <w:r w:rsidRPr="004250BE">
        <w:t>az Önkormányzat 2019. évi költségvetéséről szóló 5/2019. (III.1.) önkormányzati rendelet módosításá</w:t>
      </w:r>
      <w: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26EF1776" w14:textId="77777777" w:rsidR="00444ED8" w:rsidRDefault="00444ED8" w:rsidP="00444ED8">
      <w:pPr>
        <w:ind w:left="708"/>
        <w:jc w:val="both"/>
      </w:pPr>
      <w:r>
        <w:rPr>
          <w:b/>
          <w:u w:val="single"/>
        </w:rPr>
        <w:t>Határidő:</w:t>
      </w:r>
      <w:r>
        <w:t xml:space="preserve"> 2019. november 28.</w:t>
      </w:r>
    </w:p>
    <w:p w14:paraId="79A3EF3A" w14:textId="3D63D971" w:rsidR="00444ED8" w:rsidRDefault="00444ED8" w:rsidP="00444ED8">
      <w:pPr>
        <w:jc w:val="both"/>
      </w:pPr>
      <w:r>
        <w:rPr>
          <w:bCs/>
        </w:rPr>
        <w:tab/>
      </w:r>
      <w:r>
        <w:rPr>
          <w:b/>
          <w:bCs/>
          <w:u w:val="single"/>
        </w:rPr>
        <w:t>Felelős:</w:t>
      </w:r>
      <w:r>
        <w:rPr>
          <w:bCs/>
        </w:rPr>
        <w:t xml:space="preserve"> Dr. Zákány Zsolt elnök</w:t>
      </w:r>
    </w:p>
    <w:p w14:paraId="0196D8B9" w14:textId="77777777" w:rsidR="00E71E8A" w:rsidRDefault="00E71E8A" w:rsidP="0099685F">
      <w:pPr>
        <w:jc w:val="both"/>
        <w:rPr>
          <w:b/>
          <w:u w:val="single"/>
        </w:rPr>
      </w:pPr>
    </w:p>
    <w:p w14:paraId="1304DA32" w14:textId="393AF8C1" w:rsidR="00A62488" w:rsidRPr="00E56527" w:rsidRDefault="00E56527" w:rsidP="0099685F">
      <w:pPr>
        <w:jc w:val="both"/>
      </w:pPr>
      <w:r>
        <w:rPr>
          <w:b/>
          <w:u w:val="single"/>
        </w:rPr>
        <w:t>3. Napirend:</w:t>
      </w:r>
      <w:r>
        <w:t xml:space="preserve"> </w:t>
      </w:r>
      <w:r w:rsidR="00631D24" w:rsidRPr="004250BE">
        <w:t>Előterjesztés az Önkormányzat 2019. III. negyedévi gazdálkodásáról</w:t>
      </w:r>
    </w:p>
    <w:p w14:paraId="3C33715A" w14:textId="77777777" w:rsidR="00A62488" w:rsidRDefault="00A62488" w:rsidP="0099685F">
      <w:pPr>
        <w:jc w:val="both"/>
      </w:pPr>
    </w:p>
    <w:p w14:paraId="06DD4BDA" w14:textId="7D8950EB" w:rsidR="000F3D07" w:rsidRPr="00F93B1B" w:rsidRDefault="00BE71FA" w:rsidP="00E87D0A">
      <w:pPr>
        <w:jc w:val="both"/>
      </w:pPr>
      <w:r>
        <w:rPr>
          <w:b/>
          <w:bCs/>
        </w:rPr>
        <w:t>Dézsi Ferencné pénzügyi irodavezető</w:t>
      </w:r>
      <w:r w:rsidR="00F93B1B">
        <w:t xml:space="preserve"> kiegészítésében elmondta, hogy </w:t>
      </w:r>
      <w:r w:rsidR="001472A4">
        <w:t xml:space="preserve">a bevételek 76%-os, a működési kiadások közel 73%-os, a felhalmozási kiadások pedig 16%-os teljesítést mutatnak a módosított előirányzatokhoz viszonyítva. </w:t>
      </w:r>
      <w:r w:rsidR="00E862C0">
        <w:t>Minden kiadást figyelembe véve a teljesítés valamennyivel meghaladja a 38%-ot.</w:t>
      </w:r>
      <w:r w:rsidR="007A375D">
        <w:t xml:space="preserve"> Ennek fő oka, hogy több olyan pályázat szerepel a költségvetésben, melyekhez kiadás még nem, vagy alig kapcsolódik, viszont előirányzat szintjén teljes összegben szerepelnek</w:t>
      </w:r>
      <w:r w:rsidR="00C311AC">
        <w:t xml:space="preserve"> a költségvetésben. A működési bevételek több, mint 81%-os teljesítést mutatnak, amit pozitív dolognak tart.</w:t>
      </w:r>
      <w:r w:rsidR="0047674A">
        <w:t xml:space="preserve"> Ha az intézményeket külön nézzük, szinte mindegyik esetében időarányosan teljesültek </w:t>
      </w:r>
      <w:r w:rsidR="00B05BFF">
        <w:t>a bevételek és a kiadások is. Az intézmények saját bevételei nagyobb mértékben teljesültek, még a módosított előirányzatokhoz viszonyítva is. Az Önkormányzat adóbevételei is jelentősen meghaladják az időarányosnak mondható 75%-os szintet.</w:t>
      </w:r>
    </w:p>
    <w:p w14:paraId="03BA0CB6" w14:textId="13864197" w:rsidR="00631D24" w:rsidRDefault="00631D24" w:rsidP="00E87D0A">
      <w:pPr>
        <w:jc w:val="both"/>
      </w:pPr>
    </w:p>
    <w:p w14:paraId="208EFC6C" w14:textId="2730172E" w:rsidR="00631D24" w:rsidRDefault="008A5D4B" w:rsidP="00E87D0A">
      <w:pPr>
        <w:jc w:val="both"/>
      </w:pPr>
      <w:r>
        <w:rPr>
          <w:b/>
          <w:bCs/>
        </w:rPr>
        <w:t>Dr. Zákány Zsolt képviselő</w:t>
      </w:r>
      <w:r>
        <w:t xml:space="preserve"> kiegészítésében elmondta, hogy a felhalmozási célú átvett pénzeszközöknél a teljesítés 45%. Kérdést</w:t>
      </w:r>
      <w:r w:rsidR="00626E58">
        <w:t xml:space="preserve"> tett fel arra vonatkozóan, hogy jól érti-e, hogy ezeknél a pályázatoknál a bevétel még nem realizálódott?</w:t>
      </w:r>
      <w:r w:rsidR="001114E5">
        <w:t xml:space="preserve"> A bevételek esetében a 76%-os teljesítést kiválónak tartja.</w:t>
      </w:r>
    </w:p>
    <w:p w14:paraId="42B2CBD2" w14:textId="6041FF12" w:rsidR="00492835" w:rsidRDefault="00492835" w:rsidP="00E87D0A">
      <w:pPr>
        <w:jc w:val="both"/>
      </w:pPr>
    </w:p>
    <w:p w14:paraId="5EE32FD3" w14:textId="4DEA9919" w:rsidR="00492835" w:rsidRPr="00492835" w:rsidRDefault="00492835" w:rsidP="00E87D0A">
      <w:pPr>
        <w:jc w:val="both"/>
      </w:pPr>
      <w:r>
        <w:rPr>
          <w:b/>
          <w:bCs/>
        </w:rPr>
        <w:t xml:space="preserve">Dézsi Ferencné pénzügyi irodavezető </w:t>
      </w:r>
      <w:r>
        <w:t>válaszában elmondta, hogy képviselő úr jól érti, ezekhez a pályázatokhoz bevétel az első három negyedévben nem tartozott.</w:t>
      </w:r>
    </w:p>
    <w:p w14:paraId="665C016E" w14:textId="72AFB844" w:rsidR="00631D24" w:rsidRDefault="00631D24" w:rsidP="00E87D0A">
      <w:pPr>
        <w:jc w:val="both"/>
      </w:pPr>
    </w:p>
    <w:p w14:paraId="5A3D0AB4" w14:textId="7C194B78" w:rsidR="00631D24" w:rsidRDefault="006F7443" w:rsidP="00E87D0A">
      <w:pPr>
        <w:jc w:val="both"/>
      </w:pPr>
      <w:r>
        <w:rPr>
          <w:b/>
          <w:bCs/>
        </w:rPr>
        <w:t>Dr. Zákány Zsolt képviselő</w:t>
      </w:r>
      <w:r>
        <w:t xml:space="preserve"> </w:t>
      </w:r>
      <w:r w:rsidR="00151515">
        <w:t>elmondta, hogy szerepel a költségvetésben egy pályázat, a Leromlott városi területek rehabilitációja, melyhez 101 millió Ft-os bevétel párosul, viszont kiadási oldalon semmi nincs. Kérdést tett fel arra vonatkozóan, hogy ennek mi az oka?</w:t>
      </w:r>
    </w:p>
    <w:p w14:paraId="7DEA9C71" w14:textId="24FE2128" w:rsidR="00151515" w:rsidRDefault="00151515" w:rsidP="00E87D0A">
      <w:pPr>
        <w:jc w:val="both"/>
      </w:pPr>
    </w:p>
    <w:p w14:paraId="444AC7A9" w14:textId="372CBCAE" w:rsidR="00151515" w:rsidRPr="00151515" w:rsidRDefault="00151515" w:rsidP="00E87D0A">
      <w:pPr>
        <w:jc w:val="both"/>
      </w:pPr>
      <w:r>
        <w:rPr>
          <w:b/>
          <w:bCs/>
        </w:rPr>
        <w:t>Muraközi István polgármester</w:t>
      </w:r>
      <w:r>
        <w:t xml:space="preserve"> válaszában elmondta, hogy ennél a pályázatnál még nem indultak el a közbeszerzési eljárások, emiatt kiadások még nem merültek fel.</w:t>
      </w:r>
    </w:p>
    <w:p w14:paraId="4308A047" w14:textId="3CF9970A" w:rsidR="00631D24" w:rsidRDefault="00631D24" w:rsidP="00E87D0A">
      <w:pPr>
        <w:jc w:val="both"/>
      </w:pPr>
    </w:p>
    <w:p w14:paraId="4DC3D4C4" w14:textId="77777777" w:rsidR="004F5C86" w:rsidRDefault="004F5C86" w:rsidP="004F5C86">
      <w:pPr>
        <w:jc w:val="both"/>
      </w:pPr>
      <w:r>
        <w:t>Az előterjesztéssel kapcsolatban további hozzászólás, észrevétel, vélemény nem érkezett, ezért a levezető elnök a határozati javaslatot szavazásra bocsátotta.</w:t>
      </w:r>
    </w:p>
    <w:p w14:paraId="6CC63A6B" w14:textId="77777777" w:rsidR="004F5C86" w:rsidRDefault="004F5C86" w:rsidP="004F5C86">
      <w:pPr>
        <w:jc w:val="both"/>
      </w:pPr>
    </w:p>
    <w:p w14:paraId="0BBC0533" w14:textId="77777777" w:rsidR="004F5C86" w:rsidRDefault="004F5C86" w:rsidP="004F5C86">
      <w:pPr>
        <w:pStyle w:val="Listaszerbekezds1"/>
        <w:ind w:left="0"/>
        <w:jc w:val="both"/>
      </w:pPr>
      <w:r>
        <w:t>A Pénzügyi Bizottság 5 igen, 0 nem, 0 tartózkodás mellett az alábbi határozatot hozta:</w:t>
      </w:r>
    </w:p>
    <w:p w14:paraId="47201F6A" w14:textId="77777777" w:rsidR="004F5C86" w:rsidRDefault="004F5C86" w:rsidP="004F5C86">
      <w:pPr>
        <w:jc w:val="both"/>
        <w:rPr>
          <w:b/>
          <w:u w:val="single"/>
        </w:rPr>
      </w:pPr>
    </w:p>
    <w:p w14:paraId="3661ED97" w14:textId="7CAB51B4" w:rsidR="004F5C86" w:rsidRDefault="00AC1529" w:rsidP="004F5C86">
      <w:pPr>
        <w:ind w:left="708"/>
        <w:jc w:val="both"/>
      </w:pPr>
      <w:r>
        <w:rPr>
          <w:b/>
          <w:u w:val="single"/>
        </w:rPr>
        <w:t>72</w:t>
      </w:r>
      <w:r w:rsidR="004F5C86">
        <w:rPr>
          <w:b/>
          <w:u w:val="single"/>
        </w:rPr>
        <w:t>/2019. (XI. 27.) Pénzügyi Bizottsági Határozat</w:t>
      </w:r>
    </w:p>
    <w:p w14:paraId="65E489A7" w14:textId="0B05C5EA" w:rsidR="004F5C86" w:rsidRPr="00891E29" w:rsidRDefault="004F5C86" w:rsidP="004F5C86">
      <w:pPr>
        <w:ind w:left="708" w:firstLine="12"/>
        <w:jc w:val="both"/>
        <w:rPr>
          <w:rFonts w:cs="Tahoma"/>
          <w:color w:val="000000"/>
        </w:rPr>
      </w:pPr>
      <w:r>
        <w:t>A Pénzügyi Bizottság</w:t>
      </w:r>
      <w:r w:rsidRPr="00BF392F">
        <w:t xml:space="preserve"> </w:t>
      </w:r>
      <w:r w:rsidRPr="001B2487">
        <w:t>az Önkormányzat 201</w:t>
      </w:r>
      <w:r>
        <w:t>9</w:t>
      </w:r>
      <w:r w:rsidRPr="001B2487">
        <w:t xml:space="preserve">. III. negyedéves gazdálkodásáról szóló </w:t>
      </w:r>
      <w:r>
        <w:t>tájékoztatójának elfogadását és</w:t>
      </w:r>
      <w:r w:rsidRPr="001B2487">
        <w:t xml:space="preserve"> az 1., 2., 2/a/I., 2/a/II., 2/b. és 3. számú mellékletek szerint </w:t>
      </w:r>
      <w:r>
        <w:t xml:space="preserve">történő jóváhagyását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0B81B6AB" w14:textId="77777777" w:rsidR="004F5C86" w:rsidRDefault="004F5C86" w:rsidP="004F5C86">
      <w:pPr>
        <w:ind w:left="708"/>
        <w:jc w:val="both"/>
      </w:pPr>
      <w:r>
        <w:rPr>
          <w:b/>
          <w:u w:val="single"/>
        </w:rPr>
        <w:t>Határidő:</w:t>
      </w:r>
      <w:r>
        <w:t xml:space="preserve"> 2019. november 28.</w:t>
      </w:r>
    </w:p>
    <w:p w14:paraId="4E242CE7" w14:textId="0A498049" w:rsidR="00631D24" w:rsidRDefault="004F5C86" w:rsidP="004F5C86">
      <w:pPr>
        <w:jc w:val="both"/>
      </w:pPr>
      <w:r>
        <w:rPr>
          <w:bCs/>
        </w:rPr>
        <w:tab/>
      </w:r>
      <w:r>
        <w:rPr>
          <w:b/>
          <w:bCs/>
          <w:u w:val="single"/>
        </w:rPr>
        <w:t>Felelős:</w:t>
      </w:r>
      <w:r>
        <w:rPr>
          <w:bCs/>
        </w:rPr>
        <w:t xml:space="preserve"> Dr. Zákány Zsolt elnök</w:t>
      </w:r>
    </w:p>
    <w:p w14:paraId="6C7E4DEB" w14:textId="4480257C" w:rsidR="00631D24" w:rsidRDefault="00631D24" w:rsidP="00E87D0A">
      <w:pPr>
        <w:jc w:val="both"/>
      </w:pPr>
    </w:p>
    <w:p w14:paraId="032ADC4B" w14:textId="1FEF6246" w:rsidR="00631D24" w:rsidRPr="004F5C86" w:rsidRDefault="004F5C86" w:rsidP="00E87D0A">
      <w:pPr>
        <w:jc w:val="both"/>
      </w:pPr>
      <w:r>
        <w:rPr>
          <w:b/>
          <w:bCs/>
          <w:u w:val="single"/>
        </w:rPr>
        <w:t>4. Napirend:</w:t>
      </w:r>
      <w:r>
        <w:t xml:space="preserve"> </w:t>
      </w:r>
      <w:r w:rsidRPr="004250BE">
        <w:t>Előterjesztés a helyi önkormányzati képviselők és bizottsági tagok tiszteletdíjáról szóló önkormányzati rendelet elfogadására</w:t>
      </w:r>
    </w:p>
    <w:p w14:paraId="45F2125B" w14:textId="72B7004D" w:rsidR="00631D24" w:rsidRDefault="00631D24" w:rsidP="00E87D0A">
      <w:pPr>
        <w:jc w:val="both"/>
      </w:pPr>
    </w:p>
    <w:p w14:paraId="7193829B" w14:textId="2086E7EC" w:rsidR="00631D24" w:rsidRPr="00653547" w:rsidRDefault="00653547" w:rsidP="00E87D0A">
      <w:pPr>
        <w:jc w:val="both"/>
      </w:pPr>
      <w:r>
        <w:rPr>
          <w:b/>
          <w:bCs/>
        </w:rPr>
        <w:t>Muraközi István polgármester</w:t>
      </w:r>
      <w:r>
        <w:t xml:space="preserve"> kiegészítésében elmondta, hogy a helyi önkormányzati képviselők és bizottsági tagok tiszteletdíja 2011-ben csökkentésre került az Önkormányzat akkori nehéz anyagi helyzete miatt, 2015-ben lett megemelve a jelenlegi szintre, ami tehát azóta változatlan. </w:t>
      </w:r>
      <w:r w:rsidR="007926ED">
        <w:t>A tiszteletdíjak mérték</w:t>
      </w:r>
      <w:r w:rsidR="004C325C">
        <w:t>ét rendeletben kell szabályozni. Megvizsgálták a környező települések, illetve a megyei Önkormányzat tiszteletdíjainak mértékét, ez bőven a középérték alatt van.</w:t>
      </w:r>
      <w:r w:rsidR="00462620">
        <w:t xml:space="preserve"> Úgy gondolják, hogy a képviselők és a bizottsági tagok lelkiismeretes, fontos munkát látnak el, ezért a tiszteletdíjak összege méltányolható, kéri azok elfogadását.</w:t>
      </w:r>
    </w:p>
    <w:p w14:paraId="66803C10" w14:textId="608D25A6" w:rsidR="00631D24" w:rsidRDefault="00631D24" w:rsidP="00E87D0A">
      <w:pPr>
        <w:jc w:val="both"/>
      </w:pPr>
    </w:p>
    <w:p w14:paraId="21EA4A77" w14:textId="61BE3B7E" w:rsidR="00631D24" w:rsidRPr="004E27B0" w:rsidRDefault="004E27B0" w:rsidP="00E87D0A">
      <w:pPr>
        <w:jc w:val="both"/>
      </w:pPr>
      <w:r>
        <w:rPr>
          <w:b/>
          <w:bCs/>
        </w:rPr>
        <w:t>Dr. Zákány Zsolt képviselő</w:t>
      </w:r>
      <w:r>
        <w:t xml:space="preserve"> szóban hozzátette, hogy véleménye szerint és méltányosak a tiszteletdíjak.</w:t>
      </w:r>
    </w:p>
    <w:p w14:paraId="511EA439" w14:textId="1F8EF015" w:rsidR="00631D24" w:rsidRDefault="00631D24" w:rsidP="00E87D0A">
      <w:pPr>
        <w:jc w:val="both"/>
      </w:pPr>
    </w:p>
    <w:p w14:paraId="0EED5610" w14:textId="77777777" w:rsidR="004E27B0" w:rsidRDefault="004E27B0" w:rsidP="004E27B0">
      <w:pPr>
        <w:jc w:val="both"/>
      </w:pPr>
      <w:r>
        <w:t>Az előterjesztéssel kapcsolatban további hozzászólás, észrevétel, vélemény nem érkezett, ezért a levezető elnök a határozati javaslatot szavazásra bocsátotta.</w:t>
      </w:r>
    </w:p>
    <w:p w14:paraId="420B4B4D" w14:textId="77777777" w:rsidR="004E27B0" w:rsidRDefault="004E27B0" w:rsidP="004E27B0">
      <w:pPr>
        <w:jc w:val="both"/>
      </w:pPr>
    </w:p>
    <w:p w14:paraId="4654983F" w14:textId="77777777" w:rsidR="004E27B0" w:rsidRDefault="004E27B0" w:rsidP="004E27B0">
      <w:pPr>
        <w:pStyle w:val="Listaszerbekezds1"/>
        <w:ind w:left="0"/>
        <w:jc w:val="both"/>
      </w:pPr>
      <w:r>
        <w:t>A Pénzügyi Bizottság 5 igen, 0 nem, 0 tartózkodás mellett az alábbi határozatot hozta:</w:t>
      </w:r>
    </w:p>
    <w:p w14:paraId="36618978" w14:textId="77777777" w:rsidR="004E27B0" w:rsidRDefault="004E27B0" w:rsidP="004E27B0">
      <w:pPr>
        <w:jc w:val="both"/>
        <w:rPr>
          <w:b/>
          <w:u w:val="single"/>
        </w:rPr>
      </w:pPr>
    </w:p>
    <w:p w14:paraId="56E39F9A" w14:textId="32B834EF" w:rsidR="004E27B0" w:rsidRDefault="00AC1529" w:rsidP="004E27B0">
      <w:pPr>
        <w:ind w:left="708"/>
        <w:jc w:val="both"/>
      </w:pPr>
      <w:r>
        <w:rPr>
          <w:b/>
          <w:u w:val="single"/>
        </w:rPr>
        <w:t>73</w:t>
      </w:r>
      <w:r w:rsidR="004E27B0">
        <w:rPr>
          <w:b/>
          <w:u w:val="single"/>
        </w:rPr>
        <w:t>/2019. (XI. 27.) Pénzügyi Bizottsági Határozat</w:t>
      </w:r>
    </w:p>
    <w:p w14:paraId="756EBD12" w14:textId="54DCA782" w:rsidR="004E27B0" w:rsidRPr="00891E29" w:rsidRDefault="004E27B0" w:rsidP="004E27B0">
      <w:pPr>
        <w:ind w:left="708" w:firstLine="12"/>
        <w:jc w:val="both"/>
        <w:rPr>
          <w:rFonts w:cs="Tahoma"/>
          <w:color w:val="000000"/>
        </w:rPr>
      </w:pPr>
      <w:r>
        <w:t>A Pénzügyi Bizottság</w:t>
      </w:r>
      <w:r w:rsidRPr="00BF392F">
        <w:t xml:space="preserve"> </w:t>
      </w:r>
      <w:r w:rsidRPr="004250BE">
        <w:t>a helyi önkormányzati képviselők és bizottsági tagok tiszteletdíjáról szóló önkormányzati rendelet</w:t>
      </w:r>
      <w:r>
        <w:t xml:space="preserve"> módosítását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4584B7C" w14:textId="77777777" w:rsidR="004E27B0" w:rsidRDefault="004E27B0" w:rsidP="004E27B0">
      <w:pPr>
        <w:ind w:left="708"/>
        <w:jc w:val="both"/>
      </w:pPr>
      <w:r>
        <w:rPr>
          <w:b/>
          <w:u w:val="single"/>
        </w:rPr>
        <w:t>Határidő:</w:t>
      </w:r>
      <w:r>
        <w:t xml:space="preserve"> 2019. november 28.</w:t>
      </w:r>
    </w:p>
    <w:p w14:paraId="499D1325" w14:textId="3A5495E9" w:rsidR="00631D24" w:rsidRDefault="004E27B0" w:rsidP="004E27B0">
      <w:pPr>
        <w:jc w:val="both"/>
      </w:pPr>
      <w:r>
        <w:rPr>
          <w:bCs/>
        </w:rPr>
        <w:tab/>
      </w:r>
      <w:r>
        <w:rPr>
          <w:b/>
          <w:bCs/>
          <w:u w:val="single"/>
        </w:rPr>
        <w:t>Felelős:</w:t>
      </w:r>
      <w:r>
        <w:rPr>
          <w:bCs/>
        </w:rPr>
        <w:t xml:space="preserve"> Dr. Zákány Zsolt elnök</w:t>
      </w:r>
    </w:p>
    <w:p w14:paraId="1CDA0F6D" w14:textId="748E7C4C" w:rsidR="00631D24" w:rsidRDefault="00631D24" w:rsidP="00E87D0A">
      <w:pPr>
        <w:jc w:val="both"/>
      </w:pPr>
    </w:p>
    <w:p w14:paraId="19435630" w14:textId="780A2207" w:rsidR="00631D24" w:rsidRPr="00A02C05" w:rsidRDefault="00A02C05" w:rsidP="00E87D0A">
      <w:pPr>
        <w:jc w:val="both"/>
      </w:pPr>
      <w:r>
        <w:rPr>
          <w:b/>
          <w:bCs/>
          <w:u w:val="single"/>
        </w:rPr>
        <w:t>5. Napirend:</w:t>
      </w:r>
      <w:r>
        <w:t xml:space="preserve"> </w:t>
      </w:r>
      <w:r w:rsidRPr="004250BE">
        <w:rPr>
          <w:rFonts w:eastAsia="SimSun" w:cs="Mangal"/>
          <w:lang w:bidi="hi-IN"/>
        </w:rPr>
        <w:t>Előterjesztés az adóügyi köztisztviselők anyagi érdekeltségi rendszeréről szóló rendelet elfogadására</w:t>
      </w:r>
    </w:p>
    <w:p w14:paraId="1F755074" w14:textId="729C2F34" w:rsidR="00631D24" w:rsidRDefault="00631D24" w:rsidP="00E87D0A">
      <w:pPr>
        <w:jc w:val="both"/>
      </w:pPr>
    </w:p>
    <w:p w14:paraId="6CCBDF84" w14:textId="6DF94A41" w:rsidR="00631D24" w:rsidRPr="000A0EB6" w:rsidRDefault="000A0EB6" w:rsidP="00E87D0A">
      <w:pPr>
        <w:jc w:val="both"/>
      </w:pPr>
      <w:r>
        <w:rPr>
          <w:b/>
          <w:bCs/>
        </w:rPr>
        <w:t xml:space="preserve">Muraközi István polgármester </w:t>
      </w:r>
      <w:r>
        <w:t>kiegészítésében elmondta, hogy</w:t>
      </w:r>
      <w:r w:rsidR="00D01E5C">
        <w:t xml:space="preserve"> ahhoz, hogy az Önkormányzat megfelelő forrásokkal rendelkezzen, nagyon fontos a kintlévőségek beszedése. Ez a szabályozás </w:t>
      </w:r>
      <w:r w:rsidR="00D01E5C">
        <w:lastRenderedPageBreak/>
        <w:t>korábban már létezett az Önkormányzatnál. Az előterjesztést Dézsi Ferencné pénzügyi irodavezető asszony készítette, így további szóbeli kiegészítést ő tud tenni.</w:t>
      </w:r>
    </w:p>
    <w:p w14:paraId="20054175" w14:textId="04ACF994" w:rsidR="00631D24" w:rsidRDefault="00631D24" w:rsidP="00E87D0A">
      <w:pPr>
        <w:jc w:val="both"/>
      </w:pPr>
    </w:p>
    <w:p w14:paraId="7AEF4E98" w14:textId="0B5DBCAF" w:rsidR="00631D24" w:rsidRDefault="00D01E5C" w:rsidP="00E87D0A">
      <w:pPr>
        <w:jc w:val="both"/>
      </w:pPr>
      <w:r>
        <w:rPr>
          <w:b/>
          <w:bCs/>
        </w:rPr>
        <w:t>Dézsi Ferencné pénzügyi irodavezető</w:t>
      </w:r>
      <w:r>
        <w:t xml:space="preserve"> szóbeli kiegészítésében elmondta, hogy a helyi adókról szóló törvény nyújt erre lehetőséget. A helyi adóbevételek teszik ki az Önkormányzat működési bevételeinek jelentős részét, a saját bevételek között pedig még </w:t>
      </w:r>
      <w:r w:rsidR="003852DA">
        <w:t xml:space="preserve">nagyobb arányt képviselnek. </w:t>
      </w:r>
      <w:r w:rsidR="006F766D">
        <w:t>Elmondta továbbá, hogy az elektronikus ügyintézési rendszerben országos átlagban az adóügyi feladatok 93%-ot képviselnek. Az adótartozások behajtása magas szinten történik, az Önkormányzat kintlévőségeinek mértéke ezáltal csökken. A rendelet elfogadásával a dolgozókat még jobban lehetne motiválni, és így talán még több bevétele lehetne az Önkormányzatnak.</w:t>
      </w:r>
    </w:p>
    <w:p w14:paraId="261C4C29" w14:textId="26A2786B" w:rsidR="004564D5" w:rsidRDefault="004564D5" w:rsidP="00E87D0A">
      <w:pPr>
        <w:jc w:val="both"/>
      </w:pPr>
    </w:p>
    <w:p w14:paraId="41F26B33" w14:textId="59A18AED" w:rsidR="004564D5" w:rsidRPr="004564D5" w:rsidRDefault="004564D5" w:rsidP="00E87D0A">
      <w:pPr>
        <w:jc w:val="both"/>
      </w:pPr>
      <w:r>
        <w:rPr>
          <w:b/>
          <w:bCs/>
        </w:rPr>
        <w:t>Lencsésné Gál Mária</w:t>
      </w:r>
      <w:r>
        <w:t xml:space="preserve"> aggályát fejezte ki, mert véleménye szerint 2 havi fizetés ösztönzőleg hathat a munkát ellátó kollégáknak, de </w:t>
      </w:r>
      <w:r w:rsidR="005517FB">
        <w:t>a rendelet elfogadása bérfeszültséget okozhat a pénzügyi irodán belül</w:t>
      </w:r>
      <w:r>
        <w:t>. Véleménye szerint a többi kolléga is ugyanolyan sokat dolgozik, ezért nem kellene ilyen mértékben differenciálni</w:t>
      </w:r>
      <w:r w:rsidR="005517FB">
        <w:t>, mert 2-300 ezer forintról van szó havonta alsó hangon. Elmondta továbbá, hogy csak a saját példájánál maradjon, a pedagógus társadalomban 4-5 ezer forintokon megy a vita, ezek pedig túl nagy pénzek ahhoz, hogy ne vezessenek feszültséghez. Véleménye szerint ezt alaposan át kell gondolni.</w:t>
      </w:r>
    </w:p>
    <w:p w14:paraId="12A9A468" w14:textId="1114F72F" w:rsidR="004564D5" w:rsidRDefault="004564D5" w:rsidP="00E87D0A">
      <w:pPr>
        <w:jc w:val="both"/>
      </w:pPr>
    </w:p>
    <w:p w14:paraId="6C5B91E6" w14:textId="79529176" w:rsidR="004564D5" w:rsidRPr="003F0235" w:rsidRDefault="003F0235" w:rsidP="00E87D0A">
      <w:pPr>
        <w:jc w:val="both"/>
      </w:pPr>
      <w:r>
        <w:rPr>
          <w:b/>
          <w:bCs/>
        </w:rPr>
        <w:t>Dézsi Ferencné pénzügyi irodavezető</w:t>
      </w:r>
      <w:r>
        <w:t xml:space="preserve"> válaszában elmondta, hogy nem gondolja, hogy ennek a rendeletnek az elfogadása feszültséghez vezetne a pénzügyi irodán belül. Az adócsoportban dolgozó kollégák nagyon sokat dolgoznak, véleménye szerint, ha ez az ország nagy részében működik, akkor itt miért ne működhetne?</w:t>
      </w:r>
    </w:p>
    <w:p w14:paraId="13187187" w14:textId="2BC80E54" w:rsidR="00E87C9D" w:rsidRDefault="00E87C9D" w:rsidP="00E87D0A">
      <w:pPr>
        <w:jc w:val="both"/>
      </w:pPr>
    </w:p>
    <w:p w14:paraId="34DA6E87" w14:textId="08F498B2" w:rsidR="00E87C9D" w:rsidRPr="00F90776" w:rsidRDefault="00F90776" w:rsidP="00E87D0A">
      <w:pPr>
        <w:jc w:val="both"/>
      </w:pPr>
      <w:r>
        <w:rPr>
          <w:b/>
          <w:bCs/>
        </w:rPr>
        <w:t>Dr. Zákány Zsolt képviselő</w:t>
      </w:r>
      <w:r>
        <w:t xml:space="preserve"> kiegészítésében elmondta, hogy személy szerint támogatja a rendelet elfogadását. Az előterjesztésben olvasta, hogy a megvizsgált települések</w:t>
      </w:r>
      <w:r w:rsidR="00C75C28">
        <w:t>en 2-6 havi illetményben maximalizálták a kifizethető jutalék mértékét, mely Berettyóújfalu esetében kétszer 1 havi illetmény lenne. Tisztában van vele, hogy ennek elfogadása bérfeszültséget okozhat, de véleménye szerint ez egy olyan plusz bevétele az Önkormányzatnak, hogy aki ebben közreműködik, azt lehet és kell is motiválni</w:t>
      </w:r>
      <w:r w:rsidR="004436C1">
        <w:t>, ezért magasabb összegben állapítaná meg a jutalék összegét.</w:t>
      </w:r>
      <w:r w:rsidR="00AE3D91">
        <w:t xml:space="preserve"> Javaslata, hogy 2 helyett 4 havi illetmény mértékében maximalizálják a kifizethető jutalék összegét.</w:t>
      </w:r>
    </w:p>
    <w:p w14:paraId="3406B018" w14:textId="7F9E52E5" w:rsidR="00E87C9D" w:rsidRDefault="00E87C9D" w:rsidP="00E87D0A">
      <w:pPr>
        <w:jc w:val="both"/>
      </w:pPr>
    </w:p>
    <w:p w14:paraId="77DF14A6" w14:textId="7AFE9F23" w:rsidR="00E87C9D" w:rsidRDefault="00AE3D91" w:rsidP="00E87D0A">
      <w:pPr>
        <w:jc w:val="both"/>
      </w:pPr>
      <w:r>
        <w:rPr>
          <w:b/>
          <w:bCs/>
        </w:rPr>
        <w:t>Muraközi István polgármester</w:t>
      </w:r>
      <w:r>
        <w:t xml:space="preserve"> hozzátette, hogy ha elnök úr javaslatát módosító indítványként értelmezik, akkor először majd arról kell szavazni</w:t>
      </w:r>
      <w:r w:rsidR="001E0CBD">
        <w:t>. Ha a módosító indítványnak megvan a többsége, akkor az eredeti javaslat okafogyottá válik. Elmondta továbbá, hogy a korábbiakban vezetői szinten többször volt szó erről. Úgy gondolták, hogy mérlegre téve a bérfeszültséget, illetve a motivációs tényezőt, a kétszer 1 havi nagyságrendben maradtak.</w:t>
      </w:r>
      <w:r w:rsidR="006A533C">
        <w:t xml:space="preserve"> Természetesen vannak más példák is, de a megvizsgált településeken is elindult valahogyan az érdekeltségi rendszer. Ha látják ennek az eredményét, akkor lehet ezen módosítani.</w:t>
      </w:r>
      <w:r w:rsidR="00476575">
        <w:t xml:space="preserve"> Előterjesztőként nem támogatja a módosító indítvány elfogadását. Először tehát a módosító indítványról kell szavazni, majd ezt követően az eredeti előterjesztésről.</w:t>
      </w:r>
    </w:p>
    <w:p w14:paraId="152BF4E2" w14:textId="525E3C9F" w:rsidR="00476575" w:rsidRDefault="00476575" w:rsidP="00E87D0A">
      <w:pPr>
        <w:jc w:val="both"/>
      </w:pPr>
    </w:p>
    <w:p w14:paraId="04487449" w14:textId="2C6DB9D4" w:rsidR="00476575" w:rsidRDefault="00476575" w:rsidP="00E87D0A">
      <w:pPr>
        <w:jc w:val="both"/>
      </w:pPr>
      <w:r>
        <w:rPr>
          <w:b/>
        </w:rPr>
        <w:t>Dr. Zákány Zsolt képviselő</w:t>
      </w:r>
      <w:r>
        <w:t xml:space="preserve"> elmondta, hogy továbbra is fenntartja a módosító indítványát, mivel véleménye szerint, ha az érintett 3 ügyintézőt tudják motiválni, akkor ez az ő munkájukra nézve pozitív, ami a közösségnek is hasznot hoz, ami a növekvő önkormányzati bevételekben mutatkozhat meg. </w:t>
      </w:r>
      <w:r w:rsidR="000D276E">
        <w:t>Ezt követően az alábbi módosító indítványt terjesztette elő:</w:t>
      </w:r>
    </w:p>
    <w:p w14:paraId="40360732" w14:textId="520ADC7A" w:rsidR="000D276E" w:rsidRDefault="000D276E" w:rsidP="00E87D0A">
      <w:pPr>
        <w:jc w:val="both"/>
      </w:pPr>
      <w:r>
        <w:lastRenderedPageBreak/>
        <w:t>A kifizethető jutalék összegét kétszer 2 havi illetmény mértékében javasolja meghatározni.</w:t>
      </w:r>
    </w:p>
    <w:p w14:paraId="05B9052C" w14:textId="26081C16" w:rsidR="000D276E" w:rsidRDefault="000D276E" w:rsidP="00E87D0A">
      <w:pPr>
        <w:jc w:val="both"/>
      </w:pPr>
    </w:p>
    <w:p w14:paraId="202A4D30" w14:textId="575D6C98" w:rsidR="000D276E" w:rsidRDefault="000D276E" w:rsidP="00E87D0A">
      <w:pPr>
        <w:jc w:val="both"/>
      </w:pPr>
      <w:r>
        <w:t>Ezt követően a Pénzügyi Bizottság a módosító indítványról szavazott.</w:t>
      </w:r>
    </w:p>
    <w:p w14:paraId="361BF629" w14:textId="69BF4ECB" w:rsidR="000D276E" w:rsidRDefault="000D276E" w:rsidP="00E87D0A">
      <w:pPr>
        <w:jc w:val="both"/>
      </w:pPr>
    </w:p>
    <w:p w14:paraId="6B3EC205" w14:textId="4E7AB547" w:rsidR="000D276E" w:rsidRDefault="000D276E" w:rsidP="00E87D0A">
      <w:pPr>
        <w:jc w:val="both"/>
      </w:pPr>
      <w:r>
        <w:t>A Pénzügyi Bizottság Dr. Zákány Zsolt módosító indítványának elfogadását 1 igen, 0 nem, 4 tartózkodás mellett elutasította.</w:t>
      </w:r>
    </w:p>
    <w:p w14:paraId="54894753" w14:textId="31820F86" w:rsidR="000D276E" w:rsidRDefault="000D276E" w:rsidP="00E87D0A">
      <w:pPr>
        <w:jc w:val="both"/>
      </w:pPr>
    </w:p>
    <w:p w14:paraId="23EB15A7" w14:textId="77777777" w:rsidR="00BC10B6" w:rsidRDefault="00BC10B6" w:rsidP="00BC10B6">
      <w:pPr>
        <w:jc w:val="both"/>
      </w:pPr>
      <w:r>
        <w:t>Az előterjesztéssel kapcsolatban további hozzászólás, észrevétel, vélemény nem érkezett, ezért a levezető elnök a határozati javaslatot szavazásra bocsátotta.</w:t>
      </w:r>
    </w:p>
    <w:p w14:paraId="0CAA6869" w14:textId="77777777" w:rsidR="00BC10B6" w:rsidRDefault="00BC10B6" w:rsidP="00BC10B6">
      <w:pPr>
        <w:jc w:val="both"/>
      </w:pPr>
    </w:p>
    <w:p w14:paraId="0074353A" w14:textId="3FB2DBB6" w:rsidR="00BC10B6" w:rsidRDefault="00BC10B6" w:rsidP="00BC10B6">
      <w:pPr>
        <w:pStyle w:val="Listaszerbekezds1"/>
        <w:ind w:left="0"/>
        <w:jc w:val="both"/>
      </w:pPr>
      <w:r>
        <w:t>A Pénzügyi Bizottság 4 igen, 0 nem, 1 tartózkodás mellett az alábbi határozatot hozta:</w:t>
      </w:r>
    </w:p>
    <w:p w14:paraId="052AA493" w14:textId="77777777" w:rsidR="00BC10B6" w:rsidRDefault="00BC10B6" w:rsidP="00BC10B6">
      <w:pPr>
        <w:jc w:val="both"/>
        <w:rPr>
          <w:b/>
          <w:u w:val="single"/>
        </w:rPr>
      </w:pPr>
    </w:p>
    <w:p w14:paraId="4FF85F37" w14:textId="50C4908F" w:rsidR="00BC10B6" w:rsidRDefault="00AC1529" w:rsidP="00BC10B6">
      <w:pPr>
        <w:ind w:left="708"/>
        <w:jc w:val="both"/>
      </w:pPr>
      <w:r>
        <w:rPr>
          <w:b/>
          <w:u w:val="single"/>
        </w:rPr>
        <w:t>74</w:t>
      </w:r>
      <w:r w:rsidR="00BC10B6">
        <w:rPr>
          <w:b/>
          <w:u w:val="single"/>
        </w:rPr>
        <w:t>/2019. (XI. 27.) Pénzügyi Bizottsági Határozat</w:t>
      </w:r>
    </w:p>
    <w:p w14:paraId="06698EB8" w14:textId="34484264" w:rsidR="00BC10B6" w:rsidRPr="00891E29" w:rsidRDefault="00BC10B6" w:rsidP="00BC10B6">
      <w:pPr>
        <w:ind w:left="708" w:firstLine="12"/>
        <w:jc w:val="both"/>
        <w:rPr>
          <w:rFonts w:cs="Tahoma"/>
          <w:color w:val="000000"/>
        </w:rPr>
      </w:pPr>
      <w:r>
        <w:t>A Pénzügyi Bizottság</w:t>
      </w:r>
      <w:r w:rsidRPr="00BF392F">
        <w:t xml:space="preserve"> </w:t>
      </w:r>
      <w:r w:rsidR="00227AE8" w:rsidRPr="004250BE">
        <w:rPr>
          <w:rFonts w:eastAsia="SimSun" w:cs="Mangal"/>
          <w:lang w:bidi="hi-IN"/>
        </w:rPr>
        <w:t>az adóügyi köztisztviselők anyagi érdekeltségi rendszeréről szóló rendelet elfogadásá</w:t>
      </w:r>
      <w:r w:rsidR="00227AE8">
        <w:rPr>
          <w:rFonts w:eastAsia="SimSun" w:cs="Mangal"/>
          <w:lang w:bidi="hi-IN"/>
        </w:rPr>
        <w:t>t</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1A94D2E2" w14:textId="77777777" w:rsidR="00BC10B6" w:rsidRDefault="00BC10B6" w:rsidP="00BC10B6">
      <w:pPr>
        <w:ind w:left="708"/>
        <w:jc w:val="both"/>
      </w:pPr>
      <w:r>
        <w:rPr>
          <w:b/>
          <w:u w:val="single"/>
        </w:rPr>
        <w:t>Határidő:</w:t>
      </w:r>
      <w:r>
        <w:t xml:space="preserve"> 2019. november 28.</w:t>
      </w:r>
    </w:p>
    <w:p w14:paraId="659A4F62" w14:textId="5A6AD7C1" w:rsidR="000D276E" w:rsidRPr="00476575" w:rsidRDefault="00BC10B6" w:rsidP="00BC10B6">
      <w:pPr>
        <w:jc w:val="both"/>
      </w:pPr>
      <w:r>
        <w:rPr>
          <w:bCs/>
        </w:rPr>
        <w:tab/>
      </w:r>
      <w:r>
        <w:rPr>
          <w:b/>
          <w:bCs/>
          <w:u w:val="single"/>
        </w:rPr>
        <w:t>Felelős:</w:t>
      </w:r>
      <w:r>
        <w:rPr>
          <w:bCs/>
        </w:rPr>
        <w:t xml:space="preserve"> Dr. Zákány Zsolt elnök</w:t>
      </w:r>
    </w:p>
    <w:p w14:paraId="4FD745F6" w14:textId="10A3C417" w:rsidR="00E87C9D" w:rsidRDefault="00E87C9D" w:rsidP="00E87D0A">
      <w:pPr>
        <w:jc w:val="both"/>
      </w:pPr>
    </w:p>
    <w:p w14:paraId="75A65209" w14:textId="0EFA25D8" w:rsidR="00E87C9D" w:rsidRPr="00227AE8" w:rsidRDefault="00227AE8" w:rsidP="00E87D0A">
      <w:pPr>
        <w:jc w:val="both"/>
      </w:pPr>
      <w:r>
        <w:rPr>
          <w:b/>
          <w:u w:val="single"/>
        </w:rPr>
        <w:t>6. Napirend:</w:t>
      </w:r>
      <w:r>
        <w:t xml:space="preserve"> </w:t>
      </w:r>
      <w:r w:rsidRPr="004250BE">
        <w:rPr>
          <w:bCs/>
        </w:rPr>
        <w:t>Előterjesztés a BERÉPO Nonprofit Kft. felügyelőbizottsági tagjainak megválasztására, javadalmazási szabályzatának elfogadására és alapító okiratának módosítására</w:t>
      </w:r>
    </w:p>
    <w:p w14:paraId="681351A2" w14:textId="482F8F6A" w:rsidR="00E87C9D" w:rsidRDefault="00E87C9D" w:rsidP="00E87D0A">
      <w:pPr>
        <w:jc w:val="both"/>
      </w:pPr>
    </w:p>
    <w:p w14:paraId="639DADFF" w14:textId="061672C7" w:rsidR="00E87C9D" w:rsidRPr="00264A01" w:rsidRDefault="00264A01" w:rsidP="00E87D0A">
      <w:pPr>
        <w:jc w:val="both"/>
      </w:pPr>
      <w:r>
        <w:rPr>
          <w:b/>
        </w:rPr>
        <w:t>Muraközi István polgármester</w:t>
      </w:r>
      <w:r>
        <w:t xml:space="preserve"> kiegészítésében elmondta, hogy november 30-án lejárt a BERÉPO Kft. fel</w:t>
      </w:r>
      <w:r w:rsidR="007B36B3">
        <w:t xml:space="preserve">ügyelő bizottságának mandátuma. Ezt mindig úgy időzítik, hogy a helyhatósági választásokat követően az új testület </w:t>
      </w:r>
      <w:proofErr w:type="spellStart"/>
      <w:r w:rsidR="007B36B3">
        <w:t>dönthessen</w:t>
      </w:r>
      <w:proofErr w:type="spellEnd"/>
      <w:r w:rsidR="007B36B3">
        <w:t xml:space="preserve"> a BERÉPO Kft., illetve a Herpály-Team Kft. felügyelő bizottságának tagjairól.</w:t>
      </w:r>
      <w:r w:rsidR="007454F7">
        <w:t xml:space="preserve"> </w:t>
      </w:r>
      <w:r w:rsidR="0060546C">
        <w:t>A korábbi évek gyakorlatától eltérően nem tesznek különbséget az Önkormányzat 100%-os tulajdonában lévő gazdasági társaságok felügyelő bizottsági tagjainak javadalmazását tekintve, ugyanis ezt megelőzően a Herpály-Team Kft.-nél volt tiszteletdíj, a BERÉPO Kft.-nél nem, ezt most egységesítették.</w:t>
      </w:r>
    </w:p>
    <w:p w14:paraId="468B7CB9" w14:textId="77777777" w:rsidR="00E87C9D" w:rsidRDefault="00E87C9D" w:rsidP="00E87D0A">
      <w:pPr>
        <w:jc w:val="both"/>
      </w:pPr>
    </w:p>
    <w:p w14:paraId="2C53A732" w14:textId="09DA1A55" w:rsidR="00DC7AEC" w:rsidRDefault="00DC7AEC" w:rsidP="00DC7AEC">
      <w:pPr>
        <w:jc w:val="both"/>
      </w:pPr>
      <w:r>
        <w:t>Az előterjesztéssel kapcsolatban további hozzászólás, észrevétel, vélemény nem érkezett, ezért a levezető elnök a határozati javaslatokat szavazásra bocsátotta.</w:t>
      </w:r>
    </w:p>
    <w:p w14:paraId="2041E316" w14:textId="77777777" w:rsidR="00DC7AEC" w:rsidRDefault="00DC7AEC" w:rsidP="00DC7AEC">
      <w:pPr>
        <w:jc w:val="both"/>
      </w:pPr>
    </w:p>
    <w:p w14:paraId="1AB18621" w14:textId="6C0F11E1" w:rsidR="00DC7AEC" w:rsidRDefault="00D8090D" w:rsidP="00DC7AEC">
      <w:pPr>
        <w:pStyle w:val="Listaszerbekezds1"/>
        <w:ind w:left="0"/>
        <w:jc w:val="both"/>
      </w:pPr>
      <w:r>
        <w:t>A Pénzügyi Bizottság 5 igen, 0 nem, 0</w:t>
      </w:r>
      <w:r w:rsidR="00DC7AEC">
        <w:t xml:space="preserve"> tartózkodás mellett az alábbi határozatot hozta:</w:t>
      </w:r>
    </w:p>
    <w:p w14:paraId="2773703D" w14:textId="77777777" w:rsidR="00DC7AEC" w:rsidRDefault="00DC7AEC" w:rsidP="00DC7AEC">
      <w:pPr>
        <w:jc w:val="both"/>
        <w:rPr>
          <w:b/>
          <w:u w:val="single"/>
        </w:rPr>
      </w:pPr>
    </w:p>
    <w:p w14:paraId="12A59C3F" w14:textId="09012D33" w:rsidR="00DC7AEC" w:rsidRDefault="00AC1529" w:rsidP="00DC7AEC">
      <w:pPr>
        <w:ind w:left="708"/>
        <w:jc w:val="both"/>
      </w:pPr>
      <w:r>
        <w:rPr>
          <w:b/>
          <w:u w:val="single"/>
        </w:rPr>
        <w:t>75</w:t>
      </w:r>
      <w:r w:rsidR="00DC7AEC">
        <w:rPr>
          <w:b/>
          <w:u w:val="single"/>
        </w:rPr>
        <w:t>/2019. (XI. 27.) Pénzügyi Bizottsági Határozat</w:t>
      </w:r>
    </w:p>
    <w:p w14:paraId="44F43373" w14:textId="77777777" w:rsidR="00697F8C" w:rsidRPr="00433329" w:rsidRDefault="00DC7AEC" w:rsidP="00697F8C">
      <w:pPr>
        <w:suppressAutoHyphens w:val="0"/>
        <w:ind w:left="708"/>
        <w:jc w:val="both"/>
        <w:rPr>
          <w:lang w:eastAsia="hu-HU"/>
        </w:rPr>
      </w:pPr>
      <w:r>
        <w:t>A Pénzügyi Bizottság</w:t>
      </w:r>
      <w:r w:rsidRPr="00BF392F">
        <w:t xml:space="preserve"> </w:t>
      </w:r>
      <w:r w:rsidR="00697F8C">
        <w:rPr>
          <w:rFonts w:eastAsia="SimSun" w:cs="Mangal"/>
          <w:lang w:bidi="hi-IN"/>
        </w:rPr>
        <w:t xml:space="preserve">a határozati javaslatot, mely szerint </w:t>
      </w:r>
      <w:r w:rsidR="00697F8C" w:rsidRPr="00433329">
        <w:rPr>
          <w:lang w:eastAsia="hu-HU"/>
        </w:rPr>
        <w:t xml:space="preserve">Berettyóújfalu Város Önkormányzata Képviselő-testülete a BERÉPO Berettyóújfalui Értelmi Fogyatékosok és Pszichiátriai Betegek Otthona Nonprofit Korlátolt Felelősségű Társaság (Cg.: 09-09-016488) felügyelőbizottsági tagjává választja 2019. december 01. napjától 2024. november 30. </w:t>
      </w:r>
      <w:r w:rsidR="00697F8C" w:rsidRPr="00433329">
        <w:rPr>
          <w:lang w:eastAsia="ar-SA"/>
        </w:rPr>
        <w:t xml:space="preserve">napjáig </w:t>
      </w:r>
      <w:r w:rsidR="00697F8C" w:rsidRPr="00433329">
        <w:rPr>
          <w:lang w:eastAsia="hu-HU"/>
        </w:rPr>
        <w:t>az alábbi személyeket:</w:t>
      </w:r>
    </w:p>
    <w:p w14:paraId="6766945F" w14:textId="77777777" w:rsidR="00697F8C" w:rsidRPr="00433329" w:rsidRDefault="00697F8C" w:rsidP="00697F8C">
      <w:pPr>
        <w:tabs>
          <w:tab w:val="left" w:pos="3119"/>
        </w:tabs>
        <w:suppressAutoHyphens w:val="0"/>
        <w:ind w:left="4104" w:hanging="1980"/>
        <w:jc w:val="both"/>
        <w:rPr>
          <w:lang w:eastAsia="hu-HU"/>
        </w:rPr>
      </w:pPr>
    </w:p>
    <w:p w14:paraId="6556F94B" w14:textId="77777777" w:rsidR="00697F8C" w:rsidRPr="00433329" w:rsidRDefault="00697F8C" w:rsidP="00697F8C">
      <w:pPr>
        <w:tabs>
          <w:tab w:val="left" w:pos="3119"/>
        </w:tabs>
        <w:suppressAutoHyphens w:val="0"/>
        <w:ind w:left="4104" w:hanging="1980"/>
        <w:jc w:val="both"/>
        <w:rPr>
          <w:lang w:eastAsia="hu-HU"/>
        </w:rPr>
      </w:pPr>
      <w:r w:rsidRPr="00433329">
        <w:rPr>
          <w:lang w:eastAsia="hu-HU"/>
        </w:rPr>
        <w:t>Név:</w:t>
      </w:r>
      <w:r w:rsidRPr="00433329">
        <w:rPr>
          <w:lang w:eastAsia="hu-HU"/>
        </w:rPr>
        <w:tab/>
      </w:r>
      <w:r w:rsidRPr="00433329">
        <w:rPr>
          <w:lang w:eastAsia="hu-HU"/>
        </w:rPr>
        <w:tab/>
      </w:r>
      <w:r w:rsidRPr="00433329">
        <w:rPr>
          <w:lang w:eastAsia="hu-HU"/>
        </w:rPr>
        <w:tab/>
        <w:t>Szabó Gyula</w:t>
      </w:r>
      <w:r w:rsidRPr="00433329">
        <w:rPr>
          <w:lang w:eastAsia="hu-HU"/>
        </w:rPr>
        <w:tab/>
      </w:r>
    </w:p>
    <w:p w14:paraId="54A6AAF4" w14:textId="62927D76" w:rsidR="00697F8C" w:rsidRPr="00433329" w:rsidRDefault="00697F8C" w:rsidP="00697F8C">
      <w:pPr>
        <w:tabs>
          <w:tab w:val="left" w:pos="3119"/>
        </w:tabs>
        <w:suppressAutoHyphens w:val="0"/>
        <w:ind w:left="2124"/>
        <w:jc w:val="both"/>
        <w:rPr>
          <w:lang w:eastAsia="hu-HU"/>
        </w:rPr>
      </w:pPr>
      <w:r w:rsidRPr="00433329">
        <w:rPr>
          <w:lang w:eastAsia="hu-HU"/>
        </w:rPr>
        <w:t>Születési neve:</w:t>
      </w:r>
      <w:r w:rsidRPr="00433329">
        <w:rPr>
          <w:lang w:eastAsia="hu-HU"/>
        </w:rPr>
        <w:tab/>
      </w:r>
      <w:r>
        <w:rPr>
          <w:lang w:eastAsia="hu-HU"/>
        </w:rPr>
        <w:tab/>
      </w:r>
      <w:r w:rsidRPr="00433329">
        <w:rPr>
          <w:lang w:eastAsia="hu-HU"/>
        </w:rPr>
        <w:t>Szabó Gyula</w:t>
      </w:r>
    </w:p>
    <w:p w14:paraId="18F94462" w14:textId="77777777" w:rsidR="00697F8C" w:rsidRPr="00433329" w:rsidRDefault="00697F8C" w:rsidP="00697F8C">
      <w:pPr>
        <w:tabs>
          <w:tab w:val="left" w:pos="3119"/>
        </w:tabs>
        <w:suppressAutoHyphens w:val="0"/>
        <w:ind w:left="2124"/>
        <w:jc w:val="both"/>
        <w:rPr>
          <w:lang w:eastAsia="hu-HU"/>
        </w:rPr>
      </w:pPr>
      <w:r w:rsidRPr="00433329">
        <w:rPr>
          <w:lang w:eastAsia="hu-HU"/>
        </w:rPr>
        <w:t>Anyja neve:</w:t>
      </w:r>
      <w:r w:rsidRPr="00433329">
        <w:rPr>
          <w:lang w:eastAsia="hu-HU"/>
        </w:rPr>
        <w:tab/>
      </w:r>
      <w:r w:rsidRPr="00433329">
        <w:rPr>
          <w:lang w:eastAsia="hu-HU"/>
        </w:rPr>
        <w:tab/>
        <w:t>Kiss Gyöngyi</w:t>
      </w:r>
    </w:p>
    <w:p w14:paraId="2DC1331A" w14:textId="77777777" w:rsidR="00697F8C" w:rsidRPr="00433329" w:rsidRDefault="00697F8C" w:rsidP="00697F8C">
      <w:pPr>
        <w:tabs>
          <w:tab w:val="left" w:pos="3119"/>
        </w:tabs>
        <w:suppressAutoHyphens w:val="0"/>
        <w:ind w:left="2124"/>
        <w:jc w:val="both"/>
        <w:rPr>
          <w:lang w:eastAsia="hu-HU"/>
        </w:rPr>
      </w:pPr>
      <w:r w:rsidRPr="00433329">
        <w:rPr>
          <w:lang w:eastAsia="hu-HU"/>
        </w:rPr>
        <w:t>Lakcím:</w:t>
      </w:r>
      <w:r w:rsidRPr="00433329">
        <w:rPr>
          <w:lang w:eastAsia="hu-HU"/>
        </w:rPr>
        <w:tab/>
      </w:r>
      <w:r w:rsidRPr="00433329">
        <w:rPr>
          <w:lang w:eastAsia="hu-HU"/>
        </w:rPr>
        <w:tab/>
      </w:r>
      <w:r w:rsidRPr="00433329">
        <w:rPr>
          <w:lang w:eastAsia="hu-HU"/>
        </w:rPr>
        <w:tab/>
        <w:t>4100 Berettyóújfalu, Temető u. 8.</w:t>
      </w:r>
    </w:p>
    <w:p w14:paraId="67D23B91" w14:textId="77777777" w:rsidR="00697F8C" w:rsidRPr="00433329" w:rsidRDefault="00697F8C" w:rsidP="00697F8C">
      <w:pPr>
        <w:tabs>
          <w:tab w:val="left" w:pos="3119"/>
        </w:tabs>
        <w:suppressAutoHyphens w:val="0"/>
        <w:ind w:left="2124" w:firstLine="709"/>
        <w:jc w:val="both"/>
        <w:rPr>
          <w:lang w:eastAsia="hu-HU"/>
        </w:rPr>
      </w:pPr>
    </w:p>
    <w:p w14:paraId="074422B0" w14:textId="77777777" w:rsidR="00697F8C" w:rsidRPr="00433329" w:rsidRDefault="00697F8C" w:rsidP="00697F8C">
      <w:pPr>
        <w:tabs>
          <w:tab w:val="left" w:pos="3119"/>
        </w:tabs>
        <w:suppressAutoHyphens w:val="0"/>
        <w:ind w:left="4104" w:hanging="1980"/>
        <w:jc w:val="both"/>
        <w:rPr>
          <w:lang w:eastAsia="hu-HU"/>
        </w:rPr>
      </w:pPr>
      <w:r w:rsidRPr="00433329">
        <w:rPr>
          <w:lang w:eastAsia="hu-HU"/>
        </w:rPr>
        <w:t>Név:</w:t>
      </w:r>
      <w:r w:rsidRPr="00433329">
        <w:rPr>
          <w:lang w:eastAsia="hu-HU"/>
        </w:rPr>
        <w:tab/>
      </w:r>
      <w:r w:rsidRPr="00433329">
        <w:rPr>
          <w:lang w:eastAsia="hu-HU"/>
        </w:rPr>
        <w:tab/>
      </w:r>
      <w:r w:rsidRPr="00433329">
        <w:rPr>
          <w:lang w:eastAsia="hu-HU"/>
        </w:rPr>
        <w:tab/>
      </w:r>
      <w:proofErr w:type="spellStart"/>
      <w:r w:rsidRPr="00433329">
        <w:rPr>
          <w:lang w:eastAsia="hu-HU"/>
        </w:rPr>
        <w:t>Rinyu</w:t>
      </w:r>
      <w:proofErr w:type="spellEnd"/>
      <w:r w:rsidRPr="00433329">
        <w:rPr>
          <w:lang w:eastAsia="hu-HU"/>
        </w:rPr>
        <w:t xml:space="preserve"> Sándor</w:t>
      </w:r>
      <w:r w:rsidRPr="00433329">
        <w:rPr>
          <w:lang w:eastAsia="hu-HU"/>
        </w:rPr>
        <w:tab/>
      </w:r>
    </w:p>
    <w:p w14:paraId="5BF37AD3" w14:textId="77777777" w:rsidR="00697F8C" w:rsidRPr="00433329" w:rsidRDefault="00697F8C" w:rsidP="00697F8C">
      <w:pPr>
        <w:tabs>
          <w:tab w:val="left" w:pos="3119"/>
        </w:tabs>
        <w:suppressAutoHyphens w:val="0"/>
        <w:ind w:left="2124"/>
        <w:jc w:val="both"/>
        <w:rPr>
          <w:lang w:eastAsia="hu-HU"/>
        </w:rPr>
      </w:pPr>
      <w:r w:rsidRPr="00433329">
        <w:rPr>
          <w:lang w:eastAsia="hu-HU"/>
        </w:rPr>
        <w:lastRenderedPageBreak/>
        <w:t xml:space="preserve">Születési neve: </w:t>
      </w:r>
      <w:r w:rsidRPr="00433329">
        <w:rPr>
          <w:lang w:eastAsia="hu-HU"/>
        </w:rPr>
        <w:tab/>
      </w:r>
      <w:proofErr w:type="spellStart"/>
      <w:r w:rsidRPr="00433329">
        <w:rPr>
          <w:lang w:eastAsia="hu-HU"/>
        </w:rPr>
        <w:t>Rinyu</w:t>
      </w:r>
      <w:proofErr w:type="spellEnd"/>
      <w:r w:rsidRPr="00433329">
        <w:rPr>
          <w:lang w:eastAsia="hu-HU"/>
        </w:rPr>
        <w:t xml:space="preserve"> Sándor</w:t>
      </w:r>
    </w:p>
    <w:p w14:paraId="26BBD608" w14:textId="77777777" w:rsidR="00697F8C" w:rsidRPr="00433329" w:rsidRDefault="00697F8C" w:rsidP="00697F8C">
      <w:pPr>
        <w:tabs>
          <w:tab w:val="left" w:pos="3119"/>
        </w:tabs>
        <w:suppressAutoHyphens w:val="0"/>
        <w:ind w:left="2124"/>
        <w:jc w:val="both"/>
        <w:rPr>
          <w:lang w:eastAsia="hu-HU"/>
        </w:rPr>
      </w:pPr>
      <w:r w:rsidRPr="00433329">
        <w:rPr>
          <w:lang w:eastAsia="hu-HU"/>
        </w:rPr>
        <w:t>Anyja neve:</w:t>
      </w:r>
      <w:r w:rsidRPr="00433329">
        <w:rPr>
          <w:lang w:eastAsia="hu-HU"/>
        </w:rPr>
        <w:tab/>
      </w:r>
      <w:r w:rsidRPr="00433329">
        <w:rPr>
          <w:lang w:eastAsia="hu-HU"/>
        </w:rPr>
        <w:tab/>
        <w:t>Faragó Erzsébet Zsuzsanna</w:t>
      </w:r>
    </w:p>
    <w:p w14:paraId="0F0EC188" w14:textId="77777777" w:rsidR="00697F8C" w:rsidRPr="00433329" w:rsidRDefault="00697F8C" w:rsidP="00697F8C">
      <w:pPr>
        <w:tabs>
          <w:tab w:val="left" w:pos="1800"/>
        </w:tabs>
        <w:suppressAutoHyphens w:val="0"/>
        <w:rPr>
          <w:lang w:eastAsia="hu-HU"/>
        </w:rPr>
      </w:pPr>
      <w:r w:rsidRPr="00433329">
        <w:rPr>
          <w:lang w:eastAsia="hu-HU"/>
        </w:rPr>
        <w:tab/>
      </w:r>
      <w:r w:rsidRPr="00433329">
        <w:rPr>
          <w:lang w:eastAsia="hu-HU"/>
        </w:rPr>
        <w:tab/>
        <w:t>Lakcím:</w:t>
      </w:r>
      <w:r w:rsidRPr="00433329">
        <w:rPr>
          <w:lang w:eastAsia="hu-HU"/>
        </w:rPr>
        <w:tab/>
      </w:r>
      <w:r w:rsidRPr="00433329">
        <w:rPr>
          <w:lang w:eastAsia="hu-HU"/>
        </w:rPr>
        <w:tab/>
        <w:t xml:space="preserve">4100 Berettyóújfalu, </w:t>
      </w:r>
      <w:proofErr w:type="spellStart"/>
      <w:r w:rsidRPr="00433329">
        <w:rPr>
          <w:lang w:eastAsia="hu-HU"/>
        </w:rPr>
        <w:t>Körtvélyes</w:t>
      </w:r>
      <w:proofErr w:type="spellEnd"/>
      <w:r w:rsidRPr="00433329">
        <w:rPr>
          <w:lang w:eastAsia="hu-HU"/>
        </w:rPr>
        <w:t xml:space="preserve"> dűlő 2.</w:t>
      </w:r>
    </w:p>
    <w:p w14:paraId="442342F7" w14:textId="77777777" w:rsidR="00697F8C" w:rsidRPr="00433329" w:rsidRDefault="00697F8C" w:rsidP="00697F8C">
      <w:pPr>
        <w:tabs>
          <w:tab w:val="left" w:pos="3119"/>
        </w:tabs>
        <w:suppressAutoHyphens w:val="0"/>
        <w:ind w:left="2124"/>
        <w:jc w:val="both"/>
        <w:rPr>
          <w:lang w:eastAsia="hu-HU"/>
        </w:rPr>
      </w:pPr>
    </w:p>
    <w:p w14:paraId="17CCDF4A" w14:textId="77777777" w:rsidR="00697F8C" w:rsidRPr="00433329" w:rsidRDefault="00697F8C" w:rsidP="00697F8C">
      <w:pPr>
        <w:keepNext/>
        <w:numPr>
          <w:ilvl w:val="0"/>
          <w:numId w:val="1"/>
        </w:numPr>
        <w:tabs>
          <w:tab w:val="clear" w:pos="0"/>
          <w:tab w:val="left" w:pos="3119"/>
        </w:tabs>
        <w:suppressAutoHyphens w:val="0"/>
        <w:ind w:left="2124" w:firstLine="0"/>
        <w:jc w:val="both"/>
        <w:outlineLvl w:val="3"/>
        <w:rPr>
          <w:lang w:eastAsia="hu-HU"/>
        </w:rPr>
      </w:pPr>
      <w:r w:rsidRPr="00433329">
        <w:rPr>
          <w:lang w:eastAsia="hu-HU"/>
        </w:rPr>
        <w:t>Név:</w:t>
      </w:r>
      <w:r w:rsidRPr="00433329">
        <w:rPr>
          <w:lang w:eastAsia="hu-HU"/>
        </w:rPr>
        <w:tab/>
      </w:r>
      <w:r w:rsidRPr="00433329">
        <w:rPr>
          <w:lang w:eastAsia="hu-HU"/>
        </w:rPr>
        <w:tab/>
      </w:r>
      <w:r w:rsidRPr="00433329">
        <w:rPr>
          <w:lang w:eastAsia="hu-HU"/>
        </w:rPr>
        <w:tab/>
      </w:r>
      <w:proofErr w:type="spellStart"/>
      <w:r w:rsidRPr="00433329">
        <w:rPr>
          <w:bCs/>
          <w:lang w:eastAsia="hu-HU"/>
        </w:rPr>
        <w:t>Fónyad</w:t>
      </w:r>
      <w:proofErr w:type="spellEnd"/>
      <w:r w:rsidRPr="00433329">
        <w:rPr>
          <w:bCs/>
          <w:lang w:eastAsia="hu-HU"/>
        </w:rPr>
        <w:t xml:space="preserve"> Dezsőné</w:t>
      </w:r>
    </w:p>
    <w:p w14:paraId="299EE064" w14:textId="28E3FC6C" w:rsidR="00697F8C" w:rsidRPr="00433329" w:rsidRDefault="00697F8C" w:rsidP="00697F8C">
      <w:pPr>
        <w:tabs>
          <w:tab w:val="left" w:pos="3119"/>
        </w:tabs>
        <w:suppressAutoHyphens w:val="0"/>
        <w:ind w:left="2124"/>
        <w:rPr>
          <w:lang w:eastAsia="hu-HU"/>
        </w:rPr>
      </w:pPr>
      <w:r w:rsidRPr="00433329">
        <w:rPr>
          <w:lang w:eastAsia="hu-HU"/>
        </w:rPr>
        <w:t>Születési neve:</w:t>
      </w:r>
      <w:r w:rsidRPr="00433329">
        <w:rPr>
          <w:lang w:eastAsia="hu-HU"/>
        </w:rPr>
        <w:tab/>
      </w:r>
      <w:r>
        <w:rPr>
          <w:lang w:eastAsia="hu-HU"/>
        </w:rPr>
        <w:tab/>
      </w:r>
      <w:r w:rsidRPr="00433329">
        <w:rPr>
          <w:lang w:eastAsia="hu-HU"/>
        </w:rPr>
        <w:t>Máté Ildikó</w:t>
      </w:r>
    </w:p>
    <w:p w14:paraId="4F13333F" w14:textId="77777777" w:rsidR="00697F8C" w:rsidRPr="00433329" w:rsidRDefault="00697F8C" w:rsidP="00697F8C">
      <w:pPr>
        <w:tabs>
          <w:tab w:val="left" w:pos="3119"/>
        </w:tabs>
        <w:suppressAutoHyphens w:val="0"/>
        <w:ind w:left="2124"/>
        <w:jc w:val="both"/>
        <w:rPr>
          <w:lang w:eastAsia="hu-HU"/>
        </w:rPr>
      </w:pPr>
      <w:r w:rsidRPr="00433329">
        <w:rPr>
          <w:lang w:eastAsia="hu-HU"/>
        </w:rPr>
        <w:t>Anyja neve:</w:t>
      </w:r>
      <w:r w:rsidRPr="00433329">
        <w:rPr>
          <w:lang w:eastAsia="hu-HU"/>
        </w:rPr>
        <w:tab/>
      </w:r>
      <w:r w:rsidRPr="00433329">
        <w:rPr>
          <w:lang w:eastAsia="hu-HU"/>
        </w:rPr>
        <w:tab/>
      </w:r>
      <w:proofErr w:type="spellStart"/>
      <w:r w:rsidRPr="00433329">
        <w:rPr>
          <w:lang w:eastAsia="hu-HU"/>
        </w:rPr>
        <w:t>Bényei</w:t>
      </w:r>
      <w:proofErr w:type="spellEnd"/>
      <w:r w:rsidRPr="00433329">
        <w:rPr>
          <w:lang w:eastAsia="hu-HU"/>
        </w:rPr>
        <w:t xml:space="preserve"> Margit</w:t>
      </w:r>
    </w:p>
    <w:p w14:paraId="75A4C43B" w14:textId="77777777" w:rsidR="00697F8C" w:rsidRDefault="00697F8C" w:rsidP="00697F8C">
      <w:pPr>
        <w:ind w:left="1440" w:firstLine="720"/>
        <w:jc w:val="both"/>
      </w:pPr>
      <w:r>
        <w:rPr>
          <w:lang w:eastAsia="hu-HU"/>
        </w:rPr>
        <w:t>Lakcím:</w:t>
      </w:r>
      <w:r>
        <w:rPr>
          <w:lang w:eastAsia="hu-HU"/>
        </w:rPr>
        <w:tab/>
      </w:r>
      <w:r>
        <w:rPr>
          <w:lang w:eastAsia="hu-HU"/>
        </w:rPr>
        <w:tab/>
      </w:r>
      <w:r w:rsidRPr="00433329">
        <w:rPr>
          <w:lang w:eastAsia="hu-HU"/>
        </w:rPr>
        <w:t>4100 Berettyóújfalu, Gábor Áron u. 11.</w:t>
      </w:r>
      <w:r>
        <w:t xml:space="preserve"> </w:t>
      </w:r>
    </w:p>
    <w:p w14:paraId="7667C652" w14:textId="43462922" w:rsidR="00DC7AEC" w:rsidRPr="00891E29" w:rsidRDefault="00DC7AEC" w:rsidP="00697F8C">
      <w:pPr>
        <w:ind w:firstLine="708"/>
        <w:jc w:val="both"/>
        <w:rPr>
          <w:rFonts w:cs="Tahoma"/>
          <w:color w:val="000000"/>
        </w:rPr>
      </w:pP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063022CA" w14:textId="77777777" w:rsidR="00DC7AEC" w:rsidRDefault="00DC7AEC" w:rsidP="00DC7AEC">
      <w:pPr>
        <w:ind w:left="708"/>
        <w:jc w:val="both"/>
      </w:pPr>
      <w:r>
        <w:rPr>
          <w:b/>
          <w:u w:val="single"/>
        </w:rPr>
        <w:t>Határidő:</w:t>
      </w:r>
      <w:r>
        <w:t xml:space="preserve"> 2019. november 28.</w:t>
      </w:r>
    </w:p>
    <w:p w14:paraId="62FB841F" w14:textId="7FB3618A" w:rsidR="004564D5" w:rsidRDefault="00DC7AEC" w:rsidP="00DC7AEC">
      <w:pPr>
        <w:jc w:val="both"/>
      </w:pPr>
      <w:r>
        <w:rPr>
          <w:bCs/>
        </w:rPr>
        <w:tab/>
      </w:r>
      <w:r>
        <w:rPr>
          <w:b/>
          <w:bCs/>
          <w:u w:val="single"/>
        </w:rPr>
        <w:t>Felelős:</w:t>
      </w:r>
      <w:r>
        <w:rPr>
          <w:bCs/>
        </w:rPr>
        <w:t xml:space="preserve"> Dr. Zákány Zsolt elnök</w:t>
      </w:r>
    </w:p>
    <w:p w14:paraId="6D821A9F" w14:textId="33444956" w:rsidR="004564D5" w:rsidRDefault="004564D5" w:rsidP="00E87D0A">
      <w:pPr>
        <w:jc w:val="both"/>
      </w:pPr>
    </w:p>
    <w:p w14:paraId="65AB932A" w14:textId="77777777" w:rsidR="00697F8C" w:rsidRDefault="00697F8C" w:rsidP="00697F8C">
      <w:pPr>
        <w:pStyle w:val="Listaszerbekezds1"/>
        <w:ind w:left="0"/>
        <w:jc w:val="both"/>
      </w:pPr>
      <w:r>
        <w:t>A Pénzügyi Bizottság 5 igen, 0 nem, 0 tartózkodás mellett az alábbi határozatot hozta:</w:t>
      </w:r>
    </w:p>
    <w:p w14:paraId="0239A7D3" w14:textId="77777777" w:rsidR="00697F8C" w:rsidRDefault="00697F8C" w:rsidP="00697F8C">
      <w:pPr>
        <w:jc w:val="both"/>
        <w:rPr>
          <w:b/>
          <w:u w:val="single"/>
        </w:rPr>
      </w:pPr>
    </w:p>
    <w:p w14:paraId="78E7FCE6" w14:textId="7BCB4C55" w:rsidR="00697F8C" w:rsidRDefault="00AC1529" w:rsidP="00697F8C">
      <w:pPr>
        <w:ind w:left="708"/>
        <w:jc w:val="both"/>
      </w:pPr>
      <w:r>
        <w:rPr>
          <w:b/>
          <w:u w:val="single"/>
        </w:rPr>
        <w:t>76</w:t>
      </w:r>
      <w:r w:rsidR="00697F8C">
        <w:rPr>
          <w:b/>
          <w:u w:val="single"/>
        </w:rPr>
        <w:t>/2019. (XI. 27.) Pénzügyi Bizottsági Határozat</w:t>
      </w:r>
    </w:p>
    <w:p w14:paraId="398BB2E3" w14:textId="2F0E17FE" w:rsidR="00697F8C" w:rsidRPr="00891E29" w:rsidRDefault="00697F8C" w:rsidP="00697F8C">
      <w:pPr>
        <w:suppressAutoHyphens w:val="0"/>
        <w:ind w:left="708"/>
        <w:jc w:val="both"/>
        <w:rPr>
          <w:rFonts w:cs="Tahoma"/>
          <w:color w:val="000000"/>
        </w:rPr>
      </w:pPr>
      <w:r>
        <w:t>A Pénzügyi Bizottság</w:t>
      </w:r>
      <w:r w:rsidRPr="00BF392F">
        <w:t xml:space="preserve"> </w:t>
      </w:r>
      <w:r>
        <w:rPr>
          <w:rFonts w:eastAsia="SimSun" w:cs="Mangal"/>
          <w:lang w:bidi="hi-IN"/>
        </w:rPr>
        <w:t xml:space="preserve">a határozati javaslatot, mely szerint </w:t>
      </w:r>
      <w:bookmarkStart w:id="2" w:name="_Hlk24008864"/>
      <w:r w:rsidRPr="00433329">
        <w:rPr>
          <w:rFonts w:cs="Tms Rmn"/>
          <w:lang w:eastAsia="ar-SA"/>
        </w:rPr>
        <w:t xml:space="preserve">Berettyóújfalu Város Önkormányzata Képviselő-testülete </w:t>
      </w:r>
      <w:bookmarkEnd w:id="2"/>
      <w:r w:rsidRPr="00433329">
        <w:rPr>
          <w:rFonts w:cs="Tms Rmn"/>
          <w:lang w:eastAsia="ar-SA"/>
        </w:rPr>
        <w:t xml:space="preserve">a </w:t>
      </w:r>
      <w:r w:rsidRPr="00433329">
        <w:rPr>
          <w:rFonts w:eastAsia="Lucida Sans Unicode" w:cs="Tahoma"/>
          <w:color w:val="000000"/>
        </w:rPr>
        <w:t xml:space="preserve">BERÉPO Berettyóújfalui Értelmi Fogyatékosok és Pszichiátriai Betegek Otthona Nonprofit Korlátolt Felelősségű Társaság javadalmazási szabályzatát az alábbiak szerint elfogadja, egyidejűleg </w:t>
      </w:r>
      <w:r w:rsidRPr="00433329">
        <w:rPr>
          <w:rFonts w:cs="Tms Rmn"/>
          <w:lang w:eastAsia="ar-SA"/>
        </w:rPr>
        <w:t>Berettyóújfalu Város Önkormányzata Képviselő-testülete 108/2010. (IV. 27.) sz. Határozatával elfogadott javadalmazási szabályzatot hatályon kívül helyezi</w:t>
      </w:r>
      <w:r>
        <w:rPr>
          <w:rFonts w:cs="Tms Rmn"/>
          <w:lang w:eastAsia="ar-SA"/>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F5A76D9" w14:textId="77777777" w:rsidR="00697F8C" w:rsidRDefault="00697F8C" w:rsidP="00697F8C">
      <w:pPr>
        <w:ind w:left="708"/>
        <w:jc w:val="both"/>
      </w:pPr>
      <w:r>
        <w:rPr>
          <w:b/>
          <w:u w:val="single"/>
        </w:rPr>
        <w:t>Határidő:</w:t>
      </w:r>
      <w:r>
        <w:t xml:space="preserve"> 2019. november 28.</w:t>
      </w:r>
    </w:p>
    <w:p w14:paraId="5DBE4095" w14:textId="0C8E2825" w:rsidR="004564D5" w:rsidRDefault="00697F8C" w:rsidP="00697F8C">
      <w:pPr>
        <w:jc w:val="both"/>
      </w:pPr>
      <w:r>
        <w:rPr>
          <w:bCs/>
        </w:rPr>
        <w:tab/>
      </w:r>
      <w:r>
        <w:rPr>
          <w:b/>
          <w:bCs/>
          <w:u w:val="single"/>
        </w:rPr>
        <w:t>Felelős:</w:t>
      </w:r>
      <w:r>
        <w:rPr>
          <w:bCs/>
        </w:rPr>
        <w:t xml:space="preserve"> Dr. Zákány Zsolt elnök</w:t>
      </w:r>
    </w:p>
    <w:p w14:paraId="002AAA8E" w14:textId="7FDDA9F4" w:rsidR="004564D5" w:rsidRDefault="004564D5" w:rsidP="00E87D0A">
      <w:pPr>
        <w:jc w:val="both"/>
      </w:pPr>
    </w:p>
    <w:p w14:paraId="79F7B221" w14:textId="77777777" w:rsidR="00395385" w:rsidRDefault="00395385" w:rsidP="00395385">
      <w:pPr>
        <w:pStyle w:val="Listaszerbekezds1"/>
        <w:ind w:left="0"/>
        <w:jc w:val="both"/>
      </w:pPr>
      <w:r>
        <w:t>A Pénzügyi Bizottság 5 igen, 0 nem, 0 tartózkodás mellett az alábbi határozatot hozta:</w:t>
      </w:r>
    </w:p>
    <w:p w14:paraId="2E7993CD" w14:textId="77777777" w:rsidR="00395385" w:rsidRDefault="00395385" w:rsidP="00395385">
      <w:pPr>
        <w:jc w:val="both"/>
        <w:rPr>
          <w:b/>
          <w:u w:val="single"/>
        </w:rPr>
      </w:pPr>
    </w:p>
    <w:p w14:paraId="0927E409" w14:textId="40274F59" w:rsidR="00395385" w:rsidRDefault="00AC1529" w:rsidP="00395385">
      <w:pPr>
        <w:ind w:left="708"/>
        <w:jc w:val="both"/>
      </w:pPr>
      <w:r>
        <w:rPr>
          <w:b/>
          <w:u w:val="single"/>
        </w:rPr>
        <w:t>77</w:t>
      </w:r>
      <w:r w:rsidR="00395385">
        <w:rPr>
          <w:b/>
          <w:u w:val="single"/>
        </w:rPr>
        <w:t>/2019. (XI. 27.) Pénzügyi Bizottsági Határozat</w:t>
      </w:r>
    </w:p>
    <w:p w14:paraId="5A63E876" w14:textId="2B434759" w:rsidR="00395385" w:rsidRPr="00891E29" w:rsidRDefault="00395385" w:rsidP="00395385">
      <w:pPr>
        <w:suppressAutoHyphens w:val="0"/>
        <w:ind w:left="708"/>
        <w:jc w:val="both"/>
        <w:rPr>
          <w:rFonts w:cs="Tahoma"/>
          <w:color w:val="000000"/>
        </w:rPr>
      </w:pPr>
      <w:r>
        <w:t>A Pénzügyi Bizottság</w:t>
      </w:r>
      <w:r w:rsidRPr="00BF392F">
        <w:t xml:space="preserve"> </w:t>
      </w:r>
      <w:r>
        <w:rPr>
          <w:rFonts w:eastAsia="SimSun" w:cs="Mangal"/>
          <w:lang w:bidi="hi-IN"/>
        </w:rPr>
        <w:t xml:space="preserve">a határozati javaslatot, mely szerint </w:t>
      </w:r>
      <w:r w:rsidR="00C83777" w:rsidRPr="00C83777">
        <w:t>a BERÉPO Berettyóújfalui Értelmi Fogyatékosok és Pszichiátriai Betegek Otthona Nonprofit Korlátolt Felelősségű Társaság (Cg.: 09-09-016488) alapítója a BERÉPO Berettyóújfalui Értelmi Fogyatékosok és Pszichiátriai Betegek Otthona Nonprofit Korlátolt Felelősségű Társaság alapító okiratának módosítását</w:t>
      </w:r>
      <w:r>
        <w:rPr>
          <w:rFonts w:cs="Tms Rmn"/>
          <w:lang w:eastAsia="ar-SA"/>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45D9E3BD" w14:textId="77777777" w:rsidR="00395385" w:rsidRDefault="00395385" w:rsidP="00395385">
      <w:pPr>
        <w:ind w:left="708"/>
        <w:jc w:val="both"/>
      </w:pPr>
      <w:r>
        <w:rPr>
          <w:b/>
          <w:u w:val="single"/>
        </w:rPr>
        <w:t>Határidő:</w:t>
      </w:r>
      <w:r>
        <w:t xml:space="preserve"> 2019. november 28.</w:t>
      </w:r>
    </w:p>
    <w:p w14:paraId="75CDE176" w14:textId="5302A093" w:rsidR="004564D5" w:rsidRDefault="00395385" w:rsidP="00395385">
      <w:pPr>
        <w:jc w:val="both"/>
      </w:pPr>
      <w:r>
        <w:rPr>
          <w:bCs/>
        </w:rPr>
        <w:tab/>
      </w:r>
      <w:r>
        <w:rPr>
          <w:b/>
          <w:bCs/>
          <w:u w:val="single"/>
        </w:rPr>
        <w:t>Felelős:</w:t>
      </w:r>
      <w:r>
        <w:rPr>
          <w:bCs/>
        </w:rPr>
        <w:t xml:space="preserve"> Dr. Zákány Zsolt elnök</w:t>
      </w:r>
    </w:p>
    <w:p w14:paraId="5E8D5052" w14:textId="6E4F4682" w:rsidR="004564D5" w:rsidRDefault="004564D5" w:rsidP="00E87D0A">
      <w:pPr>
        <w:jc w:val="both"/>
      </w:pPr>
    </w:p>
    <w:p w14:paraId="096C66AC" w14:textId="77777777" w:rsidR="00C83777" w:rsidRDefault="00C83777" w:rsidP="00C83777">
      <w:pPr>
        <w:pStyle w:val="Listaszerbekezds1"/>
        <w:ind w:left="0"/>
        <w:jc w:val="both"/>
      </w:pPr>
      <w:r>
        <w:t>A Pénzügyi Bizottság 5 igen, 0 nem, 0 tartózkodás mellett az alábbi határozatot hozta:</w:t>
      </w:r>
    </w:p>
    <w:p w14:paraId="1EAB8F28" w14:textId="77777777" w:rsidR="00C83777" w:rsidRDefault="00C83777" w:rsidP="00C83777">
      <w:pPr>
        <w:jc w:val="both"/>
        <w:rPr>
          <w:b/>
          <w:u w:val="single"/>
        </w:rPr>
      </w:pPr>
    </w:p>
    <w:p w14:paraId="369FADA0" w14:textId="2C797A10" w:rsidR="00C83777" w:rsidRDefault="00AC1529" w:rsidP="00C83777">
      <w:pPr>
        <w:ind w:left="708"/>
        <w:jc w:val="both"/>
      </w:pPr>
      <w:r>
        <w:rPr>
          <w:b/>
          <w:u w:val="single"/>
        </w:rPr>
        <w:t>78</w:t>
      </w:r>
      <w:r w:rsidR="00C83777">
        <w:rPr>
          <w:b/>
          <w:u w:val="single"/>
        </w:rPr>
        <w:t>/2019. (XI. 27.) Pénzügyi Bizottsági Határozat</w:t>
      </w:r>
    </w:p>
    <w:p w14:paraId="26D4A087" w14:textId="0F096BE0" w:rsidR="00C83777" w:rsidRPr="00891E29" w:rsidRDefault="00C83777" w:rsidP="00C83777">
      <w:pPr>
        <w:suppressAutoHyphens w:val="0"/>
        <w:ind w:left="708"/>
        <w:jc w:val="both"/>
        <w:rPr>
          <w:rFonts w:cs="Tahoma"/>
          <w:color w:val="000000"/>
        </w:rPr>
      </w:pPr>
      <w:r>
        <w:t>A Pénzügyi Bizottság</w:t>
      </w:r>
      <w:r w:rsidRPr="00BF392F">
        <w:t xml:space="preserve"> </w:t>
      </w:r>
      <w:r>
        <w:rPr>
          <w:rFonts w:eastAsia="SimSun" w:cs="Mangal"/>
          <w:lang w:bidi="hi-IN"/>
        </w:rPr>
        <w:t xml:space="preserve">a BERÉPO </w:t>
      </w:r>
      <w:r w:rsidRPr="00C83777">
        <w:t>Berettyóújfalui Értelmi Fogyatékosok és Pszichiátriai Betegek Otthona Nonprofit Korlátolt Felelősségű Társaság (Cg.: 09-09-016488) alapítója a BERÉPO Berettyóújfalui Értelmi Fogyatékosok és Pszichiátriai Betegek Otthona Nonprofit Korlátolt Felelősségű Társaság</w:t>
      </w:r>
      <w:r>
        <w:t xml:space="preserve"> egységes szerkezetbe foglalt</w:t>
      </w:r>
      <w:r w:rsidRPr="00C83777">
        <w:t xml:space="preserve"> alapító okiratának</w:t>
      </w:r>
      <w:r>
        <w:t xml:space="preserve"> jóváhagyását</w:t>
      </w:r>
      <w:r>
        <w:rPr>
          <w:rFonts w:cs="Tms Rmn"/>
          <w:lang w:eastAsia="ar-SA"/>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461F26DF" w14:textId="77777777" w:rsidR="00C83777" w:rsidRDefault="00C83777" w:rsidP="00C83777">
      <w:pPr>
        <w:ind w:left="708"/>
        <w:jc w:val="both"/>
      </w:pPr>
      <w:r>
        <w:rPr>
          <w:b/>
          <w:u w:val="single"/>
        </w:rPr>
        <w:t>Határidő:</w:t>
      </w:r>
      <w:r>
        <w:t xml:space="preserve"> 2019. november 28.</w:t>
      </w:r>
    </w:p>
    <w:p w14:paraId="7250D891" w14:textId="34230BF5" w:rsidR="004564D5" w:rsidRDefault="00C83777" w:rsidP="00C83777">
      <w:pPr>
        <w:jc w:val="both"/>
      </w:pPr>
      <w:r>
        <w:rPr>
          <w:bCs/>
        </w:rPr>
        <w:tab/>
      </w:r>
      <w:r>
        <w:rPr>
          <w:b/>
          <w:bCs/>
          <w:u w:val="single"/>
        </w:rPr>
        <w:t>Felelős:</w:t>
      </w:r>
      <w:r>
        <w:rPr>
          <w:bCs/>
        </w:rPr>
        <w:t xml:space="preserve"> Dr. Zákány Zsolt elnök</w:t>
      </w:r>
    </w:p>
    <w:p w14:paraId="36E6B8A9" w14:textId="4C46F0C7" w:rsidR="004564D5" w:rsidRDefault="004564D5" w:rsidP="00E87D0A">
      <w:pPr>
        <w:jc w:val="both"/>
      </w:pPr>
    </w:p>
    <w:p w14:paraId="588FE3C6" w14:textId="2F4A1DC4" w:rsidR="004564D5" w:rsidRPr="000A2FEE" w:rsidRDefault="000A2FEE" w:rsidP="00E87D0A">
      <w:pPr>
        <w:jc w:val="both"/>
      </w:pPr>
      <w:r>
        <w:rPr>
          <w:b/>
          <w:u w:val="single"/>
        </w:rPr>
        <w:lastRenderedPageBreak/>
        <w:t>7. Napirend:</w:t>
      </w:r>
      <w:r>
        <w:t xml:space="preserve"> </w:t>
      </w:r>
      <w:r w:rsidR="00201522" w:rsidRPr="004250BE">
        <w:rPr>
          <w:bCs/>
        </w:rPr>
        <w:t>Előterjesztés a Herpály-Team Kft. felügyelőbizottsági tagjainak megválasztására, javadalmazási szabályzatának elfogadására és alapító okiratának módosítására</w:t>
      </w:r>
    </w:p>
    <w:p w14:paraId="7FD1CC3F" w14:textId="2E958500" w:rsidR="0010285F" w:rsidRDefault="0010285F" w:rsidP="00E87D0A">
      <w:pPr>
        <w:jc w:val="both"/>
      </w:pPr>
    </w:p>
    <w:p w14:paraId="391C0B12" w14:textId="41F1A4D1" w:rsidR="0010285F" w:rsidRPr="004361E1" w:rsidRDefault="004361E1" w:rsidP="00E87D0A">
      <w:pPr>
        <w:jc w:val="both"/>
      </w:pPr>
      <w:r>
        <w:rPr>
          <w:b/>
        </w:rPr>
        <w:t>Muraközi István polgármester</w:t>
      </w:r>
      <w:r>
        <w:t xml:space="preserve"> szóban hozzátette, hogy az előterjesztés nagyon hasonló az előzőhöz, annyi különbséggel, hogy eggyel több határozati javaslat van.</w:t>
      </w:r>
      <w:r w:rsidR="00BB3BD4">
        <w:t xml:space="preserve"> Azt gondolja, hogy a jelenlévő képviselők ezen nem lepődnek meg, ugyanis az alakuló ülést megelőző házbizottsági ülésen </w:t>
      </w:r>
      <w:r w:rsidR="00C84F5B">
        <w:t xml:space="preserve">több személyi javaslat érkezett, mint amennyi hely van. </w:t>
      </w:r>
      <w:r w:rsidR="00D54295">
        <w:t xml:space="preserve">Ezt semmilyen más formában nem tudták feloldani, mint hogy két határozati javaslat van a Herpály-Team Kft. felügyelőbizottságának személyi összetételére vonatkozóan. </w:t>
      </w:r>
    </w:p>
    <w:p w14:paraId="7D5C890A" w14:textId="620233D3" w:rsidR="0010285F" w:rsidRDefault="0010285F" w:rsidP="00E87D0A">
      <w:pPr>
        <w:jc w:val="both"/>
      </w:pPr>
    </w:p>
    <w:p w14:paraId="098B14C6" w14:textId="63DD9158" w:rsidR="0010285F" w:rsidRPr="007D082F" w:rsidRDefault="007D082F" w:rsidP="00E87D0A">
      <w:pPr>
        <w:jc w:val="both"/>
      </w:pPr>
      <w:r>
        <w:rPr>
          <w:b/>
        </w:rPr>
        <w:t>Dr. Zákány Zsolt képviselő</w:t>
      </w:r>
      <w:r>
        <w:t xml:space="preserve"> kiegészítésében elmondta, hogy </w:t>
      </w:r>
      <w:r w:rsidR="00357B3B">
        <w:t xml:space="preserve">az alakuló ülés előtti egyeztetésen már kifejtette, hogy a szavazatarányos pozíciókkal kapcsolatban született egy megállapodás, amelyen a Vitányi Ferenc képviselő úr nem vett részt. A többi ellenzéki párt, illetve a Mindenki Magyarországa Mozgalom a Gál László Csabát jelölte felügyelő bizottsági tagnak. Vitányi Ferenc az egyeztetésen a saját feleségét ugyanúgy javasolta. Továbbra is aggályosnak tartja ezt, egyrészt semmiféleképpen nem tartja etikusnak, hogy valaki a saját feleségét ilyen formában </w:t>
      </w:r>
      <w:proofErr w:type="spellStart"/>
      <w:r w:rsidR="00357B3B">
        <w:t>promotálja</w:t>
      </w:r>
      <w:proofErr w:type="spellEnd"/>
      <w:r w:rsidR="00357B3B">
        <w:t>, másrészt pedig a Vitányi Ferenc Józsefné személyét illetően is komoly fenntartásai vannak.</w:t>
      </w:r>
      <w:r w:rsidR="00BF4DDC">
        <w:t xml:space="preserve"> Ezek miatt az 1. számú határozati javaslatot ebben</w:t>
      </w:r>
      <w:r w:rsidR="0088353C">
        <w:t xml:space="preserve"> a formában nem tudja támogatni, illetve kéri a Bizottság tagjait, hogy a döntésnél azokat mindenképpen mérlegeljék, amiket az előbb elmondott.</w:t>
      </w:r>
    </w:p>
    <w:p w14:paraId="5DB6A5C0" w14:textId="4301A2A6" w:rsidR="0010285F" w:rsidRDefault="0010285F" w:rsidP="00E87D0A">
      <w:pPr>
        <w:jc w:val="both"/>
      </w:pPr>
    </w:p>
    <w:p w14:paraId="45121C65" w14:textId="47AB73C6" w:rsidR="003D0DBA" w:rsidRDefault="003D0DBA" w:rsidP="003D0DBA">
      <w:pPr>
        <w:pStyle w:val="Listaszerbekezds1"/>
        <w:ind w:left="0"/>
        <w:jc w:val="both"/>
      </w:pPr>
      <w:r>
        <w:t>Az előterjesztéssel kapcsolatban további hozzászólás, észrevétel, vélemény nem érkezett, ezért a levezető elnök a határozati javaslatokat szavazásra bocsátotta.</w:t>
      </w:r>
    </w:p>
    <w:p w14:paraId="16C092CE" w14:textId="77777777" w:rsidR="003D0DBA" w:rsidRDefault="003D0DBA" w:rsidP="003D0DBA">
      <w:pPr>
        <w:pStyle w:val="Listaszerbekezds1"/>
        <w:ind w:left="0"/>
        <w:jc w:val="both"/>
      </w:pPr>
    </w:p>
    <w:p w14:paraId="3DC7A38D" w14:textId="1785C254" w:rsidR="003D0DBA" w:rsidRDefault="003D0DBA" w:rsidP="003D0DBA">
      <w:pPr>
        <w:pStyle w:val="Listaszerbekezds1"/>
        <w:ind w:left="0"/>
        <w:jc w:val="both"/>
      </w:pPr>
      <w:r>
        <w:t>A Pénzügyi Bizottság 3 igen, 2 nem, 0 tartózkodás mellett az alábbi határozatot hozta:</w:t>
      </w:r>
    </w:p>
    <w:p w14:paraId="2EDA3223" w14:textId="77777777" w:rsidR="003D0DBA" w:rsidRDefault="003D0DBA" w:rsidP="003D0DBA">
      <w:pPr>
        <w:jc w:val="both"/>
        <w:rPr>
          <w:b/>
          <w:u w:val="single"/>
        </w:rPr>
      </w:pPr>
    </w:p>
    <w:p w14:paraId="03C2415C" w14:textId="50AB05CD" w:rsidR="003D0DBA" w:rsidRDefault="00AC1529" w:rsidP="003D0DBA">
      <w:pPr>
        <w:ind w:left="708"/>
        <w:jc w:val="both"/>
      </w:pPr>
      <w:r>
        <w:rPr>
          <w:b/>
          <w:u w:val="single"/>
        </w:rPr>
        <w:t>79</w:t>
      </w:r>
      <w:r w:rsidR="003D0DBA">
        <w:rPr>
          <w:b/>
          <w:u w:val="single"/>
        </w:rPr>
        <w:t>/2019. (XI. 27.) Pénzügyi Bizottsági Határozat</w:t>
      </w:r>
    </w:p>
    <w:p w14:paraId="619F51B1" w14:textId="77777777" w:rsidR="007D5D24" w:rsidRPr="00724C71" w:rsidRDefault="003D0DBA" w:rsidP="00225FCE">
      <w:pPr>
        <w:ind w:left="708"/>
        <w:jc w:val="both"/>
      </w:pPr>
      <w:r>
        <w:t>A Pénzügyi Bizottság</w:t>
      </w:r>
      <w:r w:rsidRPr="00BF392F">
        <w:t xml:space="preserve"> </w:t>
      </w:r>
      <w:r>
        <w:rPr>
          <w:rFonts w:eastAsia="SimSun" w:cs="Mangal"/>
          <w:lang w:bidi="hi-IN"/>
        </w:rPr>
        <w:t xml:space="preserve">a határozati javaslatot, mely szerint </w:t>
      </w:r>
      <w:r w:rsidR="007D5D24" w:rsidRPr="00724C71">
        <w:t xml:space="preserve">Berettyóújfalu Város Önkormányzata Képviselő-testülete a HERPÁLY-TEAM Építőipari és Szolgáltató Korlátolt Felelősségű Társaság felügyelőbizottsági tagjává választja 2019. december 01. napjától 2024. november 30. </w:t>
      </w:r>
      <w:r w:rsidR="007D5D24" w:rsidRPr="00724C71">
        <w:rPr>
          <w:lang w:eastAsia="ar-SA"/>
        </w:rPr>
        <w:t xml:space="preserve">napjáig </w:t>
      </w:r>
      <w:r w:rsidR="007D5D24" w:rsidRPr="00724C71">
        <w:t>az alábbi személyeket:</w:t>
      </w:r>
    </w:p>
    <w:p w14:paraId="380DDFB9" w14:textId="77777777" w:rsidR="007D5D24" w:rsidRPr="00724C71" w:rsidRDefault="007D5D24" w:rsidP="007D5D24">
      <w:pPr>
        <w:tabs>
          <w:tab w:val="left" w:pos="3119"/>
        </w:tabs>
        <w:ind w:left="4104" w:hanging="1980"/>
        <w:jc w:val="both"/>
      </w:pPr>
    </w:p>
    <w:p w14:paraId="074C8FAE" w14:textId="77777777" w:rsidR="007D5D24" w:rsidRPr="00724C71" w:rsidRDefault="007D5D24" w:rsidP="007D5D24">
      <w:pPr>
        <w:tabs>
          <w:tab w:val="left" w:pos="3119"/>
        </w:tabs>
        <w:ind w:left="4104" w:hanging="1980"/>
        <w:jc w:val="both"/>
      </w:pPr>
      <w:r w:rsidRPr="00724C71">
        <w:t>Név:</w:t>
      </w:r>
      <w:r w:rsidRPr="00724C71">
        <w:tab/>
      </w:r>
      <w:r w:rsidRPr="00724C71">
        <w:tab/>
      </w:r>
      <w:r w:rsidRPr="00724C71">
        <w:tab/>
        <w:t>Agárdi Zoltán</w:t>
      </w:r>
      <w:r w:rsidRPr="00724C71">
        <w:tab/>
      </w:r>
    </w:p>
    <w:p w14:paraId="1F30C707" w14:textId="56814387" w:rsidR="007D5D24" w:rsidRPr="00724C71" w:rsidRDefault="007D5D24" w:rsidP="007D5D24">
      <w:pPr>
        <w:tabs>
          <w:tab w:val="left" w:pos="3119"/>
        </w:tabs>
        <w:ind w:left="2124"/>
        <w:jc w:val="both"/>
      </w:pPr>
      <w:r w:rsidRPr="00724C71">
        <w:t xml:space="preserve">Születési neve:         </w:t>
      </w:r>
      <w:r>
        <w:tab/>
      </w:r>
      <w:r w:rsidRPr="00724C71">
        <w:t>Agárdi Zoltán</w:t>
      </w:r>
    </w:p>
    <w:p w14:paraId="2D500F97" w14:textId="77777777" w:rsidR="007D5D24" w:rsidRPr="00724C71" w:rsidRDefault="007D5D24" w:rsidP="007D5D24">
      <w:pPr>
        <w:tabs>
          <w:tab w:val="left" w:pos="3119"/>
        </w:tabs>
        <w:ind w:left="2124"/>
        <w:jc w:val="both"/>
      </w:pPr>
      <w:r w:rsidRPr="00724C71">
        <w:t>Anyja neve:</w:t>
      </w:r>
      <w:r w:rsidRPr="00724C71">
        <w:tab/>
      </w:r>
      <w:r w:rsidRPr="00724C71">
        <w:tab/>
        <w:t>Varga Irma</w:t>
      </w:r>
    </w:p>
    <w:p w14:paraId="7372E899" w14:textId="77777777" w:rsidR="007D5D24" w:rsidRPr="00724C71" w:rsidRDefault="007D5D24" w:rsidP="007D5D24">
      <w:pPr>
        <w:tabs>
          <w:tab w:val="left" w:pos="3119"/>
        </w:tabs>
        <w:ind w:left="2124"/>
        <w:jc w:val="both"/>
      </w:pPr>
      <w:r w:rsidRPr="00724C71">
        <w:t>Lakcím:</w:t>
      </w:r>
      <w:r w:rsidRPr="00724C71">
        <w:tab/>
      </w:r>
      <w:r w:rsidRPr="00724C71">
        <w:tab/>
      </w:r>
      <w:r w:rsidRPr="00724C71">
        <w:tab/>
        <w:t>4100 Berettyóújfalu, Magyar u. 42.</w:t>
      </w:r>
    </w:p>
    <w:p w14:paraId="1A522022" w14:textId="77777777" w:rsidR="007D5D24" w:rsidRPr="00724C71" w:rsidRDefault="007D5D24" w:rsidP="007D5D24">
      <w:pPr>
        <w:tabs>
          <w:tab w:val="left" w:pos="3119"/>
        </w:tabs>
        <w:ind w:left="2124" w:firstLine="709"/>
        <w:jc w:val="both"/>
      </w:pPr>
    </w:p>
    <w:p w14:paraId="5BA77737" w14:textId="77777777" w:rsidR="007D5D24" w:rsidRPr="00724C71" w:rsidRDefault="007D5D24" w:rsidP="007D5D24">
      <w:pPr>
        <w:tabs>
          <w:tab w:val="left" w:pos="3119"/>
        </w:tabs>
        <w:ind w:left="4104" w:hanging="1980"/>
        <w:jc w:val="both"/>
      </w:pPr>
      <w:r w:rsidRPr="00724C71">
        <w:t>Név:</w:t>
      </w:r>
      <w:r w:rsidRPr="00724C71">
        <w:tab/>
      </w:r>
      <w:r w:rsidRPr="00724C71">
        <w:tab/>
      </w:r>
      <w:r w:rsidRPr="00724C71">
        <w:tab/>
        <w:t>Csarkó Erika</w:t>
      </w:r>
      <w:r w:rsidRPr="00724C71">
        <w:tab/>
      </w:r>
    </w:p>
    <w:p w14:paraId="42956208" w14:textId="77777777" w:rsidR="007D5D24" w:rsidRPr="00724C71" w:rsidRDefault="007D5D24" w:rsidP="007D5D24">
      <w:pPr>
        <w:tabs>
          <w:tab w:val="left" w:pos="3119"/>
        </w:tabs>
        <w:ind w:left="2124"/>
        <w:jc w:val="both"/>
      </w:pPr>
      <w:r w:rsidRPr="00724C71">
        <w:t xml:space="preserve">Születési neve: </w:t>
      </w:r>
      <w:r w:rsidRPr="00724C71">
        <w:tab/>
        <w:t>Csarkó Erika</w:t>
      </w:r>
    </w:p>
    <w:p w14:paraId="77DE99B4" w14:textId="77777777" w:rsidR="007D5D24" w:rsidRPr="00724C71" w:rsidRDefault="007D5D24" w:rsidP="007D5D24">
      <w:pPr>
        <w:tabs>
          <w:tab w:val="left" w:pos="3119"/>
        </w:tabs>
        <w:ind w:left="2124"/>
        <w:jc w:val="both"/>
      </w:pPr>
      <w:r w:rsidRPr="00724C71">
        <w:t>Anyja neve:</w:t>
      </w:r>
      <w:r w:rsidRPr="00724C71">
        <w:tab/>
      </w:r>
      <w:r w:rsidRPr="00724C71">
        <w:tab/>
        <w:t>Török Erika Ildikó</w:t>
      </w:r>
    </w:p>
    <w:p w14:paraId="31BB9590" w14:textId="77777777" w:rsidR="007D5D24" w:rsidRPr="00724C71" w:rsidRDefault="007D5D24" w:rsidP="007D5D24">
      <w:pPr>
        <w:tabs>
          <w:tab w:val="left" w:pos="1800"/>
        </w:tabs>
      </w:pPr>
      <w:r w:rsidRPr="00724C71">
        <w:tab/>
      </w:r>
      <w:r w:rsidRPr="00724C71">
        <w:tab/>
        <w:t>Lakcím:</w:t>
      </w:r>
      <w:r w:rsidRPr="00724C71">
        <w:tab/>
      </w:r>
      <w:r w:rsidRPr="00724C71">
        <w:tab/>
        <w:t>4100 Berettyóújfalu, Benczúr Gyula u. 17.</w:t>
      </w:r>
    </w:p>
    <w:p w14:paraId="046582DE" w14:textId="77777777" w:rsidR="007D5D24" w:rsidRPr="00724C71" w:rsidRDefault="007D5D24" w:rsidP="007D5D24">
      <w:pPr>
        <w:tabs>
          <w:tab w:val="left" w:pos="3119"/>
        </w:tabs>
        <w:ind w:left="2124"/>
        <w:jc w:val="both"/>
      </w:pPr>
    </w:p>
    <w:p w14:paraId="455A320D" w14:textId="77777777" w:rsidR="007D5D24" w:rsidRPr="00724C71" w:rsidRDefault="007D5D24" w:rsidP="007D5D24">
      <w:pPr>
        <w:keepNext/>
        <w:numPr>
          <w:ilvl w:val="0"/>
          <w:numId w:val="1"/>
        </w:numPr>
        <w:tabs>
          <w:tab w:val="left" w:pos="3119"/>
        </w:tabs>
        <w:ind w:left="2124" w:firstLine="0"/>
        <w:jc w:val="both"/>
        <w:outlineLvl w:val="3"/>
      </w:pPr>
      <w:r w:rsidRPr="00724C71">
        <w:t>Név:</w:t>
      </w:r>
      <w:r w:rsidRPr="00724C71">
        <w:tab/>
      </w:r>
      <w:r w:rsidRPr="00724C71">
        <w:tab/>
      </w:r>
      <w:r w:rsidRPr="00724C71">
        <w:tab/>
      </w:r>
      <w:r w:rsidRPr="00724C71">
        <w:rPr>
          <w:bCs/>
        </w:rPr>
        <w:t>Vitányi Ferenc Józsefné</w:t>
      </w:r>
    </w:p>
    <w:p w14:paraId="303EE76D" w14:textId="380879AB" w:rsidR="007D5D24" w:rsidRPr="00724C71" w:rsidRDefault="007D5D24" w:rsidP="007D5D24">
      <w:pPr>
        <w:tabs>
          <w:tab w:val="left" w:pos="3119"/>
        </w:tabs>
        <w:ind w:left="2124"/>
      </w:pPr>
      <w:r w:rsidRPr="00724C71">
        <w:t>Születési neve:</w:t>
      </w:r>
      <w:r w:rsidRPr="00724C71">
        <w:tab/>
      </w:r>
      <w:r>
        <w:tab/>
      </w:r>
      <w:r w:rsidRPr="00724C71">
        <w:t>Erős Margit</w:t>
      </w:r>
    </w:p>
    <w:p w14:paraId="78411E1B" w14:textId="77777777" w:rsidR="007D5D24" w:rsidRPr="00724C71" w:rsidRDefault="007D5D24" w:rsidP="007D5D24">
      <w:pPr>
        <w:tabs>
          <w:tab w:val="left" w:pos="3119"/>
        </w:tabs>
        <w:ind w:left="2124"/>
        <w:jc w:val="both"/>
      </w:pPr>
      <w:r w:rsidRPr="00724C71">
        <w:t>Anyja neve:</w:t>
      </w:r>
      <w:r w:rsidRPr="00724C71">
        <w:tab/>
      </w:r>
      <w:r w:rsidRPr="00724C71">
        <w:tab/>
        <w:t>Sándor Erzsébet</w:t>
      </w:r>
    </w:p>
    <w:p w14:paraId="23771C1A" w14:textId="0F9FCDF1" w:rsidR="007D5D24" w:rsidRDefault="007D5D24" w:rsidP="007D5D24">
      <w:pPr>
        <w:suppressAutoHyphens w:val="0"/>
        <w:ind w:left="1440" w:firstLine="720"/>
        <w:jc w:val="both"/>
        <w:rPr>
          <w:lang w:eastAsia="hu-HU"/>
        </w:rPr>
      </w:pPr>
      <w:r>
        <w:t>Lakcím:</w:t>
      </w:r>
      <w:r>
        <w:tab/>
      </w:r>
      <w:r>
        <w:tab/>
      </w:r>
      <w:r w:rsidRPr="00724C71">
        <w:t>4100 Berettyóújfalu, Csónak u. 9.</w:t>
      </w:r>
    </w:p>
    <w:p w14:paraId="00AC4BC1" w14:textId="77777777" w:rsidR="007D5D24" w:rsidRDefault="007D5D24" w:rsidP="007D5D24">
      <w:pPr>
        <w:suppressAutoHyphens w:val="0"/>
        <w:ind w:left="1440" w:firstLine="720"/>
        <w:jc w:val="both"/>
        <w:rPr>
          <w:lang w:eastAsia="hu-HU"/>
        </w:rPr>
      </w:pPr>
    </w:p>
    <w:p w14:paraId="52093043" w14:textId="13E42179" w:rsidR="003D0DBA" w:rsidRPr="00891E29" w:rsidRDefault="007D5D24" w:rsidP="007D5D24">
      <w:pPr>
        <w:suppressAutoHyphens w:val="0"/>
        <w:ind w:firstLine="708"/>
        <w:jc w:val="both"/>
        <w:rPr>
          <w:rFonts w:cs="Tahoma"/>
          <w:color w:val="000000"/>
        </w:rPr>
      </w:pPr>
      <w:r>
        <w:rPr>
          <w:lang w:eastAsia="hu-HU"/>
        </w:rPr>
        <w:lastRenderedPageBreak/>
        <w:t xml:space="preserve">támogatja </w:t>
      </w:r>
      <w:r w:rsidR="003D0DBA">
        <w:rPr>
          <w:rFonts w:eastAsia="Calibri"/>
          <w:lang w:eastAsia="ar-SA"/>
        </w:rPr>
        <w:t>és a Képviselő-testületnek elfogadásra javasolja.</w:t>
      </w:r>
    </w:p>
    <w:p w14:paraId="458D4B1D" w14:textId="77777777" w:rsidR="003D0DBA" w:rsidRDefault="003D0DBA" w:rsidP="003D0DBA">
      <w:pPr>
        <w:ind w:left="708"/>
        <w:jc w:val="both"/>
      </w:pPr>
      <w:r>
        <w:rPr>
          <w:b/>
          <w:u w:val="single"/>
        </w:rPr>
        <w:t>Határidő:</w:t>
      </w:r>
      <w:r>
        <w:t xml:space="preserve"> 2019. november 28.</w:t>
      </w:r>
    </w:p>
    <w:p w14:paraId="58876A08" w14:textId="77777777" w:rsidR="003D0DBA" w:rsidRDefault="003D0DBA" w:rsidP="003D0DBA">
      <w:pPr>
        <w:jc w:val="both"/>
      </w:pPr>
      <w:r>
        <w:rPr>
          <w:bCs/>
        </w:rPr>
        <w:tab/>
      </w:r>
      <w:r>
        <w:rPr>
          <w:b/>
          <w:bCs/>
          <w:u w:val="single"/>
        </w:rPr>
        <w:t>Felelős:</w:t>
      </w:r>
      <w:r>
        <w:rPr>
          <w:bCs/>
        </w:rPr>
        <w:t xml:space="preserve"> Dr. Zákány Zsolt elnök</w:t>
      </w:r>
    </w:p>
    <w:p w14:paraId="5DFB8E38" w14:textId="77777777" w:rsidR="003D0DBA" w:rsidRDefault="003D0DBA" w:rsidP="003D0DBA">
      <w:pPr>
        <w:jc w:val="both"/>
      </w:pPr>
    </w:p>
    <w:p w14:paraId="168BE7F7" w14:textId="77777777" w:rsidR="003D0DBA" w:rsidRDefault="003D0DBA" w:rsidP="003D0DBA">
      <w:pPr>
        <w:pStyle w:val="Listaszerbekezds1"/>
        <w:ind w:left="0"/>
        <w:jc w:val="both"/>
      </w:pPr>
      <w:r>
        <w:t>A Pénzügyi Bizottság 5 igen, 0 nem, 0 tartózkodás mellett az alábbi határozatot hozta:</w:t>
      </w:r>
    </w:p>
    <w:p w14:paraId="104EBE9B" w14:textId="77777777" w:rsidR="003D0DBA" w:rsidRDefault="003D0DBA" w:rsidP="003D0DBA">
      <w:pPr>
        <w:jc w:val="both"/>
        <w:rPr>
          <w:b/>
          <w:u w:val="single"/>
        </w:rPr>
      </w:pPr>
    </w:p>
    <w:p w14:paraId="37F30BE9" w14:textId="4548E8F8" w:rsidR="003D0DBA" w:rsidRDefault="00AC1529" w:rsidP="003D0DBA">
      <w:pPr>
        <w:ind w:left="708"/>
        <w:jc w:val="both"/>
      </w:pPr>
      <w:r>
        <w:rPr>
          <w:b/>
          <w:u w:val="single"/>
        </w:rPr>
        <w:t>80</w:t>
      </w:r>
      <w:r w:rsidR="003D0DBA">
        <w:rPr>
          <w:b/>
          <w:u w:val="single"/>
        </w:rPr>
        <w:t>/2019. (XI. 27.) Pénzügyi Bizottsági Határozat</w:t>
      </w:r>
    </w:p>
    <w:p w14:paraId="021CCE0D" w14:textId="14B7E4DA" w:rsidR="003D0DBA" w:rsidRPr="00891E29" w:rsidRDefault="003D0DBA" w:rsidP="003D0DBA">
      <w:pPr>
        <w:suppressAutoHyphens w:val="0"/>
        <w:ind w:left="708"/>
        <w:jc w:val="both"/>
        <w:rPr>
          <w:rFonts w:cs="Tahoma"/>
          <w:color w:val="000000"/>
        </w:rPr>
      </w:pPr>
      <w:r>
        <w:t>A Pénzügyi Bizottság</w:t>
      </w:r>
      <w:r w:rsidRPr="00BF392F">
        <w:t xml:space="preserve"> </w:t>
      </w:r>
      <w:r w:rsidR="00225FCE" w:rsidRPr="00724C71">
        <w:rPr>
          <w:rFonts w:cs="Tms Rmn"/>
          <w:lang w:eastAsia="ar-SA"/>
        </w:rPr>
        <w:t xml:space="preserve">a </w:t>
      </w:r>
      <w:r w:rsidR="00225FCE" w:rsidRPr="00724C71">
        <w:t>HERPÁLY-TEAM Építőipari és Szolgáltató Korlátolt Felelősségű Társaság</w:t>
      </w:r>
      <w:r w:rsidR="00225FCE" w:rsidRPr="00724C71">
        <w:rPr>
          <w:rFonts w:eastAsia="Lucida Sans Unicode" w:cs="Tahoma"/>
          <w:color w:val="000000"/>
        </w:rPr>
        <w:t xml:space="preserve"> </w:t>
      </w:r>
      <w:r w:rsidR="00225FCE">
        <w:rPr>
          <w:rFonts w:eastAsia="Lucida Sans Unicode" w:cs="Tahoma"/>
          <w:color w:val="000000"/>
        </w:rPr>
        <w:t>javadalmazási szabályzatának</w:t>
      </w:r>
      <w:r w:rsidR="00225FCE" w:rsidRPr="00724C71">
        <w:rPr>
          <w:rFonts w:eastAsia="Lucida Sans Unicode" w:cs="Tahoma"/>
          <w:color w:val="000000"/>
        </w:rPr>
        <w:t xml:space="preserve"> </w:t>
      </w:r>
      <w:r w:rsidR="00225FCE">
        <w:rPr>
          <w:rFonts w:eastAsia="Lucida Sans Unicode" w:cs="Tahoma"/>
          <w:color w:val="000000"/>
        </w:rPr>
        <w:t>elfogadását</w:t>
      </w:r>
      <w:r w:rsidR="00225FCE" w:rsidRPr="00724C71">
        <w:rPr>
          <w:rFonts w:eastAsia="Lucida Sans Unicode" w:cs="Tahoma"/>
          <w:color w:val="000000"/>
        </w:rPr>
        <w:t xml:space="preserve">, egyidejűleg </w:t>
      </w:r>
      <w:r w:rsidR="00225FCE" w:rsidRPr="00724C71">
        <w:rPr>
          <w:rFonts w:cs="Tms Rmn"/>
          <w:lang w:eastAsia="ar-SA"/>
        </w:rPr>
        <w:t>Berettyóújfalu Város Önkormányzata Képviselő-testülete 107/2010. (IV. 27.) sz. Határozatával elfog</w:t>
      </w:r>
      <w:r w:rsidR="00225FCE">
        <w:rPr>
          <w:rFonts w:cs="Tms Rmn"/>
          <w:lang w:eastAsia="ar-SA"/>
        </w:rPr>
        <w:t>adott javadalmazási szabályzatának hatályon kívül helyezését</w:t>
      </w:r>
      <w:r>
        <w:rPr>
          <w:rFonts w:cs="Tms Rmn"/>
          <w:lang w:eastAsia="ar-SA"/>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26198B7C" w14:textId="77777777" w:rsidR="003D0DBA" w:rsidRDefault="003D0DBA" w:rsidP="003D0DBA">
      <w:pPr>
        <w:ind w:left="708"/>
        <w:jc w:val="both"/>
      </w:pPr>
      <w:r>
        <w:rPr>
          <w:b/>
          <w:u w:val="single"/>
        </w:rPr>
        <w:t>Határidő:</w:t>
      </w:r>
      <w:r>
        <w:t xml:space="preserve"> 2019. november 28.</w:t>
      </w:r>
    </w:p>
    <w:p w14:paraId="3D08E7D2" w14:textId="77777777" w:rsidR="003D0DBA" w:rsidRDefault="003D0DBA" w:rsidP="003D0DBA">
      <w:pPr>
        <w:jc w:val="both"/>
      </w:pPr>
      <w:r>
        <w:rPr>
          <w:bCs/>
        </w:rPr>
        <w:tab/>
      </w:r>
      <w:r>
        <w:rPr>
          <w:b/>
          <w:bCs/>
          <w:u w:val="single"/>
        </w:rPr>
        <w:t>Felelős:</w:t>
      </w:r>
      <w:r>
        <w:rPr>
          <w:bCs/>
        </w:rPr>
        <w:t xml:space="preserve"> Dr. Zákány Zsolt elnök</w:t>
      </w:r>
    </w:p>
    <w:p w14:paraId="19B2309E" w14:textId="77777777" w:rsidR="003D0DBA" w:rsidRDefault="003D0DBA" w:rsidP="003D0DBA">
      <w:pPr>
        <w:jc w:val="both"/>
      </w:pPr>
    </w:p>
    <w:p w14:paraId="63FFE241" w14:textId="2A614140" w:rsidR="003D0DBA" w:rsidRDefault="009B0512" w:rsidP="003D0DBA">
      <w:pPr>
        <w:pStyle w:val="Listaszerbekezds1"/>
        <w:ind w:left="0"/>
        <w:jc w:val="both"/>
      </w:pPr>
      <w:r>
        <w:t>A Pénzügyi Bizottság 3 igen, 2</w:t>
      </w:r>
      <w:r w:rsidR="003D0DBA">
        <w:t xml:space="preserve"> nem, 0 tartózkodás mellett az alábbi határozatot hozta:</w:t>
      </w:r>
    </w:p>
    <w:p w14:paraId="6A97D50A" w14:textId="77777777" w:rsidR="003D0DBA" w:rsidRDefault="003D0DBA" w:rsidP="003D0DBA">
      <w:pPr>
        <w:jc w:val="both"/>
        <w:rPr>
          <w:b/>
          <w:u w:val="single"/>
        </w:rPr>
      </w:pPr>
    </w:p>
    <w:p w14:paraId="5DD4E362" w14:textId="3873D718" w:rsidR="003D0DBA" w:rsidRDefault="00AC1529" w:rsidP="003D0DBA">
      <w:pPr>
        <w:ind w:left="708"/>
        <w:jc w:val="both"/>
      </w:pPr>
      <w:r>
        <w:rPr>
          <w:b/>
          <w:u w:val="single"/>
        </w:rPr>
        <w:t>81</w:t>
      </w:r>
      <w:r w:rsidR="003D0DBA">
        <w:rPr>
          <w:b/>
          <w:u w:val="single"/>
        </w:rPr>
        <w:t>/2019. (XI. 27.) Pénzügyi Bizottsági Határozat</w:t>
      </w:r>
    </w:p>
    <w:p w14:paraId="4B23FF04" w14:textId="134A1C97" w:rsidR="003D0DBA" w:rsidRPr="00891E29" w:rsidRDefault="003D0DBA" w:rsidP="003D0DBA">
      <w:pPr>
        <w:suppressAutoHyphens w:val="0"/>
        <w:ind w:left="708"/>
        <w:jc w:val="both"/>
        <w:rPr>
          <w:rFonts w:cs="Tahoma"/>
          <w:color w:val="000000"/>
        </w:rPr>
      </w:pPr>
      <w:r>
        <w:t>A Pénzügyi Bizottság</w:t>
      </w:r>
      <w:r w:rsidRPr="00BF392F">
        <w:t xml:space="preserve"> </w:t>
      </w:r>
      <w:r>
        <w:rPr>
          <w:rFonts w:eastAsia="SimSun" w:cs="Mangal"/>
          <w:lang w:bidi="hi-IN"/>
        </w:rPr>
        <w:t xml:space="preserve">a </w:t>
      </w:r>
      <w:r w:rsidR="00225FCE" w:rsidRPr="00724C71">
        <w:t xml:space="preserve">HERPÁLY-TEAM Építőipari és Szolgáltató Korlátolt Felelősségű Társaság (4100. Berettyóújfalu, József Attila u. 35) </w:t>
      </w:r>
      <w:r w:rsidRPr="00C83777">
        <w:t>alapító okiratának módosítását</w:t>
      </w:r>
      <w:r>
        <w:rPr>
          <w:rFonts w:cs="Tms Rmn"/>
          <w:lang w:eastAsia="ar-SA"/>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EFB232E" w14:textId="77777777" w:rsidR="003D0DBA" w:rsidRDefault="003D0DBA" w:rsidP="003D0DBA">
      <w:pPr>
        <w:ind w:left="708"/>
        <w:jc w:val="both"/>
      </w:pPr>
      <w:r>
        <w:rPr>
          <w:b/>
          <w:u w:val="single"/>
        </w:rPr>
        <w:t>Határidő:</w:t>
      </w:r>
      <w:r>
        <w:t xml:space="preserve"> 2019. november 28.</w:t>
      </w:r>
    </w:p>
    <w:p w14:paraId="438176AD" w14:textId="77777777" w:rsidR="003D0DBA" w:rsidRDefault="003D0DBA" w:rsidP="003D0DBA">
      <w:pPr>
        <w:jc w:val="both"/>
      </w:pPr>
      <w:r>
        <w:rPr>
          <w:bCs/>
        </w:rPr>
        <w:tab/>
      </w:r>
      <w:r>
        <w:rPr>
          <w:b/>
          <w:bCs/>
          <w:u w:val="single"/>
        </w:rPr>
        <w:t>Felelős:</w:t>
      </w:r>
      <w:r>
        <w:rPr>
          <w:bCs/>
        </w:rPr>
        <w:t xml:space="preserve"> Dr. Zákány Zsolt elnök</w:t>
      </w:r>
    </w:p>
    <w:p w14:paraId="58B291F4" w14:textId="77777777" w:rsidR="003D0DBA" w:rsidRDefault="003D0DBA" w:rsidP="003D0DBA">
      <w:pPr>
        <w:jc w:val="both"/>
      </w:pPr>
    </w:p>
    <w:p w14:paraId="559625F1" w14:textId="14576F1D" w:rsidR="003D0DBA" w:rsidRDefault="0024230C" w:rsidP="003D0DBA">
      <w:pPr>
        <w:pStyle w:val="Listaszerbekezds1"/>
        <w:ind w:left="0"/>
        <w:jc w:val="both"/>
      </w:pPr>
      <w:r>
        <w:t>A Pénzügyi Bizottság 5 igen, 0</w:t>
      </w:r>
      <w:r w:rsidR="003D0DBA">
        <w:t xml:space="preserve"> nem, 0 tartózkodás mellett az alábbi határozatot hozta:</w:t>
      </w:r>
    </w:p>
    <w:p w14:paraId="7C3A6264" w14:textId="77777777" w:rsidR="003D0DBA" w:rsidRDefault="003D0DBA" w:rsidP="003D0DBA">
      <w:pPr>
        <w:jc w:val="both"/>
        <w:rPr>
          <w:b/>
          <w:u w:val="single"/>
        </w:rPr>
      </w:pPr>
    </w:p>
    <w:p w14:paraId="66DDA058" w14:textId="224C1D69" w:rsidR="003D0DBA" w:rsidRDefault="00AC1529" w:rsidP="003D0DBA">
      <w:pPr>
        <w:ind w:left="708"/>
        <w:jc w:val="both"/>
      </w:pPr>
      <w:r>
        <w:rPr>
          <w:b/>
          <w:u w:val="single"/>
        </w:rPr>
        <w:t>82</w:t>
      </w:r>
      <w:r w:rsidR="003D0DBA">
        <w:rPr>
          <w:b/>
          <w:u w:val="single"/>
        </w:rPr>
        <w:t>/2019. (XI. 27.) Pénzügyi Bizottsági Határozat</w:t>
      </w:r>
    </w:p>
    <w:p w14:paraId="5F5D4049" w14:textId="6432502A" w:rsidR="003D0DBA" w:rsidRPr="00891E29" w:rsidRDefault="003D0DBA" w:rsidP="003D0DBA">
      <w:pPr>
        <w:suppressAutoHyphens w:val="0"/>
        <w:ind w:left="708"/>
        <w:jc w:val="both"/>
        <w:rPr>
          <w:rFonts w:cs="Tahoma"/>
          <w:color w:val="000000"/>
        </w:rPr>
      </w:pPr>
      <w:r>
        <w:t>A Pénzügyi Bizottság</w:t>
      </w:r>
      <w:r w:rsidRPr="00BF392F">
        <w:t xml:space="preserve"> </w:t>
      </w:r>
      <w:r w:rsidR="00225FCE">
        <w:rPr>
          <w:rFonts w:eastAsia="SimSun" w:cs="Mangal"/>
          <w:lang w:bidi="hi-IN"/>
        </w:rPr>
        <w:t>a</w:t>
      </w:r>
      <w:r w:rsidR="00225FCE" w:rsidRPr="00724C71">
        <w:t xml:space="preserve"> Herpály-Team Építőipari és Szolgáltató Kft. módosítással egységes szerkezetbe foglalt alapító okiratá</w:t>
      </w:r>
      <w:r w:rsidR="00225FCE">
        <w:t>nak jóváhagyását</w:t>
      </w:r>
      <w:r>
        <w:rPr>
          <w:rFonts w:cs="Tms Rmn"/>
          <w:lang w:eastAsia="ar-SA"/>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17781513" w14:textId="77777777" w:rsidR="003D0DBA" w:rsidRDefault="003D0DBA" w:rsidP="003D0DBA">
      <w:pPr>
        <w:ind w:left="708"/>
        <w:jc w:val="both"/>
      </w:pPr>
      <w:r>
        <w:rPr>
          <w:b/>
          <w:u w:val="single"/>
        </w:rPr>
        <w:t>Határidő:</w:t>
      </w:r>
      <w:r>
        <w:t xml:space="preserve"> 2019. november 28.</w:t>
      </w:r>
    </w:p>
    <w:p w14:paraId="30C9835C" w14:textId="74CD4A99" w:rsidR="0010285F" w:rsidRDefault="003D0DBA" w:rsidP="003D0DBA">
      <w:pPr>
        <w:jc w:val="both"/>
      </w:pPr>
      <w:r>
        <w:rPr>
          <w:bCs/>
        </w:rPr>
        <w:tab/>
      </w:r>
      <w:r>
        <w:rPr>
          <w:b/>
          <w:bCs/>
          <w:u w:val="single"/>
        </w:rPr>
        <w:t>Felelős:</w:t>
      </w:r>
      <w:r>
        <w:rPr>
          <w:bCs/>
        </w:rPr>
        <w:t xml:space="preserve"> Dr. Zákány Zsolt elnök</w:t>
      </w:r>
    </w:p>
    <w:p w14:paraId="3977876B" w14:textId="3992DAE7" w:rsidR="0010285F" w:rsidRDefault="0010285F" w:rsidP="00E87D0A">
      <w:pPr>
        <w:jc w:val="both"/>
      </w:pPr>
    </w:p>
    <w:p w14:paraId="51E4B140" w14:textId="6099C3AC" w:rsidR="0010285F" w:rsidRPr="00F07F49" w:rsidRDefault="00F07F49" w:rsidP="00E87D0A">
      <w:pPr>
        <w:jc w:val="both"/>
      </w:pPr>
      <w:r>
        <w:rPr>
          <w:b/>
          <w:u w:val="single"/>
        </w:rPr>
        <w:t>8. Napirend:</w:t>
      </w:r>
      <w:r>
        <w:t xml:space="preserve"> </w:t>
      </w:r>
      <w:r w:rsidR="009B0512" w:rsidRPr="004250BE">
        <w:rPr>
          <w:rFonts w:eastAsia="SimSun" w:cs="Mangal"/>
          <w:lang w:bidi="hi-IN"/>
        </w:rPr>
        <w:t>Előterjesztés a Kádár Vitéz Városvédő,- Fejlesztő és Kulturál</w:t>
      </w:r>
      <w:r w:rsidR="0024230C">
        <w:rPr>
          <w:rFonts w:eastAsia="SimSun" w:cs="Mangal"/>
          <w:lang w:bidi="hi-IN"/>
        </w:rPr>
        <w:t xml:space="preserve">is Egyesület ebrendészeti </w:t>
      </w:r>
      <w:r w:rsidR="009B0512" w:rsidRPr="004250BE">
        <w:rPr>
          <w:rFonts w:eastAsia="SimSun" w:cs="Mangal"/>
          <w:lang w:bidi="hi-IN"/>
        </w:rPr>
        <w:t>tevékenységéről</w:t>
      </w:r>
    </w:p>
    <w:p w14:paraId="78F16D42" w14:textId="60F970AA" w:rsidR="0010285F" w:rsidRDefault="0010285F" w:rsidP="00E87D0A">
      <w:pPr>
        <w:jc w:val="both"/>
      </w:pPr>
    </w:p>
    <w:p w14:paraId="5C6414FB" w14:textId="6A414F27" w:rsidR="0010285F" w:rsidRPr="00FF6200" w:rsidRDefault="00FF6200" w:rsidP="00E706C7">
      <w:pPr>
        <w:jc w:val="both"/>
      </w:pPr>
      <w:r>
        <w:rPr>
          <w:b/>
        </w:rPr>
        <w:t>Muraközi István polgármester</w:t>
      </w:r>
      <w:r>
        <w:t xml:space="preserve"> hozzátette, hogy </w:t>
      </w:r>
      <w:r w:rsidR="0023428B">
        <w:t>ez a napirendi pont kettős minőségben van jelen, egyrészt egy beszámoló, másrészt egy meghosszabbítása az eddig elvégzett feladatoknak.</w:t>
      </w:r>
      <w:r w:rsidR="00B84E2F">
        <w:t xml:space="preserve"> December 31-én jár</w:t>
      </w:r>
      <w:r w:rsidR="00F05EED">
        <w:t xml:space="preserve"> le az E</w:t>
      </w:r>
      <w:r w:rsidR="00B84E2F">
        <w:t xml:space="preserve">gyesületnek az ebek befogására vonatkozó pályázata. </w:t>
      </w:r>
      <w:r w:rsidR="00F05EED">
        <w:t xml:space="preserve">Véleménye szerint a Kádár Vitéz Városvédő Egyesület lelkiismeretesen végzi </w:t>
      </w:r>
      <w:r w:rsidR="00075560">
        <w:t>a kóbor ebek be</w:t>
      </w:r>
      <w:r w:rsidR="00E706C7">
        <w:t>fogásával felmerülő feladatokat, ezért javasolja, hogy</w:t>
      </w:r>
      <w:r w:rsidR="0080697E">
        <w:t xml:space="preserve"> a</w:t>
      </w:r>
      <w:r w:rsidR="00E706C7">
        <w:t xml:space="preserve"> továbbiakban is az Egyesület lássa el ezeket a feladatokat.</w:t>
      </w:r>
    </w:p>
    <w:p w14:paraId="52FA4BA3" w14:textId="673484A1" w:rsidR="0010285F" w:rsidRDefault="0010285F" w:rsidP="00E87D0A">
      <w:pPr>
        <w:jc w:val="both"/>
      </w:pPr>
    </w:p>
    <w:p w14:paraId="64D0FB37" w14:textId="01D4DF12" w:rsidR="0010285F" w:rsidRPr="005054DD" w:rsidRDefault="005054DD" w:rsidP="00E87D0A">
      <w:pPr>
        <w:jc w:val="both"/>
      </w:pPr>
      <w:r>
        <w:rPr>
          <w:b/>
        </w:rPr>
        <w:t>Csarkó Imre</w:t>
      </w:r>
      <w:r w:rsidR="00AE7A28">
        <w:rPr>
          <w:b/>
        </w:rPr>
        <w:t xml:space="preserve"> képviselő</w:t>
      </w:r>
      <w:r>
        <w:rPr>
          <w:b/>
        </w:rPr>
        <w:t xml:space="preserve"> </w:t>
      </w:r>
      <w:r>
        <w:t>gratulációját fejezte ki az Egyesületnek, mert véleménye szerint nagyon lelkiismeretesen és jól végzik feladatukat, ez pedig az Egyesület facebook oldalán is jól követhető.</w:t>
      </w:r>
    </w:p>
    <w:p w14:paraId="49CED605" w14:textId="1BD03DE0" w:rsidR="0010285F" w:rsidRDefault="0010285F" w:rsidP="00E87D0A">
      <w:pPr>
        <w:jc w:val="both"/>
      </w:pPr>
    </w:p>
    <w:p w14:paraId="1EE26815" w14:textId="585300F3" w:rsidR="005054DD" w:rsidRPr="001258CE" w:rsidRDefault="00AE7A28" w:rsidP="00E87D0A">
      <w:pPr>
        <w:jc w:val="both"/>
      </w:pPr>
      <w:r>
        <w:rPr>
          <w:b/>
        </w:rPr>
        <w:lastRenderedPageBreak/>
        <w:t>Dr. Zákány Zsolt képviselő</w:t>
      </w:r>
      <w:r w:rsidR="001258CE">
        <w:rPr>
          <w:b/>
        </w:rPr>
        <w:t xml:space="preserve"> </w:t>
      </w:r>
      <w:r w:rsidR="001258CE">
        <w:t>kifejtette, hogy az Egyesület ebrendészeti tevékenysége valóban közmegelégedésre működik, és ez köszönhető annak a néhány lelkes aktivistának, aki nagyon elkötelezetten állatszeretetből</w:t>
      </w:r>
      <w:r w:rsidR="004B2815">
        <w:t xml:space="preserve">, </w:t>
      </w:r>
      <w:proofErr w:type="spellStart"/>
      <w:r w:rsidR="004B2815">
        <w:t>önzetlenül</w:t>
      </w:r>
      <w:proofErr w:type="spellEnd"/>
      <w:r w:rsidR="004B2815">
        <w:t xml:space="preserve"> végzik ezt a tevékenységet, és valóban van eredménye.</w:t>
      </w:r>
      <w:r w:rsidR="00D27675">
        <w:t xml:space="preserve"> Az Egyesület költségvetését átfutva úgy gondolja, hogy a 14,4 millió Ft-ból a 30 havi munkabér és járulékai 6.150.000 Ft az roppant kevés. </w:t>
      </w:r>
      <w:r w:rsidR="00A46CAE">
        <w:t>Az előterjesztésben szerepel, hogy állatorvosra, könyvelésre, szállításra, karbantartásra, javításra, oktatásra, telefonra, internetre és egyéb szolgáltatásokra 3.025.000 Ft-ot költöttek, ami majdnem fele béreknek és járulékoknak. Kérdést tett fel arra vonatkozóan, hogy pontosan mit fednek az egyéb szolgáltatások?</w:t>
      </w:r>
    </w:p>
    <w:p w14:paraId="475B60BE" w14:textId="179B3CAE" w:rsidR="0010285F" w:rsidRDefault="0010285F" w:rsidP="00E87D0A">
      <w:pPr>
        <w:jc w:val="both"/>
      </w:pPr>
    </w:p>
    <w:p w14:paraId="3973A904" w14:textId="700868F9" w:rsidR="0010285F" w:rsidRPr="0043641C" w:rsidRDefault="0043641C" w:rsidP="00E87D0A">
      <w:pPr>
        <w:jc w:val="both"/>
      </w:pPr>
      <w:r w:rsidRPr="0043641C">
        <w:rPr>
          <w:b/>
        </w:rPr>
        <w:t>Jakab György István</w:t>
      </w:r>
      <w:r>
        <w:rPr>
          <w:b/>
        </w:rPr>
        <w:t xml:space="preserve"> elnök </w:t>
      </w:r>
      <w:r>
        <w:t xml:space="preserve">válaszában elmondta, hogy az egyéb szolgáltatások takarják például a szemétszállítást, az állatorvosi költségeket, az ivartalanítást, a befogott ebek oltását, </w:t>
      </w:r>
      <w:proofErr w:type="spellStart"/>
      <w:r>
        <w:t>chipelését</w:t>
      </w:r>
      <w:proofErr w:type="spellEnd"/>
      <w:r>
        <w:t>, a gépkocsi működtetésével kapcsolatos költségeket, üzemanyag költségeket. Az ebrendész valóban nincs túlfizetve, ez tény. Az ebrendész bruttó bére 210.000 Ft körül van és bejelentette igényét veszélyességi pótlékra. Ezt a hatályos munka törvénykönyve alapján nem lennének kötelesek megfizetni, de úgy döntöttek, hogy mégis megfizetik a dolgozónak. Ezt is ki kell majd valahogy gazdálkodniuk, több adományt kell majd gyűjteniük. Nagyon sokan fuvaroznak ingyen az Egyesületnek, néha még az állatorvosok is ingyen dolgoznak.</w:t>
      </w:r>
      <w:r w:rsidR="001F02BF">
        <w:t xml:space="preserve"> A beszámoló valóban hézagos, de a megkötött szerződés alapján az Egyesületnek nincs ilyen jellegű beszámolási kötelezettsége, csak a képviselő-testület, a bizottságok és a lakosság felé való nyitottság és tisztelet az, ami arra ösztönözte az Egyesületet, hogy egy ilyen beszámolót készítsenek.</w:t>
      </w:r>
      <w:r w:rsidR="006F2DEC">
        <w:t xml:space="preserve"> A cél az, hogy ezt a tevékenységet az Egyesület a következő évben egy önálló jogi személyiségű Alapítványba kiszervezze, és önálló lábra állítsa ezeknek az önkénteseknek a tevékenységét.</w:t>
      </w:r>
    </w:p>
    <w:p w14:paraId="0425EC7C" w14:textId="77777777" w:rsidR="0010285F" w:rsidRPr="00D01E5C" w:rsidRDefault="0010285F" w:rsidP="00E87D0A">
      <w:pPr>
        <w:jc w:val="both"/>
      </w:pPr>
    </w:p>
    <w:p w14:paraId="2C9ED8B5" w14:textId="1DAF24F5" w:rsidR="00631D24" w:rsidRDefault="00FD04C2" w:rsidP="00E87D0A">
      <w:pPr>
        <w:jc w:val="both"/>
      </w:pPr>
      <w:r>
        <w:rPr>
          <w:b/>
        </w:rPr>
        <w:t>Dr. Zákány Zsolt képviselő</w:t>
      </w:r>
      <w:r>
        <w:t xml:space="preserve"> elmondta, hogy ez a beszámoló számára továbbra is hézagos és nem áttekinthető, illetve azt gondolja, hogy az önkéntes adományokat és az ingyen végzett munkát semmiféleképpen ne keverjék ide, mert azok nem növelik a költségeket.</w:t>
      </w:r>
      <w:r w:rsidR="00F46192">
        <w:t xml:space="preserve"> Elhangzott a korábbiakban, hogy a cél, hogy az ebrendészeti tevékenységet egy Alapítványba szervezzék ki. Kérdést tett fel arra vonatkozóan, hogy ha a szerződést az Önkormányzat az Egyesülettel köti, akkor az Alapítvány hogyan fog működni? Az Egyesület fogja finanszírozni?</w:t>
      </w:r>
    </w:p>
    <w:p w14:paraId="63297A95" w14:textId="49508D15" w:rsidR="00F46192" w:rsidRDefault="00F46192" w:rsidP="00E87D0A">
      <w:pPr>
        <w:jc w:val="both"/>
      </w:pPr>
    </w:p>
    <w:p w14:paraId="32412822" w14:textId="4C64F49F" w:rsidR="00F46192" w:rsidRPr="00AE7B90" w:rsidRDefault="00AE7B90" w:rsidP="00E87D0A">
      <w:pPr>
        <w:jc w:val="both"/>
      </w:pPr>
      <w:r>
        <w:rPr>
          <w:b/>
        </w:rPr>
        <w:t>Jakab György István elnök</w:t>
      </w:r>
      <w:r>
        <w:t xml:space="preserve"> válaszában elmondta, hogy az Egyesület havonta számlázza a díjakat az Önkormányzat felé. Ha</w:t>
      </w:r>
      <w:r w:rsidR="00E9079B">
        <w:t xml:space="preserve"> olyan döntés születik 1 év múlva, hogy </w:t>
      </w:r>
      <w:proofErr w:type="spellStart"/>
      <w:r w:rsidR="00E9079B">
        <w:t>mától</w:t>
      </w:r>
      <w:proofErr w:type="spellEnd"/>
      <w:r w:rsidR="00E9079B">
        <w:t xml:space="preserve"> az Alapítvány végzi az ebrendészeti feladatokat, akkor ezt a képviselő-testület felé jelezni fogják. Ha</w:t>
      </w:r>
      <w:r>
        <w:t xml:space="preserve"> ez az Alapítvány létrejön és önálló munkavégzésre alkalmas lesz, akkor két lehető</w:t>
      </w:r>
      <w:r w:rsidR="00E9079B">
        <w:t xml:space="preserve">ség nyílik meg. Módosításra kerül a megkötött szerződés, mely szerint a kötelezettségek teljesítését a jövőben az Alapítvány végzi, vagy továbbra is fut a szerződés az Egyesület nevén, de az Önkormányzattól kapott bevétel ebben az esetben engedményezve lesz az Alapítvány részére. </w:t>
      </w:r>
      <w:r w:rsidR="008D7974">
        <w:t>Ahhoz, hogy az Önkormányzat számára a folyamatos feladatellátás garantálva legyen, az előterjesztésben szereplő sz</w:t>
      </w:r>
      <w:r w:rsidR="00DE53D1">
        <w:t>erződés-javaslat lett benyújtva 30 hónapra.</w:t>
      </w:r>
      <w:r w:rsidR="00E473F3">
        <w:t xml:space="preserve"> Ha sikerülne létrehozni az Alapítványt, annak csak az állatvédelem és állatmentés lesz a feladata.</w:t>
      </w:r>
    </w:p>
    <w:p w14:paraId="337703C5" w14:textId="77D8665E" w:rsidR="00FD04C2" w:rsidRDefault="00FD04C2" w:rsidP="00E87D0A">
      <w:pPr>
        <w:jc w:val="both"/>
      </w:pPr>
    </w:p>
    <w:p w14:paraId="43DC2121" w14:textId="360A3203" w:rsidR="00FD04C2" w:rsidRPr="00AF79FC" w:rsidRDefault="00AF79FC" w:rsidP="00E87D0A">
      <w:pPr>
        <w:jc w:val="both"/>
      </w:pPr>
      <w:r>
        <w:rPr>
          <w:b/>
        </w:rPr>
        <w:t>Dr. Zákány Zsolt képviselő</w:t>
      </w:r>
      <w:r>
        <w:t xml:space="preserve"> hozzátette, hogy egy valóban egy kívánatos dolog lenne, mert úgy látja, hogy jelen pillanatban a Kádár Vitéz Városvédő-, Fejlesztő és Kulturális Egyesület nem csak az állatvédelemmel foglalkozik, az Önkormányzat pedig a 14,4 millió Ft-ot kizárólag az ebrendészeti feladatok ellátására adja.</w:t>
      </w:r>
      <w:r w:rsidR="00C90EB6">
        <w:t xml:space="preserve"> Számára nem teljesen világos, hogy az Egyesület az ebrendészeti tevékenységére fordítja ezt az összeget. Ezt az aggályát a továbbiakban is fenntartja.</w:t>
      </w:r>
    </w:p>
    <w:p w14:paraId="7FD5C03C" w14:textId="5D09FEC0" w:rsidR="00FD04C2" w:rsidRPr="0032097F" w:rsidRDefault="0032097F" w:rsidP="00E87D0A">
      <w:pPr>
        <w:jc w:val="both"/>
      </w:pPr>
      <w:r>
        <w:rPr>
          <w:b/>
        </w:rPr>
        <w:lastRenderedPageBreak/>
        <w:t>Muraközi István polgármester</w:t>
      </w:r>
      <w:r>
        <w:t xml:space="preserve"> elmondta, hogy a képviselő-testületne</w:t>
      </w:r>
      <w:r w:rsidR="009C654D">
        <w:t>k és a bizottságoknak most az előterjesztésben szereplő</w:t>
      </w:r>
      <w:r>
        <w:t xml:space="preserve"> határozatról</w:t>
      </w:r>
      <w:r w:rsidR="009C654D">
        <w:t xml:space="preserve"> kell dönteniük, az, hogy az Egyesület jövőbeni tervei is papírra voltak vetve, az a döntést véleménye szerint nem befolyásolja.</w:t>
      </w:r>
    </w:p>
    <w:p w14:paraId="24EFC520" w14:textId="1D6A2B01" w:rsidR="00FD04C2" w:rsidRDefault="00FD04C2" w:rsidP="00E87D0A">
      <w:pPr>
        <w:jc w:val="both"/>
      </w:pPr>
    </w:p>
    <w:p w14:paraId="7C2A0E5C" w14:textId="77777777" w:rsidR="00036C8D" w:rsidRDefault="00036C8D" w:rsidP="00036C8D">
      <w:pPr>
        <w:jc w:val="both"/>
      </w:pPr>
      <w:r>
        <w:t>Az előterjesztéssel kapcsolatban további hozzászólás, észrevétel, vélemény nem érkezett, ezért a levezető elnök a határozati javaslatot szavazásra bocsátotta.</w:t>
      </w:r>
    </w:p>
    <w:p w14:paraId="7475EAB6" w14:textId="77777777" w:rsidR="00036C8D" w:rsidRDefault="00036C8D" w:rsidP="00036C8D">
      <w:pPr>
        <w:jc w:val="both"/>
      </w:pPr>
    </w:p>
    <w:p w14:paraId="6ABA3BBB" w14:textId="243B1CF9" w:rsidR="00036C8D" w:rsidRDefault="00036C8D" w:rsidP="00036C8D">
      <w:pPr>
        <w:pStyle w:val="Listaszerbekezds1"/>
        <w:ind w:left="0"/>
        <w:jc w:val="both"/>
      </w:pPr>
      <w:r>
        <w:t>A Pénzügyi Bizottság 3 igen, 2 nem, 0 tartózkodás mellett az alábbi határozatot hozta:</w:t>
      </w:r>
    </w:p>
    <w:p w14:paraId="05925944" w14:textId="77777777" w:rsidR="00036C8D" w:rsidRDefault="00036C8D" w:rsidP="00036C8D">
      <w:pPr>
        <w:jc w:val="both"/>
        <w:rPr>
          <w:b/>
          <w:u w:val="single"/>
        </w:rPr>
      </w:pPr>
    </w:p>
    <w:p w14:paraId="5A77417F" w14:textId="6EE81FE3" w:rsidR="00036C8D" w:rsidRDefault="00AC1529" w:rsidP="00036C8D">
      <w:pPr>
        <w:ind w:left="708"/>
        <w:jc w:val="both"/>
      </w:pPr>
      <w:r>
        <w:rPr>
          <w:b/>
          <w:u w:val="single"/>
        </w:rPr>
        <w:t>83</w:t>
      </w:r>
      <w:r w:rsidR="00036C8D">
        <w:rPr>
          <w:b/>
          <w:u w:val="single"/>
        </w:rPr>
        <w:t>/2019. (XI. 27.) Pénzügyi Bizottsági Határozat</w:t>
      </w:r>
    </w:p>
    <w:p w14:paraId="2C187D07" w14:textId="680BCF33" w:rsidR="00036C8D" w:rsidRPr="00891E29" w:rsidRDefault="00036C8D" w:rsidP="00036C8D">
      <w:pPr>
        <w:ind w:left="708" w:firstLine="12"/>
        <w:jc w:val="both"/>
        <w:rPr>
          <w:rFonts w:cs="Tahoma"/>
          <w:color w:val="000000"/>
        </w:rPr>
      </w:pPr>
      <w:r>
        <w:t>A Pénzügyi Bizottság</w:t>
      </w:r>
      <w:r w:rsidRPr="00BF392F">
        <w:t xml:space="preserve"> </w:t>
      </w:r>
      <w:r w:rsidR="00F9069F">
        <w:rPr>
          <w:rFonts w:eastAsia="SimSun" w:cs="Mangal"/>
          <w:lang w:bidi="hi-IN"/>
        </w:rPr>
        <w:t>a határozati javaslatot, mely szerint Berettyóújfalu Város Önkormányzata Képviselő-testülete a kóbor ebek és más állatok befogását végző Kádár Vitéz Városvédő,- Fejlesztő és Kulturális Egyesület feladat ellátásról szóló beszámolóját elfogadja, és felhatalmazza Muraközi István polgármestert arra, hogy Berettyóújfalu belterületén kóbor ebek és más állatok befogása tárgyában a Kádár Vitéz Városvédő,- Fejlesztő és Kulturális Egyesülettel 2020. január 1. – 2022. június 30. közötti időtartamra feladat ellátási szerződést kössön. A szerződés időtartamára a feladat ellátás bruttó díja 14.490.000 Ft, mely összeg minden, a szerződés szerinti feladatok ellátása során felmerülő költséget tartalmaz,</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428151DB" w14:textId="77777777" w:rsidR="00036C8D" w:rsidRDefault="00036C8D" w:rsidP="00036C8D">
      <w:pPr>
        <w:ind w:left="708"/>
        <w:jc w:val="both"/>
      </w:pPr>
      <w:r>
        <w:rPr>
          <w:b/>
          <w:u w:val="single"/>
        </w:rPr>
        <w:t>Határidő:</w:t>
      </w:r>
      <w:r>
        <w:t xml:space="preserve"> 2019. november 28.</w:t>
      </w:r>
    </w:p>
    <w:p w14:paraId="0D0078B1" w14:textId="762E1001" w:rsidR="00FD04C2" w:rsidRDefault="00036C8D" w:rsidP="00036C8D">
      <w:pPr>
        <w:jc w:val="both"/>
      </w:pPr>
      <w:r>
        <w:rPr>
          <w:bCs/>
        </w:rPr>
        <w:tab/>
      </w:r>
      <w:r>
        <w:rPr>
          <w:b/>
          <w:bCs/>
          <w:u w:val="single"/>
        </w:rPr>
        <w:t>Felelős:</w:t>
      </w:r>
      <w:r>
        <w:rPr>
          <w:bCs/>
        </w:rPr>
        <w:t xml:space="preserve"> Dr. Zákány Zsolt elnök</w:t>
      </w:r>
    </w:p>
    <w:p w14:paraId="634654E6" w14:textId="1C33EF65" w:rsidR="00FD04C2" w:rsidRDefault="00FD04C2" w:rsidP="00E87D0A">
      <w:pPr>
        <w:jc w:val="both"/>
      </w:pPr>
    </w:p>
    <w:p w14:paraId="0F73C87E" w14:textId="402D7F19" w:rsidR="00FD04C2" w:rsidRPr="00DF67D4" w:rsidRDefault="00DF67D4" w:rsidP="00E87D0A">
      <w:pPr>
        <w:jc w:val="both"/>
      </w:pPr>
      <w:r>
        <w:rPr>
          <w:b/>
          <w:u w:val="single"/>
        </w:rPr>
        <w:t>9. Napirend:</w:t>
      </w:r>
      <w:r>
        <w:t xml:space="preserve"> </w:t>
      </w:r>
      <w:r w:rsidR="00A71A40" w:rsidRPr="004250BE">
        <w:rPr>
          <w:iCs/>
        </w:rPr>
        <w:t>Előterjesztés a 983/7/A/38 hrsz</w:t>
      </w:r>
      <w:r w:rsidR="00A43DF6">
        <w:rPr>
          <w:iCs/>
        </w:rPr>
        <w:t>.</w:t>
      </w:r>
      <w:r w:rsidR="00A71A40" w:rsidRPr="004250BE">
        <w:rPr>
          <w:iCs/>
        </w:rPr>
        <w:t>-ú garázs értékesítéséről</w:t>
      </w:r>
    </w:p>
    <w:p w14:paraId="789704EE" w14:textId="54A51632" w:rsidR="00FD04C2" w:rsidRDefault="00FD04C2" w:rsidP="00E87D0A">
      <w:pPr>
        <w:jc w:val="both"/>
      </w:pPr>
    </w:p>
    <w:p w14:paraId="5C516031" w14:textId="7B37A5DF" w:rsidR="00FD04C2" w:rsidRPr="00414B01" w:rsidRDefault="00414B01" w:rsidP="00E87D0A">
      <w:pPr>
        <w:jc w:val="both"/>
      </w:pPr>
      <w:r>
        <w:rPr>
          <w:b/>
        </w:rPr>
        <w:t>Muraközi István polgármester</w:t>
      </w:r>
      <w:r>
        <w:t xml:space="preserve"> szóbeli kiegészítésében elmondta, hogy az előterjesztés mellékletét képezi egy vételi szándéknyilatkozat és egy értékelési szakvélemény. A Kádár Vitéz Városvédő Egyesület jelezte vételi szándékát. Minden ilyen esetben versenytárgyalás útján történő értékesítésre van lehetőség.</w:t>
      </w:r>
    </w:p>
    <w:p w14:paraId="235711CB" w14:textId="5E524D32" w:rsidR="00FD04C2" w:rsidRDefault="00FD04C2" w:rsidP="00E87D0A">
      <w:pPr>
        <w:jc w:val="both"/>
      </w:pPr>
    </w:p>
    <w:p w14:paraId="6BA8F021" w14:textId="77777777" w:rsidR="000D5BCD" w:rsidRDefault="000D5BCD" w:rsidP="000D5BCD">
      <w:pPr>
        <w:jc w:val="both"/>
      </w:pPr>
      <w:r>
        <w:t>Az előterjesztéssel kapcsolatban további hozzászólás, észrevétel, vélemény nem érkezett, ezért a levezető elnök a határozati javaslatot szavazásra bocsátotta.</w:t>
      </w:r>
    </w:p>
    <w:p w14:paraId="4B11172D" w14:textId="77777777" w:rsidR="000D5BCD" w:rsidRDefault="000D5BCD" w:rsidP="000D5BCD">
      <w:pPr>
        <w:jc w:val="both"/>
      </w:pPr>
    </w:p>
    <w:p w14:paraId="69B2F67B" w14:textId="07BE2347" w:rsidR="000D5BCD" w:rsidRDefault="000D5BCD" w:rsidP="000D5BCD">
      <w:pPr>
        <w:pStyle w:val="Listaszerbekezds1"/>
        <w:ind w:left="0"/>
        <w:jc w:val="both"/>
      </w:pPr>
      <w:r>
        <w:t>A Pénzügyi Bizottság 5 igen, 0 nem, 0 tartózkodás mellett az alábbi határozatot hozta:</w:t>
      </w:r>
    </w:p>
    <w:p w14:paraId="11A6C46C" w14:textId="77777777" w:rsidR="000D5BCD" w:rsidRDefault="000D5BCD" w:rsidP="000D5BCD">
      <w:pPr>
        <w:jc w:val="both"/>
        <w:rPr>
          <w:b/>
          <w:u w:val="single"/>
        </w:rPr>
      </w:pPr>
    </w:p>
    <w:p w14:paraId="45CA20C0" w14:textId="0A215B02" w:rsidR="000D5BCD" w:rsidRDefault="00AC1529" w:rsidP="000D5BCD">
      <w:pPr>
        <w:ind w:left="708"/>
        <w:jc w:val="both"/>
      </w:pPr>
      <w:r>
        <w:rPr>
          <w:b/>
          <w:u w:val="single"/>
        </w:rPr>
        <w:t>84</w:t>
      </w:r>
      <w:r w:rsidR="000D5BCD">
        <w:rPr>
          <w:b/>
          <w:u w:val="single"/>
        </w:rPr>
        <w:t>/2019. (XI. 27.) Pénzügyi Bizottsági Határozat</w:t>
      </w:r>
    </w:p>
    <w:p w14:paraId="76574475" w14:textId="024FF802" w:rsidR="000D5BCD" w:rsidRPr="00891E29" w:rsidRDefault="000D5BCD" w:rsidP="000D5BCD">
      <w:pPr>
        <w:ind w:left="708" w:firstLine="12"/>
        <w:jc w:val="both"/>
        <w:rPr>
          <w:rFonts w:cs="Tahoma"/>
          <w:color w:val="000000"/>
        </w:rPr>
      </w:pPr>
      <w:r>
        <w:t>A Pénzügyi Bizottság</w:t>
      </w:r>
      <w:r w:rsidRPr="00BF392F">
        <w:t xml:space="preserve"> </w:t>
      </w:r>
      <w:r>
        <w:rPr>
          <w:rFonts w:eastAsia="SimSun" w:cs="Mangal"/>
          <w:lang w:bidi="hi-IN"/>
        </w:rPr>
        <w:t xml:space="preserve">a határozati javaslatot, mely szerint Berettyóújfalu Város Önkormányzata Képviselő-testülete </w:t>
      </w:r>
      <w:r w:rsidR="00731C74">
        <w:rPr>
          <w:rFonts w:eastAsia="SimSun" w:cs="Mangal"/>
          <w:lang w:bidi="hi-IN"/>
        </w:rPr>
        <w:t>versenytárgyalás útján értékesíti a tulajdonát képező berettyóújfalui 983/7/A/38 hrsz.-ú</w:t>
      </w:r>
      <w:r>
        <w:rPr>
          <w:rFonts w:eastAsia="SimSun" w:cs="Mangal"/>
          <w:lang w:bidi="hi-IN"/>
        </w:rPr>
        <w:t>,</w:t>
      </w:r>
      <w:r w:rsidR="00731C74">
        <w:rPr>
          <w:rFonts w:eastAsia="SimSun" w:cs="Mangal"/>
          <w:lang w:bidi="hi-IN"/>
        </w:rPr>
        <w:t xml:space="preserve"> 18 m</w:t>
      </w:r>
      <w:r w:rsidR="00731C74">
        <w:rPr>
          <w:rFonts w:eastAsia="SimSun" w:cs="Mangal"/>
          <w:vertAlign w:val="superscript"/>
          <w:lang w:bidi="hi-IN"/>
        </w:rPr>
        <w:t>2</w:t>
      </w:r>
      <w:r w:rsidR="00731C74">
        <w:rPr>
          <w:rFonts w:eastAsia="SimSun" w:cs="Mangal"/>
          <w:lang w:bidi="hi-IN"/>
        </w:rPr>
        <w:t xml:space="preserve"> nagyságú garázs művelési ágú ingatlant nettó 600.000 Ft induló értéken. Az induló ár alatt az ingatlan nem értékesíthető,</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0CEA2D20" w14:textId="77777777" w:rsidR="000D5BCD" w:rsidRDefault="000D5BCD" w:rsidP="000D5BCD">
      <w:pPr>
        <w:ind w:left="708"/>
        <w:jc w:val="both"/>
      </w:pPr>
      <w:r>
        <w:rPr>
          <w:b/>
          <w:u w:val="single"/>
        </w:rPr>
        <w:t>Határidő:</w:t>
      </w:r>
      <w:r>
        <w:t xml:space="preserve"> 2019. november 28.</w:t>
      </w:r>
    </w:p>
    <w:p w14:paraId="166856B3" w14:textId="0ED1D867" w:rsidR="00FD04C2" w:rsidRDefault="000D5BCD" w:rsidP="000D5BCD">
      <w:pPr>
        <w:jc w:val="both"/>
      </w:pPr>
      <w:r>
        <w:rPr>
          <w:bCs/>
        </w:rPr>
        <w:tab/>
      </w:r>
      <w:r>
        <w:rPr>
          <w:b/>
          <w:bCs/>
          <w:u w:val="single"/>
        </w:rPr>
        <w:t>Felelős:</w:t>
      </w:r>
      <w:r>
        <w:rPr>
          <w:bCs/>
        </w:rPr>
        <w:t xml:space="preserve"> Dr. Zákány Zsolt elnök</w:t>
      </w:r>
    </w:p>
    <w:p w14:paraId="2330535A" w14:textId="0FFA6808" w:rsidR="00FD04C2" w:rsidRDefault="00FD04C2" w:rsidP="00E87D0A">
      <w:pPr>
        <w:jc w:val="both"/>
      </w:pPr>
    </w:p>
    <w:p w14:paraId="1475C790" w14:textId="30F66C0C" w:rsidR="00FD04C2" w:rsidRPr="00731C74" w:rsidRDefault="00731C74" w:rsidP="00E87D0A">
      <w:pPr>
        <w:jc w:val="both"/>
      </w:pPr>
      <w:r>
        <w:rPr>
          <w:b/>
          <w:u w:val="single"/>
        </w:rPr>
        <w:t>10. Napirend:</w:t>
      </w:r>
      <w:r>
        <w:t xml:space="preserve"> </w:t>
      </w:r>
      <w:r w:rsidRPr="004250BE">
        <w:rPr>
          <w:rFonts w:eastAsia="SimSun" w:cs="Mangal"/>
          <w:lang w:bidi="hi-IN"/>
        </w:rPr>
        <w:t>Előterjesztés a 090095005. számú házi gyermekorvosi praxis további működtetése tárgyában</w:t>
      </w:r>
    </w:p>
    <w:p w14:paraId="0981CD16" w14:textId="53A577A5" w:rsidR="00FD04C2" w:rsidRDefault="00FD04C2" w:rsidP="00E87D0A">
      <w:pPr>
        <w:jc w:val="both"/>
      </w:pPr>
    </w:p>
    <w:p w14:paraId="0DEBC6B1" w14:textId="6E85DA97" w:rsidR="00FD04C2" w:rsidRPr="007B59AA" w:rsidRDefault="007B59AA" w:rsidP="00E87D0A">
      <w:pPr>
        <w:jc w:val="both"/>
      </w:pPr>
      <w:r>
        <w:rPr>
          <w:b/>
        </w:rPr>
        <w:lastRenderedPageBreak/>
        <w:t>Dr. Mészáros Gabriella intézményi ügyintéző</w:t>
      </w:r>
      <w:r>
        <w:t xml:space="preserve"> szóbeli kiegészítésében elmondta, hogy 2018 év végén Dr. </w:t>
      </w:r>
      <w:proofErr w:type="spellStart"/>
      <w:r>
        <w:t>Mitrán</w:t>
      </w:r>
      <w:proofErr w:type="spellEnd"/>
      <w:r>
        <w:t xml:space="preserve"> Mónika gyermekorvos nyugdíjba vonult. Ennek kapcsán döntött a képviselő-testület, hogy </w:t>
      </w:r>
      <w:r w:rsidR="00C53F9C">
        <w:t xml:space="preserve">2019. január 1-től helyettesítéssel látja el az Önkormányzat ezt a praxist, amit a jelenleg is praktizáló két gyermekorvos lát el. 2019. július 1-től az Önkormányzatra szállt vissza ennek a praxisnak a tulajdonjoga. Mivel az előző döntés 2019. december 31-ig szól, ezért most is dönteni kell a praxis jövőbeni működtetési módjáról. Két lehetőség merült fel, az egyik a praxis megszüntetése és a két gyermekorvos közötti felosztása, a másik pedig a továbbra is helyettesítéssel történő ellátás. </w:t>
      </w:r>
      <w:r w:rsidR="004B08B5">
        <w:t xml:space="preserve">Az Önkormányzat a helyettesítést preferálná, ezt előzetes egyeztetések előzték meg a gyermekorvosokkal, valamint az Egészségpénztárral is. </w:t>
      </w:r>
      <w:r w:rsidR="00884317">
        <w:t xml:space="preserve">1 év után tartósan betöltetlenné válik a körzet, emiatt a leendő pályázóknak lehetőségük lesz egy nettó 12 millió Ft-os pályázatra, ami jelentősen növelheti az érdeklődést. </w:t>
      </w:r>
    </w:p>
    <w:p w14:paraId="0526E3B8" w14:textId="3FFAAF9C" w:rsidR="00FD04C2" w:rsidRDefault="00FD04C2" w:rsidP="00E87D0A">
      <w:pPr>
        <w:jc w:val="both"/>
      </w:pPr>
    </w:p>
    <w:p w14:paraId="0F2FBC21" w14:textId="27DB010A" w:rsidR="00FD04C2" w:rsidRPr="00CF3987" w:rsidRDefault="00CF3987" w:rsidP="00E87D0A">
      <w:pPr>
        <w:jc w:val="both"/>
      </w:pPr>
      <w:r>
        <w:rPr>
          <w:b/>
        </w:rPr>
        <w:t>Lencsésné Gál Mária</w:t>
      </w:r>
      <w:r>
        <w:t xml:space="preserve"> kérdést tett fel arra vonatkozóan, hogy egy gyermekorvosra nagyjából hány gyermek jut? Jól gondolja, hogy nagyjából 1.200 körül?</w:t>
      </w:r>
    </w:p>
    <w:p w14:paraId="5C16D9AD" w14:textId="08DDD0FA" w:rsidR="00631D24" w:rsidRDefault="00631D24" w:rsidP="00E87D0A">
      <w:pPr>
        <w:jc w:val="both"/>
      </w:pPr>
    </w:p>
    <w:p w14:paraId="40A6AA43" w14:textId="03AB2DD1" w:rsidR="007B59AA" w:rsidRPr="00203163" w:rsidRDefault="00203163" w:rsidP="00E87D0A">
      <w:pPr>
        <w:jc w:val="both"/>
      </w:pPr>
      <w:r>
        <w:rPr>
          <w:b/>
        </w:rPr>
        <w:t xml:space="preserve">Dr. Mészáros Gabriella intézményi ügyintéző </w:t>
      </w:r>
      <w:r>
        <w:t>válaszában elmondta, hogy a helyettesítendő praxisban a gyermeklétszám 622, ehhez jön még a két gyermekorvos saját körzete, tehát nagyjából 1.000 körül.</w:t>
      </w:r>
    </w:p>
    <w:p w14:paraId="7C1E69F1" w14:textId="35D333B2" w:rsidR="007B59AA" w:rsidRDefault="007B59AA" w:rsidP="00E87D0A">
      <w:pPr>
        <w:jc w:val="both"/>
      </w:pPr>
    </w:p>
    <w:p w14:paraId="0272F1EF" w14:textId="00A0DA0D" w:rsidR="007B59AA" w:rsidRPr="003403E4" w:rsidRDefault="003403E4" w:rsidP="00E87D0A">
      <w:pPr>
        <w:jc w:val="both"/>
      </w:pPr>
      <w:r>
        <w:rPr>
          <w:b/>
        </w:rPr>
        <w:t>Lencsésné Gál Mária</w:t>
      </w:r>
      <w:r>
        <w:t xml:space="preserve"> hozzátette, hogy azt gondolja, hogy nagyon sokan vannak a gyermekek, akiket el kell látni a gyermekorvosoknak, akik idősödnek, ez pedig nagy probléma lesz a jövőben. </w:t>
      </w:r>
    </w:p>
    <w:p w14:paraId="46292C66" w14:textId="34991381" w:rsidR="007B59AA" w:rsidRDefault="007B59AA" w:rsidP="00E87D0A">
      <w:pPr>
        <w:jc w:val="both"/>
      </w:pPr>
    </w:p>
    <w:p w14:paraId="6F8E1C85" w14:textId="59076F40" w:rsidR="007B59AA" w:rsidRPr="003403E4" w:rsidRDefault="003403E4" w:rsidP="00E87D0A">
      <w:pPr>
        <w:jc w:val="both"/>
      </w:pPr>
      <w:r>
        <w:rPr>
          <w:b/>
        </w:rPr>
        <w:t xml:space="preserve">Dr. Mészáros Gabriella intézményi ügyintéző </w:t>
      </w:r>
      <w:r>
        <w:t>kifejtette, hogy olyan lehetőség is felmerült, ha nem lesz jelentkező, hogy 14 év</w:t>
      </w:r>
      <w:r w:rsidR="00AB29BD">
        <w:t>es korig</w:t>
      </w:r>
      <w:r>
        <w:t xml:space="preserve"> </w:t>
      </w:r>
      <w:r w:rsidR="00AB29BD">
        <w:t xml:space="preserve">a gyermekorvosok, 14 év fölött pedig a háziorvosok látnák el a betegeket. </w:t>
      </w:r>
    </w:p>
    <w:p w14:paraId="3ABD1F54" w14:textId="0467AA71" w:rsidR="007B59AA" w:rsidRDefault="007B59AA" w:rsidP="00E87D0A">
      <w:pPr>
        <w:jc w:val="both"/>
      </w:pPr>
    </w:p>
    <w:p w14:paraId="18026B1F" w14:textId="6216960C" w:rsidR="007B59AA" w:rsidRPr="009637FC" w:rsidRDefault="009637FC" w:rsidP="00E87D0A">
      <w:pPr>
        <w:jc w:val="both"/>
      </w:pPr>
      <w:r>
        <w:rPr>
          <w:b/>
        </w:rPr>
        <w:t xml:space="preserve">Muraközi István polgármester </w:t>
      </w:r>
      <w:r>
        <w:t>hozzátette, hogy ez országos probléma, Püspökladányban, ami egy hasonló nagyságú település, egyszerre szűnt meg mindhárom gyermekorvosi praxis.</w:t>
      </w:r>
      <w:r w:rsidR="006B58E6">
        <w:t xml:space="preserve"> Tisztában vannak a problémával, csak nem tudja, hogy mit lehetne még ajánlani. Már szolgálati lakást, plusz juttatásokat is ajánl az Önkormányzat, de nincs kinek.</w:t>
      </w:r>
    </w:p>
    <w:p w14:paraId="7FDA8C3F" w14:textId="7E433C14" w:rsidR="007B59AA" w:rsidRDefault="007B59AA" w:rsidP="00E87D0A">
      <w:pPr>
        <w:jc w:val="both"/>
      </w:pPr>
    </w:p>
    <w:p w14:paraId="7464BA62" w14:textId="10F010E2" w:rsidR="007B59AA" w:rsidRPr="0083326B" w:rsidRDefault="0083326B" w:rsidP="00E87D0A">
      <w:pPr>
        <w:jc w:val="both"/>
      </w:pPr>
      <w:r>
        <w:rPr>
          <w:b/>
        </w:rPr>
        <w:t>Dr. Zákány Zsolt képviselő</w:t>
      </w:r>
      <w:r>
        <w:t xml:space="preserve"> elmondta, hogy nem a Pénzügyi Bizottság hatásköre, de vannak ötletei, hogy hogyan lehetne vonzóvá tenni egy berettyóújfalui gyermekorvosi praxist, ezt egy másik formában nagy valószínűséggel</w:t>
      </w:r>
      <w:r w:rsidR="00700BCA">
        <w:t xml:space="preserve"> meg is fogja osztani.</w:t>
      </w:r>
    </w:p>
    <w:p w14:paraId="130476F8" w14:textId="2D54D07A" w:rsidR="007B59AA" w:rsidRDefault="007B59AA" w:rsidP="00E87D0A">
      <w:pPr>
        <w:jc w:val="both"/>
      </w:pPr>
    </w:p>
    <w:p w14:paraId="29095BFA" w14:textId="05576E09" w:rsidR="00700BCA" w:rsidRDefault="00700BCA" w:rsidP="00700BCA">
      <w:pPr>
        <w:jc w:val="both"/>
      </w:pPr>
      <w:r>
        <w:t>Az előterjesztéssel kapcsolatban további hozzászólás, észrevétel, vélemény nem érkezett, ezért a levezető elnök a határozati javaslatokat szavazásra bocsátotta.</w:t>
      </w:r>
    </w:p>
    <w:p w14:paraId="671A579F" w14:textId="77777777" w:rsidR="00700BCA" w:rsidRDefault="00700BCA" w:rsidP="00700BCA">
      <w:pPr>
        <w:jc w:val="both"/>
      </w:pPr>
    </w:p>
    <w:p w14:paraId="78A05DF4" w14:textId="77777777" w:rsidR="00700BCA" w:rsidRDefault="00700BCA" w:rsidP="00700BCA">
      <w:pPr>
        <w:pStyle w:val="Listaszerbekezds1"/>
        <w:ind w:left="0"/>
        <w:jc w:val="both"/>
      </w:pPr>
      <w:r>
        <w:t>A Pénzügyi Bizottság 5 igen, 0 nem, 0 tartózkodás mellett az alábbi határozatot hozta:</w:t>
      </w:r>
    </w:p>
    <w:p w14:paraId="3B4148C3" w14:textId="77777777" w:rsidR="00700BCA" w:rsidRDefault="00700BCA" w:rsidP="00700BCA">
      <w:pPr>
        <w:jc w:val="both"/>
        <w:rPr>
          <w:b/>
          <w:u w:val="single"/>
        </w:rPr>
      </w:pPr>
    </w:p>
    <w:p w14:paraId="529122B3" w14:textId="54AEC0C3" w:rsidR="00700BCA" w:rsidRDefault="00AC1529" w:rsidP="00700BCA">
      <w:pPr>
        <w:ind w:left="708"/>
        <w:jc w:val="both"/>
      </w:pPr>
      <w:r>
        <w:rPr>
          <w:b/>
          <w:u w:val="single"/>
        </w:rPr>
        <w:t>85</w:t>
      </w:r>
      <w:r w:rsidR="00700BCA">
        <w:rPr>
          <w:b/>
          <w:u w:val="single"/>
        </w:rPr>
        <w:t>/2019. (XI. 27.) Pénzügyi Bizottsági Határozat</w:t>
      </w:r>
    </w:p>
    <w:p w14:paraId="5CF1C25F" w14:textId="77777777" w:rsidR="00F1352A" w:rsidRPr="0096530D" w:rsidRDefault="00700BCA" w:rsidP="00F1352A">
      <w:pPr>
        <w:pStyle w:val="Cmsor"/>
        <w:ind w:left="708"/>
        <w:jc w:val="both"/>
        <w:rPr>
          <w:color w:val="000000"/>
          <w:sz w:val="24"/>
          <w:szCs w:val="24"/>
        </w:rPr>
      </w:pPr>
      <w:r>
        <w:t>A Pénzügyi Bizottság</w:t>
      </w:r>
      <w:r w:rsidRPr="00BF392F">
        <w:t xml:space="preserve"> </w:t>
      </w:r>
      <w:r>
        <w:rPr>
          <w:rFonts w:eastAsia="SimSun" w:cs="Mangal"/>
          <w:lang w:bidi="hi-IN"/>
        </w:rPr>
        <w:t xml:space="preserve">a határozati javaslatot, mely szerint </w:t>
      </w:r>
      <w:r w:rsidR="00F1352A" w:rsidRPr="0096530D">
        <w:rPr>
          <w:color w:val="000000"/>
          <w:sz w:val="24"/>
          <w:szCs w:val="24"/>
        </w:rPr>
        <w:t xml:space="preserve">Berettyóújfalu Város Önkormányzata Képviselő-testülete a jelenleg Berettyóújfalu Város Önkormányzata által működtetett, 2020. január 1. napjától tartósan betöltetlenné váló 090095005. számú házi gyermekorvosi praxis határozatlan ideig tartó, helyettesítés útján történő ellátásáról határoz, melyet Dr. </w:t>
      </w:r>
      <w:proofErr w:type="spellStart"/>
      <w:r w:rsidR="00F1352A" w:rsidRPr="0096530D">
        <w:rPr>
          <w:color w:val="000000"/>
          <w:sz w:val="24"/>
          <w:szCs w:val="24"/>
        </w:rPr>
        <w:t>Hodosi</w:t>
      </w:r>
      <w:proofErr w:type="spellEnd"/>
      <w:r w:rsidR="00F1352A" w:rsidRPr="0096530D">
        <w:rPr>
          <w:color w:val="000000"/>
          <w:sz w:val="24"/>
          <w:szCs w:val="24"/>
        </w:rPr>
        <w:t xml:space="preserve"> Julianna és Dr. Kin Ágnes gyermekorvosok látnak el.</w:t>
      </w:r>
    </w:p>
    <w:p w14:paraId="41BAA5A1" w14:textId="77777777" w:rsidR="00F1352A" w:rsidRPr="0096530D" w:rsidRDefault="00F1352A" w:rsidP="00F1352A">
      <w:pPr>
        <w:pStyle w:val="Cmsor"/>
        <w:jc w:val="both"/>
        <w:rPr>
          <w:color w:val="000000"/>
          <w:sz w:val="24"/>
          <w:szCs w:val="24"/>
        </w:rPr>
      </w:pPr>
    </w:p>
    <w:p w14:paraId="24ED2045" w14:textId="3070F9A4" w:rsidR="00700BCA" w:rsidRPr="00891E29" w:rsidRDefault="00F1352A" w:rsidP="00F1352A">
      <w:pPr>
        <w:ind w:left="708" w:firstLine="12"/>
        <w:jc w:val="both"/>
        <w:rPr>
          <w:rFonts w:cs="Tahoma"/>
          <w:color w:val="000000"/>
        </w:rPr>
      </w:pPr>
      <w:r w:rsidRPr="0096530D">
        <w:rPr>
          <w:color w:val="000000"/>
        </w:rPr>
        <w:lastRenderedPageBreak/>
        <w:t>A Képviselő-testület felhatalmazza a polgármestert, hogy a 2020. január 01-től tartósan betöltetlenné váló 090095005. számú körzet helyettesítéssel történő ellátásával, a helyettesítő orvosok feladat-ellátási és az iskola- és ifjúság egészségügyi feladatok ellátására vonatkozó, valamint a közreműködő egészségügyi szakdolgozók megbízási szerződéseivel kapcsolatos intézkedéseket tegye meg</w:t>
      </w:r>
      <w:r w:rsidR="00700BCA">
        <w:rPr>
          <w:rFonts w:eastAsia="SimSun" w:cs="Mangal"/>
          <w:lang w:bidi="hi-IN"/>
        </w:rPr>
        <w:t>,</w:t>
      </w:r>
      <w:r w:rsidR="00700BCA">
        <w:t xml:space="preserve"> </w:t>
      </w:r>
      <w:r w:rsidR="00700BCA">
        <w:rPr>
          <w:rFonts w:eastAsia="SimSun"/>
          <w:lang w:eastAsia="hi-IN" w:bidi="hi-IN"/>
        </w:rPr>
        <w:t>támogatja</w:t>
      </w:r>
      <w:r w:rsidR="00700BCA" w:rsidRPr="001308E7">
        <w:rPr>
          <w:lang w:eastAsia="hu-HU"/>
        </w:rPr>
        <w:t xml:space="preserve"> </w:t>
      </w:r>
      <w:r w:rsidR="00700BCA">
        <w:rPr>
          <w:rFonts w:eastAsia="Calibri"/>
          <w:lang w:eastAsia="ar-SA"/>
        </w:rPr>
        <w:t>és a Képviselő-testületnek elfogadásra javasolja.</w:t>
      </w:r>
    </w:p>
    <w:p w14:paraId="37FBB87B" w14:textId="77777777" w:rsidR="00700BCA" w:rsidRDefault="00700BCA" w:rsidP="00700BCA">
      <w:pPr>
        <w:ind w:left="708"/>
        <w:jc w:val="both"/>
      </w:pPr>
      <w:r>
        <w:rPr>
          <w:b/>
          <w:u w:val="single"/>
        </w:rPr>
        <w:t>Határidő:</w:t>
      </w:r>
      <w:r>
        <w:t xml:space="preserve"> 2019. november 28.</w:t>
      </w:r>
    </w:p>
    <w:p w14:paraId="29CE9DA1" w14:textId="4EE1101D" w:rsidR="007B59AA" w:rsidRDefault="00700BCA" w:rsidP="00700BCA">
      <w:pPr>
        <w:jc w:val="both"/>
      </w:pPr>
      <w:r>
        <w:rPr>
          <w:bCs/>
        </w:rPr>
        <w:tab/>
      </w:r>
      <w:r>
        <w:rPr>
          <w:b/>
          <w:bCs/>
          <w:u w:val="single"/>
        </w:rPr>
        <w:t>Felelős:</w:t>
      </w:r>
      <w:r>
        <w:rPr>
          <w:bCs/>
        </w:rPr>
        <w:t xml:space="preserve"> Dr. Zákány Zsolt elnök</w:t>
      </w:r>
    </w:p>
    <w:p w14:paraId="74E05E05" w14:textId="5E83E6EB" w:rsidR="007B59AA" w:rsidRDefault="007B59AA" w:rsidP="00E87D0A">
      <w:pPr>
        <w:jc w:val="both"/>
      </w:pPr>
    </w:p>
    <w:p w14:paraId="16FA9BD3" w14:textId="77777777" w:rsidR="00AC4442" w:rsidRDefault="00AC4442" w:rsidP="00AC4442">
      <w:pPr>
        <w:pStyle w:val="Listaszerbekezds1"/>
        <w:ind w:left="0"/>
        <w:jc w:val="both"/>
      </w:pPr>
      <w:r>
        <w:t>A Pénzügyi Bizottság 5 igen, 0 nem, 0 tartózkodás mellett az alábbi határozatot hozta:</w:t>
      </w:r>
    </w:p>
    <w:p w14:paraId="2738A480" w14:textId="77777777" w:rsidR="00AC4442" w:rsidRDefault="00AC4442" w:rsidP="00AC4442">
      <w:pPr>
        <w:jc w:val="both"/>
        <w:rPr>
          <w:b/>
          <w:u w:val="single"/>
        </w:rPr>
      </w:pPr>
    </w:p>
    <w:p w14:paraId="430B9AD7" w14:textId="7AA57CA5" w:rsidR="00AC4442" w:rsidRDefault="00AC1529" w:rsidP="00AC4442">
      <w:pPr>
        <w:ind w:left="708"/>
        <w:jc w:val="both"/>
      </w:pPr>
      <w:r>
        <w:rPr>
          <w:b/>
          <w:u w:val="single"/>
        </w:rPr>
        <w:t>86</w:t>
      </w:r>
      <w:r w:rsidR="00AC4442">
        <w:rPr>
          <w:b/>
          <w:u w:val="single"/>
        </w:rPr>
        <w:t>/2019. (XI. 27.) Pénzügyi Bizottsági Határozat</w:t>
      </w:r>
    </w:p>
    <w:p w14:paraId="0A1D92C6" w14:textId="0FE8153D" w:rsidR="00AC4442" w:rsidRDefault="00AC4442" w:rsidP="00AC4442">
      <w:pPr>
        <w:pStyle w:val="Cmsor"/>
        <w:ind w:left="708"/>
        <w:jc w:val="both"/>
        <w:rPr>
          <w:color w:val="000000"/>
          <w:szCs w:val="26"/>
        </w:rPr>
      </w:pPr>
      <w:r>
        <w:t>A Pénzügyi Bizottság</w:t>
      </w:r>
      <w:r w:rsidRPr="00BF392F">
        <w:t xml:space="preserve"> </w:t>
      </w:r>
      <w:r>
        <w:rPr>
          <w:rFonts w:eastAsia="SimSun" w:cs="Mangal"/>
          <w:lang w:bidi="hi-IN"/>
        </w:rPr>
        <w:t xml:space="preserve">a határozati javaslatot, mely szerint </w:t>
      </w:r>
      <w:r w:rsidRPr="0096530D">
        <w:rPr>
          <w:color w:val="000000"/>
          <w:sz w:val="24"/>
          <w:szCs w:val="24"/>
        </w:rPr>
        <w:t>Berettyóújfalu Város Önkormányzata Képviselő-testülete a 2020. január 01-től tartósan betöltetlenné váló 090095005. számú praxis helyettesítéssel történő ellátásának idejére engedélyezi a városban működő házi gyermekorvosok rendelési idejének csökkentését és a rendelési időt az alábbiak szerint határozza meg</w:t>
      </w:r>
      <w:r>
        <w:rPr>
          <w:color w:val="000000"/>
          <w:sz w:val="24"/>
          <w:szCs w:val="24"/>
        </w:rPr>
        <w:t>:</w:t>
      </w:r>
    </w:p>
    <w:p w14:paraId="7A0F3042" w14:textId="0CEA88F5" w:rsidR="00AC4442" w:rsidRDefault="00AC4442" w:rsidP="00AC4442">
      <w:pPr>
        <w:pStyle w:val="Szvegtrzs"/>
        <w:rPr>
          <w:color w:val="000000"/>
          <w:szCs w:val="26"/>
        </w:rPr>
      </w:pPr>
    </w:p>
    <w:tbl>
      <w:tblPr>
        <w:tblW w:w="0" w:type="auto"/>
        <w:tblInd w:w="865" w:type="dxa"/>
        <w:tblLayout w:type="fixed"/>
        <w:tblLook w:val="0000" w:firstRow="0" w:lastRow="0" w:firstColumn="0" w:lastColumn="0" w:noHBand="0" w:noVBand="0"/>
      </w:tblPr>
      <w:tblGrid>
        <w:gridCol w:w="4595"/>
        <w:gridCol w:w="4004"/>
      </w:tblGrid>
      <w:tr w:rsidR="00AC4442" w14:paraId="30E17AEB" w14:textId="77777777" w:rsidTr="00AC4442">
        <w:trPr>
          <w:trHeight w:val="425"/>
        </w:trPr>
        <w:tc>
          <w:tcPr>
            <w:tcW w:w="4595" w:type="dxa"/>
            <w:tcBorders>
              <w:top w:val="single" w:sz="4" w:space="0" w:color="000000"/>
              <w:left w:val="single" w:sz="4" w:space="0" w:color="000000"/>
              <w:bottom w:val="single" w:sz="4" w:space="0" w:color="000000"/>
            </w:tcBorders>
            <w:shd w:val="clear" w:color="auto" w:fill="auto"/>
            <w:vAlign w:val="center"/>
          </w:tcPr>
          <w:p w14:paraId="33BB43B2" w14:textId="77777777" w:rsidR="00AC4442" w:rsidRDefault="00AC4442" w:rsidP="00337687">
            <w:pPr>
              <w:jc w:val="both"/>
            </w:pPr>
            <w:r>
              <w:rPr>
                <w:color w:val="000000"/>
                <w:sz w:val="22"/>
                <w:szCs w:val="22"/>
              </w:rPr>
              <w:t>A praxist működtető orvos neve, a praxis száma</w:t>
            </w:r>
          </w:p>
        </w:tc>
        <w:tc>
          <w:tcPr>
            <w:tcW w:w="4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0D6E9" w14:textId="77777777" w:rsidR="00AC4442" w:rsidRDefault="00AC4442" w:rsidP="00337687">
            <w:pPr>
              <w:jc w:val="both"/>
            </w:pPr>
            <w:r>
              <w:rPr>
                <w:color w:val="000000"/>
                <w:sz w:val="22"/>
                <w:szCs w:val="22"/>
              </w:rPr>
              <w:t>A heti rendelési idő</w:t>
            </w:r>
          </w:p>
        </w:tc>
      </w:tr>
      <w:tr w:rsidR="00AC4442" w14:paraId="2B2FD342" w14:textId="77777777" w:rsidTr="00AC4442">
        <w:tc>
          <w:tcPr>
            <w:tcW w:w="4595" w:type="dxa"/>
            <w:tcBorders>
              <w:top w:val="single" w:sz="4" w:space="0" w:color="000000"/>
              <w:left w:val="single" w:sz="4" w:space="0" w:color="000000"/>
              <w:bottom w:val="single" w:sz="4" w:space="0" w:color="000000"/>
            </w:tcBorders>
            <w:shd w:val="clear" w:color="auto" w:fill="auto"/>
          </w:tcPr>
          <w:p w14:paraId="55354DC8" w14:textId="77777777" w:rsidR="00AC4442" w:rsidRDefault="00AC4442" w:rsidP="00337687">
            <w:pPr>
              <w:jc w:val="both"/>
              <w:rPr>
                <w:color w:val="000000"/>
              </w:rPr>
            </w:pPr>
            <w:r>
              <w:rPr>
                <w:color w:val="000000"/>
                <w:sz w:val="22"/>
                <w:szCs w:val="22"/>
              </w:rPr>
              <w:t>Dr. Kin Ágnes</w:t>
            </w:r>
          </w:p>
          <w:p w14:paraId="78F5C546" w14:textId="77777777" w:rsidR="00AC4442" w:rsidRDefault="00AC4442" w:rsidP="00337687">
            <w:pPr>
              <w:jc w:val="both"/>
              <w:rPr>
                <w:color w:val="000000"/>
              </w:rPr>
            </w:pPr>
            <w:r>
              <w:rPr>
                <w:color w:val="000000"/>
                <w:sz w:val="22"/>
                <w:szCs w:val="22"/>
              </w:rPr>
              <w:t>/090095006. számú praxis/</w:t>
            </w:r>
          </w:p>
          <w:p w14:paraId="079E038C" w14:textId="77777777" w:rsidR="00AC4442" w:rsidRDefault="00AC4442" w:rsidP="00337687">
            <w:pPr>
              <w:rPr>
                <w:color w:val="000000"/>
              </w:rPr>
            </w:pPr>
          </w:p>
          <w:p w14:paraId="53FAC1BD" w14:textId="77777777" w:rsidR="00AC4442" w:rsidRDefault="00AC4442" w:rsidP="00337687">
            <w:pPr>
              <w:rPr>
                <w:color w:val="000000"/>
              </w:rPr>
            </w:pPr>
          </w:p>
          <w:p w14:paraId="55E74C1F" w14:textId="77777777" w:rsidR="00AC4442" w:rsidRDefault="00AC4442" w:rsidP="00337687">
            <w:pPr>
              <w:rPr>
                <w:color w:val="000000"/>
              </w:rPr>
            </w:pPr>
          </w:p>
          <w:p w14:paraId="256020A6" w14:textId="77777777" w:rsidR="00AC4442" w:rsidRDefault="00AC4442" w:rsidP="00337687">
            <w:pPr>
              <w:rPr>
                <w:color w:val="000000"/>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14:paraId="73D13C8B" w14:textId="77777777" w:rsidR="00AC4442" w:rsidRDefault="00AC4442" w:rsidP="00337687">
            <w:pPr>
              <w:jc w:val="both"/>
              <w:rPr>
                <w:color w:val="000000"/>
              </w:rPr>
            </w:pPr>
            <w:r>
              <w:rPr>
                <w:color w:val="000000"/>
                <w:sz w:val="22"/>
                <w:szCs w:val="22"/>
              </w:rPr>
              <w:t>Hétfő:          8</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11</w:t>
            </w:r>
            <w:r>
              <w:rPr>
                <w:color w:val="000000"/>
                <w:sz w:val="22"/>
                <w:szCs w:val="22"/>
                <w:u w:val="single"/>
                <w:vertAlign w:val="superscript"/>
              </w:rPr>
              <w:t>00</w:t>
            </w:r>
          </w:p>
          <w:p w14:paraId="3D0CA233" w14:textId="77777777" w:rsidR="00AC4442" w:rsidRDefault="00AC4442" w:rsidP="00337687">
            <w:pPr>
              <w:jc w:val="both"/>
              <w:rPr>
                <w:color w:val="000000"/>
              </w:rPr>
            </w:pPr>
            <w:r>
              <w:rPr>
                <w:color w:val="000000"/>
                <w:sz w:val="22"/>
                <w:szCs w:val="22"/>
              </w:rPr>
              <w:t>Kedd:          8</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11</w:t>
            </w:r>
            <w:r>
              <w:rPr>
                <w:color w:val="000000"/>
                <w:sz w:val="22"/>
                <w:szCs w:val="22"/>
                <w:u w:val="single"/>
                <w:vertAlign w:val="superscript"/>
              </w:rPr>
              <w:t>00</w:t>
            </w:r>
          </w:p>
          <w:p w14:paraId="28B74230" w14:textId="77777777" w:rsidR="00AC4442" w:rsidRDefault="00AC4442" w:rsidP="00337687">
            <w:pPr>
              <w:jc w:val="both"/>
              <w:rPr>
                <w:color w:val="000000"/>
              </w:rPr>
            </w:pPr>
            <w:r>
              <w:rPr>
                <w:color w:val="000000"/>
                <w:sz w:val="22"/>
                <w:szCs w:val="22"/>
              </w:rPr>
              <w:t>Szerda:        8</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11</w:t>
            </w:r>
            <w:r>
              <w:rPr>
                <w:color w:val="000000"/>
                <w:sz w:val="22"/>
                <w:szCs w:val="22"/>
                <w:u w:val="single"/>
                <w:vertAlign w:val="superscript"/>
              </w:rPr>
              <w:t>00</w:t>
            </w:r>
          </w:p>
          <w:p w14:paraId="1973061A" w14:textId="77777777" w:rsidR="00AC4442" w:rsidRDefault="00AC4442" w:rsidP="00337687">
            <w:pPr>
              <w:jc w:val="both"/>
              <w:rPr>
                <w:color w:val="000000"/>
              </w:rPr>
            </w:pPr>
            <w:r>
              <w:rPr>
                <w:color w:val="000000"/>
                <w:sz w:val="22"/>
                <w:szCs w:val="22"/>
              </w:rPr>
              <w:t>Csütörtök: 13</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16</w:t>
            </w:r>
            <w:r>
              <w:rPr>
                <w:color w:val="000000"/>
                <w:sz w:val="22"/>
                <w:szCs w:val="22"/>
                <w:u w:val="single"/>
                <w:vertAlign w:val="superscript"/>
              </w:rPr>
              <w:t>00</w:t>
            </w:r>
          </w:p>
          <w:p w14:paraId="6CBDE50A" w14:textId="77777777" w:rsidR="00AC4442" w:rsidRDefault="00AC4442" w:rsidP="00337687">
            <w:pPr>
              <w:jc w:val="both"/>
              <w:rPr>
                <w:color w:val="000000"/>
              </w:rPr>
            </w:pPr>
            <w:r>
              <w:rPr>
                <w:color w:val="000000"/>
                <w:sz w:val="22"/>
                <w:szCs w:val="22"/>
              </w:rPr>
              <w:t>Péntek:      13</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15</w:t>
            </w:r>
            <w:r>
              <w:rPr>
                <w:color w:val="000000"/>
                <w:sz w:val="22"/>
                <w:szCs w:val="22"/>
                <w:u w:val="single"/>
                <w:vertAlign w:val="superscript"/>
              </w:rPr>
              <w:t>00</w:t>
            </w:r>
          </w:p>
          <w:p w14:paraId="4C08A96B" w14:textId="77777777" w:rsidR="00AC4442" w:rsidRDefault="00AC4442" w:rsidP="00337687">
            <w:pPr>
              <w:jc w:val="both"/>
              <w:rPr>
                <w:color w:val="000000"/>
              </w:rPr>
            </w:pPr>
          </w:p>
          <w:p w14:paraId="03584039" w14:textId="77777777" w:rsidR="00AC4442" w:rsidRDefault="00AC4442" w:rsidP="00337687">
            <w:pPr>
              <w:jc w:val="both"/>
              <w:rPr>
                <w:color w:val="000000"/>
                <w:u w:val="single"/>
                <w:vertAlign w:val="superscript"/>
              </w:rPr>
            </w:pPr>
          </w:p>
          <w:p w14:paraId="6BA46FB8" w14:textId="77777777" w:rsidR="00AC4442" w:rsidRDefault="00AC4442" w:rsidP="00337687">
            <w:pPr>
              <w:jc w:val="both"/>
              <w:rPr>
                <w:color w:val="000000"/>
              </w:rPr>
            </w:pPr>
            <w:r>
              <w:rPr>
                <w:color w:val="000000"/>
                <w:sz w:val="22"/>
                <w:szCs w:val="22"/>
              </w:rPr>
              <w:t>Berettyó-</w:t>
            </w:r>
            <w:proofErr w:type="spellStart"/>
            <w:r>
              <w:rPr>
                <w:color w:val="000000"/>
                <w:sz w:val="22"/>
                <w:szCs w:val="22"/>
              </w:rPr>
              <w:t>szentmártonban</w:t>
            </w:r>
            <w:proofErr w:type="spellEnd"/>
            <w:r>
              <w:rPr>
                <w:color w:val="000000"/>
                <w:sz w:val="22"/>
                <w:szCs w:val="22"/>
              </w:rPr>
              <w:t>:</w:t>
            </w:r>
          </w:p>
          <w:p w14:paraId="1E5EDBB5" w14:textId="77777777" w:rsidR="00AC4442" w:rsidRDefault="00AC4442" w:rsidP="00337687">
            <w:pPr>
              <w:jc w:val="both"/>
              <w:rPr>
                <w:color w:val="000000"/>
                <w:u w:val="single"/>
                <w:vertAlign w:val="superscript"/>
              </w:rPr>
            </w:pPr>
            <w:r>
              <w:rPr>
                <w:color w:val="000000"/>
                <w:sz w:val="22"/>
                <w:szCs w:val="22"/>
              </w:rPr>
              <w:t>Kedd:          14</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16</w:t>
            </w:r>
            <w:r>
              <w:rPr>
                <w:color w:val="000000"/>
                <w:sz w:val="22"/>
                <w:szCs w:val="22"/>
                <w:u w:val="single"/>
                <w:vertAlign w:val="superscript"/>
              </w:rPr>
              <w:t>00</w:t>
            </w:r>
          </w:p>
          <w:p w14:paraId="381F7DF4" w14:textId="77777777" w:rsidR="00AC4442" w:rsidRDefault="00AC4442" w:rsidP="00337687">
            <w:pPr>
              <w:jc w:val="both"/>
              <w:rPr>
                <w:color w:val="000000"/>
                <w:u w:val="single"/>
                <w:vertAlign w:val="superscript"/>
              </w:rPr>
            </w:pPr>
          </w:p>
        </w:tc>
      </w:tr>
      <w:tr w:rsidR="00AC4442" w14:paraId="217E7F68" w14:textId="77777777" w:rsidTr="00AC4442">
        <w:tc>
          <w:tcPr>
            <w:tcW w:w="4595" w:type="dxa"/>
            <w:tcBorders>
              <w:top w:val="single" w:sz="4" w:space="0" w:color="000000"/>
              <w:left w:val="single" w:sz="4" w:space="0" w:color="000000"/>
              <w:bottom w:val="single" w:sz="4" w:space="0" w:color="000000"/>
            </w:tcBorders>
            <w:shd w:val="clear" w:color="auto" w:fill="auto"/>
          </w:tcPr>
          <w:p w14:paraId="64C847BE" w14:textId="77777777" w:rsidR="00AC4442" w:rsidRDefault="00AC4442" w:rsidP="00337687">
            <w:pPr>
              <w:jc w:val="both"/>
              <w:rPr>
                <w:color w:val="000000"/>
              </w:rPr>
            </w:pPr>
            <w:r>
              <w:rPr>
                <w:color w:val="000000"/>
                <w:sz w:val="22"/>
                <w:szCs w:val="22"/>
              </w:rPr>
              <w:t xml:space="preserve">Dr. </w:t>
            </w:r>
            <w:proofErr w:type="spellStart"/>
            <w:r>
              <w:rPr>
                <w:color w:val="000000"/>
                <w:sz w:val="22"/>
                <w:szCs w:val="22"/>
              </w:rPr>
              <w:t>Hodosi</w:t>
            </w:r>
            <w:proofErr w:type="spellEnd"/>
            <w:r>
              <w:rPr>
                <w:color w:val="000000"/>
                <w:sz w:val="22"/>
                <w:szCs w:val="22"/>
              </w:rPr>
              <w:t xml:space="preserve"> Julianna</w:t>
            </w:r>
          </w:p>
          <w:p w14:paraId="727529C6" w14:textId="77777777" w:rsidR="00AC4442" w:rsidRDefault="00AC4442" w:rsidP="00337687">
            <w:pPr>
              <w:jc w:val="both"/>
            </w:pPr>
            <w:r>
              <w:rPr>
                <w:color w:val="000000"/>
                <w:sz w:val="22"/>
                <w:szCs w:val="22"/>
              </w:rPr>
              <w:t>/090095007. számú praxis/</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14:paraId="13D08466" w14:textId="77777777" w:rsidR="00AC4442" w:rsidRDefault="00AC4442" w:rsidP="00337687">
            <w:pPr>
              <w:jc w:val="both"/>
              <w:rPr>
                <w:color w:val="000000"/>
              </w:rPr>
            </w:pPr>
            <w:r>
              <w:rPr>
                <w:color w:val="000000"/>
                <w:sz w:val="22"/>
                <w:szCs w:val="22"/>
              </w:rPr>
              <w:t>Hétfő:        13</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16</w:t>
            </w:r>
            <w:r>
              <w:rPr>
                <w:color w:val="000000"/>
                <w:sz w:val="22"/>
                <w:szCs w:val="22"/>
                <w:u w:val="single"/>
                <w:vertAlign w:val="superscript"/>
              </w:rPr>
              <w:t>00</w:t>
            </w:r>
          </w:p>
          <w:p w14:paraId="4173ED15" w14:textId="77777777" w:rsidR="00AC4442" w:rsidRDefault="00AC4442" w:rsidP="00337687">
            <w:pPr>
              <w:jc w:val="both"/>
              <w:rPr>
                <w:color w:val="000000"/>
              </w:rPr>
            </w:pPr>
            <w:r>
              <w:rPr>
                <w:color w:val="000000"/>
                <w:sz w:val="22"/>
                <w:szCs w:val="22"/>
              </w:rPr>
              <w:t>Kedd:        13</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15</w:t>
            </w:r>
            <w:r>
              <w:rPr>
                <w:color w:val="000000"/>
                <w:sz w:val="22"/>
                <w:szCs w:val="22"/>
                <w:u w:val="single"/>
                <w:vertAlign w:val="superscript"/>
              </w:rPr>
              <w:t>00</w:t>
            </w:r>
          </w:p>
          <w:p w14:paraId="175B2908" w14:textId="77777777" w:rsidR="00AC4442" w:rsidRDefault="00AC4442" w:rsidP="00337687">
            <w:pPr>
              <w:jc w:val="both"/>
              <w:rPr>
                <w:color w:val="000000"/>
              </w:rPr>
            </w:pPr>
            <w:r>
              <w:rPr>
                <w:color w:val="000000"/>
                <w:sz w:val="22"/>
                <w:szCs w:val="22"/>
              </w:rPr>
              <w:t>Szerda:      13</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15</w:t>
            </w:r>
            <w:r>
              <w:rPr>
                <w:color w:val="000000"/>
                <w:sz w:val="22"/>
                <w:szCs w:val="22"/>
                <w:u w:val="single"/>
                <w:vertAlign w:val="superscript"/>
              </w:rPr>
              <w:t>00</w:t>
            </w:r>
          </w:p>
          <w:p w14:paraId="1F41C8B0" w14:textId="77777777" w:rsidR="00AC4442" w:rsidRDefault="00AC4442" w:rsidP="00337687">
            <w:pPr>
              <w:jc w:val="both"/>
              <w:rPr>
                <w:color w:val="000000"/>
              </w:rPr>
            </w:pPr>
            <w:r>
              <w:rPr>
                <w:color w:val="000000"/>
                <w:sz w:val="22"/>
                <w:szCs w:val="22"/>
              </w:rPr>
              <w:t>Csütörtök:   8</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11</w:t>
            </w:r>
            <w:r>
              <w:rPr>
                <w:color w:val="000000"/>
                <w:sz w:val="22"/>
                <w:szCs w:val="22"/>
                <w:u w:val="single"/>
                <w:vertAlign w:val="superscript"/>
              </w:rPr>
              <w:t>00</w:t>
            </w:r>
          </w:p>
          <w:p w14:paraId="39BCC4EE" w14:textId="77777777" w:rsidR="00AC4442" w:rsidRDefault="00AC4442" w:rsidP="00337687">
            <w:pPr>
              <w:jc w:val="both"/>
              <w:rPr>
                <w:color w:val="000000"/>
              </w:rPr>
            </w:pPr>
            <w:r>
              <w:rPr>
                <w:color w:val="000000"/>
                <w:sz w:val="22"/>
                <w:szCs w:val="22"/>
              </w:rPr>
              <w:t>Péntek:        8</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11</w:t>
            </w:r>
            <w:r>
              <w:rPr>
                <w:color w:val="000000"/>
                <w:sz w:val="22"/>
                <w:szCs w:val="22"/>
                <w:u w:val="single"/>
                <w:vertAlign w:val="superscript"/>
              </w:rPr>
              <w:t>00</w:t>
            </w:r>
          </w:p>
          <w:p w14:paraId="19DBB2C2" w14:textId="77777777" w:rsidR="00AC4442" w:rsidRDefault="00AC4442" w:rsidP="00337687">
            <w:pPr>
              <w:rPr>
                <w:color w:val="000000"/>
              </w:rPr>
            </w:pPr>
          </w:p>
          <w:p w14:paraId="1C657D38" w14:textId="77777777" w:rsidR="00AC4442" w:rsidRDefault="00AC4442" w:rsidP="00337687">
            <w:pPr>
              <w:jc w:val="both"/>
              <w:rPr>
                <w:color w:val="000000"/>
              </w:rPr>
            </w:pPr>
            <w:r>
              <w:rPr>
                <w:color w:val="000000"/>
                <w:sz w:val="22"/>
                <w:szCs w:val="22"/>
              </w:rPr>
              <w:t>Berettyó-</w:t>
            </w:r>
            <w:proofErr w:type="spellStart"/>
            <w:r>
              <w:rPr>
                <w:color w:val="000000"/>
                <w:sz w:val="22"/>
                <w:szCs w:val="22"/>
              </w:rPr>
              <w:t>szentmártonban</w:t>
            </w:r>
            <w:proofErr w:type="spellEnd"/>
            <w:r>
              <w:rPr>
                <w:color w:val="000000"/>
                <w:sz w:val="22"/>
                <w:szCs w:val="22"/>
              </w:rPr>
              <w:t>:</w:t>
            </w:r>
          </w:p>
          <w:p w14:paraId="7C817E6B" w14:textId="77777777" w:rsidR="00AC4442" w:rsidRDefault="00AC4442" w:rsidP="00337687">
            <w:pPr>
              <w:jc w:val="both"/>
              <w:rPr>
                <w:color w:val="000000"/>
                <w:u w:val="single"/>
                <w:vertAlign w:val="superscript"/>
              </w:rPr>
            </w:pPr>
            <w:r>
              <w:rPr>
                <w:color w:val="000000"/>
                <w:sz w:val="22"/>
                <w:szCs w:val="22"/>
              </w:rPr>
              <w:t>Csütörtök:  14</w:t>
            </w:r>
            <w:r>
              <w:rPr>
                <w:color w:val="000000"/>
                <w:sz w:val="22"/>
                <w:szCs w:val="22"/>
                <w:u w:val="single"/>
                <w:vertAlign w:val="superscript"/>
              </w:rPr>
              <w:t>00</w:t>
            </w:r>
            <w:r>
              <w:rPr>
                <w:color w:val="000000"/>
                <w:sz w:val="22"/>
                <w:szCs w:val="22"/>
                <w:vertAlign w:val="superscript"/>
              </w:rPr>
              <w:t xml:space="preserve"> </w:t>
            </w:r>
            <w:r>
              <w:rPr>
                <w:color w:val="000000"/>
                <w:sz w:val="22"/>
                <w:szCs w:val="22"/>
              </w:rPr>
              <w:t xml:space="preserve"> – 16</w:t>
            </w:r>
            <w:r>
              <w:rPr>
                <w:color w:val="000000"/>
                <w:sz w:val="22"/>
                <w:szCs w:val="22"/>
                <w:u w:val="single"/>
                <w:vertAlign w:val="superscript"/>
              </w:rPr>
              <w:t>00</w:t>
            </w:r>
          </w:p>
          <w:p w14:paraId="0EDBCE1A" w14:textId="77777777" w:rsidR="00AC4442" w:rsidRDefault="00AC4442" w:rsidP="00337687">
            <w:pPr>
              <w:jc w:val="both"/>
              <w:rPr>
                <w:color w:val="000000"/>
                <w:u w:val="single"/>
                <w:vertAlign w:val="superscript"/>
              </w:rPr>
            </w:pPr>
          </w:p>
        </w:tc>
      </w:tr>
    </w:tbl>
    <w:p w14:paraId="6549FD3E" w14:textId="0BD89C12" w:rsidR="00AC4442" w:rsidRPr="00AC4442" w:rsidRDefault="00AC4442" w:rsidP="00AC4442">
      <w:pPr>
        <w:pStyle w:val="Cmsor"/>
        <w:ind w:left="708"/>
        <w:jc w:val="both"/>
        <w:rPr>
          <w:rFonts w:cs="Tahoma"/>
          <w:color w:val="000000"/>
          <w:sz w:val="24"/>
          <w:szCs w:val="24"/>
        </w:rPr>
      </w:pPr>
      <w:r w:rsidRPr="00AC4442">
        <w:rPr>
          <w:rFonts w:eastAsia="SimSun"/>
          <w:sz w:val="24"/>
          <w:szCs w:val="24"/>
          <w:lang w:eastAsia="hi-IN" w:bidi="hi-IN"/>
        </w:rPr>
        <w:t>támogatja</w:t>
      </w:r>
      <w:r w:rsidRPr="00AC4442">
        <w:rPr>
          <w:sz w:val="24"/>
          <w:szCs w:val="24"/>
          <w:lang w:eastAsia="hu-HU"/>
        </w:rPr>
        <w:t xml:space="preserve"> </w:t>
      </w:r>
      <w:r w:rsidRPr="00AC4442">
        <w:rPr>
          <w:rFonts w:eastAsia="Calibri"/>
          <w:sz w:val="24"/>
          <w:szCs w:val="24"/>
          <w:lang w:eastAsia="ar-SA"/>
        </w:rPr>
        <w:t>és a Képviselő-testületnek elfogadásra javasolja.</w:t>
      </w:r>
    </w:p>
    <w:p w14:paraId="62851F58" w14:textId="77777777" w:rsidR="00AC4442" w:rsidRDefault="00AC4442" w:rsidP="00AC4442">
      <w:pPr>
        <w:ind w:left="708"/>
        <w:jc w:val="both"/>
      </w:pPr>
      <w:r>
        <w:rPr>
          <w:b/>
          <w:u w:val="single"/>
        </w:rPr>
        <w:t>Határidő:</w:t>
      </w:r>
      <w:r>
        <w:t xml:space="preserve"> 2019. november 28.</w:t>
      </w:r>
    </w:p>
    <w:p w14:paraId="053E9E04" w14:textId="28105B6C" w:rsidR="007B59AA" w:rsidRDefault="00AC4442" w:rsidP="00AC4442">
      <w:pPr>
        <w:jc w:val="both"/>
      </w:pPr>
      <w:r>
        <w:rPr>
          <w:bCs/>
        </w:rPr>
        <w:tab/>
      </w:r>
      <w:r>
        <w:rPr>
          <w:b/>
          <w:bCs/>
          <w:u w:val="single"/>
        </w:rPr>
        <w:t>Felelős:</w:t>
      </w:r>
      <w:r>
        <w:rPr>
          <w:bCs/>
        </w:rPr>
        <w:t xml:space="preserve"> Dr. Zákány Zsolt elnök</w:t>
      </w:r>
    </w:p>
    <w:p w14:paraId="226DCE06" w14:textId="69858469" w:rsidR="007B59AA" w:rsidRDefault="007B59AA" w:rsidP="00E87D0A">
      <w:pPr>
        <w:jc w:val="both"/>
      </w:pPr>
    </w:p>
    <w:p w14:paraId="168FF9A8" w14:textId="77777777" w:rsidR="00AC4442" w:rsidRDefault="00AC4442" w:rsidP="00AC4442">
      <w:pPr>
        <w:pStyle w:val="Listaszerbekezds1"/>
        <w:ind w:left="0"/>
        <w:jc w:val="both"/>
      </w:pPr>
      <w:r>
        <w:t>A Pénzügyi Bizottság 5 igen, 0 nem, 0 tartózkodás mellett az alábbi határozatot hozta:</w:t>
      </w:r>
    </w:p>
    <w:p w14:paraId="2C695715" w14:textId="77777777" w:rsidR="00AC4442" w:rsidRDefault="00AC4442" w:rsidP="00AC4442">
      <w:pPr>
        <w:jc w:val="both"/>
        <w:rPr>
          <w:b/>
          <w:u w:val="single"/>
        </w:rPr>
      </w:pPr>
    </w:p>
    <w:p w14:paraId="603E8B2E" w14:textId="0CF475BE" w:rsidR="00AC4442" w:rsidRDefault="00AC1529" w:rsidP="00AC4442">
      <w:pPr>
        <w:ind w:left="708"/>
        <w:jc w:val="both"/>
      </w:pPr>
      <w:r>
        <w:rPr>
          <w:b/>
          <w:u w:val="single"/>
        </w:rPr>
        <w:t>87</w:t>
      </w:r>
      <w:r w:rsidR="00AC4442">
        <w:rPr>
          <w:b/>
          <w:u w:val="single"/>
        </w:rPr>
        <w:t>/2019. (XI. 27.) Pénzügyi Bizottsági Határozat</w:t>
      </w:r>
    </w:p>
    <w:p w14:paraId="7054CFAF" w14:textId="77777777" w:rsidR="00AC4442" w:rsidRPr="0096530D" w:rsidRDefault="00AC4442" w:rsidP="00AC4442">
      <w:pPr>
        <w:pStyle w:val="Cmsor"/>
        <w:ind w:left="708"/>
        <w:jc w:val="both"/>
        <w:rPr>
          <w:color w:val="000000"/>
          <w:sz w:val="24"/>
          <w:szCs w:val="24"/>
        </w:rPr>
      </w:pPr>
      <w:r>
        <w:t>A Pénzügyi Bizottság</w:t>
      </w:r>
      <w:r w:rsidRPr="00BF392F">
        <w:t xml:space="preserve"> </w:t>
      </w:r>
      <w:r>
        <w:rPr>
          <w:rFonts w:eastAsia="SimSun" w:cs="Mangal"/>
          <w:lang w:bidi="hi-IN"/>
        </w:rPr>
        <w:t xml:space="preserve">a határozati javaslatot, mely szerint </w:t>
      </w:r>
      <w:r w:rsidRPr="0096530D">
        <w:rPr>
          <w:color w:val="000000"/>
          <w:sz w:val="24"/>
          <w:szCs w:val="24"/>
          <w:lang w:eastAsia="hu-HU"/>
        </w:rPr>
        <w:t xml:space="preserve">Berettyóújfalu Város Önkormányzata, mint a 090095005. számú házi gyermekorvosi praxis működtetője 2020. </w:t>
      </w:r>
      <w:r w:rsidRPr="0096530D">
        <w:rPr>
          <w:color w:val="000000"/>
          <w:sz w:val="24"/>
          <w:szCs w:val="24"/>
          <w:lang w:eastAsia="hu-HU"/>
        </w:rPr>
        <w:lastRenderedPageBreak/>
        <w:t>január 1. napjával finanszírozási szerz</w:t>
      </w:r>
      <w:r w:rsidRPr="0096530D">
        <w:rPr>
          <w:rFonts w:eastAsia="TimesNewRoman"/>
          <w:color w:val="000000"/>
          <w:sz w:val="24"/>
          <w:szCs w:val="24"/>
          <w:lang w:eastAsia="hu-HU"/>
        </w:rPr>
        <w:t>ő</w:t>
      </w:r>
      <w:r w:rsidRPr="0096530D">
        <w:rPr>
          <w:color w:val="000000"/>
          <w:sz w:val="24"/>
          <w:szCs w:val="24"/>
          <w:lang w:eastAsia="hu-HU"/>
        </w:rPr>
        <w:t xml:space="preserve">dést köt a Nemzeti Egészségbiztosítási Alapkezelő (NEAK) területileg illetékes szervével, amely alapján a NEAK finanszírozza a 090095005. praxisszámú körzet ellátásának ellenértékét. </w:t>
      </w:r>
    </w:p>
    <w:p w14:paraId="00B05148" w14:textId="77777777" w:rsidR="00AC4442" w:rsidRPr="0096530D" w:rsidRDefault="00AC4442" w:rsidP="00AC4442">
      <w:pPr>
        <w:pStyle w:val="Cmsor"/>
        <w:jc w:val="both"/>
        <w:rPr>
          <w:color w:val="000000"/>
          <w:sz w:val="24"/>
          <w:szCs w:val="24"/>
        </w:rPr>
      </w:pPr>
    </w:p>
    <w:p w14:paraId="702C1694" w14:textId="072AEF6E" w:rsidR="00AC4442" w:rsidRPr="00AC4442" w:rsidRDefault="00AC4442" w:rsidP="00AC4442">
      <w:pPr>
        <w:pStyle w:val="Cmsor"/>
        <w:ind w:left="708"/>
        <w:jc w:val="both"/>
        <w:rPr>
          <w:rFonts w:cs="Tahoma"/>
          <w:color w:val="000000"/>
          <w:sz w:val="24"/>
          <w:szCs w:val="24"/>
        </w:rPr>
      </w:pPr>
      <w:r w:rsidRPr="0096530D">
        <w:rPr>
          <w:color w:val="000000"/>
          <w:sz w:val="24"/>
          <w:szCs w:val="24"/>
          <w:lang w:eastAsia="hu-HU"/>
        </w:rPr>
        <w:t xml:space="preserve">Berettyóújfalu Város Önkormányzata Képviselő-testülete hozzájárul ahhoz, hogy amennyiben a NEAK által kifizetett mindenkori finanszírozás – két egészségügyi szakdolgozó bérköltségének levonását követő - összege valamelyik hónapban </w:t>
      </w:r>
      <w:proofErr w:type="spellStart"/>
      <w:r w:rsidRPr="0096530D">
        <w:rPr>
          <w:color w:val="000000"/>
          <w:sz w:val="24"/>
          <w:szCs w:val="24"/>
          <w:lang w:eastAsia="hu-HU"/>
        </w:rPr>
        <w:t>orvosonként</w:t>
      </w:r>
      <w:proofErr w:type="spellEnd"/>
      <w:r w:rsidRPr="0096530D">
        <w:rPr>
          <w:color w:val="000000"/>
          <w:sz w:val="24"/>
          <w:szCs w:val="24"/>
          <w:lang w:eastAsia="hu-HU"/>
        </w:rPr>
        <w:t xml:space="preserve"> nem éri el a 600.000.-forint összeget, Berettyóújfalu Város Önkormányzata a 2020. évi költségvetés terhére azt kiegészítse, és 600.000.-forintot utaljon az adott hónapban a helyettesítést ellátó házi gyermekorvosok részére</w:t>
      </w:r>
      <w:r>
        <w:rPr>
          <w:rFonts w:eastAsia="SimSun" w:cs="Mangal"/>
          <w:lang w:bidi="hi-IN"/>
        </w:rPr>
        <w:t>,</w:t>
      </w:r>
      <w:r>
        <w:t xml:space="preserve"> </w:t>
      </w:r>
      <w:r w:rsidRPr="00AC4442">
        <w:rPr>
          <w:rFonts w:eastAsia="SimSun"/>
          <w:sz w:val="24"/>
          <w:szCs w:val="24"/>
          <w:lang w:eastAsia="hi-IN" w:bidi="hi-IN"/>
        </w:rPr>
        <w:t>támogatja</w:t>
      </w:r>
      <w:r w:rsidRPr="00AC4442">
        <w:rPr>
          <w:sz w:val="24"/>
          <w:szCs w:val="24"/>
          <w:lang w:eastAsia="hu-HU"/>
        </w:rPr>
        <w:t xml:space="preserve"> </w:t>
      </w:r>
      <w:r w:rsidRPr="00AC4442">
        <w:rPr>
          <w:rFonts w:eastAsia="Calibri"/>
          <w:sz w:val="24"/>
          <w:szCs w:val="24"/>
          <w:lang w:eastAsia="ar-SA"/>
        </w:rPr>
        <w:t>és a Képviselő-testületnek elfogadásra javasolja.</w:t>
      </w:r>
    </w:p>
    <w:p w14:paraId="666B1364" w14:textId="77777777" w:rsidR="00AC4442" w:rsidRDefault="00AC4442" w:rsidP="00AC4442">
      <w:pPr>
        <w:ind w:left="708"/>
        <w:jc w:val="both"/>
      </w:pPr>
      <w:r>
        <w:rPr>
          <w:b/>
          <w:u w:val="single"/>
        </w:rPr>
        <w:t>Határidő:</w:t>
      </w:r>
      <w:r>
        <w:t xml:space="preserve"> 2019. november 28.</w:t>
      </w:r>
    </w:p>
    <w:p w14:paraId="42358DE1" w14:textId="34D3C543" w:rsidR="007B59AA" w:rsidRDefault="00AC4442" w:rsidP="00AC4442">
      <w:pPr>
        <w:jc w:val="both"/>
      </w:pPr>
      <w:r>
        <w:rPr>
          <w:bCs/>
        </w:rPr>
        <w:tab/>
      </w:r>
      <w:r>
        <w:rPr>
          <w:b/>
          <w:bCs/>
          <w:u w:val="single"/>
        </w:rPr>
        <w:t>Felelős:</w:t>
      </w:r>
      <w:r>
        <w:rPr>
          <w:bCs/>
        </w:rPr>
        <w:t xml:space="preserve"> Dr. Zákány Zsolt elnök</w:t>
      </w:r>
    </w:p>
    <w:p w14:paraId="1E0E720D" w14:textId="2B3A1811" w:rsidR="007B59AA" w:rsidRDefault="007B59AA" w:rsidP="00E87D0A">
      <w:pPr>
        <w:jc w:val="both"/>
      </w:pPr>
    </w:p>
    <w:p w14:paraId="3B435E54" w14:textId="77777777" w:rsidR="00AC4442" w:rsidRDefault="00AC4442" w:rsidP="00AC4442">
      <w:pPr>
        <w:pStyle w:val="Listaszerbekezds1"/>
        <w:ind w:left="0"/>
        <w:jc w:val="both"/>
      </w:pPr>
      <w:r>
        <w:t>A Pénzügyi Bizottság 5 igen, 0 nem, 0 tartózkodás mellett az alábbi határozatot hozta:</w:t>
      </w:r>
    </w:p>
    <w:p w14:paraId="22867ED4" w14:textId="77777777" w:rsidR="00AC4442" w:rsidRDefault="00AC4442" w:rsidP="00AC4442">
      <w:pPr>
        <w:jc w:val="both"/>
        <w:rPr>
          <w:b/>
          <w:u w:val="single"/>
        </w:rPr>
      </w:pPr>
    </w:p>
    <w:p w14:paraId="1CBC5B57" w14:textId="073B75AF" w:rsidR="00AC4442" w:rsidRDefault="00AC1529" w:rsidP="00AC4442">
      <w:pPr>
        <w:ind w:left="708"/>
        <w:jc w:val="both"/>
      </w:pPr>
      <w:r>
        <w:rPr>
          <w:b/>
          <w:u w:val="single"/>
        </w:rPr>
        <w:t>88</w:t>
      </w:r>
      <w:r w:rsidR="00AC4442">
        <w:rPr>
          <w:b/>
          <w:u w:val="single"/>
        </w:rPr>
        <w:t>/2019. (XI. 27.) Pénzügyi Bizottsági Határozat</w:t>
      </w:r>
    </w:p>
    <w:p w14:paraId="57BED3F5" w14:textId="77777777" w:rsidR="00337687" w:rsidRDefault="00AC4442" w:rsidP="00337687">
      <w:pPr>
        <w:pStyle w:val="Cmsor"/>
        <w:ind w:left="708"/>
        <w:jc w:val="both"/>
        <w:rPr>
          <w:rFonts w:eastAsia="SimSun" w:cs="Mangal"/>
          <w:lang w:bidi="hi-IN"/>
        </w:rPr>
      </w:pPr>
      <w:r>
        <w:t>A Pénzügyi Bizottság</w:t>
      </w:r>
      <w:r w:rsidRPr="00BF392F">
        <w:t xml:space="preserve"> </w:t>
      </w:r>
      <w:r>
        <w:rPr>
          <w:rFonts w:eastAsia="SimSun" w:cs="Mangal"/>
          <w:lang w:bidi="hi-IN"/>
        </w:rPr>
        <w:t xml:space="preserve">a határozati javaslatot, mely szerint </w:t>
      </w:r>
    </w:p>
    <w:p w14:paraId="3C7F37B7" w14:textId="1546C9F7" w:rsidR="00337687" w:rsidRDefault="00337687" w:rsidP="00337687">
      <w:pPr>
        <w:pStyle w:val="Cmsor"/>
        <w:ind w:left="708"/>
        <w:jc w:val="both"/>
        <w:rPr>
          <w:color w:val="000000"/>
          <w:szCs w:val="26"/>
        </w:rPr>
      </w:pPr>
      <w:r>
        <w:rPr>
          <w:color w:val="000000"/>
          <w:szCs w:val="26"/>
        </w:rPr>
        <w:t>1.) Berettyóújfalu Város Önkormányzata Képviselő-testülete a 2020. január 1. napjától tartósan betöltetlenné váló 090095005. számú házi gyermekorvosi praxis betöltésére vonatkozóan pályázatot ír ki.</w:t>
      </w:r>
    </w:p>
    <w:p w14:paraId="77893ACC" w14:textId="77777777" w:rsidR="00337687" w:rsidRDefault="00337687" w:rsidP="00337687">
      <w:pPr>
        <w:pStyle w:val="Cmsor"/>
        <w:ind w:left="708"/>
        <w:jc w:val="both"/>
        <w:rPr>
          <w:color w:val="000000"/>
          <w:szCs w:val="26"/>
        </w:rPr>
      </w:pPr>
      <w:r>
        <w:rPr>
          <w:color w:val="000000"/>
          <w:szCs w:val="26"/>
        </w:rPr>
        <w:t>2.) Felhatalmazza a polgármestert a pályázat lefolytatásával kapcsolatos intézkedések megtételére.</w:t>
      </w:r>
    </w:p>
    <w:p w14:paraId="66A1A3B6" w14:textId="77777777" w:rsidR="00337687" w:rsidRDefault="00337687" w:rsidP="00337687">
      <w:pPr>
        <w:pStyle w:val="Cmsor"/>
        <w:ind w:firstLine="708"/>
        <w:jc w:val="both"/>
        <w:rPr>
          <w:color w:val="000000"/>
          <w:szCs w:val="26"/>
        </w:rPr>
      </w:pPr>
      <w:r>
        <w:rPr>
          <w:color w:val="000000"/>
          <w:szCs w:val="26"/>
        </w:rPr>
        <w:t>3.) A pályázati felhívás szövegét az alábbiak szerint határozza meg:</w:t>
      </w:r>
    </w:p>
    <w:p w14:paraId="621263D8" w14:textId="77777777" w:rsidR="00337687" w:rsidRDefault="00337687" w:rsidP="00337687">
      <w:pPr>
        <w:pStyle w:val="Szvegtrzs"/>
        <w:rPr>
          <w:color w:val="000000"/>
          <w:szCs w:val="26"/>
        </w:rPr>
      </w:pPr>
    </w:p>
    <w:p w14:paraId="768D306E" w14:textId="77777777" w:rsidR="00337687" w:rsidRDefault="00337687" w:rsidP="00337687">
      <w:pPr>
        <w:rPr>
          <w:color w:val="000000"/>
          <w:sz w:val="26"/>
          <w:szCs w:val="26"/>
        </w:rPr>
      </w:pPr>
    </w:p>
    <w:p w14:paraId="2187D96F" w14:textId="77777777" w:rsidR="00337687" w:rsidRDefault="00337687" w:rsidP="00337687">
      <w:pPr>
        <w:jc w:val="center"/>
        <w:rPr>
          <w:b/>
          <w:color w:val="000000"/>
          <w:sz w:val="26"/>
          <w:szCs w:val="26"/>
        </w:rPr>
      </w:pPr>
      <w:r>
        <w:rPr>
          <w:color w:val="000000"/>
          <w:sz w:val="26"/>
          <w:szCs w:val="26"/>
        </w:rPr>
        <w:t>„</w:t>
      </w:r>
      <w:r>
        <w:rPr>
          <w:b/>
          <w:color w:val="000000"/>
          <w:sz w:val="26"/>
          <w:szCs w:val="26"/>
        </w:rPr>
        <w:t>Berettyóújfalu Város Önkormányzata Képviselő-testülete</w:t>
      </w:r>
    </w:p>
    <w:p w14:paraId="73AD3955" w14:textId="77777777" w:rsidR="00337687" w:rsidRDefault="00337687" w:rsidP="00337687">
      <w:pPr>
        <w:jc w:val="center"/>
        <w:rPr>
          <w:b/>
          <w:color w:val="000000"/>
          <w:sz w:val="26"/>
          <w:szCs w:val="26"/>
        </w:rPr>
      </w:pPr>
      <w:r>
        <w:rPr>
          <w:b/>
          <w:color w:val="000000"/>
          <w:sz w:val="26"/>
          <w:szCs w:val="26"/>
        </w:rPr>
        <w:t>pályázatot hirdet</w:t>
      </w:r>
    </w:p>
    <w:p w14:paraId="577D730E" w14:textId="77777777" w:rsidR="00337687" w:rsidRDefault="00337687" w:rsidP="00337687">
      <w:pPr>
        <w:jc w:val="center"/>
        <w:rPr>
          <w:b/>
          <w:color w:val="000000"/>
          <w:sz w:val="26"/>
          <w:szCs w:val="26"/>
        </w:rPr>
      </w:pPr>
      <w:r>
        <w:rPr>
          <w:b/>
          <w:color w:val="000000"/>
          <w:sz w:val="26"/>
          <w:szCs w:val="26"/>
        </w:rPr>
        <w:t>tartósan betöltetlen házi gyermekorvosi praxis betöltésére</w:t>
      </w:r>
    </w:p>
    <w:p w14:paraId="02B3BFA0" w14:textId="77777777" w:rsidR="00337687" w:rsidRDefault="00337687" w:rsidP="00337687">
      <w:pPr>
        <w:jc w:val="both"/>
        <w:rPr>
          <w:b/>
          <w:color w:val="000000"/>
          <w:sz w:val="26"/>
          <w:szCs w:val="26"/>
        </w:rPr>
      </w:pPr>
    </w:p>
    <w:p w14:paraId="44CB00F1" w14:textId="77777777" w:rsidR="00337687" w:rsidRDefault="00337687" w:rsidP="00337687">
      <w:pPr>
        <w:ind w:firstLine="720"/>
        <w:jc w:val="both"/>
        <w:rPr>
          <w:color w:val="000000"/>
          <w:sz w:val="26"/>
          <w:szCs w:val="26"/>
        </w:rPr>
      </w:pPr>
      <w:r>
        <w:rPr>
          <w:b/>
          <w:color w:val="000000"/>
          <w:sz w:val="26"/>
          <w:szCs w:val="26"/>
        </w:rPr>
        <w:t>A praxis ellátásának módja:</w:t>
      </w:r>
      <w:r>
        <w:rPr>
          <w:color w:val="000000"/>
          <w:sz w:val="26"/>
          <w:szCs w:val="26"/>
        </w:rPr>
        <w:t xml:space="preserve"> </w:t>
      </w:r>
    </w:p>
    <w:p w14:paraId="3AEFF0A6" w14:textId="77777777" w:rsidR="00337687" w:rsidRDefault="00337687" w:rsidP="00337687">
      <w:pPr>
        <w:ind w:left="720"/>
        <w:jc w:val="both"/>
        <w:rPr>
          <w:color w:val="000000"/>
          <w:sz w:val="26"/>
          <w:szCs w:val="26"/>
        </w:rPr>
      </w:pPr>
      <w:r>
        <w:rPr>
          <w:color w:val="000000"/>
          <w:sz w:val="26"/>
          <w:szCs w:val="26"/>
        </w:rPr>
        <w:t>A berettyóújfalui 090095005. számú házi gyermekorvosi praxis vállalkozási formában történő működtetése területi ellátási kötelezettséggel, iskola- és ifjúság-egészségügyi ellátásban való részvétellel. A központi háziorvosi ügyelet ellátásáról Berettyóújfalu Város Önkormányzata feladat-ellátási szerződés útján gondoskodik, ezért a praxist betöltő nem köteles részt venni a háziorvosi ügyeleti feladatok ellátásában.</w:t>
      </w:r>
    </w:p>
    <w:p w14:paraId="21EFEBA5" w14:textId="77777777" w:rsidR="00337687" w:rsidRDefault="00337687" w:rsidP="00337687">
      <w:pPr>
        <w:jc w:val="both"/>
        <w:rPr>
          <w:color w:val="000000"/>
          <w:sz w:val="26"/>
          <w:szCs w:val="26"/>
        </w:rPr>
      </w:pPr>
    </w:p>
    <w:p w14:paraId="0C2FDC88" w14:textId="77777777" w:rsidR="00337687" w:rsidRDefault="00337687" w:rsidP="00337687">
      <w:pPr>
        <w:ind w:firstLine="720"/>
        <w:jc w:val="both"/>
        <w:rPr>
          <w:color w:val="000000"/>
          <w:sz w:val="26"/>
          <w:szCs w:val="26"/>
        </w:rPr>
      </w:pPr>
      <w:r>
        <w:rPr>
          <w:b/>
          <w:color w:val="000000"/>
          <w:sz w:val="26"/>
          <w:szCs w:val="26"/>
        </w:rPr>
        <w:t>Az ellátandó körzetre vonatkozó adatok:</w:t>
      </w:r>
    </w:p>
    <w:p w14:paraId="232BFABD" w14:textId="77777777" w:rsidR="00337687" w:rsidRDefault="00337687" w:rsidP="00337687">
      <w:pPr>
        <w:ind w:left="720"/>
        <w:jc w:val="both"/>
        <w:rPr>
          <w:color w:val="000000"/>
          <w:sz w:val="26"/>
          <w:szCs w:val="26"/>
        </w:rPr>
      </w:pPr>
      <w:r>
        <w:rPr>
          <w:color w:val="000000"/>
          <w:sz w:val="26"/>
          <w:szCs w:val="26"/>
        </w:rPr>
        <w:t>A területi ellátási kötelezettség a berettyóújfalui II. számú házi gyermekorvosi körzet  0-14 éves korú lakosságának ellátásra vonatkozik, mely körzet 0-14 éves korú lakosságának száma 622 fő. Az iskola- és ifjúságegészségügyi feladatok vonatkozásában – külön megállapodás alapján – 733 fő (óvodás és általános iskolás gyermekek) ellátása.</w:t>
      </w:r>
    </w:p>
    <w:p w14:paraId="693EFA60" w14:textId="77777777" w:rsidR="00337687" w:rsidRDefault="00337687" w:rsidP="00337687">
      <w:pPr>
        <w:jc w:val="both"/>
        <w:rPr>
          <w:color w:val="000000"/>
          <w:sz w:val="26"/>
          <w:szCs w:val="26"/>
        </w:rPr>
      </w:pPr>
    </w:p>
    <w:p w14:paraId="30182D49" w14:textId="77777777" w:rsidR="00337687" w:rsidRDefault="00337687" w:rsidP="00337687">
      <w:pPr>
        <w:jc w:val="both"/>
        <w:rPr>
          <w:color w:val="000000"/>
          <w:sz w:val="26"/>
          <w:szCs w:val="26"/>
        </w:rPr>
      </w:pPr>
    </w:p>
    <w:p w14:paraId="2A8E1F64" w14:textId="77777777" w:rsidR="00337687" w:rsidRDefault="00337687" w:rsidP="00337687">
      <w:pPr>
        <w:jc w:val="both"/>
        <w:rPr>
          <w:color w:val="000000"/>
          <w:sz w:val="26"/>
          <w:szCs w:val="26"/>
        </w:rPr>
      </w:pPr>
    </w:p>
    <w:p w14:paraId="2956F8F3" w14:textId="77777777" w:rsidR="00337687" w:rsidRDefault="00337687" w:rsidP="00337687">
      <w:pPr>
        <w:ind w:firstLine="720"/>
        <w:jc w:val="both"/>
        <w:rPr>
          <w:color w:val="000000"/>
          <w:sz w:val="26"/>
          <w:szCs w:val="26"/>
        </w:rPr>
      </w:pPr>
      <w:r>
        <w:rPr>
          <w:b/>
          <w:color w:val="000000"/>
          <w:sz w:val="26"/>
          <w:szCs w:val="26"/>
        </w:rPr>
        <w:t>A praxisjog megszerzésének ellenértéke:</w:t>
      </w:r>
    </w:p>
    <w:p w14:paraId="08994FE8" w14:textId="77777777" w:rsidR="00337687" w:rsidRDefault="00337687" w:rsidP="00337687">
      <w:pPr>
        <w:ind w:left="720"/>
        <w:jc w:val="both"/>
        <w:rPr>
          <w:color w:val="000000"/>
          <w:sz w:val="26"/>
          <w:szCs w:val="26"/>
        </w:rPr>
      </w:pPr>
      <w:r>
        <w:rPr>
          <w:color w:val="000000"/>
          <w:sz w:val="26"/>
          <w:szCs w:val="26"/>
        </w:rPr>
        <w:t xml:space="preserve">A 090095005. számú házi gyermekorvosi praxis praxisjoga térítésmentesen kerül átadásra feladat-ellátási szerződés megkötése esetén. </w:t>
      </w:r>
    </w:p>
    <w:p w14:paraId="7C9B31A6" w14:textId="77777777" w:rsidR="00337687" w:rsidRDefault="00337687" w:rsidP="00337687">
      <w:pPr>
        <w:jc w:val="both"/>
        <w:rPr>
          <w:color w:val="000000"/>
          <w:sz w:val="26"/>
          <w:szCs w:val="26"/>
        </w:rPr>
      </w:pPr>
    </w:p>
    <w:p w14:paraId="68CC9A40" w14:textId="77777777" w:rsidR="00337687" w:rsidRDefault="00337687" w:rsidP="00337687">
      <w:pPr>
        <w:ind w:left="720"/>
        <w:jc w:val="both"/>
        <w:rPr>
          <w:color w:val="000000"/>
          <w:sz w:val="26"/>
          <w:szCs w:val="26"/>
        </w:rPr>
      </w:pPr>
      <w:r>
        <w:rPr>
          <w:color w:val="000000"/>
          <w:sz w:val="26"/>
          <w:szCs w:val="26"/>
        </w:rPr>
        <w:t>A nyertes pályázó részére Berettyóújfalu Város Önkormányzata ingyenes bérleti jogviszony létesítésével összkomfortos szolgálati lakást ajánl fel (Berettyóújfalu, Bessenyei lakótelep 1. IV/13.).</w:t>
      </w:r>
    </w:p>
    <w:p w14:paraId="0C46674A" w14:textId="77777777" w:rsidR="00337687" w:rsidRDefault="00337687" w:rsidP="00337687">
      <w:pPr>
        <w:jc w:val="both"/>
        <w:rPr>
          <w:color w:val="000000"/>
          <w:sz w:val="26"/>
          <w:szCs w:val="26"/>
        </w:rPr>
      </w:pPr>
    </w:p>
    <w:p w14:paraId="03F533CA" w14:textId="77777777" w:rsidR="00337687" w:rsidRDefault="00337687" w:rsidP="00337687">
      <w:pPr>
        <w:ind w:firstLine="720"/>
        <w:jc w:val="both"/>
        <w:rPr>
          <w:color w:val="000000"/>
          <w:sz w:val="26"/>
          <w:szCs w:val="26"/>
        </w:rPr>
      </w:pPr>
      <w:r>
        <w:rPr>
          <w:b/>
          <w:color w:val="000000"/>
          <w:sz w:val="26"/>
          <w:szCs w:val="26"/>
        </w:rPr>
        <w:t>A feladat ellátásának helye:</w:t>
      </w:r>
    </w:p>
    <w:p w14:paraId="70D07ECF" w14:textId="77777777" w:rsidR="00337687" w:rsidRDefault="00337687" w:rsidP="00337687">
      <w:pPr>
        <w:ind w:firstLine="720"/>
        <w:jc w:val="both"/>
        <w:rPr>
          <w:color w:val="000000"/>
          <w:sz w:val="26"/>
          <w:szCs w:val="26"/>
        </w:rPr>
      </w:pPr>
      <w:r>
        <w:rPr>
          <w:color w:val="000000"/>
          <w:sz w:val="26"/>
          <w:szCs w:val="26"/>
        </w:rPr>
        <w:t>Gyermekorvosi Rendelők:</w:t>
      </w:r>
    </w:p>
    <w:p w14:paraId="099DAE68" w14:textId="77777777" w:rsidR="00337687" w:rsidRDefault="00337687" w:rsidP="00337687">
      <w:pPr>
        <w:ind w:firstLine="720"/>
        <w:jc w:val="both"/>
        <w:rPr>
          <w:color w:val="000000"/>
          <w:sz w:val="26"/>
          <w:szCs w:val="26"/>
        </w:rPr>
      </w:pPr>
      <w:r>
        <w:rPr>
          <w:color w:val="000000"/>
          <w:sz w:val="26"/>
          <w:szCs w:val="26"/>
        </w:rPr>
        <w:t xml:space="preserve">4100 Berettyóújfalu, Orbán Balázs tér 3. </w:t>
      </w:r>
    </w:p>
    <w:p w14:paraId="01389225" w14:textId="77777777" w:rsidR="00337687" w:rsidRDefault="00337687" w:rsidP="00337687">
      <w:pPr>
        <w:ind w:firstLine="720"/>
        <w:jc w:val="both"/>
        <w:rPr>
          <w:color w:val="000000"/>
          <w:sz w:val="26"/>
          <w:szCs w:val="26"/>
        </w:rPr>
      </w:pPr>
      <w:r>
        <w:rPr>
          <w:color w:val="000000"/>
          <w:sz w:val="26"/>
          <w:szCs w:val="26"/>
        </w:rPr>
        <w:t xml:space="preserve">4100 Berettyóújfalu, </w:t>
      </w:r>
      <w:proofErr w:type="spellStart"/>
      <w:r>
        <w:rPr>
          <w:color w:val="000000"/>
          <w:sz w:val="26"/>
          <w:szCs w:val="26"/>
        </w:rPr>
        <w:t>Szentmárton</w:t>
      </w:r>
      <w:proofErr w:type="spellEnd"/>
      <w:r>
        <w:rPr>
          <w:color w:val="000000"/>
          <w:sz w:val="26"/>
          <w:szCs w:val="26"/>
        </w:rPr>
        <w:t xml:space="preserve"> tér 5/C.</w:t>
      </w:r>
    </w:p>
    <w:p w14:paraId="724B380E" w14:textId="77777777" w:rsidR="00337687" w:rsidRDefault="00337687" w:rsidP="00337687">
      <w:pPr>
        <w:jc w:val="both"/>
        <w:rPr>
          <w:b/>
          <w:color w:val="000000"/>
          <w:sz w:val="26"/>
          <w:szCs w:val="26"/>
        </w:rPr>
      </w:pPr>
      <w:r>
        <w:rPr>
          <w:color w:val="000000"/>
          <w:sz w:val="26"/>
          <w:szCs w:val="26"/>
        </w:rPr>
        <w:t xml:space="preserve"> </w:t>
      </w:r>
    </w:p>
    <w:p w14:paraId="4AB26E24" w14:textId="77777777" w:rsidR="00337687" w:rsidRDefault="00337687" w:rsidP="00337687">
      <w:pPr>
        <w:ind w:firstLine="720"/>
        <w:jc w:val="both"/>
        <w:rPr>
          <w:color w:val="000000"/>
          <w:sz w:val="26"/>
          <w:szCs w:val="26"/>
        </w:rPr>
      </w:pPr>
      <w:r>
        <w:rPr>
          <w:b/>
          <w:color w:val="000000"/>
          <w:sz w:val="26"/>
          <w:szCs w:val="26"/>
        </w:rPr>
        <w:t>Pályázati feltételek:</w:t>
      </w:r>
      <w:r>
        <w:rPr>
          <w:color w:val="000000"/>
          <w:sz w:val="26"/>
          <w:szCs w:val="26"/>
        </w:rPr>
        <w:t xml:space="preserve"> </w:t>
      </w:r>
    </w:p>
    <w:p w14:paraId="3A38469A" w14:textId="77777777" w:rsidR="00337687" w:rsidRDefault="00337687" w:rsidP="00337687">
      <w:pPr>
        <w:ind w:firstLine="720"/>
        <w:jc w:val="both"/>
        <w:rPr>
          <w:color w:val="000000"/>
          <w:sz w:val="26"/>
          <w:szCs w:val="26"/>
        </w:rPr>
      </w:pPr>
      <w:r>
        <w:rPr>
          <w:color w:val="000000"/>
          <w:sz w:val="26"/>
          <w:szCs w:val="26"/>
        </w:rPr>
        <w:t>-</w:t>
      </w:r>
      <w:r>
        <w:rPr>
          <w:color w:val="000000"/>
          <w:sz w:val="26"/>
          <w:szCs w:val="26"/>
        </w:rPr>
        <w:tab/>
        <w:t>büntetlen előélet,</w:t>
      </w:r>
    </w:p>
    <w:p w14:paraId="1BF94E86" w14:textId="77777777" w:rsidR="00337687" w:rsidRDefault="00337687" w:rsidP="00337687">
      <w:pPr>
        <w:autoSpaceDE w:val="0"/>
        <w:ind w:firstLine="705"/>
        <w:jc w:val="both"/>
        <w:rPr>
          <w:color w:val="000000"/>
          <w:sz w:val="26"/>
          <w:szCs w:val="26"/>
        </w:rPr>
      </w:pPr>
      <w:r>
        <w:rPr>
          <w:color w:val="000000"/>
          <w:sz w:val="26"/>
          <w:szCs w:val="26"/>
        </w:rPr>
        <w:t>-</w:t>
      </w:r>
      <w:r>
        <w:rPr>
          <w:color w:val="000000"/>
          <w:sz w:val="26"/>
          <w:szCs w:val="26"/>
        </w:rPr>
        <w:tab/>
        <w:t>csecsemő- és gyermekgyógyászat szakorvosi képesítés,</w:t>
      </w:r>
    </w:p>
    <w:p w14:paraId="46463695" w14:textId="77777777" w:rsidR="00337687" w:rsidRDefault="00337687" w:rsidP="00337687">
      <w:pPr>
        <w:ind w:left="1440" w:hanging="735"/>
        <w:jc w:val="both"/>
        <w:rPr>
          <w:color w:val="000000"/>
          <w:sz w:val="26"/>
          <w:szCs w:val="26"/>
        </w:rPr>
      </w:pPr>
      <w:r>
        <w:rPr>
          <w:color w:val="000000"/>
          <w:sz w:val="26"/>
          <w:szCs w:val="26"/>
        </w:rPr>
        <w:t>-</w:t>
      </w:r>
      <w:r>
        <w:rPr>
          <w:color w:val="000000"/>
          <w:sz w:val="26"/>
          <w:szCs w:val="26"/>
        </w:rPr>
        <w:tab/>
        <w:t>az önálló orvosi tevékenységről szóló 2000. évi II. törvényben, e törvény végrehajtásáról szóló 313/2011. (XII. 23.) Korm. rendeletben, valamint a háziorvosi, a házi gyermekorvosi és a fogorvosi tevékenységről szóló 4/2000. (II.25.) EüM. rendeletben előírt feltételek megléte.</w:t>
      </w:r>
    </w:p>
    <w:p w14:paraId="0EA8CC0C" w14:textId="77777777" w:rsidR="00337687" w:rsidRDefault="00337687" w:rsidP="00337687">
      <w:pPr>
        <w:ind w:firstLine="705"/>
        <w:jc w:val="both"/>
        <w:rPr>
          <w:color w:val="000000"/>
          <w:sz w:val="26"/>
          <w:szCs w:val="26"/>
        </w:rPr>
      </w:pPr>
      <w:r>
        <w:rPr>
          <w:color w:val="000000"/>
          <w:sz w:val="26"/>
          <w:szCs w:val="26"/>
        </w:rPr>
        <w:t>-</w:t>
      </w:r>
      <w:r>
        <w:rPr>
          <w:color w:val="000000"/>
          <w:sz w:val="26"/>
          <w:szCs w:val="26"/>
        </w:rPr>
        <w:tab/>
        <w:t>Magyar Orvosi Kamarai tagság</w:t>
      </w:r>
    </w:p>
    <w:p w14:paraId="7CA89AA2" w14:textId="77777777" w:rsidR="00337687" w:rsidRDefault="00337687" w:rsidP="00337687">
      <w:pPr>
        <w:jc w:val="both"/>
        <w:rPr>
          <w:color w:val="000000"/>
          <w:sz w:val="26"/>
          <w:szCs w:val="26"/>
        </w:rPr>
      </w:pPr>
    </w:p>
    <w:p w14:paraId="6B41347B" w14:textId="77777777" w:rsidR="00337687" w:rsidRDefault="00337687" w:rsidP="00337687">
      <w:pPr>
        <w:ind w:firstLine="705"/>
        <w:jc w:val="both"/>
        <w:rPr>
          <w:color w:val="000000"/>
          <w:sz w:val="26"/>
          <w:szCs w:val="26"/>
        </w:rPr>
      </w:pPr>
      <w:r>
        <w:rPr>
          <w:b/>
          <w:color w:val="000000"/>
          <w:sz w:val="26"/>
          <w:szCs w:val="26"/>
        </w:rPr>
        <w:t xml:space="preserve">A pályázathoz csatolandó dokumentumok: </w:t>
      </w:r>
    </w:p>
    <w:p w14:paraId="3F8747CC" w14:textId="77777777" w:rsidR="00337687" w:rsidRDefault="00337687" w:rsidP="00337687">
      <w:pPr>
        <w:ind w:firstLine="705"/>
        <w:jc w:val="both"/>
        <w:rPr>
          <w:color w:val="000000"/>
          <w:sz w:val="26"/>
          <w:szCs w:val="26"/>
        </w:rPr>
      </w:pPr>
      <w:r>
        <w:rPr>
          <w:color w:val="000000"/>
          <w:sz w:val="26"/>
          <w:szCs w:val="26"/>
        </w:rPr>
        <w:t>-</w:t>
      </w:r>
      <w:r>
        <w:rPr>
          <w:color w:val="000000"/>
          <w:sz w:val="26"/>
          <w:szCs w:val="26"/>
        </w:rPr>
        <w:tab/>
        <w:t xml:space="preserve">iskolai végzettséget, szakirányú képzettséget tanúsító okirat másolata, </w:t>
      </w:r>
    </w:p>
    <w:p w14:paraId="43DA335A" w14:textId="77777777" w:rsidR="00337687" w:rsidRDefault="00337687" w:rsidP="00337687">
      <w:pPr>
        <w:ind w:firstLine="705"/>
        <w:jc w:val="both"/>
        <w:rPr>
          <w:color w:val="000000"/>
          <w:sz w:val="26"/>
          <w:szCs w:val="26"/>
        </w:rPr>
      </w:pPr>
      <w:r>
        <w:rPr>
          <w:color w:val="000000"/>
          <w:sz w:val="26"/>
          <w:szCs w:val="26"/>
        </w:rPr>
        <w:t>-</w:t>
      </w:r>
      <w:r>
        <w:rPr>
          <w:color w:val="000000"/>
          <w:sz w:val="26"/>
          <w:szCs w:val="26"/>
        </w:rPr>
        <w:tab/>
        <w:t xml:space="preserve">3 hónapnál nem régebbi erkölcsi bizonyítvány, </w:t>
      </w:r>
    </w:p>
    <w:p w14:paraId="24F0E029" w14:textId="77777777" w:rsidR="00337687" w:rsidRDefault="00337687" w:rsidP="00337687">
      <w:pPr>
        <w:ind w:firstLine="705"/>
        <w:jc w:val="both"/>
        <w:rPr>
          <w:color w:val="000000"/>
          <w:sz w:val="26"/>
          <w:szCs w:val="26"/>
        </w:rPr>
      </w:pPr>
      <w:r>
        <w:rPr>
          <w:color w:val="000000"/>
          <w:sz w:val="26"/>
          <w:szCs w:val="26"/>
        </w:rPr>
        <w:t>-</w:t>
      </w:r>
      <w:r>
        <w:rPr>
          <w:color w:val="000000"/>
          <w:sz w:val="26"/>
          <w:szCs w:val="26"/>
        </w:rPr>
        <w:tab/>
        <w:t xml:space="preserve">részletes szakmai önéletrajz, </w:t>
      </w:r>
    </w:p>
    <w:p w14:paraId="47D43DEA" w14:textId="77777777" w:rsidR="00337687" w:rsidRDefault="00337687" w:rsidP="00337687">
      <w:pPr>
        <w:ind w:left="1440" w:hanging="735"/>
        <w:jc w:val="both"/>
        <w:rPr>
          <w:color w:val="000000"/>
          <w:sz w:val="26"/>
          <w:szCs w:val="26"/>
        </w:rPr>
      </w:pPr>
      <w:r>
        <w:rPr>
          <w:color w:val="000000"/>
          <w:sz w:val="26"/>
          <w:szCs w:val="26"/>
        </w:rPr>
        <w:t>-</w:t>
      </w:r>
      <w:r>
        <w:rPr>
          <w:color w:val="000000"/>
          <w:sz w:val="26"/>
          <w:szCs w:val="26"/>
        </w:rPr>
        <w:tab/>
        <w:t xml:space="preserve">a vállalkozás meglétét igazoló dokumentumok másolata (egyéni vállalkozói igazolvány, illetve társas vállalkozás esetén az alapító okirat /alapszabály/ és a cégbírósági bejegyzést igazoló okirat hiteles másolata), </w:t>
      </w:r>
    </w:p>
    <w:p w14:paraId="34581C9D" w14:textId="77777777" w:rsidR="00337687" w:rsidRDefault="00337687" w:rsidP="00337687">
      <w:pPr>
        <w:ind w:left="705"/>
        <w:jc w:val="both"/>
        <w:rPr>
          <w:color w:val="000000"/>
          <w:sz w:val="26"/>
          <w:szCs w:val="26"/>
        </w:rPr>
      </w:pPr>
      <w:r>
        <w:rPr>
          <w:color w:val="000000"/>
          <w:sz w:val="26"/>
          <w:szCs w:val="26"/>
        </w:rPr>
        <w:t>-</w:t>
      </w:r>
      <w:r>
        <w:rPr>
          <w:color w:val="000000"/>
          <w:sz w:val="26"/>
          <w:szCs w:val="26"/>
        </w:rPr>
        <w:tab/>
        <w:t>Magyar Orvosi Kamarai tagság igazolása,</w:t>
      </w:r>
    </w:p>
    <w:p w14:paraId="334E8E60" w14:textId="77777777" w:rsidR="00337687" w:rsidRDefault="00337687" w:rsidP="00337687">
      <w:pPr>
        <w:ind w:left="1440" w:hanging="735"/>
        <w:jc w:val="both"/>
        <w:rPr>
          <w:color w:val="000000"/>
          <w:sz w:val="26"/>
          <w:szCs w:val="26"/>
        </w:rPr>
      </w:pPr>
      <w:r>
        <w:rPr>
          <w:color w:val="000000"/>
          <w:sz w:val="26"/>
          <w:szCs w:val="26"/>
        </w:rPr>
        <w:t>-</w:t>
      </w:r>
      <w:r>
        <w:rPr>
          <w:color w:val="000000"/>
          <w:sz w:val="26"/>
          <w:szCs w:val="26"/>
        </w:rPr>
        <w:tab/>
        <w:t xml:space="preserve">hatóság részéről kiállított igazolás arról, hogy a praxisengedély megszerzésének feltételei fennállnak, </w:t>
      </w:r>
    </w:p>
    <w:p w14:paraId="67B8BC75" w14:textId="104167AC" w:rsidR="00337687" w:rsidRDefault="00337687" w:rsidP="00337687">
      <w:pPr>
        <w:ind w:left="1440" w:hanging="735"/>
        <w:jc w:val="both"/>
        <w:rPr>
          <w:color w:val="000000"/>
          <w:sz w:val="26"/>
        </w:rPr>
      </w:pPr>
      <w:r>
        <w:rPr>
          <w:color w:val="000000"/>
          <w:sz w:val="26"/>
          <w:szCs w:val="26"/>
        </w:rPr>
        <w:t>-</w:t>
      </w:r>
      <w:r>
        <w:rPr>
          <w:color w:val="000000"/>
          <w:sz w:val="26"/>
          <w:szCs w:val="26"/>
        </w:rPr>
        <w:tab/>
      </w:r>
      <w:r>
        <w:rPr>
          <w:color w:val="000000"/>
          <w:sz w:val="26"/>
        </w:rPr>
        <w:t>a pályázó arról szóló nyilatkozatát, hogy a pályázati anyagában foglalt személyes adatainak a pályázati eljárással összefüggésben szükséges kezeléshez hozzájárul,</w:t>
      </w:r>
    </w:p>
    <w:p w14:paraId="3832E543" w14:textId="7B6BA072" w:rsidR="00337687" w:rsidRDefault="00337687" w:rsidP="00337687">
      <w:pPr>
        <w:ind w:left="1440" w:hanging="735"/>
        <w:jc w:val="both"/>
        <w:rPr>
          <w:color w:val="000000"/>
          <w:sz w:val="26"/>
          <w:szCs w:val="26"/>
        </w:rPr>
      </w:pPr>
      <w:r>
        <w:rPr>
          <w:color w:val="000000"/>
          <w:sz w:val="26"/>
        </w:rPr>
        <w:t>-</w:t>
      </w:r>
      <w:r>
        <w:rPr>
          <w:color w:val="000000"/>
          <w:sz w:val="26"/>
        </w:rPr>
        <w:tab/>
        <w:t>a pályázó arról szóló nyilatkozatát, hogy</w:t>
      </w:r>
      <w:r>
        <w:rPr>
          <w:color w:val="000000"/>
          <w:sz w:val="26"/>
          <w:szCs w:val="26"/>
        </w:rPr>
        <w:t xml:space="preserve"> a pályázat elbírálását zárt ülésen kéri, vagy hozzájárul annak nyilvános tárgyalásához.</w:t>
      </w:r>
    </w:p>
    <w:p w14:paraId="135B4009" w14:textId="6AF724C1" w:rsidR="00337687" w:rsidRDefault="00337687" w:rsidP="00337687">
      <w:pPr>
        <w:jc w:val="both"/>
        <w:rPr>
          <w:b/>
          <w:color w:val="000000"/>
          <w:sz w:val="26"/>
          <w:szCs w:val="26"/>
        </w:rPr>
      </w:pPr>
    </w:p>
    <w:p w14:paraId="2EB444F4" w14:textId="77777777" w:rsidR="00337687" w:rsidRDefault="00337687" w:rsidP="00497F86">
      <w:pPr>
        <w:ind w:firstLine="705"/>
        <w:jc w:val="both"/>
        <w:rPr>
          <w:color w:val="000000"/>
          <w:sz w:val="26"/>
          <w:szCs w:val="26"/>
        </w:rPr>
      </w:pPr>
      <w:r>
        <w:rPr>
          <w:b/>
          <w:color w:val="000000"/>
          <w:sz w:val="26"/>
          <w:szCs w:val="26"/>
        </w:rPr>
        <w:t>A praxis finanszírozása:</w:t>
      </w:r>
      <w:r>
        <w:rPr>
          <w:color w:val="000000"/>
          <w:sz w:val="26"/>
          <w:szCs w:val="26"/>
        </w:rPr>
        <w:t xml:space="preserve"> </w:t>
      </w:r>
    </w:p>
    <w:p w14:paraId="54C61A82" w14:textId="77777777" w:rsidR="00337687" w:rsidRDefault="00337687" w:rsidP="00497F86">
      <w:pPr>
        <w:ind w:left="705"/>
        <w:jc w:val="both"/>
        <w:rPr>
          <w:color w:val="000000"/>
          <w:sz w:val="26"/>
          <w:szCs w:val="26"/>
        </w:rPr>
      </w:pPr>
      <w:r>
        <w:rPr>
          <w:color w:val="000000"/>
          <w:sz w:val="26"/>
          <w:szCs w:val="26"/>
        </w:rPr>
        <w:lastRenderedPageBreak/>
        <w:t xml:space="preserve">A praxist betöltő és a Nemzeti Egészségbiztosítási Alapkezelő között közvetlenül megkötendő finanszírozási szerződés alapján, a Nemzeti Egészségbiztosítási Alapkezelő által kiutalt finanszírozási összeg. </w:t>
      </w:r>
    </w:p>
    <w:p w14:paraId="4EF3CD36" w14:textId="77777777" w:rsidR="00337687" w:rsidRDefault="00337687" w:rsidP="00337687">
      <w:pPr>
        <w:jc w:val="both"/>
        <w:rPr>
          <w:b/>
          <w:color w:val="000000"/>
          <w:sz w:val="26"/>
          <w:szCs w:val="26"/>
        </w:rPr>
      </w:pPr>
      <w:r>
        <w:rPr>
          <w:color w:val="000000"/>
          <w:sz w:val="26"/>
          <w:szCs w:val="26"/>
        </w:rPr>
        <w:t xml:space="preserve"> </w:t>
      </w:r>
    </w:p>
    <w:p w14:paraId="7A145E3D" w14:textId="77777777" w:rsidR="00337687" w:rsidRDefault="00337687" w:rsidP="00497F86">
      <w:pPr>
        <w:ind w:firstLine="705"/>
        <w:jc w:val="both"/>
        <w:rPr>
          <w:color w:val="000000"/>
          <w:sz w:val="26"/>
          <w:szCs w:val="26"/>
        </w:rPr>
      </w:pPr>
      <w:r>
        <w:rPr>
          <w:b/>
          <w:color w:val="000000"/>
          <w:sz w:val="26"/>
          <w:szCs w:val="26"/>
        </w:rPr>
        <w:t>A pályázat benyújtásának határideje:</w:t>
      </w:r>
      <w:r>
        <w:rPr>
          <w:color w:val="000000"/>
          <w:sz w:val="26"/>
          <w:szCs w:val="26"/>
        </w:rPr>
        <w:t xml:space="preserve"> </w:t>
      </w:r>
    </w:p>
    <w:p w14:paraId="7A705141" w14:textId="77777777" w:rsidR="00337687" w:rsidRDefault="00337687" w:rsidP="00497F86">
      <w:pPr>
        <w:ind w:firstLine="705"/>
        <w:jc w:val="both"/>
        <w:rPr>
          <w:color w:val="000000"/>
          <w:sz w:val="26"/>
          <w:szCs w:val="26"/>
        </w:rPr>
      </w:pPr>
      <w:r>
        <w:rPr>
          <w:color w:val="000000"/>
          <w:sz w:val="26"/>
          <w:szCs w:val="26"/>
        </w:rPr>
        <w:t xml:space="preserve">2020. november 20. </w:t>
      </w:r>
    </w:p>
    <w:p w14:paraId="41EA17A2" w14:textId="77777777" w:rsidR="00337687" w:rsidRDefault="00337687" w:rsidP="00337687">
      <w:pPr>
        <w:jc w:val="both"/>
        <w:rPr>
          <w:b/>
          <w:color w:val="000000"/>
          <w:sz w:val="26"/>
          <w:szCs w:val="26"/>
        </w:rPr>
      </w:pPr>
      <w:r>
        <w:rPr>
          <w:color w:val="000000"/>
          <w:sz w:val="26"/>
          <w:szCs w:val="26"/>
        </w:rPr>
        <w:t xml:space="preserve"> </w:t>
      </w:r>
    </w:p>
    <w:p w14:paraId="4C9986C8" w14:textId="77777777" w:rsidR="00337687" w:rsidRDefault="00337687" w:rsidP="00497F86">
      <w:pPr>
        <w:ind w:firstLine="705"/>
        <w:jc w:val="both"/>
        <w:rPr>
          <w:color w:val="000000"/>
          <w:sz w:val="26"/>
          <w:szCs w:val="26"/>
        </w:rPr>
      </w:pPr>
      <w:r>
        <w:rPr>
          <w:b/>
          <w:color w:val="000000"/>
          <w:sz w:val="26"/>
          <w:szCs w:val="26"/>
        </w:rPr>
        <w:t>A pályázat benyújtásának módja:</w:t>
      </w:r>
    </w:p>
    <w:p w14:paraId="38D473D5" w14:textId="77777777" w:rsidR="00337687" w:rsidRDefault="00337687" w:rsidP="00497F86">
      <w:pPr>
        <w:ind w:left="705"/>
        <w:jc w:val="both"/>
        <w:rPr>
          <w:b/>
          <w:color w:val="000000"/>
          <w:sz w:val="26"/>
          <w:szCs w:val="26"/>
        </w:rPr>
      </w:pPr>
      <w:r>
        <w:rPr>
          <w:color w:val="000000"/>
          <w:sz w:val="26"/>
          <w:szCs w:val="26"/>
        </w:rPr>
        <w:t>A pályázatot postai úton kell benyújtani Berettyóújfalu Város Önkormányzatához (cím: 4100 Berettyóújfalu, Dózsa György utca 17-19.).</w:t>
      </w:r>
    </w:p>
    <w:p w14:paraId="496C8FAA" w14:textId="77777777" w:rsidR="00337687" w:rsidRDefault="00337687" w:rsidP="00337687">
      <w:pPr>
        <w:jc w:val="both"/>
        <w:rPr>
          <w:b/>
          <w:color w:val="000000"/>
          <w:sz w:val="26"/>
          <w:szCs w:val="26"/>
        </w:rPr>
      </w:pPr>
    </w:p>
    <w:p w14:paraId="64D04C11" w14:textId="77777777" w:rsidR="00337687" w:rsidRDefault="00337687" w:rsidP="00497F86">
      <w:pPr>
        <w:ind w:firstLine="705"/>
        <w:jc w:val="both"/>
        <w:rPr>
          <w:color w:val="000000"/>
          <w:sz w:val="26"/>
          <w:szCs w:val="26"/>
        </w:rPr>
      </w:pPr>
      <w:r>
        <w:rPr>
          <w:b/>
          <w:color w:val="000000"/>
          <w:sz w:val="26"/>
          <w:szCs w:val="26"/>
        </w:rPr>
        <w:t>A pályázat elbírálásának határideje:</w:t>
      </w:r>
      <w:r>
        <w:rPr>
          <w:color w:val="000000"/>
          <w:sz w:val="26"/>
          <w:szCs w:val="26"/>
        </w:rPr>
        <w:t xml:space="preserve"> </w:t>
      </w:r>
    </w:p>
    <w:p w14:paraId="260303D1" w14:textId="77777777" w:rsidR="00337687" w:rsidRDefault="00337687" w:rsidP="00497F86">
      <w:pPr>
        <w:ind w:firstLine="705"/>
        <w:jc w:val="both"/>
        <w:rPr>
          <w:color w:val="000000"/>
          <w:sz w:val="26"/>
          <w:szCs w:val="26"/>
        </w:rPr>
      </w:pPr>
      <w:r>
        <w:rPr>
          <w:color w:val="000000"/>
          <w:sz w:val="26"/>
          <w:szCs w:val="26"/>
        </w:rPr>
        <w:t>A pályázat benyújtásának határidejét követő soros képviselő-testületi ülés.</w:t>
      </w:r>
    </w:p>
    <w:p w14:paraId="5CB62205" w14:textId="77777777" w:rsidR="00337687" w:rsidRDefault="00337687" w:rsidP="00337687">
      <w:pPr>
        <w:jc w:val="both"/>
        <w:rPr>
          <w:color w:val="000000"/>
          <w:sz w:val="26"/>
          <w:szCs w:val="26"/>
        </w:rPr>
      </w:pPr>
    </w:p>
    <w:p w14:paraId="52440364" w14:textId="77777777" w:rsidR="00337687" w:rsidRDefault="00337687" w:rsidP="00497F86">
      <w:pPr>
        <w:ind w:firstLine="705"/>
        <w:jc w:val="both"/>
        <w:rPr>
          <w:color w:val="000000"/>
          <w:sz w:val="26"/>
          <w:szCs w:val="26"/>
        </w:rPr>
      </w:pPr>
      <w:r>
        <w:rPr>
          <w:b/>
          <w:color w:val="000000"/>
          <w:sz w:val="26"/>
          <w:szCs w:val="26"/>
        </w:rPr>
        <w:t>A jogviszony időtartama:</w:t>
      </w:r>
    </w:p>
    <w:p w14:paraId="1642EA8C" w14:textId="77777777" w:rsidR="00337687" w:rsidRDefault="00337687" w:rsidP="00497F86">
      <w:pPr>
        <w:ind w:left="705"/>
        <w:jc w:val="both"/>
        <w:rPr>
          <w:color w:val="000000"/>
          <w:sz w:val="26"/>
          <w:szCs w:val="26"/>
        </w:rPr>
      </w:pPr>
      <w:r>
        <w:rPr>
          <w:color w:val="000000"/>
          <w:sz w:val="26"/>
          <w:szCs w:val="26"/>
        </w:rPr>
        <w:t xml:space="preserve">A feladat-ellátási szerződés határozatlan időtartamra szól, azzal, hogy a felek a szerződést legalább öt évig nem mondják fel. </w:t>
      </w:r>
    </w:p>
    <w:p w14:paraId="202CC0D2" w14:textId="77777777" w:rsidR="00337687" w:rsidRDefault="00337687" w:rsidP="00337687">
      <w:pPr>
        <w:jc w:val="both"/>
        <w:rPr>
          <w:color w:val="000000"/>
          <w:sz w:val="26"/>
          <w:szCs w:val="26"/>
        </w:rPr>
      </w:pPr>
    </w:p>
    <w:p w14:paraId="6FEE0876" w14:textId="77777777" w:rsidR="00337687" w:rsidRDefault="00337687" w:rsidP="00497F86">
      <w:pPr>
        <w:ind w:firstLine="705"/>
        <w:jc w:val="both"/>
        <w:rPr>
          <w:color w:val="000000"/>
          <w:sz w:val="26"/>
          <w:szCs w:val="26"/>
        </w:rPr>
      </w:pPr>
      <w:r>
        <w:rPr>
          <w:b/>
          <w:color w:val="000000"/>
          <w:sz w:val="26"/>
          <w:szCs w:val="26"/>
        </w:rPr>
        <w:t>A jogviszony kezdete:</w:t>
      </w:r>
    </w:p>
    <w:p w14:paraId="564B8220" w14:textId="5EFB671C" w:rsidR="00AC4442" w:rsidRPr="00891E29" w:rsidRDefault="00337687" w:rsidP="00337687">
      <w:pPr>
        <w:pStyle w:val="Cmsor"/>
        <w:ind w:left="708"/>
        <w:jc w:val="both"/>
        <w:rPr>
          <w:rFonts w:cs="Tahoma"/>
          <w:color w:val="000000"/>
        </w:rPr>
      </w:pPr>
      <w:r>
        <w:rPr>
          <w:color w:val="000000"/>
          <w:szCs w:val="26"/>
        </w:rPr>
        <w:t>A feladat-ellátási szerződés megkötését követően az egészségügyi tevékenység folytatására vonatkozó jogerős működési engedély alapján a Nemzeti Egészségbiztosítási Alapkezelővel megkötött finanszírozási sze</w:t>
      </w:r>
      <w:r w:rsidR="00497F86">
        <w:rPr>
          <w:color w:val="000000"/>
          <w:szCs w:val="26"/>
        </w:rPr>
        <w:t>rződés hatályba lépésének napja</w:t>
      </w:r>
      <w:r w:rsidR="00AC4442">
        <w:rPr>
          <w:rFonts w:eastAsia="SimSun" w:cs="Mangal"/>
          <w:lang w:bidi="hi-IN"/>
        </w:rPr>
        <w:t>,</w:t>
      </w:r>
      <w:r w:rsidR="00AC4442">
        <w:t xml:space="preserve"> </w:t>
      </w:r>
      <w:r w:rsidR="00AC4442">
        <w:rPr>
          <w:rFonts w:eastAsia="SimSun"/>
          <w:lang w:eastAsia="hi-IN" w:bidi="hi-IN"/>
        </w:rPr>
        <w:t>támogatja</w:t>
      </w:r>
      <w:r w:rsidR="00AC4442" w:rsidRPr="001308E7">
        <w:rPr>
          <w:lang w:eastAsia="hu-HU"/>
        </w:rPr>
        <w:t xml:space="preserve"> </w:t>
      </w:r>
      <w:r w:rsidR="00AC4442">
        <w:rPr>
          <w:rFonts w:eastAsia="Calibri"/>
          <w:lang w:eastAsia="ar-SA"/>
        </w:rPr>
        <w:t>és a Képviselő-testületnek elfogadásra javasolja.</w:t>
      </w:r>
    </w:p>
    <w:p w14:paraId="29CBF618" w14:textId="77777777" w:rsidR="00AC4442" w:rsidRDefault="00AC4442" w:rsidP="00AC4442">
      <w:pPr>
        <w:ind w:left="708"/>
        <w:jc w:val="both"/>
      </w:pPr>
      <w:r>
        <w:rPr>
          <w:b/>
          <w:u w:val="single"/>
        </w:rPr>
        <w:t>Határidő:</w:t>
      </w:r>
      <w:r>
        <w:t xml:space="preserve"> 2019. november 28.</w:t>
      </w:r>
    </w:p>
    <w:p w14:paraId="6EBA189E" w14:textId="10ACC2D9" w:rsidR="007B59AA" w:rsidRDefault="00AC4442" w:rsidP="00AC4442">
      <w:pPr>
        <w:jc w:val="both"/>
      </w:pPr>
      <w:r>
        <w:rPr>
          <w:bCs/>
        </w:rPr>
        <w:tab/>
      </w:r>
      <w:r>
        <w:rPr>
          <w:b/>
          <w:bCs/>
          <w:u w:val="single"/>
        </w:rPr>
        <w:t>Felelős:</w:t>
      </w:r>
      <w:r>
        <w:rPr>
          <w:bCs/>
        </w:rPr>
        <w:t xml:space="preserve"> Dr. Zákány Zsolt elnök</w:t>
      </w:r>
    </w:p>
    <w:p w14:paraId="234D4A0A" w14:textId="671E22E5" w:rsidR="007B59AA" w:rsidRDefault="007B59AA" w:rsidP="00E87D0A">
      <w:pPr>
        <w:jc w:val="both"/>
      </w:pPr>
    </w:p>
    <w:p w14:paraId="0A2D8D0D" w14:textId="350F4AEC" w:rsidR="007B59AA" w:rsidRPr="00497F86" w:rsidRDefault="00497F86" w:rsidP="00E87D0A">
      <w:pPr>
        <w:jc w:val="both"/>
      </w:pPr>
      <w:r>
        <w:rPr>
          <w:b/>
          <w:u w:val="single"/>
        </w:rPr>
        <w:t>11. Napirend:</w:t>
      </w:r>
      <w:r>
        <w:t xml:space="preserve"> </w:t>
      </w:r>
      <w:r w:rsidRPr="004250BE">
        <w:rPr>
          <w:rFonts w:eastAsia="SimSun" w:cs="Mangal"/>
          <w:lang w:bidi="hi-IN"/>
        </w:rPr>
        <w:t>Előterjesztés a berettyóújfalui strand, uszoda és gyógyvizes fürdő bővítése tárgyú közbeszerzési eljárás eredményének megállapítására</w:t>
      </w:r>
    </w:p>
    <w:p w14:paraId="6F2F2A74" w14:textId="7F7C9A73" w:rsidR="007B59AA" w:rsidRDefault="007B59AA" w:rsidP="00E87D0A">
      <w:pPr>
        <w:jc w:val="both"/>
      </w:pPr>
    </w:p>
    <w:p w14:paraId="4C9C2C43" w14:textId="5FB4762F" w:rsidR="00497F86" w:rsidRDefault="008010FE" w:rsidP="00E87D0A">
      <w:pPr>
        <w:jc w:val="both"/>
      </w:pPr>
      <w:r>
        <w:rPr>
          <w:b/>
        </w:rPr>
        <w:t>Dr. Körtvélyesi Viktor jegyző</w:t>
      </w:r>
      <w:r>
        <w:t xml:space="preserve"> szóbeli kiegészítésében elmondta, hogy a Képviselő-testület egy korábbi döntésével döntött a közbeszerzési eljárás megindításáról, illetve elfogadta az ajánlati felhívást, ennek megfelelően augusztus közepén került meghirdetésre a nyílt közbeszerzési eljárás. </w:t>
      </w:r>
      <w:r w:rsidR="0045182B">
        <w:t xml:space="preserve">Másfél hónap állt rendelkezésükre a gazdasági szereplőknek, hogy ajánlatot nyújtsanak be. Két ajánlattevő nyújtott be ajánlatot. Az ajánlatokat megvizsgálva, az értékelési szempontok közül a vállalkozási díj összege kapta a legnagyobb súlyszámot. Mindkét esetben meghaladja ez a díj a rendelkezésre álló fedezetet. Ennek okán került feltételesen kiírásra ez a közbeszerzési eljárás, ami azt jelenti, hogy az ajánlatkérő meghirdetheti az ajánlati felhívást akkor is, ha esetlegesen nem áll rendelkezésre az egész forrás. Most ez az eset áll fenn. A közbeszerzési dokumentáció részét képező szerződés-tervezet is tartalmazta, hogy amennyiben a beérkező ajánlatok közül egyik sem megfelelő, </w:t>
      </w:r>
      <w:r w:rsidR="003720F4">
        <w:t>akkor a nyertes kihirdethető, sőt, vállalkozói szerződés is köthető vele, viszont ez a szerződés nem fog addig hatályba lépni, amíg az Önkormányzatnak nem áll rendelkezésére a teljes összeg.</w:t>
      </w:r>
      <w:r w:rsidR="00C028FE">
        <w:t xml:space="preserve"> A szerződés-tervezet szerint az aláírást követő 90 napon belül kellene</w:t>
      </w:r>
      <w:r w:rsidR="001F158E">
        <w:t xml:space="preserve"> biztosításra kerüljön az Önkormányzat részére ez az összeg. Addig ez a szerződés nem fog hatályba lépni, tehát az Önkormányzatnak semmiféle kötelezettsége nem lesz a közbeszerzési eljárás nyertesével szemben. </w:t>
      </w:r>
      <w:r w:rsidR="008C0926">
        <w:t xml:space="preserve">Amennyiben az állam az Önkormányzat </w:t>
      </w:r>
      <w:r w:rsidR="008C0926">
        <w:lastRenderedPageBreak/>
        <w:t>rendelkezésére bocsátja a hiányzó összeget, úgy a szerződés automatikusan hatályba lép, nincs szükség új közbeszerzési eljárás megindítására, ami elég hosszadalmas folyamat.</w:t>
      </w:r>
      <w:r w:rsidR="0045182B">
        <w:t xml:space="preserve"> </w:t>
      </w:r>
      <w:r w:rsidR="00D65635">
        <w:t>A határozati javaslat arról szól, hogy a beérkezett két ajánlatot nyilvánítsa a Képviselő-testület érvényesnek, és nyertesként a kedvezőbb árajánlatot tevő Mester-Építő Kft.-t hirdesse ki nyertesként, azzal, hogy a megkötendő vállalkozási szerződés addig nem fog hatályba lépni, amíg a hiányzó összeg nem áll az Önkormányzat rendelkezésére.</w:t>
      </w:r>
    </w:p>
    <w:p w14:paraId="221FF650" w14:textId="3F391BE0" w:rsidR="00497F86" w:rsidRDefault="00497F86" w:rsidP="00E87D0A">
      <w:pPr>
        <w:jc w:val="both"/>
      </w:pPr>
    </w:p>
    <w:p w14:paraId="0CEF3ECA" w14:textId="7102AC58" w:rsidR="00497F86" w:rsidRPr="00BB131A" w:rsidRDefault="00BB131A" w:rsidP="00E87D0A">
      <w:pPr>
        <w:jc w:val="both"/>
      </w:pPr>
      <w:r>
        <w:rPr>
          <w:b/>
        </w:rPr>
        <w:t>Muraközi István polgármester</w:t>
      </w:r>
      <w:r>
        <w:t xml:space="preserve"> hozzátette, hogy mindenképpen le kell zárni és eredményesnek kell nyilvánítani a közbeszerzési eljárást, hogy a hiányzó forrás ügyében a Magyar Államot meg lehessen keresni. 2017 decemberében készültek el a fürdő engedélyes tervei, akkor a tervezői becslés nettó 900 millió Ft-ról szólt. Ez alapján született 2018 márciusában a kormányhatározat, mely alapján az Önkormányzat megkapta az 1,072 milliárd Ft-ot, plusz az Önkormányzatnak 190 millió Ft-os hitelt is fel kellett ehhez vennie. 2018 decemberére készült el a kiviteli terv, ami 1 milliárd Ft + áfáról szólt, és ezalatt a másfél év alatt döbbenetes áremelkedés történt.</w:t>
      </w:r>
      <w:r w:rsidR="00075676">
        <w:t xml:space="preserve"> Javasolja, hogy a Bizottság támogassa a határozati javaslatot.</w:t>
      </w:r>
    </w:p>
    <w:p w14:paraId="64741863" w14:textId="54D8730B" w:rsidR="00497F86" w:rsidRDefault="00497F86" w:rsidP="00E87D0A">
      <w:pPr>
        <w:jc w:val="both"/>
      </w:pPr>
    </w:p>
    <w:p w14:paraId="0EC2481D" w14:textId="57F596C5" w:rsidR="00497F86" w:rsidRPr="00A00D5E" w:rsidRDefault="00A00D5E" w:rsidP="00E87D0A">
      <w:pPr>
        <w:jc w:val="both"/>
      </w:pPr>
      <w:r>
        <w:rPr>
          <w:b/>
        </w:rPr>
        <w:t>Dr. Zákány Zsolt képviselő</w:t>
      </w:r>
      <w:r>
        <w:t xml:space="preserve"> kérdést tett fel arra vonatkozóan, hogy a beruházás kapcsán az Önkormányzat által biztosított önerő összege ez esetben változik?</w:t>
      </w:r>
    </w:p>
    <w:p w14:paraId="3501310A" w14:textId="09C3213B" w:rsidR="00497F86" w:rsidRDefault="00497F86" w:rsidP="00E87D0A">
      <w:pPr>
        <w:jc w:val="both"/>
      </w:pPr>
    </w:p>
    <w:p w14:paraId="1DDE8AAF" w14:textId="4087A6B8" w:rsidR="00497F86" w:rsidRPr="00CA7CB8" w:rsidRDefault="00CA7CB8" w:rsidP="00E87D0A">
      <w:pPr>
        <w:jc w:val="both"/>
      </w:pPr>
      <w:r>
        <w:rPr>
          <w:b/>
        </w:rPr>
        <w:t>Muraközi István polgármester</w:t>
      </w:r>
      <w:r>
        <w:t xml:space="preserve"> válaszában elmondta, hogy nem tud arra választ adni, hogy mi lesz a Magyar Állam álláspontja. Hozzátette, hogy a teljes hiányzó forrást fogja kérni az Önkormányzat.</w:t>
      </w:r>
    </w:p>
    <w:p w14:paraId="77E895C4" w14:textId="30C682CE" w:rsidR="00497F86" w:rsidRDefault="00497F86" w:rsidP="00E87D0A">
      <w:pPr>
        <w:jc w:val="both"/>
      </w:pPr>
    </w:p>
    <w:p w14:paraId="22B14D82" w14:textId="77777777" w:rsidR="00CA7CB8" w:rsidRDefault="00CA7CB8" w:rsidP="00CA7CB8">
      <w:pPr>
        <w:jc w:val="both"/>
      </w:pPr>
      <w:r>
        <w:t>Az előterjesztéssel kapcsolatban további hozzászólás, észrevétel, vélemény nem érkezett, ezért a levezető elnök a határozati javaslatot szavazásra bocsátotta.</w:t>
      </w:r>
    </w:p>
    <w:p w14:paraId="06F731E5" w14:textId="77777777" w:rsidR="00CA7CB8" w:rsidRDefault="00CA7CB8" w:rsidP="00CA7CB8">
      <w:pPr>
        <w:jc w:val="both"/>
      </w:pPr>
    </w:p>
    <w:p w14:paraId="5441E479" w14:textId="77777777" w:rsidR="00CA7CB8" w:rsidRDefault="00CA7CB8" w:rsidP="00CA7CB8">
      <w:pPr>
        <w:pStyle w:val="Listaszerbekezds1"/>
        <w:ind w:left="0"/>
        <w:jc w:val="both"/>
      </w:pPr>
      <w:r>
        <w:t>A Pénzügyi Bizottság 5 igen, 0 nem, 0 tartózkodás mellett az alábbi határozatot hozta:</w:t>
      </w:r>
    </w:p>
    <w:p w14:paraId="7EE6DE54" w14:textId="77777777" w:rsidR="00CA7CB8" w:rsidRDefault="00CA7CB8" w:rsidP="00CA7CB8">
      <w:pPr>
        <w:jc w:val="both"/>
        <w:rPr>
          <w:b/>
          <w:u w:val="single"/>
        </w:rPr>
      </w:pPr>
    </w:p>
    <w:p w14:paraId="79EC3DB0" w14:textId="1DF21494" w:rsidR="00CA7CB8" w:rsidRDefault="00AC1529" w:rsidP="00CA7CB8">
      <w:pPr>
        <w:ind w:left="708"/>
        <w:jc w:val="both"/>
      </w:pPr>
      <w:r>
        <w:rPr>
          <w:b/>
          <w:u w:val="single"/>
        </w:rPr>
        <w:t>89</w:t>
      </w:r>
      <w:r w:rsidR="00CA7CB8">
        <w:rPr>
          <w:b/>
          <w:u w:val="single"/>
        </w:rPr>
        <w:t>/2019. (XI. 27.) Pénzügyi Bizottsági Határozat</w:t>
      </w:r>
    </w:p>
    <w:p w14:paraId="1D561631" w14:textId="77777777" w:rsidR="00CA7CB8" w:rsidRPr="003B690A" w:rsidRDefault="00CA7CB8" w:rsidP="00CA7CB8">
      <w:pPr>
        <w:suppressAutoHyphens w:val="0"/>
        <w:ind w:left="708"/>
        <w:jc w:val="both"/>
      </w:pPr>
      <w:r>
        <w:t>A Pénzügyi Bizottság</w:t>
      </w:r>
      <w:r w:rsidRPr="00BF392F">
        <w:t xml:space="preserve"> </w:t>
      </w:r>
      <w:r w:rsidRPr="004250BE">
        <w:t xml:space="preserve">a </w:t>
      </w:r>
      <w:r>
        <w:t xml:space="preserve">határozati javaslatot, mely szerint Berettyóújfalu Város Önkormányzata képviselő testülete </w:t>
      </w:r>
      <w:bookmarkStart w:id="3" w:name="_Hlk513723420"/>
      <w:r w:rsidRPr="003B690A">
        <w:t xml:space="preserve">a </w:t>
      </w:r>
      <w:r w:rsidRPr="003B690A">
        <w:rPr>
          <w:lang w:eastAsia="hu-HU"/>
        </w:rPr>
        <w:t xml:space="preserve">121/2019. (VI. 27.) önkormányzati határozat alapján lefolytatásra kerülő, </w:t>
      </w:r>
      <w:r w:rsidRPr="003B690A">
        <w:rPr>
          <w:rFonts w:cs="Tahoma"/>
        </w:rPr>
        <w:t xml:space="preserve">a berettyóújfalui strand, uszoda és gyógyvizes fürdő bővítése </w:t>
      </w:r>
      <w:r w:rsidRPr="003B690A">
        <w:rPr>
          <w:lang w:eastAsia="ar-SA"/>
        </w:rPr>
        <w:t xml:space="preserve">tárgyú közbeszerzési eljárásban </w:t>
      </w:r>
      <w:bookmarkEnd w:id="3"/>
      <w:r w:rsidRPr="003B690A">
        <w:t xml:space="preserve">az alábbi eredmény megállapító döntést hozza: </w:t>
      </w:r>
    </w:p>
    <w:p w14:paraId="0A9E0948" w14:textId="77777777" w:rsidR="00CA7CB8" w:rsidRPr="003B690A" w:rsidRDefault="00CA7CB8" w:rsidP="00CA7CB8">
      <w:pPr>
        <w:jc w:val="both"/>
        <w:rPr>
          <w:rFonts w:cs="Tms Rmn"/>
          <w:u w:val="single"/>
          <w:lang w:eastAsia="ar-SA"/>
        </w:rPr>
      </w:pPr>
    </w:p>
    <w:p w14:paraId="6BD6BA76" w14:textId="77777777" w:rsidR="00CA7CB8" w:rsidRPr="003B690A" w:rsidRDefault="00CA7CB8" w:rsidP="00CA7CB8">
      <w:pPr>
        <w:ind w:left="720"/>
        <w:jc w:val="both"/>
        <w:rPr>
          <w:rFonts w:cs="Tms Rmn"/>
          <w:lang w:eastAsia="ar-SA"/>
        </w:rPr>
      </w:pPr>
      <w:r w:rsidRPr="003B690A">
        <w:rPr>
          <w:rFonts w:cs="Tms Rmn"/>
          <w:lang w:eastAsia="ar-SA"/>
        </w:rPr>
        <w:t xml:space="preserve">1) Érvényes ajánlatot tevő ajánlattevők a Mester-Építő Kft. (1042 Budapest, Munkásotthon utca 46.) ajánlattevő, valamint a </w:t>
      </w:r>
      <w:proofErr w:type="spellStart"/>
      <w:r w:rsidRPr="003B690A">
        <w:rPr>
          <w:rFonts w:cs="Tms Rmn"/>
          <w:lang w:eastAsia="ar-SA"/>
        </w:rPr>
        <w:t>Hunép</w:t>
      </w:r>
      <w:proofErr w:type="spellEnd"/>
      <w:r w:rsidRPr="003B690A">
        <w:rPr>
          <w:rFonts w:cs="Tms Rmn"/>
          <w:lang w:eastAsia="ar-SA"/>
        </w:rPr>
        <w:t xml:space="preserve"> </w:t>
      </w:r>
      <w:proofErr w:type="spellStart"/>
      <w:r w:rsidRPr="003B690A">
        <w:rPr>
          <w:rFonts w:cs="Tms Rmn"/>
          <w:lang w:eastAsia="ar-SA"/>
        </w:rPr>
        <w:t>Universal</w:t>
      </w:r>
      <w:proofErr w:type="spellEnd"/>
      <w:r w:rsidRPr="003B690A">
        <w:rPr>
          <w:rFonts w:cs="Tms Rmn"/>
          <w:lang w:eastAsia="ar-SA"/>
        </w:rPr>
        <w:t xml:space="preserve"> Építőipari Zrt. (4025 Debrecen, </w:t>
      </w:r>
      <w:proofErr w:type="spellStart"/>
      <w:r w:rsidRPr="003B690A">
        <w:rPr>
          <w:rFonts w:cs="Tms Rmn"/>
          <w:lang w:eastAsia="ar-SA"/>
        </w:rPr>
        <w:t>Simonffy</w:t>
      </w:r>
      <w:proofErr w:type="spellEnd"/>
      <w:r w:rsidRPr="003B690A">
        <w:rPr>
          <w:rFonts w:cs="Tms Rmn"/>
          <w:lang w:eastAsia="ar-SA"/>
        </w:rPr>
        <w:t xml:space="preserve"> utca 34-36.) ajánlattevő.</w:t>
      </w:r>
    </w:p>
    <w:p w14:paraId="27BC409F" w14:textId="77777777" w:rsidR="00CA7CB8" w:rsidRPr="003B690A" w:rsidRDefault="00CA7CB8" w:rsidP="00CA7CB8">
      <w:pPr>
        <w:jc w:val="both"/>
        <w:rPr>
          <w:rFonts w:cs="Tms Rmn"/>
          <w:b/>
          <w:lang w:eastAsia="ar-SA"/>
        </w:rPr>
      </w:pPr>
    </w:p>
    <w:p w14:paraId="7C07E20F" w14:textId="77777777" w:rsidR="00CA7CB8" w:rsidRPr="003B690A" w:rsidRDefault="00CA7CB8" w:rsidP="00CA7CB8">
      <w:pPr>
        <w:ind w:left="720"/>
        <w:jc w:val="both"/>
        <w:rPr>
          <w:rFonts w:cs="Tms Rmn"/>
          <w:lang w:eastAsia="ar-SA"/>
        </w:rPr>
      </w:pPr>
      <w:r w:rsidRPr="003B690A">
        <w:rPr>
          <w:rFonts w:cs="Tms Rmn"/>
          <w:lang w:eastAsia="ar-SA"/>
        </w:rPr>
        <w:t>2) A lefolytatott feltételes közbeszerzési eljárás eredményes azzal, hogy a Vállalkozási szerződés a közbeszerzési dokumentumok részét képező szerződéstervezet rendelkezései szerint akkor fog hatályba lépni, ha a nyertes ajánlat szerinti vállalkozói díj (nettó vállalkozói díj: 1.704.269.396,- HUF 5% tartalékkerettel) az Önkormányzat részére a Vállalkozási szerződés aláírását követő 90 napon belül biztosításra kerül.</w:t>
      </w:r>
    </w:p>
    <w:p w14:paraId="55785288" w14:textId="77777777" w:rsidR="00CA7CB8" w:rsidRPr="003B690A" w:rsidRDefault="00CA7CB8" w:rsidP="00CA7CB8">
      <w:pPr>
        <w:jc w:val="both"/>
        <w:rPr>
          <w:rFonts w:cs="Tms Rmn"/>
          <w:lang w:eastAsia="ar-SA"/>
        </w:rPr>
      </w:pPr>
    </w:p>
    <w:p w14:paraId="040319A1" w14:textId="77777777" w:rsidR="00CA7CB8" w:rsidRPr="003B690A" w:rsidRDefault="00CA7CB8" w:rsidP="00CA7CB8">
      <w:pPr>
        <w:ind w:left="708"/>
        <w:jc w:val="both"/>
        <w:rPr>
          <w:rFonts w:cs="Tms Rmn"/>
          <w:lang w:eastAsia="ar-SA"/>
        </w:rPr>
      </w:pPr>
      <w:r w:rsidRPr="003B690A">
        <w:rPr>
          <w:rFonts w:cs="Tms Rmn"/>
          <w:lang w:eastAsia="ar-SA"/>
        </w:rPr>
        <w:t>3) A közbeszerzési eljárás nyertes ajánlattevője a Mester-Építő Kft. (1042 Budapest, Munkásotthon utca 46.) ajánlattevő nettó 1.623.113.710 Ft (5% tartalékkeret nélkül), nettó 1.704.269.396 Ft (5% tartalékkerettel) összegű vállalkozói díjat tartalmazó ajánlatával.</w:t>
      </w:r>
    </w:p>
    <w:p w14:paraId="05FAF063" w14:textId="77777777" w:rsidR="00CA7CB8" w:rsidRPr="003B690A" w:rsidRDefault="00CA7CB8" w:rsidP="00CA7CB8">
      <w:pPr>
        <w:jc w:val="both"/>
        <w:rPr>
          <w:rFonts w:cs="Tms Rmn"/>
          <w:lang w:eastAsia="ar-SA"/>
        </w:rPr>
      </w:pPr>
    </w:p>
    <w:p w14:paraId="77078ED5" w14:textId="0E57C4FD" w:rsidR="00CA7CB8" w:rsidRPr="00891E29" w:rsidRDefault="00CA7CB8" w:rsidP="00CA7CB8">
      <w:pPr>
        <w:ind w:left="708" w:firstLine="12"/>
        <w:jc w:val="both"/>
        <w:rPr>
          <w:rFonts w:cs="Tahoma"/>
          <w:color w:val="000000"/>
        </w:rPr>
      </w:pPr>
      <w:r w:rsidRPr="003B690A">
        <w:rPr>
          <w:rFonts w:cs="Tms Rmn"/>
          <w:lang w:eastAsia="ar-SA"/>
        </w:rPr>
        <w:t>A közbeszerzési eljárás eredménye a fentiek szerint kihirdethető</w:t>
      </w:r>
      <w:r>
        <w:rPr>
          <w:rFonts w:cs="Tms Rmn"/>
          <w:lang w:eastAsia="ar-SA"/>
        </w:rPr>
        <w:t>,</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77FF71FE" w14:textId="77777777" w:rsidR="00CA7CB8" w:rsidRDefault="00CA7CB8" w:rsidP="00CA7CB8">
      <w:pPr>
        <w:ind w:left="708"/>
        <w:jc w:val="both"/>
      </w:pPr>
      <w:r>
        <w:rPr>
          <w:b/>
          <w:u w:val="single"/>
        </w:rPr>
        <w:t>Határidő:</w:t>
      </w:r>
      <w:r>
        <w:t xml:space="preserve"> 2019. november 28.</w:t>
      </w:r>
    </w:p>
    <w:p w14:paraId="4A94E364" w14:textId="1DC51DC7" w:rsidR="00497F86" w:rsidRDefault="00CA7CB8" w:rsidP="00CA7CB8">
      <w:pPr>
        <w:jc w:val="both"/>
      </w:pPr>
      <w:r>
        <w:rPr>
          <w:bCs/>
        </w:rPr>
        <w:tab/>
      </w:r>
      <w:r>
        <w:rPr>
          <w:b/>
          <w:bCs/>
          <w:u w:val="single"/>
        </w:rPr>
        <w:t>Felelős:</w:t>
      </w:r>
      <w:r>
        <w:rPr>
          <w:bCs/>
        </w:rPr>
        <w:t xml:space="preserve"> Dr. Zákány Zsolt elnök</w:t>
      </w:r>
    </w:p>
    <w:p w14:paraId="6BE76E02" w14:textId="2874379E" w:rsidR="00497F86" w:rsidRDefault="00497F86" w:rsidP="00E87D0A">
      <w:pPr>
        <w:jc w:val="both"/>
      </w:pPr>
    </w:p>
    <w:p w14:paraId="0D8669AA" w14:textId="2BCA9BA2" w:rsidR="00497F86" w:rsidRPr="00CA7CB8" w:rsidRDefault="00CA7CB8" w:rsidP="00E87D0A">
      <w:pPr>
        <w:jc w:val="both"/>
      </w:pPr>
      <w:r>
        <w:rPr>
          <w:b/>
          <w:u w:val="single"/>
        </w:rPr>
        <w:t>12. Napirend:</w:t>
      </w:r>
      <w:r>
        <w:t xml:space="preserve"> </w:t>
      </w:r>
      <w:r w:rsidR="006D3569" w:rsidRPr="004250BE">
        <w:rPr>
          <w:rFonts w:eastAsia="SimSun" w:cs="Mangal"/>
          <w:lang w:bidi="hi-IN"/>
        </w:rPr>
        <w:t>Előterjesztés az önkormányzat és intézményei 2020. évi belső ellenőrzési tervének elfogadására</w:t>
      </w:r>
    </w:p>
    <w:p w14:paraId="54E32BA1" w14:textId="2A0DAC5C" w:rsidR="00497F86" w:rsidRDefault="00497F86" w:rsidP="00E87D0A">
      <w:pPr>
        <w:jc w:val="both"/>
      </w:pPr>
    </w:p>
    <w:p w14:paraId="699A1C56" w14:textId="25F7FE6D" w:rsidR="00497F86" w:rsidRPr="00BD6A36" w:rsidRDefault="00BD6A36" w:rsidP="00E87D0A">
      <w:pPr>
        <w:jc w:val="both"/>
      </w:pPr>
      <w:r>
        <w:rPr>
          <w:b/>
        </w:rPr>
        <w:t>Dr. Körtvélyesi Viktor jegyző</w:t>
      </w:r>
      <w:r>
        <w:t xml:space="preserve"> szóban hozzátette, hogy minden évben december 31-ig kell elfogadnia a Képviselő-testületnek a következő évre vonatkozó belső ellenőrzési tervet.</w:t>
      </w:r>
    </w:p>
    <w:p w14:paraId="5E2E6DBE" w14:textId="3634F800" w:rsidR="00497F86" w:rsidRDefault="00497F86" w:rsidP="00E87D0A">
      <w:pPr>
        <w:jc w:val="both"/>
      </w:pPr>
    </w:p>
    <w:p w14:paraId="6FB9A09E" w14:textId="77777777" w:rsidR="00BD6A36" w:rsidRDefault="00BD6A36" w:rsidP="00BD6A36">
      <w:pPr>
        <w:jc w:val="both"/>
      </w:pPr>
      <w:r>
        <w:t>Az előterjesztéssel kapcsolatban további hozzászólás, észrevétel, vélemény nem érkezett, ezért a levezető elnök a határozati javaslatot szavazásra bocsátotta.</w:t>
      </w:r>
    </w:p>
    <w:p w14:paraId="3F53BD44" w14:textId="77777777" w:rsidR="00BD6A36" w:rsidRDefault="00BD6A36" w:rsidP="00BD6A36">
      <w:pPr>
        <w:jc w:val="both"/>
      </w:pPr>
    </w:p>
    <w:p w14:paraId="0A90BAE4" w14:textId="77777777" w:rsidR="00BD6A36" w:rsidRDefault="00BD6A36" w:rsidP="00BD6A36">
      <w:pPr>
        <w:pStyle w:val="Listaszerbekezds1"/>
        <w:ind w:left="0"/>
        <w:jc w:val="both"/>
      </w:pPr>
      <w:r>
        <w:t>A Pénzügyi Bizottság 5 igen, 0 nem, 0 tartózkodás mellett az alábbi határozatot hozta:</w:t>
      </w:r>
    </w:p>
    <w:p w14:paraId="6D5E607E" w14:textId="77777777" w:rsidR="00BD6A36" w:rsidRDefault="00BD6A36" w:rsidP="00BD6A36">
      <w:pPr>
        <w:jc w:val="both"/>
        <w:rPr>
          <w:b/>
          <w:u w:val="single"/>
        </w:rPr>
      </w:pPr>
    </w:p>
    <w:p w14:paraId="58A8AD4B" w14:textId="4CE0A2FA" w:rsidR="00BD6A36" w:rsidRDefault="00AC1529" w:rsidP="00BD6A36">
      <w:pPr>
        <w:ind w:left="708"/>
        <w:jc w:val="both"/>
      </w:pPr>
      <w:r>
        <w:rPr>
          <w:b/>
          <w:u w:val="single"/>
        </w:rPr>
        <w:t>90</w:t>
      </w:r>
      <w:r w:rsidR="00BD6A36">
        <w:rPr>
          <w:b/>
          <w:u w:val="single"/>
        </w:rPr>
        <w:t>/2019. (XI. 27.) Pénzügyi Bizottsági Határozat</w:t>
      </w:r>
    </w:p>
    <w:p w14:paraId="19A03E89" w14:textId="212CBBA0" w:rsidR="00BD6A36" w:rsidRPr="00891E29" w:rsidRDefault="00BD6A36" w:rsidP="007F42BB">
      <w:pPr>
        <w:suppressAutoHyphens w:val="0"/>
        <w:ind w:left="708"/>
        <w:jc w:val="both"/>
        <w:rPr>
          <w:rFonts w:cs="Tahoma"/>
          <w:color w:val="000000"/>
        </w:rPr>
      </w:pPr>
      <w:r>
        <w:t>A Pénzügyi Bizottság</w:t>
      </w:r>
      <w:r w:rsidRPr="00BF392F">
        <w:t xml:space="preserve"> </w:t>
      </w:r>
      <w:r w:rsidR="007F42BB" w:rsidRPr="004250BE">
        <w:rPr>
          <w:rFonts w:eastAsia="SimSun" w:cs="Mangal"/>
          <w:lang w:bidi="hi-IN"/>
        </w:rPr>
        <w:t>az önkormányzat és intézményei 2020. évi belső ellenőrzési tervének elfogadásá</w:t>
      </w:r>
      <w:r w:rsidR="007F42BB">
        <w:rPr>
          <w:rFonts w:eastAsia="SimSun" w:cs="Mangal"/>
          <w:lang w:bidi="hi-IN"/>
        </w:rPr>
        <w:t>t</w:t>
      </w:r>
      <w: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38BD687" w14:textId="77777777" w:rsidR="00BD6A36" w:rsidRDefault="00BD6A36" w:rsidP="00BD6A36">
      <w:pPr>
        <w:ind w:left="708"/>
        <w:jc w:val="both"/>
      </w:pPr>
      <w:r>
        <w:rPr>
          <w:b/>
          <w:u w:val="single"/>
        </w:rPr>
        <w:t>Határidő:</w:t>
      </w:r>
      <w:r>
        <w:t xml:space="preserve"> 2019. november 28.</w:t>
      </w:r>
    </w:p>
    <w:p w14:paraId="291AFA02" w14:textId="16B1BAD5" w:rsidR="00497F86" w:rsidRDefault="00BD6A36" w:rsidP="00BD6A36">
      <w:pPr>
        <w:jc w:val="both"/>
      </w:pPr>
      <w:r>
        <w:rPr>
          <w:bCs/>
        </w:rPr>
        <w:tab/>
      </w:r>
      <w:r>
        <w:rPr>
          <w:b/>
          <w:bCs/>
          <w:u w:val="single"/>
        </w:rPr>
        <w:t>Felelős:</w:t>
      </w:r>
      <w:r>
        <w:rPr>
          <w:bCs/>
        </w:rPr>
        <w:t xml:space="preserve"> Dr. Zákány Zsolt elnök</w:t>
      </w:r>
    </w:p>
    <w:p w14:paraId="16EC3FC4" w14:textId="005712E8" w:rsidR="00497F86" w:rsidRDefault="00497F86" w:rsidP="00E87D0A">
      <w:pPr>
        <w:jc w:val="both"/>
      </w:pPr>
    </w:p>
    <w:p w14:paraId="277CF373" w14:textId="6830DC0F" w:rsidR="00497F86" w:rsidRPr="007F42BB" w:rsidRDefault="007F42BB" w:rsidP="00E87D0A">
      <w:pPr>
        <w:jc w:val="both"/>
      </w:pPr>
      <w:r>
        <w:rPr>
          <w:b/>
          <w:u w:val="single"/>
        </w:rPr>
        <w:t>13. Napirend:</w:t>
      </w:r>
      <w:r>
        <w:t xml:space="preserve"> </w:t>
      </w:r>
      <w:r w:rsidRPr="004250BE">
        <w:rPr>
          <w:rFonts w:eastAsia="SimSun" w:cs="Mangal"/>
          <w:lang w:bidi="hi-IN"/>
        </w:rPr>
        <w:t>Előterjesztés speciális polgármesteri életbiztosítási programban való részvételre</w:t>
      </w:r>
    </w:p>
    <w:p w14:paraId="747C3576" w14:textId="5C1BE4FB" w:rsidR="00497F86" w:rsidRDefault="00497F86" w:rsidP="00E87D0A">
      <w:pPr>
        <w:jc w:val="both"/>
      </w:pPr>
    </w:p>
    <w:p w14:paraId="352C476D" w14:textId="4D74A787" w:rsidR="00497F86" w:rsidRDefault="007F42BB" w:rsidP="00E87D0A">
      <w:pPr>
        <w:jc w:val="both"/>
      </w:pPr>
      <w:r>
        <w:rPr>
          <w:b/>
        </w:rPr>
        <w:t>Muraközi István polgármester</w:t>
      </w:r>
      <w:r>
        <w:t xml:space="preserve"> szóbeli kiegészítésében elmondta, hogy az önkormányzatokról szóló törvény rögzíti, hogy ha az induló polgármester a következő helyhatósági választáson nem nyer mandátumot, akkor a törvényben meghatározott mértékű végkielégítés illeti meg. 2014-ben döntött úgy először a Képviselő-testület, hogy ne egyszerre kelljen ezt a végkielégítést kifizetni, hanem egy életbiztosítási program keretében havonta gyűlik össze ennek fedezte. A 2014-ben megkötött most lejár, az bekerül az Önkormányzat költségvetésébe.</w:t>
      </w:r>
      <w:r w:rsidR="00FE487D">
        <w:t xml:space="preserve"> Sokkal egyszerűbb apránként összegyűjteni az esetlegesen fizetendő végkielégítés fedezetét, mint egy összegben egyszerre fizetni egy nagyobb összeget.</w:t>
      </w:r>
    </w:p>
    <w:p w14:paraId="0F4BCE46" w14:textId="6A34F9F1" w:rsidR="00FE487D" w:rsidRDefault="00FE487D" w:rsidP="00E87D0A">
      <w:pPr>
        <w:jc w:val="both"/>
      </w:pPr>
    </w:p>
    <w:p w14:paraId="6B71183F" w14:textId="6117506B" w:rsidR="00A54518" w:rsidRDefault="00A54518" w:rsidP="00A54518">
      <w:pPr>
        <w:jc w:val="both"/>
      </w:pPr>
      <w:r>
        <w:t>Az előterjesztéssel kapcsolatban további hozzászólás, észrevétel, vélemény nem érkezett, ezért a levezető elnök a határozati javaslatokat szavazásra bocsátotta.</w:t>
      </w:r>
    </w:p>
    <w:p w14:paraId="6CBC2065" w14:textId="77777777" w:rsidR="00A54518" w:rsidRDefault="00A54518" w:rsidP="00A54518">
      <w:pPr>
        <w:jc w:val="both"/>
      </w:pPr>
    </w:p>
    <w:p w14:paraId="0833B81C" w14:textId="77777777" w:rsidR="00A54518" w:rsidRDefault="00A54518" w:rsidP="00A54518">
      <w:pPr>
        <w:pStyle w:val="Listaszerbekezds1"/>
        <w:ind w:left="0"/>
        <w:jc w:val="both"/>
      </w:pPr>
      <w:r>
        <w:t>A Pénzügyi Bizottság 5 igen, 0 nem, 0 tartózkodás mellett az alábbi határozatot hozta:</w:t>
      </w:r>
    </w:p>
    <w:p w14:paraId="432AAF90" w14:textId="77777777" w:rsidR="00A54518" w:rsidRDefault="00A54518" w:rsidP="00A54518">
      <w:pPr>
        <w:jc w:val="both"/>
        <w:rPr>
          <w:b/>
          <w:u w:val="single"/>
        </w:rPr>
      </w:pPr>
    </w:p>
    <w:p w14:paraId="579DF34A" w14:textId="092C05B4" w:rsidR="00A54518" w:rsidRDefault="00AC1529" w:rsidP="00A54518">
      <w:pPr>
        <w:ind w:left="708"/>
        <w:jc w:val="both"/>
      </w:pPr>
      <w:r>
        <w:rPr>
          <w:b/>
          <w:u w:val="single"/>
        </w:rPr>
        <w:t>91</w:t>
      </w:r>
      <w:r w:rsidR="00A54518">
        <w:rPr>
          <w:b/>
          <w:u w:val="single"/>
        </w:rPr>
        <w:t>/2019. (XI. 27.) Pénzügyi Bizottsági Határozat</w:t>
      </w:r>
    </w:p>
    <w:p w14:paraId="618B3EC3" w14:textId="2A863A1D" w:rsidR="00A54518" w:rsidRPr="00891E29" w:rsidRDefault="00A54518" w:rsidP="00A54518">
      <w:pPr>
        <w:suppressAutoHyphens w:val="0"/>
        <w:ind w:left="708"/>
        <w:jc w:val="both"/>
        <w:rPr>
          <w:rFonts w:cs="Tahoma"/>
          <w:color w:val="000000"/>
        </w:rPr>
      </w:pPr>
      <w:r>
        <w:t xml:space="preserve">A Pénzügyi Bizottság a határozati javaslatot, mely szerint </w:t>
      </w:r>
      <w:r w:rsidRPr="001E4FD2">
        <w:t>Berettyóújfalu Város Önkormányzata Képviselő-testülete Muraközi István polgármester 3 havi végkielégítésének fedezetére – bruttó 2.800.000.-Ft kezdeti biztosítási összeggel – 2019. december 01. napjával kezdődően polgármesteri tisztségének lejártáig életbiztosítást köt az Allianz Hungária Biztosító Zrt</w:t>
      </w:r>
      <w:r>
        <w:t>.</w:t>
      </w:r>
      <w:r w:rsidRPr="001E4FD2">
        <w:t>-vel</w:t>
      </w:r>
      <w:r>
        <w:t>,</w:t>
      </w:r>
      <w:r w:rsidRPr="00BF392F">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5F3B9B9" w14:textId="77777777" w:rsidR="00A54518" w:rsidRDefault="00A54518" w:rsidP="00A54518">
      <w:pPr>
        <w:ind w:left="708"/>
        <w:jc w:val="both"/>
      </w:pPr>
      <w:r>
        <w:rPr>
          <w:b/>
          <w:u w:val="single"/>
        </w:rPr>
        <w:t>Határidő:</w:t>
      </w:r>
      <w:r>
        <w:t xml:space="preserve"> 2019. november 28.</w:t>
      </w:r>
    </w:p>
    <w:p w14:paraId="0D657A54" w14:textId="6228C3D9" w:rsidR="00FE487D" w:rsidRPr="007F42BB" w:rsidRDefault="00A54518" w:rsidP="00A54518">
      <w:pPr>
        <w:jc w:val="both"/>
      </w:pPr>
      <w:r>
        <w:rPr>
          <w:bCs/>
        </w:rPr>
        <w:lastRenderedPageBreak/>
        <w:tab/>
      </w:r>
      <w:r>
        <w:rPr>
          <w:b/>
          <w:bCs/>
          <w:u w:val="single"/>
        </w:rPr>
        <w:t>Felelős:</w:t>
      </w:r>
      <w:r>
        <w:rPr>
          <w:bCs/>
        </w:rPr>
        <w:t xml:space="preserve"> Dr. Zákány Zsolt elnök</w:t>
      </w:r>
    </w:p>
    <w:p w14:paraId="37EF360C" w14:textId="6EF940E6" w:rsidR="007F42BB" w:rsidRDefault="007F42BB" w:rsidP="00E87D0A">
      <w:pPr>
        <w:jc w:val="both"/>
      </w:pPr>
    </w:p>
    <w:p w14:paraId="4247857E" w14:textId="77777777" w:rsidR="00A54518" w:rsidRDefault="00A54518" w:rsidP="00A54518">
      <w:pPr>
        <w:pStyle w:val="Listaszerbekezds1"/>
        <w:ind w:left="0"/>
        <w:jc w:val="both"/>
      </w:pPr>
      <w:r>
        <w:t>A Pénzügyi Bizottság 5 igen, 0 nem, 0 tartózkodás mellett az alábbi határozatot hozta:</w:t>
      </w:r>
    </w:p>
    <w:p w14:paraId="4CD90605" w14:textId="77777777" w:rsidR="00A54518" w:rsidRDefault="00A54518" w:rsidP="00A54518">
      <w:pPr>
        <w:jc w:val="both"/>
        <w:rPr>
          <w:b/>
          <w:u w:val="single"/>
        </w:rPr>
      </w:pPr>
    </w:p>
    <w:p w14:paraId="3CC8C017" w14:textId="4BF2ED37" w:rsidR="00A54518" w:rsidRDefault="00AC1529" w:rsidP="00A54518">
      <w:pPr>
        <w:ind w:left="708"/>
        <w:jc w:val="both"/>
      </w:pPr>
      <w:r>
        <w:rPr>
          <w:b/>
          <w:u w:val="single"/>
        </w:rPr>
        <w:t>92</w:t>
      </w:r>
      <w:r w:rsidR="00A54518">
        <w:rPr>
          <w:b/>
          <w:u w:val="single"/>
        </w:rPr>
        <w:t>/2019. (XI. 27.) Pénzügyi Bizottsági Határozat</w:t>
      </w:r>
    </w:p>
    <w:p w14:paraId="7C7DF6C3" w14:textId="23CDD564" w:rsidR="00A54518" w:rsidRPr="00891E29" w:rsidRDefault="00A54518" w:rsidP="00A54518">
      <w:pPr>
        <w:suppressAutoHyphens w:val="0"/>
        <w:ind w:left="708"/>
        <w:jc w:val="both"/>
        <w:rPr>
          <w:rFonts w:cs="Tahoma"/>
          <w:color w:val="000000"/>
        </w:rPr>
      </w:pPr>
      <w:r>
        <w:t xml:space="preserve">A Pénzügyi Bizottság a határozati javaslatot, mely szerint </w:t>
      </w:r>
      <w:r w:rsidRPr="001E4FD2">
        <w:t>Berettyóújfalu Város Önkormányzata Képviselő-testülete Bónácz János alpolgármester 3 havi végkielégítésének fedezetére – bruttó 2.506.000.-Ft kezdeti biztosítási összeggel – 2019. december 01. napjával kezdődően alpolgármesteri tisztségének lejártáig életbiztosítást köt az Allianz Hungária Biztosító Zrt</w:t>
      </w:r>
      <w:r>
        <w:t>.</w:t>
      </w:r>
      <w:r w:rsidRPr="001E4FD2">
        <w:t>-vel</w:t>
      </w:r>
      <w:r>
        <w:t>,</w:t>
      </w:r>
      <w:r w:rsidRPr="00BF392F">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077090D4" w14:textId="77777777" w:rsidR="00A54518" w:rsidRDefault="00A54518" w:rsidP="00A54518">
      <w:pPr>
        <w:ind w:left="708"/>
        <w:jc w:val="both"/>
      </w:pPr>
      <w:r>
        <w:rPr>
          <w:b/>
          <w:u w:val="single"/>
        </w:rPr>
        <w:t>Határidő:</w:t>
      </w:r>
      <w:r>
        <w:t xml:space="preserve"> 2019. november 28.</w:t>
      </w:r>
    </w:p>
    <w:p w14:paraId="6B3BAFE3" w14:textId="0470BD68" w:rsidR="007F42BB" w:rsidRDefault="00A54518" w:rsidP="00A54518">
      <w:pPr>
        <w:jc w:val="both"/>
      </w:pPr>
      <w:r>
        <w:rPr>
          <w:bCs/>
        </w:rPr>
        <w:tab/>
      </w:r>
      <w:r>
        <w:rPr>
          <w:b/>
          <w:bCs/>
          <w:u w:val="single"/>
        </w:rPr>
        <w:t>Felelős:</w:t>
      </w:r>
      <w:r>
        <w:rPr>
          <w:bCs/>
        </w:rPr>
        <w:t xml:space="preserve"> Dr. Zákány Zsolt elnök</w:t>
      </w:r>
    </w:p>
    <w:p w14:paraId="47445F7E" w14:textId="251030D4" w:rsidR="007F42BB" w:rsidRDefault="007F42BB" w:rsidP="00E87D0A">
      <w:pPr>
        <w:jc w:val="both"/>
      </w:pPr>
    </w:p>
    <w:p w14:paraId="792DF680" w14:textId="46A236B4" w:rsidR="007F42BB" w:rsidRPr="00A54518" w:rsidRDefault="00A54518" w:rsidP="00E87D0A">
      <w:pPr>
        <w:jc w:val="both"/>
      </w:pPr>
      <w:r>
        <w:rPr>
          <w:b/>
          <w:u w:val="single"/>
        </w:rPr>
        <w:t>14. Napirend:</w:t>
      </w:r>
      <w:r>
        <w:t xml:space="preserve"> </w:t>
      </w:r>
      <w:r w:rsidR="00EE3EF0" w:rsidRPr="004250BE">
        <w:rPr>
          <w:rFonts w:eastAsia="SimSun" w:cs="Mangal"/>
          <w:lang w:bidi="hi-IN"/>
        </w:rPr>
        <w:t>Előterjesztés a 492/116 hrsz</w:t>
      </w:r>
      <w:r w:rsidR="00EE3EF0">
        <w:rPr>
          <w:rFonts w:eastAsia="SimSun" w:cs="Mangal"/>
          <w:lang w:bidi="hi-IN"/>
        </w:rPr>
        <w:t>.</w:t>
      </w:r>
      <w:r w:rsidR="00EE3EF0" w:rsidRPr="004250BE">
        <w:rPr>
          <w:rFonts w:eastAsia="SimSun" w:cs="Mangal"/>
          <w:lang w:bidi="hi-IN"/>
        </w:rPr>
        <w:t>-ú ingatlan értékesítése tárgyában</w:t>
      </w:r>
    </w:p>
    <w:p w14:paraId="58F6776E" w14:textId="0250ABEE" w:rsidR="007F42BB" w:rsidRDefault="007F42BB" w:rsidP="00E87D0A">
      <w:pPr>
        <w:jc w:val="both"/>
      </w:pPr>
    </w:p>
    <w:p w14:paraId="6BE06B54" w14:textId="321A62F4" w:rsidR="007F42BB" w:rsidRPr="0074395C" w:rsidRDefault="0074395C" w:rsidP="00E87D0A">
      <w:pPr>
        <w:jc w:val="both"/>
      </w:pPr>
      <w:r>
        <w:rPr>
          <w:b/>
        </w:rPr>
        <w:t>Muraközi István polgármester</w:t>
      </w:r>
      <w:r>
        <w:t xml:space="preserve"> szóban hozzátette, hogy egy vételi szándéknyilatkozatot nyújtott be a szomszédos terület</w:t>
      </w:r>
      <w:r w:rsidR="007B2A0F">
        <w:t xml:space="preserve">nek a tulajdonosa a Nap utcán lévő, az Önkormányzat tulajdonát képező 45 </w:t>
      </w:r>
      <w:r w:rsidR="00216B79">
        <w:rPr>
          <w:rFonts w:eastAsia="SimSun" w:cs="Mangal"/>
          <w:lang w:bidi="hi-IN"/>
        </w:rPr>
        <w:t>m</w:t>
      </w:r>
      <w:r w:rsidR="00216B79">
        <w:rPr>
          <w:rFonts w:eastAsia="SimSun" w:cs="Mangal"/>
          <w:vertAlign w:val="superscript"/>
          <w:lang w:bidi="hi-IN"/>
        </w:rPr>
        <w:t>2</w:t>
      </w:r>
      <w:r w:rsidR="007B2A0F">
        <w:t xml:space="preserve"> nagyságú ingatlanra vonatkozóan. Ezt hozzácsatolná a saját ingatlanához. Ez a terület önállóan nem értékesíthető. A határozati javaslat szerint az Önkormányzat versenytárgyalás útján történő értékesítésre jelöli ki ezt a területet. Az előterjesztés mellékletét képezi egy értékbecslési szakvélemény is.</w:t>
      </w:r>
    </w:p>
    <w:p w14:paraId="5979D766" w14:textId="7D3A9432" w:rsidR="007B2A0F" w:rsidRDefault="007B2A0F" w:rsidP="007B2A0F">
      <w:pPr>
        <w:jc w:val="both"/>
      </w:pPr>
    </w:p>
    <w:p w14:paraId="557BCCFF" w14:textId="77777777" w:rsidR="007B2A0F" w:rsidRDefault="007B2A0F" w:rsidP="007B2A0F">
      <w:pPr>
        <w:pStyle w:val="Listaszerbekezds1"/>
        <w:ind w:left="0"/>
        <w:jc w:val="both"/>
      </w:pPr>
      <w:r>
        <w:t>A Pénzügyi Bizottság 5 igen, 0 nem, 0 tartózkodás mellett az alábbi határozatot hozta:</w:t>
      </w:r>
    </w:p>
    <w:p w14:paraId="09742D74" w14:textId="77777777" w:rsidR="007B2A0F" w:rsidRDefault="007B2A0F" w:rsidP="007B2A0F">
      <w:pPr>
        <w:jc w:val="both"/>
        <w:rPr>
          <w:b/>
          <w:u w:val="single"/>
        </w:rPr>
      </w:pPr>
    </w:p>
    <w:p w14:paraId="49007450" w14:textId="60AFBD10" w:rsidR="007B2A0F" w:rsidRDefault="00AC1529" w:rsidP="007B2A0F">
      <w:pPr>
        <w:ind w:left="708"/>
        <w:jc w:val="both"/>
      </w:pPr>
      <w:r>
        <w:rPr>
          <w:b/>
          <w:u w:val="single"/>
        </w:rPr>
        <w:t>93</w:t>
      </w:r>
      <w:r w:rsidR="007B2A0F">
        <w:rPr>
          <w:b/>
          <w:u w:val="single"/>
        </w:rPr>
        <w:t>/2019. (XI. 27.) Pénzügyi Bizottsági Határozat</w:t>
      </w:r>
    </w:p>
    <w:p w14:paraId="317AEB3E" w14:textId="66C250E5" w:rsidR="007B2A0F" w:rsidRPr="00891E29" w:rsidRDefault="007B2A0F" w:rsidP="007B2A0F">
      <w:pPr>
        <w:suppressAutoHyphens w:val="0"/>
        <w:ind w:left="708"/>
        <w:jc w:val="both"/>
        <w:rPr>
          <w:rFonts w:cs="Tahoma"/>
          <w:color w:val="000000"/>
        </w:rPr>
      </w:pPr>
      <w:r>
        <w:t xml:space="preserve">A Pénzügyi Bizottság a határozati javaslatot, mely szerint </w:t>
      </w:r>
      <w:r w:rsidR="00A553E9" w:rsidRPr="003B4009">
        <w:rPr>
          <w:rFonts w:eastAsia="Lucida Sans Unicode" w:cs="Tahoma"/>
          <w:color w:val="000000"/>
          <w:lang/>
        </w:rPr>
        <w:t>Berettyóújfalu Város Önkormányzata Képviselő-testülete</w:t>
      </w:r>
      <w:r w:rsidR="00A553E9" w:rsidRPr="003B4009">
        <w:rPr>
          <w:rFonts w:eastAsia="Lucida Sans Unicode" w:cs="Tahoma"/>
          <w:color w:val="000000"/>
          <w:lang/>
        </w:rPr>
        <w:t xml:space="preserve"> </w:t>
      </w:r>
      <w:r w:rsidR="00A553E9" w:rsidRPr="003B4009">
        <w:rPr>
          <w:rFonts w:eastAsia="Lucida Sans Unicode" w:cs="Tahoma"/>
          <w:lang/>
        </w:rPr>
        <w:t>versenytárgyalás útján</w:t>
      </w:r>
      <w:r w:rsidR="00A553E9" w:rsidRPr="003B4009">
        <w:rPr>
          <w:rFonts w:eastAsia="Lucida Sans Unicode" w:cs="Tahoma"/>
          <w:color w:val="000000"/>
          <w:lang/>
        </w:rPr>
        <w:t xml:space="preserve"> </w:t>
      </w:r>
      <w:r w:rsidR="00A553E9" w:rsidRPr="003B4009">
        <w:rPr>
          <w:rFonts w:eastAsia="Lucida Sans Unicode" w:cs="Tahoma"/>
          <w:color w:val="000000"/>
          <w:lang/>
        </w:rPr>
        <w:t xml:space="preserve">értékesíti a tulajdonát képező </w:t>
      </w:r>
      <w:r w:rsidR="00A553E9" w:rsidRPr="003B4009">
        <w:rPr>
          <w:rFonts w:eastAsia="Lucida Sans Unicode" w:cs="Tahoma"/>
          <w:lang/>
        </w:rPr>
        <w:t>berettyóújfalui 492/116 hrsz.-ú, 45 m</w:t>
      </w:r>
      <w:r w:rsidR="00A553E9" w:rsidRPr="003B4009">
        <w:rPr>
          <w:rFonts w:eastAsia="Lucida Sans Unicode" w:cs="Tahoma"/>
          <w:vertAlign w:val="superscript"/>
          <w:lang/>
        </w:rPr>
        <w:t xml:space="preserve">2 </w:t>
      </w:r>
      <w:r w:rsidR="00A553E9" w:rsidRPr="003B4009">
        <w:rPr>
          <w:rFonts w:eastAsia="Lucida Sans Unicode" w:cs="Tahoma"/>
          <w:lang/>
        </w:rPr>
        <w:t xml:space="preserve">nagyságú kivett beépítetlen terület művelési ágú ingatlant nettó 16.200.-Ft induló értéken. </w:t>
      </w:r>
      <w:r w:rsidR="00A553E9" w:rsidRPr="003B4009">
        <w:rPr>
          <w:rFonts w:eastAsia="Lucida Sans Unicode" w:cs="Tahoma"/>
          <w:color w:val="000000"/>
          <w:lang/>
        </w:rPr>
        <w:t>Az induló ár alatt az ingatlan nem értékesíthető</w:t>
      </w:r>
      <w:bookmarkStart w:id="4" w:name="_GoBack"/>
      <w:bookmarkEnd w:id="4"/>
      <w:r>
        <w:t>,</w:t>
      </w:r>
      <w:r w:rsidRPr="00BF392F">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539F7C9E" w14:textId="77777777" w:rsidR="007B2A0F" w:rsidRDefault="007B2A0F" w:rsidP="007B2A0F">
      <w:pPr>
        <w:ind w:left="708"/>
        <w:jc w:val="both"/>
      </w:pPr>
      <w:r>
        <w:rPr>
          <w:b/>
          <w:u w:val="single"/>
        </w:rPr>
        <w:t>Határidő:</w:t>
      </w:r>
      <w:r>
        <w:t xml:space="preserve"> 2019. november 28.</w:t>
      </w:r>
    </w:p>
    <w:p w14:paraId="43AA275B" w14:textId="287CA419" w:rsidR="007F42BB" w:rsidRDefault="007B2A0F" w:rsidP="007B2A0F">
      <w:pPr>
        <w:jc w:val="both"/>
      </w:pPr>
      <w:r>
        <w:rPr>
          <w:bCs/>
        </w:rPr>
        <w:tab/>
      </w:r>
      <w:r>
        <w:rPr>
          <w:b/>
          <w:bCs/>
          <w:u w:val="single"/>
        </w:rPr>
        <w:t>Felelős:</w:t>
      </w:r>
      <w:r>
        <w:rPr>
          <w:bCs/>
        </w:rPr>
        <w:t xml:space="preserve"> Dr. Zákány Zsolt elnök</w:t>
      </w:r>
    </w:p>
    <w:p w14:paraId="71C2A97D" w14:textId="58E5A6BD" w:rsidR="002B36DF" w:rsidRDefault="002B36DF" w:rsidP="0099685F">
      <w:pPr>
        <w:jc w:val="both"/>
      </w:pPr>
    </w:p>
    <w:p w14:paraId="53ED06FC" w14:textId="32D7D050" w:rsidR="0099685F" w:rsidRDefault="0099685F" w:rsidP="0099685F">
      <w:pPr>
        <w:jc w:val="both"/>
      </w:pPr>
      <w:r>
        <w:t>A levezető elnök megköszönte a jelen</w:t>
      </w:r>
      <w:r w:rsidR="00340134">
        <w:t xml:space="preserve">lévők munkáját és az ülést </w:t>
      </w:r>
      <w:r w:rsidR="004B241C">
        <w:t>1</w:t>
      </w:r>
      <w:r w:rsidR="007B2A0F">
        <w:t>7:40</w:t>
      </w:r>
      <w:r>
        <w:t xml:space="preserve"> perckor bezárta.</w:t>
      </w:r>
    </w:p>
    <w:p w14:paraId="4731E503" w14:textId="77777777" w:rsidR="0099685F" w:rsidRDefault="0099685F" w:rsidP="0099685F">
      <w:pPr>
        <w:jc w:val="both"/>
      </w:pPr>
    </w:p>
    <w:p w14:paraId="602B7A68" w14:textId="77777777" w:rsidR="00797D5D" w:rsidRDefault="0099685F" w:rsidP="002150E8">
      <w:pPr>
        <w:jc w:val="center"/>
      </w:pPr>
      <w:proofErr w:type="spellStart"/>
      <w:r>
        <w:t>k.m.f.</w:t>
      </w:r>
      <w:proofErr w:type="spellEnd"/>
    </w:p>
    <w:p w14:paraId="7F03CB35" w14:textId="77777777" w:rsidR="002150E8" w:rsidRDefault="002150E8" w:rsidP="002150E8">
      <w:pPr>
        <w:jc w:val="center"/>
      </w:pPr>
    </w:p>
    <w:p w14:paraId="4F97B1E1" w14:textId="77777777" w:rsidR="00E04ACB" w:rsidRDefault="00E04ACB" w:rsidP="00C56F6E"/>
    <w:p w14:paraId="098FE7DF" w14:textId="6BE7B955" w:rsidR="0099685F" w:rsidRDefault="007B2A0F" w:rsidP="0099685F">
      <w:pPr>
        <w:jc w:val="both"/>
      </w:pPr>
      <w:r>
        <w:tab/>
        <w:t xml:space="preserve">          Dr. Zákány Zsolt</w:t>
      </w:r>
      <w:r w:rsidR="00897313">
        <w:tab/>
      </w:r>
      <w:r w:rsidR="00897313">
        <w:tab/>
      </w:r>
      <w:r w:rsidR="00897313">
        <w:tab/>
      </w:r>
      <w:r w:rsidR="00897313">
        <w:tab/>
      </w:r>
      <w:r w:rsidR="00897313">
        <w:tab/>
        <w:t xml:space="preserve">      </w:t>
      </w:r>
      <w:r w:rsidR="0099685F">
        <w:t xml:space="preserve">   </w:t>
      </w:r>
      <w:r w:rsidR="00544F95">
        <w:t xml:space="preserve">  </w:t>
      </w:r>
      <w:r>
        <w:t>Csarkó Imre</w:t>
      </w:r>
    </w:p>
    <w:p w14:paraId="70BF1566" w14:textId="77777777" w:rsidR="0099685F" w:rsidRDefault="0099685F" w:rsidP="0099685F">
      <w:pPr>
        <w:jc w:val="both"/>
      </w:pPr>
      <w:r>
        <w:tab/>
      </w:r>
      <w:r w:rsidR="00C85739">
        <w:t xml:space="preserve">    </w:t>
      </w:r>
      <w:r>
        <w:t xml:space="preserve">Pénzügyi </w:t>
      </w:r>
      <w:r w:rsidR="00BA66DC">
        <w:t>Bizottság Elnöke</w:t>
      </w:r>
      <w:r w:rsidR="00897313">
        <w:tab/>
      </w:r>
      <w:r w:rsidR="00980350">
        <w:tab/>
      </w:r>
      <w:r w:rsidR="00897313">
        <w:tab/>
      </w:r>
      <w:r w:rsidR="00897313">
        <w:tab/>
      </w:r>
      <w:r w:rsidR="00897313">
        <w:tab/>
        <w:t xml:space="preserve"> </w:t>
      </w:r>
      <w:r>
        <w:t>Pénzügyi Bizottság Tagja</w:t>
      </w:r>
    </w:p>
    <w:p w14:paraId="6DA4DD84" w14:textId="77777777" w:rsidR="00C56F6E" w:rsidRDefault="00C56F6E" w:rsidP="0099685F">
      <w:pPr>
        <w:jc w:val="both"/>
      </w:pPr>
    </w:p>
    <w:p w14:paraId="68D30DB5" w14:textId="77777777" w:rsidR="00897313" w:rsidRDefault="00897313" w:rsidP="0099685F">
      <w:pPr>
        <w:jc w:val="both"/>
      </w:pPr>
    </w:p>
    <w:p w14:paraId="03C1C33B" w14:textId="77777777" w:rsidR="00897313" w:rsidRDefault="00897313" w:rsidP="0099685F">
      <w:pPr>
        <w:jc w:val="both"/>
      </w:pPr>
    </w:p>
    <w:p w14:paraId="3B6B662E" w14:textId="77777777" w:rsidR="0099685F" w:rsidRDefault="0099685F" w:rsidP="0099685F">
      <w:pPr>
        <w:jc w:val="center"/>
      </w:pPr>
      <w:r>
        <w:t>Mile Sándor</w:t>
      </w:r>
    </w:p>
    <w:p w14:paraId="223BD1F2" w14:textId="77777777" w:rsidR="00241457" w:rsidRDefault="0099685F" w:rsidP="0099685F">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5663C" w14:textId="77777777" w:rsidR="000928CD" w:rsidRDefault="000928CD" w:rsidP="006E1870">
      <w:r>
        <w:separator/>
      </w:r>
    </w:p>
  </w:endnote>
  <w:endnote w:type="continuationSeparator" w:id="0">
    <w:p w14:paraId="3FF9D14F" w14:textId="77777777" w:rsidR="000928CD" w:rsidRDefault="000928CD"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 'Yu Gothic'"/>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FAD0" w14:textId="77777777" w:rsidR="000928CD" w:rsidRDefault="000928CD" w:rsidP="006E1870">
      <w:r>
        <w:separator/>
      </w:r>
    </w:p>
  </w:footnote>
  <w:footnote w:type="continuationSeparator" w:id="0">
    <w:p w14:paraId="595F1EFE" w14:textId="77777777" w:rsidR="000928CD" w:rsidRDefault="000928CD"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C76156"/>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CC60F4"/>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346A73"/>
    <w:multiLevelType w:val="hybridMultilevel"/>
    <w:tmpl w:val="F7A64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1E14D4"/>
    <w:multiLevelType w:val="hybridMultilevel"/>
    <w:tmpl w:val="78584A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CC30BE"/>
    <w:multiLevelType w:val="hybridMultilevel"/>
    <w:tmpl w:val="6DA0F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33"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6"/>
  </w:num>
  <w:num w:numId="5">
    <w:abstractNumId w:val="15"/>
  </w:num>
  <w:num w:numId="6">
    <w:abstractNumId w:val="29"/>
  </w:num>
  <w:num w:numId="7">
    <w:abstractNumId w:val="30"/>
  </w:num>
  <w:num w:numId="8">
    <w:abstractNumId w:val="3"/>
  </w:num>
  <w:num w:numId="9">
    <w:abstractNumId w:val="25"/>
  </w:num>
  <w:num w:numId="10">
    <w:abstractNumId w:val="23"/>
  </w:num>
  <w:num w:numId="11">
    <w:abstractNumId w:val="1"/>
  </w:num>
  <w:num w:numId="12">
    <w:abstractNumId w:val="17"/>
  </w:num>
  <w:num w:numId="13">
    <w:abstractNumId w:val="31"/>
  </w:num>
  <w:num w:numId="14">
    <w:abstractNumId w:val="28"/>
  </w:num>
  <w:num w:numId="15">
    <w:abstractNumId w:val="34"/>
  </w:num>
  <w:num w:numId="16">
    <w:abstractNumId w:val="27"/>
  </w:num>
  <w:num w:numId="17">
    <w:abstractNumId w:val="13"/>
  </w:num>
  <w:num w:numId="18">
    <w:abstractNumId w:val="19"/>
  </w:num>
  <w:num w:numId="19">
    <w:abstractNumId w:val="32"/>
  </w:num>
  <w:num w:numId="20">
    <w:abstractNumId w:val="35"/>
  </w:num>
  <w:num w:numId="21">
    <w:abstractNumId w:val="33"/>
  </w:num>
  <w:num w:numId="22">
    <w:abstractNumId w:val="6"/>
  </w:num>
  <w:num w:numId="23">
    <w:abstractNumId w:val="26"/>
  </w:num>
  <w:num w:numId="24">
    <w:abstractNumId w:val="11"/>
  </w:num>
  <w:num w:numId="25">
    <w:abstractNumId w:val="20"/>
  </w:num>
  <w:num w:numId="26">
    <w:abstractNumId w:val="14"/>
  </w:num>
  <w:num w:numId="27">
    <w:abstractNumId w:val="9"/>
  </w:num>
  <w:num w:numId="28">
    <w:abstractNumId w:val="16"/>
  </w:num>
  <w:num w:numId="29">
    <w:abstractNumId w:val="24"/>
  </w:num>
  <w:num w:numId="30">
    <w:abstractNumId w:val="5"/>
  </w:num>
  <w:num w:numId="31">
    <w:abstractNumId w:val="4"/>
  </w:num>
  <w:num w:numId="32">
    <w:abstractNumId w:val="18"/>
  </w:num>
  <w:num w:numId="33">
    <w:abstractNumId w:val="12"/>
  </w:num>
  <w:num w:numId="34">
    <w:abstractNumId w:val="22"/>
  </w:num>
  <w:num w:numId="35">
    <w:abstractNumId w:val="21"/>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9D3"/>
    <w:rsid w:val="00000BAB"/>
    <w:rsid w:val="0000177B"/>
    <w:rsid w:val="00001FCA"/>
    <w:rsid w:val="00002108"/>
    <w:rsid w:val="00002200"/>
    <w:rsid w:val="0000470B"/>
    <w:rsid w:val="00004789"/>
    <w:rsid w:val="00004AA1"/>
    <w:rsid w:val="00005B7A"/>
    <w:rsid w:val="00006C61"/>
    <w:rsid w:val="00006CAE"/>
    <w:rsid w:val="0000725C"/>
    <w:rsid w:val="00007B41"/>
    <w:rsid w:val="00010980"/>
    <w:rsid w:val="00011387"/>
    <w:rsid w:val="000118AF"/>
    <w:rsid w:val="00011CA5"/>
    <w:rsid w:val="000122C1"/>
    <w:rsid w:val="00012914"/>
    <w:rsid w:val="00012D79"/>
    <w:rsid w:val="00012EA5"/>
    <w:rsid w:val="00012FEA"/>
    <w:rsid w:val="000132EA"/>
    <w:rsid w:val="00013432"/>
    <w:rsid w:val="0001458F"/>
    <w:rsid w:val="000154CE"/>
    <w:rsid w:val="00016076"/>
    <w:rsid w:val="00016234"/>
    <w:rsid w:val="000168F2"/>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2D91"/>
    <w:rsid w:val="0002416F"/>
    <w:rsid w:val="0002417A"/>
    <w:rsid w:val="000244F0"/>
    <w:rsid w:val="0002456A"/>
    <w:rsid w:val="000245B8"/>
    <w:rsid w:val="000253D4"/>
    <w:rsid w:val="00025415"/>
    <w:rsid w:val="00026CA0"/>
    <w:rsid w:val="000305F5"/>
    <w:rsid w:val="00031757"/>
    <w:rsid w:val="0003236F"/>
    <w:rsid w:val="00032405"/>
    <w:rsid w:val="000326F4"/>
    <w:rsid w:val="00032A4B"/>
    <w:rsid w:val="000332B3"/>
    <w:rsid w:val="0003334F"/>
    <w:rsid w:val="00033D50"/>
    <w:rsid w:val="000347EC"/>
    <w:rsid w:val="00034B21"/>
    <w:rsid w:val="000354F6"/>
    <w:rsid w:val="00035B88"/>
    <w:rsid w:val="0003630C"/>
    <w:rsid w:val="00036681"/>
    <w:rsid w:val="000366B7"/>
    <w:rsid w:val="00036C8D"/>
    <w:rsid w:val="000401AD"/>
    <w:rsid w:val="00040DDA"/>
    <w:rsid w:val="000410A0"/>
    <w:rsid w:val="000411D0"/>
    <w:rsid w:val="000412DD"/>
    <w:rsid w:val="00041DF3"/>
    <w:rsid w:val="00042181"/>
    <w:rsid w:val="00043192"/>
    <w:rsid w:val="00043321"/>
    <w:rsid w:val="000439D3"/>
    <w:rsid w:val="00043F6A"/>
    <w:rsid w:val="00044A85"/>
    <w:rsid w:val="0004503F"/>
    <w:rsid w:val="0004675C"/>
    <w:rsid w:val="0005013D"/>
    <w:rsid w:val="00050350"/>
    <w:rsid w:val="00050417"/>
    <w:rsid w:val="000506F5"/>
    <w:rsid w:val="000509B9"/>
    <w:rsid w:val="00050BB5"/>
    <w:rsid w:val="00051135"/>
    <w:rsid w:val="000518A7"/>
    <w:rsid w:val="00053058"/>
    <w:rsid w:val="00054C3B"/>
    <w:rsid w:val="00054FC2"/>
    <w:rsid w:val="00055CF4"/>
    <w:rsid w:val="000579E3"/>
    <w:rsid w:val="00060C2A"/>
    <w:rsid w:val="00061034"/>
    <w:rsid w:val="0006195C"/>
    <w:rsid w:val="00061DA9"/>
    <w:rsid w:val="00061DB1"/>
    <w:rsid w:val="00062D8C"/>
    <w:rsid w:val="000636BB"/>
    <w:rsid w:val="00063B3B"/>
    <w:rsid w:val="000640EA"/>
    <w:rsid w:val="00064A0D"/>
    <w:rsid w:val="00064DC9"/>
    <w:rsid w:val="00065B4F"/>
    <w:rsid w:val="00066781"/>
    <w:rsid w:val="000671AD"/>
    <w:rsid w:val="000678BF"/>
    <w:rsid w:val="00067E80"/>
    <w:rsid w:val="00070111"/>
    <w:rsid w:val="00070D43"/>
    <w:rsid w:val="00071528"/>
    <w:rsid w:val="00071731"/>
    <w:rsid w:val="00071819"/>
    <w:rsid w:val="00071FC7"/>
    <w:rsid w:val="00073402"/>
    <w:rsid w:val="00073B18"/>
    <w:rsid w:val="00074A31"/>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7DB"/>
    <w:rsid w:val="00085CF0"/>
    <w:rsid w:val="0008683E"/>
    <w:rsid w:val="0008688B"/>
    <w:rsid w:val="00086A7D"/>
    <w:rsid w:val="00086EC2"/>
    <w:rsid w:val="00087160"/>
    <w:rsid w:val="00087B42"/>
    <w:rsid w:val="00087EA8"/>
    <w:rsid w:val="00090370"/>
    <w:rsid w:val="0009063A"/>
    <w:rsid w:val="000928CD"/>
    <w:rsid w:val="00093436"/>
    <w:rsid w:val="00093BEB"/>
    <w:rsid w:val="00094080"/>
    <w:rsid w:val="000941C2"/>
    <w:rsid w:val="000946D1"/>
    <w:rsid w:val="00094952"/>
    <w:rsid w:val="00094A20"/>
    <w:rsid w:val="00095625"/>
    <w:rsid w:val="000956A4"/>
    <w:rsid w:val="00095C7C"/>
    <w:rsid w:val="00095F12"/>
    <w:rsid w:val="00096459"/>
    <w:rsid w:val="00096ED4"/>
    <w:rsid w:val="00097D4E"/>
    <w:rsid w:val="00097FD7"/>
    <w:rsid w:val="000A0A44"/>
    <w:rsid w:val="000A0EB6"/>
    <w:rsid w:val="000A1BE0"/>
    <w:rsid w:val="000A1DCF"/>
    <w:rsid w:val="000A1E5E"/>
    <w:rsid w:val="000A2FEE"/>
    <w:rsid w:val="000A3F57"/>
    <w:rsid w:val="000A4743"/>
    <w:rsid w:val="000A478B"/>
    <w:rsid w:val="000A4DF4"/>
    <w:rsid w:val="000A53E8"/>
    <w:rsid w:val="000A6341"/>
    <w:rsid w:val="000A63F6"/>
    <w:rsid w:val="000A7D3A"/>
    <w:rsid w:val="000A7E59"/>
    <w:rsid w:val="000A7E65"/>
    <w:rsid w:val="000B1839"/>
    <w:rsid w:val="000B1C77"/>
    <w:rsid w:val="000B3587"/>
    <w:rsid w:val="000B3A57"/>
    <w:rsid w:val="000B3B7A"/>
    <w:rsid w:val="000B3E06"/>
    <w:rsid w:val="000B4135"/>
    <w:rsid w:val="000B4678"/>
    <w:rsid w:val="000B56D2"/>
    <w:rsid w:val="000B7931"/>
    <w:rsid w:val="000C0CBB"/>
    <w:rsid w:val="000C1913"/>
    <w:rsid w:val="000C274E"/>
    <w:rsid w:val="000C2CAA"/>
    <w:rsid w:val="000C2E1F"/>
    <w:rsid w:val="000C3F62"/>
    <w:rsid w:val="000C4B1E"/>
    <w:rsid w:val="000C4B53"/>
    <w:rsid w:val="000C5BA7"/>
    <w:rsid w:val="000C6175"/>
    <w:rsid w:val="000C632D"/>
    <w:rsid w:val="000C7A89"/>
    <w:rsid w:val="000D112F"/>
    <w:rsid w:val="000D134F"/>
    <w:rsid w:val="000D2339"/>
    <w:rsid w:val="000D23CA"/>
    <w:rsid w:val="000D23D6"/>
    <w:rsid w:val="000D276E"/>
    <w:rsid w:val="000D28B2"/>
    <w:rsid w:val="000D4965"/>
    <w:rsid w:val="000D4977"/>
    <w:rsid w:val="000D4F71"/>
    <w:rsid w:val="000D5BCD"/>
    <w:rsid w:val="000D6F1F"/>
    <w:rsid w:val="000E07D6"/>
    <w:rsid w:val="000E14C4"/>
    <w:rsid w:val="000E1CA9"/>
    <w:rsid w:val="000E2802"/>
    <w:rsid w:val="000E2F0B"/>
    <w:rsid w:val="000E34F0"/>
    <w:rsid w:val="000E3C16"/>
    <w:rsid w:val="000E5EDA"/>
    <w:rsid w:val="000E5EE3"/>
    <w:rsid w:val="000E7A68"/>
    <w:rsid w:val="000E7D2A"/>
    <w:rsid w:val="000F0F3D"/>
    <w:rsid w:val="000F194C"/>
    <w:rsid w:val="000F201F"/>
    <w:rsid w:val="000F21CF"/>
    <w:rsid w:val="000F2A8F"/>
    <w:rsid w:val="000F35CF"/>
    <w:rsid w:val="000F369A"/>
    <w:rsid w:val="000F3D07"/>
    <w:rsid w:val="000F45D2"/>
    <w:rsid w:val="000F4817"/>
    <w:rsid w:val="000F4AF3"/>
    <w:rsid w:val="000F4E6C"/>
    <w:rsid w:val="000F5680"/>
    <w:rsid w:val="000F619C"/>
    <w:rsid w:val="000F6904"/>
    <w:rsid w:val="000F6F19"/>
    <w:rsid w:val="000F71E6"/>
    <w:rsid w:val="000F7322"/>
    <w:rsid w:val="000F7633"/>
    <w:rsid w:val="000F7923"/>
    <w:rsid w:val="00101452"/>
    <w:rsid w:val="0010285F"/>
    <w:rsid w:val="00102A4B"/>
    <w:rsid w:val="0010321C"/>
    <w:rsid w:val="00103356"/>
    <w:rsid w:val="001035D3"/>
    <w:rsid w:val="0010499E"/>
    <w:rsid w:val="001053A2"/>
    <w:rsid w:val="001059D2"/>
    <w:rsid w:val="00106568"/>
    <w:rsid w:val="00106AAA"/>
    <w:rsid w:val="001078C5"/>
    <w:rsid w:val="00107F19"/>
    <w:rsid w:val="001109D6"/>
    <w:rsid w:val="001114E5"/>
    <w:rsid w:val="00111FD5"/>
    <w:rsid w:val="0011201A"/>
    <w:rsid w:val="00112C39"/>
    <w:rsid w:val="00113927"/>
    <w:rsid w:val="00114BA5"/>
    <w:rsid w:val="00114E35"/>
    <w:rsid w:val="001151DB"/>
    <w:rsid w:val="001154C2"/>
    <w:rsid w:val="00115C0B"/>
    <w:rsid w:val="0011612A"/>
    <w:rsid w:val="0011672D"/>
    <w:rsid w:val="0011778B"/>
    <w:rsid w:val="00117A96"/>
    <w:rsid w:val="00117CD4"/>
    <w:rsid w:val="00120325"/>
    <w:rsid w:val="0012190E"/>
    <w:rsid w:val="00122878"/>
    <w:rsid w:val="00122DF2"/>
    <w:rsid w:val="0012342E"/>
    <w:rsid w:val="00123541"/>
    <w:rsid w:val="0012362D"/>
    <w:rsid w:val="00123E78"/>
    <w:rsid w:val="001244DB"/>
    <w:rsid w:val="001258CE"/>
    <w:rsid w:val="001269C0"/>
    <w:rsid w:val="00126FA9"/>
    <w:rsid w:val="00127196"/>
    <w:rsid w:val="001272BD"/>
    <w:rsid w:val="00127DC2"/>
    <w:rsid w:val="0013119C"/>
    <w:rsid w:val="001311E9"/>
    <w:rsid w:val="0013223B"/>
    <w:rsid w:val="00133393"/>
    <w:rsid w:val="00133F3F"/>
    <w:rsid w:val="001347A8"/>
    <w:rsid w:val="00135F51"/>
    <w:rsid w:val="00136059"/>
    <w:rsid w:val="00136ED5"/>
    <w:rsid w:val="00137410"/>
    <w:rsid w:val="001419F0"/>
    <w:rsid w:val="00141A4F"/>
    <w:rsid w:val="00142806"/>
    <w:rsid w:val="001434B2"/>
    <w:rsid w:val="001436EA"/>
    <w:rsid w:val="001437E5"/>
    <w:rsid w:val="00143DCF"/>
    <w:rsid w:val="00144208"/>
    <w:rsid w:val="001445C4"/>
    <w:rsid w:val="001448C5"/>
    <w:rsid w:val="00144995"/>
    <w:rsid w:val="001450F9"/>
    <w:rsid w:val="001452F4"/>
    <w:rsid w:val="00145578"/>
    <w:rsid w:val="00146235"/>
    <w:rsid w:val="001465F2"/>
    <w:rsid w:val="001472A4"/>
    <w:rsid w:val="001473EA"/>
    <w:rsid w:val="00147B50"/>
    <w:rsid w:val="00147FF9"/>
    <w:rsid w:val="001502F5"/>
    <w:rsid w:val="001502FC"/>
    <w:rsid w:val="00150CCD"/>
    <w:rsid w:val="00151515"/>
    <w:rsid w:val="00151D1A"/>
    <w:rsid w:val="001526BF"/>
    <w:rsid w:val="0015494F"/>
    <w:rsid w:val="00155B23"/>
    <w:rsid w:val="00155FE8"/>
    <w:rsid w:val="0015652E"/>
    <w:rsid w:val="001571CF"/>
    <w:rsid w:val="001574BF"/>
    <w:rsid w:val="001601CD"/>
    <w:rsid w:val="00160B21"/>
    <w:rsid w:val="00160C28"/>
    <w:rsid w:val="00161055"/>
    <w:rsid w:val="0016111F"/>
    <w:rsid w:val="0016147D"/>
    <w:rsid w:val="0016192C"/>
    <w:rsid w:val="0016195F"/>
    <w:rsid w:val="00161AF8"/>
    <w:rsid w:val="00162660"/>
    <w:rsid w:val="00162835"/>
    <w:rsid w:val="00162E84"/>
    <w:rsid w:val="0016444A"/>
    <w:rsid w:val="001646E7"/>
    <w:rsid w:val="00164CF4"/>
    <w:rsid w:val="00164E93"/>
    <w:rsid w:val="00165761"/>
    <w:rsid w:val="00166B66"/>
    <w:rsid w:val="00166B6D"/>
    <w:rsid w:val="00170D00"/>
    <w:rsid w:val="001726D7"/>
    <w:rsid w:val="00172BA6"/>
    <w:rsid w:val="00173A60"/>
    <w:rsid w:val="00174145"/>
    <w:rsid w:val="00175213"/>
    <w:rsid w:val="001753A7"/>
    <w:rsid w:val="001757FE"/>
    <w:rsid w:val="0017632D"/>
    <w:rsid w:val="00176F5C"/>
    <w:rsid w:val="00180266"/>
    <w:rsid w:val="0018091B"/>
    <w:rsid w:val="00180FDB"/>
    <w:rsid w:val="00181373"/>
    <w:rsid w:val="00181537"/>
    <w:rsid w:val="00182A2A"/>
    <w:rsid w:val="0018379B"/>
    <w:rsid w:val="00184345"/>
    <w:rsid w:val="0018467A"/>
    <w:rsid w:val="00184AD1"/>
    <w:rsid w:val="00184AF3"/>
    <w:rsid w:val="00185649"/>
    <w:rsid w:val="00185679"/>
    <w:rsid w:val="00185712"/>
    <w:rsid w:val="0018575E"/>
    <w:rsid w:val="00186D13"/>
    <w:rsid w:val="0018759B"/>
    <w:rsid w:val="001875AD"/>
    <w:rsid w:val="001876F8"/>
    <w:rsid w:val="00187FFE"/>
    <w:rsid w:val="0019035E"/>
    <w:rsid w:val="00190729"/>
    <w:rsid w:val="00191C5F"/>
    <w:rsid w:val="00191DAF"/>
    <w:rsid w:val="001924F7"/>
    <w:rsid w:val="00192EB8"/>
    <w:rsid w:val="001934AF"/>
    <w:rsid w:val="00194D7A"/>
    <w:rsid w:val="0019583F"/>
    <w:rsid w:val="00196830"/>
    <w:rsid w:val="00196CFB"/>
    <w:rsid w:val="001A05D2"/>
    <w:rsid w:val="001A09A2"/>
    <w:rsid w:val="001A1BDD"/>
    <w:rsid w:val="001A2405"/>
    <w:rsid w:val="001A31FE"/>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5BC6"/>
    <w:rsid w:val="001B5ED0"/>
    <w:rsid w:val="001B6898"/>
    <w:rsid w:val="001B69FE"/>
    <w:rsid w:val="001B6A86"/>
    <w:rsid w:val="001B6E92"/>
    <w:rsid w:val="001C0B73"/>
    <w:rsid w:val="001C16D0"/>
    <w:rsid w:val="001C1AFE"/>
    <w:rsid w:val="001C2BEA"/>
    <w:rsid w:val="001C2D5A"/>
    <w:rsid w:val="001C2DE8"/>
    <w:rsid w:val="001C407D"/>
    <w:rsid w:val="001C78A4"/>
    <w:rsid w:val="001D129C"/>
    <w:rsid w:val="001D15AB"/>
    <w:rsid w:val="001D227E"/>
    <w:rsid w:val="001D25BB"/>
    <w:rsid w:val="001D2AB7"/>
    <w:rsid w:val="001D55E1"/>
    <w:rsid w:val="001D5944"/>
    <w:rsid w:val="001D662C"/>
    <w:rsid w:val="001D685D"/>
    <w:rsid w:val="001D7B5B"/>
    <w:rsid w:val="001E03D0"/>
    <w:rsid w:val="001E04EE"/>
    <w:rsid w:val="001E07F5"/>
    <w:rsid w:val="001E0B74"/>
    <w:rsid w:val="001E0CBD"/>
    <w:rsid w:val="001E134F"/>
    <w:rsid w:val="001E2602"/>
    <w:rsid w:val="001E3C66"/>
    <w:rsid w:val="001E3FD8"/>
    <w:rsid w:val="001E4673"/>
    <w:rsid w:val="001E5A44"/>
    <w:rsid w:val="001E5CC0"/>
    <w:rsid w:val="001E7169"/>
    <w:rsid w:val="001E7D06"/>
    <w:rsid w:val="001F02BF"/>
    <w:rsid w:val="001F0760"/>
    <w:rsid w:val="001F158E"/>
    <w:rsid w:val="001F1C2C"/>
    <w:rsid w:val="001F212A"/>
    <w:rsid w:val="001F23DE"/>
    <w:rsid w:val="001F2542"/>
    <w:rsid w:val="001F273A"/>
    <w:rsid w:val="001F2772"/>
    <w:rsid w:val="001F294F"/>
    <w:rsid w:val="001F2BD6"/>
    <w:rsid w:val="001F2CB3"/>
    <w:rsid w:val="001F335C"/>
    <w:rsid w:val="001F3A93"/>
    <w:rsid w:val="001F4AD4"/>
    <w:rsid w:val="001F53B0"/>
    <w:rsid w:val="001F722C"/>
    <w:rsid w:val="002000DF"/>
    <w:rsid w:val="002005D1"/>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5E"/>
    <w:rsid w:val="00204F0E"/>
    <w:rsid w:val="00205A52"/>
    <w:rsid w:val="00205CD8"/>
    <w:rsid w:val="002063B7"/>
    <w:rsid w:val="00206A06"/>
    <w:rsid w:val="00207506"/>
    <w:rsid w:val="002107BD"/>
    <w:rsid w:val="00210A72"/>
    <w:rsid w:val="00210B6C"/>
    <w:rsid w:val="00210BA8"/>
    <w:rsid w:val="002110BA"/>
    <w:rsid w:val="00211C32"/>
    <w:rsid w:val="0021274F"/>
    <w:rsid w:val="0021283B"/>
    <w:rsid w:val="002128DE"/>
    <w:rsid w:val="0021309B"/>
    <w:rsid w:val="0021371F"/>
    <w:rsid w:val="00213777"/>
    <w:rsid w:val="00213BAB"/>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657"/>
    <w:rsid w:val="002217E0"/>
    <w:rsid w:val="002219A6"/>
    <w:rsid w:val="0022250C"/>
    <w:rsid w:val="00222645"/>
    <w:rsid w:val="002226BA"/>
    <w:rsid w:val="00222A14"/>
    <w:rsid w:val="00222DD7"/>
    <w:rsid w:val="00223404"/>
    <w:rsid w:val="00223895"/>
    <w:rsid w:val="00225407"/>
    <w:rsid w:val="002258A5"/>
    <w:rsid w:val="00225F34"/>
    <w:rsid w:val="00225FCE"/>
    <w:rsid w:val="00226604"/>
    <w:rsid w:val="00227AE8"/>
    <w:rsid w:val="002311DD"/>
    <w:rsid w:val="00232DCD"/>
    <w:rsid w:val="002335CB"/>
    <w:rsid w:val="0023428B"/>
    <w:rsid w:val="00234401"/>
    <w:rsid w:val="0023488F"/>
    <w:rsid w:val="00234C4C"/>
    <w:rsid w:val="00235B15"/>
    <w:rsid w:val="002365BE"/>
    <w:rsid w:val="00237FE9"/>
    <w:rsid w:val="00241457"/>
    <w:rsid w:val="002414BE"/>
    <w:rsid w:val="00241E7E"/>
    <w:rsid w:val="0024230C"/>
    <w:rsid w:val="00242621"/>
    <w:rsid w:val="0024278A"/>
    <w:rsid w:val="00242A9C"/>
    <w:rsid w:val="00242FBE"/>
    <w:rsid w:val="00243637"/>
    <w:rsid w:val="002437F1"/>
    <w:rsid w:val="00243F1E"/>
    <w:rsid w:val="002441B1"/>
    <w:rsid w:val="00244BB5"/>
    <w:rsid w:val="002456C5"/>
    <w:rsid w:val="00246558"/>
    <w:rsid w:val="00246E19"/>
    <w:rsid w:val="00247B3E"/>
    <w:rsid w:val="0025017B"/>
    <w:rsid w:val="002501A2"/>
    <w:rsid w:val="00251A91"/>
    <w:rsid w:val="002525DC"/>
    <w:rsid w:val="00252A0B"/>
    <w:rsid w:val="00252C04"/>
    <w:rsid w:val="00252CF9"/>
    <w:rsid w:val="00253043"/>
    <w:rsid w:val="00253F87"/>
    <w:rsid w:val="002573BE"/>
    <w:rsid w:val="002577D2"/>
    <w:rsid w:val="0025792C"/>
    <w:rsid w:val="00257B93"/>
    <w:rsid w:val="00257F47"/>
    <w:rsid w:val="00260EEF"/>
    <w:rsid w:val="002612FD"/>
    <w:rsid w:val="002616A6"/>
    <w:rsid w:val="002639F3"/>
    <w:rsid w:val="00263DB1"/>
    <w:rsid w:val="002643BA"/>
    <w:rsid w:val="00264709"/>
    <w:rsid w:val="00264A01"/>
    <w:rsid w:val="00264AA9"/>
    <w:rsid w:val="00265652"/>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699"/>
    <w:rsid w:val="00277AB5"/>
    <w:rsid w:val="00277AD8"/>
    <w:rsid w:val="00280145"/>
    <w:rsid w:val="002806EB"/>
    <w:rsid w:val="002813C6"/>
    <w:rsid w:val="00281EC9"/>
    <w:rsid w:val="0028310F"/>
    <w:rsid w:val="00283112"/>
    <w:rsid w:val="00283303"/>
    <w:rsid w:val="002839C4"/>
    <w:rsid w:val="00283CBC"/>
    <w:rsid w:val="00283D1A"/>
    <w:rsid w:val="002853BE"/>
    <w:rsid w:val="0028581F"/>
    <w:rsid w:val="0028632D"/>
    <w:rsid w:val="00286DB4"/>
    <w:rsid w:val="002902A8"/>
    <w:rsid w:val="002909ED"/>
    <w:rsid w:val="00290ABF"/>
    <w:rsid w:val="00291703"/>
    <w:rsid w:val="00291D9C"/>
    <w:rsid w:val="0029228E"/>
    <w:rsid w:val="00292920"/>
    <w:rsid w:val="0029436E"/>
    <w:rsid w:val="00294513"/>
    <w:rsid w:val="00294CB8"/>
    <w:rsid w:val="00295A18"/>
    <w:rsid w:val="00296A5F"/>
    <w:rsid w:val="00296B31"/>
    <w:rsid w:val="002973D5"/>
    <w:rsid w:val="002975DD"/>
    <w:rsid w:val="002A0ED7"/>
    <w:rsid w:val="002A13A7"/>
    <w:rsid w:val="002A14F6"/>
    <w:rsid w:val="002A1612"/>
    <w:rsid w:val="002A2A67"/>
    <w:rsid w:val="002A3513"/>
    <w:rsid w:val="002A39AD"/>
    <w:rsid w:val="002A42E7"/>
    <w:rsid w:val="002A5460"/>
    <w:rsid w:val="002A6F4D"/>
    <w:rsid w:val="002A7677"/>
    <w:rsid w:val="002B1136"/>
    <w:rsid w:val="002B12BD"/>
    <w:rsid w:val="002B15D1"/>
    <w:rsid w:val="002B181B"/>
    <w:rsid w:val="002B2005"/>
    <w:rsid w:val="002B2769"/>
    <w:rsid w:val="002B2C78"/>
    <w:rsid w:val="002B325A"/>
    <w:rsid w:val="002B360F"/>
    <w:rsid w:val="002B36DF"/>
    <w:rsid w:val="002B569F"/>
    <w:rsid w:val="002B5AEA"/>
    <w:rsid w:val="002B5D3D"/>
    <w:rsid w:val="002B70FF"/>
    <w:rsid w:val="002B7BFA"/>
    <w:rsid w:val="002C0053"/>
    <w:rsid w:val="002C0236"/>
    <w:rsid w:val="002C1B53"/>
    <w:rsid w:val="002C1C4F"/>
    <w:rsid w:val="002C21CD"/>
    <w:rsid w:val="002C255F"/>
    <w:rsid w:val="002C281B"/>
    <w:rsid w:val="002C4C67"/>
    <w:rsid w:val="002C5109"/>
    <w:rsid w:val="002C53F3"/>
    <w:rsid w:val="002C5438"/>
    <w:rsid w:val="002C6B9A"/>
    <w:rsid w:val="002C79B5"/>
    <w:rsid w:val="002C7A37"/>
    <w:rsid w:val="002D0FBB"/>
    <w:rsid w:val="002D0FFA"/>
    <w:rsid w:val="002D1395"/>
    <w:rsid w:val="002D1913"/>
    <w:rsid w:val="002D20A9"/>
    <w:rsid w:val="002D374C"/>
    <w:rsid w:val="002D3784"/>
    <w:rsid w:val="002D3F13"/>
    <w:rsid w:val="002D49AB"/>
    <w:rsid w:val="002D5C28"/>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57F6"/>
    <w:rsid w:val="002F584A"/>
    <w:rsid w:val="002F5A38"/>
    <w:rsid w:val="002F5C34"/>
    <w:rsid w:val="002F5E4F"/>
    <w:rsid w:val="002F5F4F"/>
    <w:rsid w:val="002F618D"/>
    <w:rsid w:val="002F6D61"/>
    <w:rsid w:val="002F6EAC"/>
    <w:rsid w:val="002F7215"/>
    <w:rsid w:val="002F7858"/>
    <w:rsid w:val="003007BE"/>
    <w:rsid w:val="00300B5F"/>
    <w:rsid w:val="00300F7E"/>
    <w:rsid w:val="00302221"/>
    <w:rsid w:val="00304CB3"/>
    <w:rsid w:val="0030794A"/>
    <w:rsid w:val="00307BCE"/>
    <w:rsid w:val="00307EEE"/>
    <w:rsid w:val="00310051"/>
    <w:rsid w:val="00310404"/>
    <w:rsid w:val="00310A2E"/>
    <w:rsid w:val="00310D67"/>
    <w:rsid w:val="003114AF"/>
    <w:rsid w:val="003114F6"/>
    <w:rsid w:val="0031250C"/>
    <w:rsid w:val="00312562"/>
    <w:rsid w:val="00313195"/>
    <w:rsid w:val="00313357"/>
    <w:rsid w:val="00313B2F"/>
    <w:rsid w:val="00313EAA"/>
    <w:rsid w:val="003145DD"/>
    <w:rsid w:val="003146B2"/>
    <w:rsid w:val="003146BF"/>
    <w:rsid w:val="00314ED3"/>
    <w:rsid w:val="00316708"/>
    <w:rsid w:val="003169A0"/>
    <w:rsid w:val="00316E24"/>
    <w:rsid w:val="00316FED"/>
    <w:rsid w:val="00317362"/>
    <w:rsid w:val="003173CE"/>
    <w:rsid w:val="00317555"/>
    <w:rsid w:val="003179D5"/>
    <w:rsid w:val="003200D1"/>
    <w:rsid w:val="0032097F"/>
    <w:rsid w:val="00320D03"/>
    <w:rsid w:val="003211E7"/>
    <w:rsid w:val="003218D0"/>
    <w:rsid w:val="00321C71"/>
    <w:rsid w:val="00322CCD"/>
    <w:rsid w:val="0032307B"/>
    <w:rsid w:val="0032339F"/>
    <w:rsid w:val="00323A45"/>
    <w:rsid w:val="00323CA8"/>
    <w:rsid w:val="00323E4F"/>
    <w:rsid w:val="00324462"/>
    <w:rsid w:val="00324F15"/>
    <w:rsid w:val="00326331"/>
    <w:rsid w:val="00326B15"/>
    <w:rsid w:val="00326BED"/>
    <w:rsid w:val="003275DD"/>
    <w:rsid w:val="00327AF5"/>
    <w:rsid w:val="00327FB0"/>
    <w:rsid w:val="003300BB"/>
    <w:rsid w:val="00330627"/>
    <w:rsid w:val="00331013"/>
    <w:rsid w:val="00331085"/>
    <w:rsid w:val="003310B2"/>
    <w:rsid w:val="003325D4"/>
    <w:rsid w:val="00332CE1"/>
    <w:rsid w:val="00332D40"/>
    <w:rsid w:val="0033322C"/>
    <w:rsid w:val="003362A9"/>
    <w:rsid w:val="003363DD"/>
    <w:rsid w:val="00336EF2"/>
    <w:rsid w:val="00337687"/>
    <w:rsid w:val="00340134"/>
    <w:rsid w:val="003403E4"/>
    <w:rsid w:val="003403F7"/>
    <w:rsid w:val="00340E29"/>
    <w:rsid w:val="003417CA"/>
    <w:rsid w:val="003417F5"/>
    <w:rsid w:val="00341C00"/>
    <w:rsid w:val="00341E5B"/>
    <w:rsid w:val="00342BC2"/>
    <w:rsid w:val="00342D61"/>
    <w:rsid w:val="003441DF"/>
    <w:rsid w:val="00344CD5"/>
    <w:rsid w:val="00344EFA"/>
    <w:rsid w:val="00345421"/>
    <w:rsid w:val="00345CC9"/>
    <w:rsid w:val="003464B2"/>
    <w:rsid w:val="003473D5"/>
    <w:rsid w:val="00347564"/>
    <w:rsid w:val="00350812"/>
    <w:rsid w:val="00350DA4"/>
    <w:rsid w:val="003510FC"/>
    <w:rsid w:val="00352E87"/>
    <w:rsid w:val="00353091"/>
    <w:rsid w:val="00353A04"/>
    <w:rsid w:val="00353C79"/>
    <w:rsid w:val="00356028"/>
    <w:rsid w:val="003563D7"/>
    <w:rsid w:val="00356B9E"/>
    <w:rsid w:val="00357B3B"/>
    <w:rsid w:val="003612C0"/>
    <w:rsid w:val="0036140D"/>
    <w:rsid w:val="00362329"/>
    <w:rsid w:val="0036338A"/>
    <w:rsid w:val="00363992"/>
    <w:rsid w:val="00364159"/>
    <w:rsid w:val="0036416C"/>
    <w:rsid w:val="003652A5"/>
    <w:rsid w:val="003658AD"/>
    <w:rsid w:val="00365DDD"/>
    <w:rsid w:val="0036735B"/>
    <w:rsid w:val="00370ED6"/>
    <w:rsid w:val="003718F9"/>
    <w:rsid w:val="00371EB1"/>
    <w:rsid w:val="003720F4"/>
    <w:rsid w:val="0037232E"/>
    <w:rsid w:val="003735F6"/>
    <w:rsid w:val="003736D8"/>
    <w:rsid w:val="003756B9"/>
    <w:rsid w:val="00376268"/>
    <w:rsid w:val="00376873"/>
    <w:rsid w:val="00376B4E"/>
    <w:rsid w:val="00376FCF"/>
    <w:rsid w:val="00377157"/>
    <w:rsid w:val="00380FB1"/>
    <w:rsid w:val="003813C0"/>
    <w:rsid w:val="0038285B"/>
    <w:rsid w:val="00382C82"/>
    <w:rsid w:val="0038376E"/>
    <w:rsid w:val="00383E1D"/>
    <w:rsid w:val="0038425E"/>
    <w:rsid w:val="0038439D"/>
    <w:rsid w:val="00384C62"/>
    <w:rsid w:val="003852DA"/>
    <w:rsid w:val="0038591F"/>
    <w:rsid w:val="00385B72"/>
    <w:rsid w:val="003869F3"/>
    <w:rsid w:val="00386DDA"/>
    <w:rsid w:val="00387DF1"/>
    <w:rsid w:val="00387FD7"/>
    <w:rsid w:val="00391BAB"/>
    <w:rsid w:val="00392548"/>
    <w:rsid w:val="00393D0B"/>
    <w:rsid w:val="003942B6"/>
    <w:rsid w:val="00394E49"/>
    <w:rsid w:val="00395385"/>
    <w:rsid w:val="00396BB3"/>
    <w:rsid w:val="00396FDE"/>
    <w:rsid w:val="003A0AEF"/>
    <w:rsid w:val="003A0FF2"/>
    <w:rsid w:val="003A127B"/>
    <w:rsid w:val="003A1727"/>
    <w:rsid w:val="003A181A"/>
    <w:rsid w:val="003A3084"/>
    <w:rsid w:val="003A3656"/>
    <w:rsid w:val="003A5B65"/>
    <w:rsid w:val="003A6B6D"/>
    <w:rsid w:val="003A7281"/>
    <w:rsid w:val="003A786F"/>
    <w:rsid w:val="003B0367"/>
    <w:rsid w:val="003B0CA4"/>
    <w:rsid w:val="003B1049"/>
    <w:rsid w:val="003B11D6"/>
    <w:rsid w:val="003B1434"/>
    <w:rsid w:val="003B175D"/>
    <w:rsid w:val="003B17C8"/>
    <w:rsid w:val="003B2347"/>
    <w:rsid w:val="003B29AF"/>
    <w:rsid w:val="003B346B"/>
    <w:rsid w:val="003B5139"/>
    <w:rsid w:val="003B563F"/>
    <w:rsid w:val="003B58AB"/>
    <w:rsid w:val="003B6881"/>
    <w:rsid w:val="003B72ED"/>
    <w:rsid w:val="003C0BF0"/>
    <w:rsid w:val="003C0DE5"/>
    <w:rsid w:val="003C14BC"/>
    <w:rsid w:val="003C1579"/>
    <w:rsid w:val="003C1A72"/>
    <w:rsid w:val="003C2431"/>
    <w:rsid w:val="003C30D8"/>
    <w:rsid w:val="003C3A70"/>
    <w:rsid w:val="003C43E3"/>
    <w:rsid w:val="003C4A56"/>
    <w:rsid w:val="003C5195"/>
    <w:rsid w:val="003C6C6F"/>
    <w:rsid w:val="003C781C"/>
    <w:rsid w:val="003C7B1C"/>
    <w:rsid w:val="003D0059"/>
    <w:rsid w:val="003D0DBA"/>
    <w:rsid w:val="003D23AD"/>
    <w:rsid w:val="003D33CB"/>
    <w:rsid w:val="003D3614"/>
    <w:rsid w:val="003D381C"/>
    <w:rsid w:val="003D49A0"/>
    <w:rsid w:val="003D4D06"/>
    <w:rsid w:val="003D4D68"/>
    <w:rsid w:val="003D4EAD"/>
    <w:rsid w:val="003D5E16"/>
    <w:rsid w:val="003D5F44"/>
    <w:rsid w:val="003D6061"/>
    <w:rsid w:val="003D62A1"/>
    <w:rsid w:val="003D64C8"/>
    <w:rsid w:val="003E1989"/>
    <w:rsid w:val="003E28EF"/>
    <w:rsid w:val="003E35D4"/>
    <w:rsid w:val="003E3E05"/>
    <w:rsid w:val="003E3F9F"/>
    <w:rsid w:val="003E555C"/>
    <w:rsid w:val="003E6B4B"/>
    <w:rsid w:val="003E7E0C"/>
    <w:rsid w:val="003F000E"/>
    <w:rsid w:val="003F0235"/>
    <w:rsid w:val="003F1300"/>
    <w:rsid w:val="003F1462"/>
    <w:rsid w:val="003F17D5"/>
    <w:rsid w:val="003F1B0C"/>
    <w:rsid w:val="003F2774"/>
    <w:rsid w:val="003F4466"/>
    <w:rsid w:val="003F5E11"/>
    <w:rsid w:val="003F6354"/>
    <w:rsid w:val="003F6503"/>
    <w:rsid w:val="003F7CF5"/>
    <w:rsid w:val="00400DC6"/>
    <w:rsid w:val="00400F3A"/>
    <w:rsid w:val="00403259"/>
    <w:rsid w:val="00403855"/>
    <w:rsid w:val="00404197"/>
    <w:rsid w:val="004042D7"/>
    <w:rsid w:val="00404921"/>
    <w:rsid w:val="004059A3"/>
    <w:rsid w:val="00405E7E"/>
    <w:rsid w:val="0040696A"/>
    <w:rsid w:val="00406D8A"/>
    <w:rsid w:val="00407C98"/>
    <w:rsid w:val="00410052"/>
    <w:rsid w:val="004100DD"/>
    <w:rsid w:val="00410596"/>
    <w:rsid w:val="0041205B"/>
    <w:rsid w:val="00412A21"/>
    <w:rsid w:val="00412E5C"/>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2BAC"/>
    <w:rsid w:val="00422F4A"/>
    <w:rsid w:val="00423364"/>
    <w:rsid w:val="00423618"/>
    <w:rsid w:val="004237B4"/>
    <w:rsid w:val="0042450F"/>
    <w:rsid w:val="00424820"/>
    <w:rsid w:val="00424C25"/>
    <w:rsid w:val="00425050"/>
    <w:rsid w:val="0042517C"/>
    <w:rsid w:val="00425A7A"/>
    <w:rsid w:val="004267A3"/>
    <w:rsid w:val="0042719A"/>
    <w:rsid w:val="004300FA"/>
    <w:rsid w:val="00430A4E"/>
    <w:rsid w:val="00430E24"/>
    <w:rsid w:val="00430F11"/>
    <w:rsid w:val="00431BB8"/>
    <w:rsid w:val="00431D81"/>
    <w:rsid w:val="004325E7"/>
    <w:rsid w:val="00432B48"/>
    <w:rsid w:val="00432D49"/>
    <w:rsid w:val="00433921"/>
    <w:rsid w:val="00433924"/>
    <w:rsid w:val="0043392C"/>
    <w:rsid w:val="00433FE5"/>
    <w:rsid w:val="00434957"/>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965"/>
    <w:rsid w:val="00447BD6"/>
    <w:rsid w:val="004505E2"/>
    <w:rsid w:val="0045073C"/>
    <w:rsid w:val="00450C0E"/>
    <w:rsid w:val="004514D8"/>
    <w:rsid w:val="0045182B"/>
    <w:rsid w:val="00451AD4"/>
    <w:rsid w:val="004528A7"/>
    <w:rsid w:val="0045376E"/>
    <w:rsid w:val="00453881"/>
    <w:rsid w:val="00453E0C"/>
    <w:rsid w:val="00453F30"/>
    <w:rsid w:val="004542B9"/>
    <w:rsid w:val="00454661"/>
    <w:rsid w:val="004552AB"/>
    <w:rsid w:val="00455F91"/>
    <w:rsid w:val="004563A8"/>
    <w:rsid w:val="004564D5"/>
    <w:rsid w:val="00456977"/>
    <w:rsid w:val="00456A33"/>
    <w:rsid w:val="00456D5A"/>
    <w:rsid w:val="004570E8"/>
    <w:rsid w:val="00460949"/>
    <w:rsid w:val="00461F46"/>
    <w:rsid w:val="0046257C"/>
    <w:rsid w:val="00462620"/>
    <w:rsid w:val="00462819"/>
    <w:rsid w:val="004631CD"/>
    <w:rsid w:val="00463562"/>
    <w:rsid w:val="004636BB"/>
    <w:rsid w:val="00464195"/>
    <w:rsid w:val="00465CCC"/>
    <w:rsid w:val="00466A43"/>
    <w:rsid w:val="00467828"/>
    <w:rsid w:val="00467856"/>
    <w:rsid w:val="004724FF"/>
    <w:rsid w:val="00472AD3"/>
    <w:rsid w:val="00472F0A"/>
    <w:rsid w:val="00473666"/>
    <w:rsid w:val="00474DDD"/>
    <w:rsid w:val="00475BC5"/>
    <w:rsid w:val="00475DD6"/>
    <w:rsid w:val="00476575"/>
    <w:rsid w:val="0047674A"/>
    <w:rsid w:val="00476870"/>
    <w:rsid w:val="00476CC5"/>
    <w:rsid w:val="00480359"/>
    <w:rsid w:val="004803C5"/>
    <w:rsid w:val="00481F2C"/>
    <w:rsid w:val="004822FE"/>
    <w:rsid w:val="00482445"/>
    <w:rsid w:val="00482D2C"/>
    <w:rsid w:val="0048358D"/>
    <w:rsid w:val="00487C83"/>
    <w:rsid w:val="00487D9E"/>
    <w:rsid w:val="004902FF"/>
    <w:rsid w:val="00491385"/>
    <w:rsid w:val="00491693"/>
    <w:rsid w:val="00491BE1"/>
    <w:rsid w:val="00492835"/>
    <w:rsid w:val="0049359E"/>
    <w:rsid w:val="00493B00"/>
    <w:rsid w:val="0049621F"/>
    <w:rsid w:val="00496357"/>
    <w:rsid w:val="004963C2"/>
    <w:rsid w:val="004969EE"/>
    <w:rsid w:val="0049742B"/>
    <w:rsid w:val="00497F86"/>
    <w:rsid w:val="004A0752"/>
    <w:rsid w:val="004A0E66"/>
    <w:rsid w:val="004A0F37"/>
    <w:rsid w:val="004A4A40"/>
    <w:rsid w:val="004A4C72"/>
    <w:rsid w:val="004A4DD7"/>
    <w:rsid w:val="004A60B5"/>
    <w:rsid w:val="004A6C28"/>
    <w:rsid w:val="004A7541"/>
    <w:rsid w:val="004B08B5"/>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E4B"/>
    <w:rsid w:val="004C30E8"/>
    <w:rsid w:val="004C325C"/>
    <w:rsid w:val="004C54D9"/>
    <w:rsid w:val="004C5708"/>
    <w:rsid w:val="004C6056"/>
    <w:rsid w:val="004C7712"/>
    <w:rsid w:val="004D0991"/>
    <w:rsid w:val="004D0B14"/>
    <w:rsid w:val="004D0EDF"/>
    <w:rsid w:val="004D166A"/>
    <w:rsid w:val="004D41C7"/>
    <w:rsid w:val="004D4647"/>
    <w:rsid w:val="004D5D24"/>
    <w:rsid w:val="004D6D72"/>
    <w:rsid w:val="004D6E23"/>
    <w:rsid w:val="004D7323"/>
    <w:rsid w:val="004D7363"/>
    <w:rsid w:val="004E04E3"/>
    <w:rsid w:val="004E1150"/>
    <w:rsid w:val="004E11BE"/>
    <w:rsid w:val="004E1360"/>
    <w:rsid w:val="004E1432"/>
    <w:rsid w:val="004E27B0"/>
    <w:rsid w:val="004E2CE0"/>
    <w:rsid w:val="004E3806"/>
    <w:rsid w:val="004E4134"/>
    <w:rsid w:val="004E4846"/>
    <w:rsid w:val="004E4B74"/>
    <w:rsid w:val="004E533D"/>
    <w:rsid w:val="004E5954"/>
    <w:rsid w:val="004E67B1"/>
    <w:rsid w:val="004E6A5A"/>
    <w:rsid w:val="004E6BA3"/>
    <w:rsid w:val="004E7267"/>
    <w:rsid w:val="004E7599"/>
    <w:rsid w:val="004E76AE"/>
    <w:rsid w:val="004E7B4F"/>
    <w:rsid w:val="004F0022"/>
    <w:rsid w:val="004F0311"/>
    <w:rsid w:val="004F0494"/>
    <w:rsid w:val="004F0ED8"/>
    <w:rsid w:val="004F0FBB"/>
    <w:rsid w:val="004F1240"/>
    <w:rsid w:val="004F1471"/>
    <w:rsid w:val="004F14A4"/>
    <w:rsid w:val="004F1AD6"/>
    <w:rsid w:val="004F2647"/>
    <w:rsid w:val="004F2C9A"/>
    <w:rsid w:val="004F41A6"/>
    <w:rsid w:val="004F4530"/>
    <w:rsid w:val="004F4755"/>
    <w:rsid w:val="004F49B2"/>
    <w:rsid w:val="004F51F1"/>
    <w:rsid w:val="004F5C86"/>
    <w:rsid w:val="004F64C6"/>
    <w:rsid w:val="004F7016"/>
    <w:rsid w:val="004F7CD9"/>
    <w:rsid w:val="00500069"/>
    <w:rsid w:val="0050063B"/>
    <w:rsid w:val="005009B6"/>
    <w:rsid w:val="00500C38"/>
    <w:rsid w:val="00500D37"/>
    <w:rsid w:val="005015A2"/>
    <w:rsid w:val="00501AE8"/>
    <w:rsid w:val="0050227A"/>
    <w:rsid w:val="005029EC"/>
    <w:rsid w:val="00502BFB"/>
    <w:rsid w:val="0050309D"/>
    <w:rsid w:val="00503D69"/>
    <w:rsid w:val="00503F12"/>
    <w:rsid w:val="005054DD"/>
    <w:rsid w:val="00506251"/>
    <w:rsid w:val="005064DD"/>
    <w:rsid w:val="0050670E"/>
    <w:rsid w:val="00510977"/>
    <w:rsid w:val="00510FCA"/>
    <w:rsid w:val="00511475"/>
    <w:rsid w:val="0051150D"/>
    <w:rsid w:val="00511572"/>
    <w:rsid w:val="005122C4"/>
    <w:rsid w:val="005125A6"/>
    <w:rsid w:val="00512E52"/>
    <w:rsid w:val="00515D89"/>
    <w:rsid w:val="005160B3"/>
    <w:rsid w:val="005175CC"/>
    <w:rsid w:val="00517FA7"/>
    <w:rsid w:val="0052128B"/>
    <w:rsid w:val="00521457"/>
    <w:rsid w:val="005214E9"/>
    <w:rsid w:val="0052247A"/>
    <w:rsid w:val="00522C37"/>
    <w:rsid w:val="00523319"/>
    <w:rsid w:val="00524655"/>
    <w:rsid w:val="0052652B"/>
    <w:rsid w:val="005274ED"/>
    <w:rsid w:val="005279FE"/>
    <w:rsid w:val="00527E6D"/>
    <w:rsid w:val="00530955"/>
    <w:rsid w:val="00531148"/>
    <w:rsid w:val="005320E3"/>
    <w:rsid w:val="0053247B"/>
    <w:rsid w:val="005324F6"/>
    <w:rsid w:val="00532ADD"/>
    <w:rsid w:val="00532B42"/>
    <w:rsid w:val="00532E0C"/>
    <w:rsid w:val="0053314F"/>
    <w:rsid w:val="00533D03"/>
    <w:rsid w:val="005351DB"/>
    <w:rsid w:val="00535C8B"/>
    <w:rsid w:val="00535F7B"/>
    <w:rsid w:val="005368CE"/>
    <w:rsid w:val="00536FA7"/>
    <w:rsid w:val="0053701F"/>
    <w:rsid w:val="00537A02"/>
    <w:rsid w:val="00537E12"/>
    <w:rsid w:val="00537FBB"/>
    <w:rsid w:val="0054022F"/>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C88"/>
    <w:rsid w:val="005500CF"/>
    <w:rsid w:val="005501F6"/>
    <w:rsid w:val="0055028F"/>
    <w:rsid w:val="00550B33"/>
    <w:rsid w:val="005517FB"/>
    <w:rsid w:val="00551A29"/>
    <w:rsid w:val="00551A82"/>
    <w:rsid w:val="00552296"/>
    <w:rsid w:val="005523C0"/>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524F"/>
    <w:rsid w:val="00565B95"/>
    <w:rsid w:val="00567077"/>
    <w:rsid w:val="00567E4B"/>
    <w:rsid w:val="0057009F"/>
    <w:rsid w:val="005702F4"/>
    <w:rsid w:val="00570CAE"/>
    <w:rsid w:val="005715AD"/>
    <w:rsid w:val="0057371E"/>
    <w:rsid w:val="00573C8C"/>
    <w:rsid w:val="00573D6A"/>
    <w:rsid w:val="0057440A"/>
    <w:rsid w:val="0057460A"/>
    <w:rsid w:val="00574C6A"/>
    <w:rsid w:val="00575423"/>
    <w:rsid w:val="005765D7"/>
    <w:rsid w:val="005802C9"/>
    <w:rsid w:val="005807D3"/>
    <w:rsid w:val="005811C0"/>
    <w:rsid w:val="00581A01"/>
    <w:rsid w:val="00582277"/>
    <w:rsid w:val="005827A1"/>
    <w:rsid w:val="00583AC6"/>
    <w:rsid w:val="00583C74"/>
    <w:rsid w:val="00584AFD"/>
    <w:rsid w:val="00584C59"/>
    <w:rsid w:val="00587A88"/>
    <w:rsid w:val="00590C94"/>
    <w:rsid w:val="00590F78"/>
    <w:rsid w:val="0059190A"/>
    <w:rsid w:val="00592402"/>
    <w:rsid w:val="00592900"/>
    <w:rsid w:val="00592FEE"/>
    <w:rsid w:val="005933CF"/>
    <w:rsid w:val="00593B2F"/>
    <w:rsid w:val="00593BEA"/>
    <w:rsid w:val="0059449A"/>
    <w:rsid w:val="005974CA"/>
    <w:rsid w:val="00597A61"/>
    <w:rsid w:val="00597C77"/>
    <w:rsid w:val="005A01C0"/>
    <w:rsid w:val="005A058A"/>
    <w:rsid w:val="005A0EA6"/>
    <w:rsid w:val="005A1345"/>
    <w:rsid w:val="005A191A"/>
    <w:rsid w:val="005A1D73"/>
    <w:rsid w:val="005A20FA"/>
    <w:rsid w:val="005A2D89"/>
    <w:rsid w:val="005A2D8D"/>
    <w:rsid w:val="005A3210"/>
    <w:rsid w:val="005A33DF"/>
    <w:rsid w:val="005A3580"/>
    <w:rsid w:val="005A37E2"/>
    <w:rsid w:val="005A3F6E"/>
    <w:rsid w:val="005A400A"/>
    <w:rsid w:val="005A4109"/>
    <w:rsid w:val="005A4213"/>
    <w:rsid w:val="005A4ADD"/>
    <w:rsid w:val="005A4BFA"/>
    <w:rsid w:val="005A59CA"/>
    <w:rsid w:val="005A62D5"/>
    <w:rsid w:val="005A75C5"/>
    <w:rsid w:val="005A766E"/>
    <w:rsid w:val="005A7FCA"/>
    <w:rsid w:val="005B0643"/>
    <w:rsid w:val="005B0708"/>
    <w:rsid w:val="005B0916"/>
    <w:rsid w:val="005B0D0C"/>
    <w:rsid w:val="005B1573"/>
    <w:rsid w:val="005B2118"/>
    <w:rsid w:val="005B29C5"/>
    <w:rsid w:val="005B3A40"/>
    <w:rsid w:val="005B3E78"/>
    <w:rsid w:val="005B4322"/>
    <w:rsid w:val="005B5FF4"/>
    <w:rsid w:val="005B6D43"/>
    <w:rsid w:val="005C0085"/>
    <w:rsid w:val="005C0918"/>
    <w:rsid w:val="005C09E6"/>
    <w:rsid w:val="005C285C"/>
    <w:rsid w:val="005C29C7"/>
    <w:rsid w:val="005C2A62"/>
    <w:rsid w:val="005C2F38"/>
    <w:rsid w:val="005C3C5D"/>
    <w:rsid w:val="005C4118"/>
    <w:rsid w:val="005C42B5"/>
    <w:rsid w:val="005C4B03"/>
    <w:rsid w:val="005C6B57"/>
    <w:rsid w:val="005D0711"/>
    <w:rsid w:val="005D1860"/>
    <w:rsid w:val="005D1FA0"/>
    <w:rsid w:val="005D3414"/>
    <w:rsid w:val="005D45A5"/>
    <w:rsid w:val="005D45E3"/>
    <w:rsid w:val="005D504E"/>
    <w:rsid w:val="005D7048"/>
    <w:rsid w:val="005D7488"/>
    <w:rsid w:val="005D7504"/>
    <w:rsid w:val="005D77B8"/>
    <w:rsid w:val="005D7CD7"/>
    <w:rsid w:val="005E0445"/>
    <w:rsid w:val="005E170F"/>
    <w:rsid w:val="005E2211"/>
    <w:rsid w:val="005E2921"/>
    <w:rsid w:val="005E2C18"/>
    <w:rsid w:val="005E324F"/>
    <w:rsid w:val="005E32B4"/>
    <w:rsid w:val="005E4F65"/>
    <w:rsid w:val="005E4FE8"/>
    <w:rsid w:val="005E5FC3"/>
    <w:rsid w:val="005E6189"/>
    <w:rsid w:val="005E6C2D"/>
    <w:rsid w:val="005E78C7"/>
    <w:rsid w:val="005E7E9E"/>
    <w:rsid w:val="005E7F9B"/>
    <w:rsid w:val="005F0717"/>
    <w:rsid w:val="005F17B5"/>
    <w:rsid w:val="005F1906"/>
    <w:rsid w:val="005F1D00"/>
    <w:rsid w:val="005F2A29"/>
    <w:rsid w:val="005F3C42"/>
    <w:rsid w:val="005F495F"/>
    <w:rsid w:val="005F5CCF"/>
    <w:rsid w:val="005F6160"/>
    <w:rsid w:val="005F61B5"/>
    <w:rsid w:val="005F6DB1"/>
    <w:rsid w:val="005F7750"/>
    <w:rsid w:val="005F7F64"/>
    <w:rsid w:val="00600368"/>
    <w:rsid w:val="00602674"/>
    <w:rsid w:val="0060280A"/>
    <w:rsid w:val="0060377C"/>
    <w:rsid w:val="006039F3"/>
    <w:rsid w:val="00603BA2"/>
    <w:rsid w:val="0060546C"/>
    <w:rsid w:val="00605B01"/>
    <w:rsid w:val="006061C6"/>
    <w:rsid w:val="00606CD4"/>
    <w:rsid w:val="00606DA6"/>
    <w:rsid w:val="006071D9"/>
    <w:rsid w:val="00607201"/>
    <w:rsid w:val="00610B41"/>
    <w:rsid w:val="006122E7"/>
    <w:rsid w:val="0061246D"/>
    <w:rsid w:val="0061249B"/>
    <w:rsid w:val="00612AC1"/>
    <w:rsid w:val="006135B5"/>
    <w:rsid w:val="0061390F"/>
    <w:rsid w:val="00613B05"/>
    <w:rsid w:val="00613B08"/>
    <w:rsid w:val="00614AB6"/>
    <w:rsid w:val="00614B7A"/>
    <w:rsid w:val="0061501C"/>
    <w:rsid w:val="00615322"/>
    <w:rsid w:val="00615A33"/>
    <w:rsid w:val="006160C0"/>
    <w:rsid w:val="0061687B"/>
    <w:rsid w:val="00616A3B"/>
    <w:rsid w:val="006208E8"/>
    <w:rsid w:val="00620EF8"/>
    <w:rsid w:val="00622116"/>
    <w:rsid w:val="00622704"/>
    <w:rsid w:val="006228AB"/>
    <w:rsid w:val="006230E8"/>
    <w:rsid w:val="00623407"/>
    <w:rsid w:val="00623811"/>
    <w:rsid w:val="00624B39"/>
    <w:rsid w:val="00624C8A"/>
    <w:rsid w:val="006261B6"/>
    <w:rsid w:val="00626DB2"/>
    <w:rsid w:val="00626E58"/>
    <w:rsid w:val="006273E6"/>
    <w:rsid w:val="00630B82"/>
    <w:rsid w:val="00631689"/>
    <w:rsid w:val="00631D24"/>
    <w:rsid w:val="00631F1E"/>
    <w:rsid w:val="00632246"/>
    <w:rsid w:val="006322B5"/>
    <w:rsid w:val="006328F3"/>
    <w:rsid w:val="00632E41"/>
    <w:rsid w:val="00632FFE"/>
    <w:rsid w:val="0063301F"/>
    <w:rsid w:val="00633396"/>
    <w:rsid w:val="00633499"/>
    <w:rsid w:val="00633569"/>
    <w:rsid w:val="00633BC8"/>
    <w:rsid w:val="006344C5"/>
    <w:rsid w:val="0063461A"/>
    <w:rsid w:val="00634CC8"/>
    <w:rsid w:val="00634F4E"/>
    <w:rsid w:val="0063590B"/>
    <w:rsid w:val="00635DA0"/>
    <w:rsid w:val="00636826"/>
    <w:rsid w:val="00640547"/>
    <w:rsid w:val="00640A17"/>
    <w:rsid w:val="00641041"/>
    <w:rsid w:val="006410FB"/>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FB"/>
    <w:rsid w:val="00651957"/>
    <w:rsid w:val="00652B84"/>
    <w:rsid w:val="00653547"/>
    <w:rsid w:val="0065382D"/>
    <w:rsid w:val="00655E35"/>
    <w:rsid w:val="0065643E"/>
    <w:rsid w:val="00657D61"/>
    <w:rsid w:val="006601C9"/>
    <w:rsid w:val="00661D02"/>
    <w:rsid w:val="006621AA"/>
    <w:rsid w:val="00662BE0"/>
    <w:rsid w:val="006631CD"/>
    <w:rsid w:val="0066324F"/>
    <w:rsid w:val="00664893"/>
    <w:rsid w:val="006650FD"/>
    <w:rsid w:val="0066522F"/>
    <w:rsid w:val="006657C4"/>
    <w:rsid w:val="0066704D"/>
    <w:rsid w:val="00667163"/>
    <w:rsid w:val="0066767A"/>
    <w:rsid w:val="00670174"/>
    <w:rsid w:val="0067065D"/>
    <w:rsid w:val="00670D7F"/>
    <w:rsid w:val="006713ED"/>
    <w:rsid w:val="0067160D"/>
    <w:rsid w:val="00671911"/>
    <w:rsid w:val="00671D18"/>
    <w:rsid w:val="006725A0"/>
    <w:rsid w:val="0067263E"/>
    <w:rsid w:val="00673714"/>
    <w:rsid w:val="00674469"/>
    <w:rsid w:val="00674A34"/>
    <w:rsid w:val="00674BE6"/>
    <w:rsid w:val="00674DBD"/>
    <w:rsid w:val="00674DBF"/>
    <w:rsid w:val="00676453"/>
    <w:rsid w:val="00676AEF"/>
    <w:rsid w:val="006770EE"/>
    <w:rsid w:val="00677933"/>
    <w:rsid w:val="00680FCB"/>
    <w:rsid w:val="0068143C"/>
    <w:rsid w:val="00681BD5"/>
    <w:rsid w:val="00682CA1"/>
    <w:rsid w:val="00682CE3"/>
    <w:rsid w:val="00685334"/>
    <w:rsid w:val="00685825"/>
    <w:rsid w:val="00687655"/>
    <w:rsid w:val="00692DC5"/>
    <w:rsid w:val="0069302A"/>
    <w:rsid w:val="00694396"/>
    <w:rsid w:val="00694756"/>
    <w:rsid w:val="006948E9"/>
    <w:rsid w:val="00695756"/>
    <w:rsid w:val="00695EE0"/>
    <w:rsid w:val="00696089"/>
    <w:rsid w:val="00696429"/>
    <w:rsid w:val="00696494"/>
    <w:rsid w:val="00696764"/>
    <w:rsid w:val="00697F8C"/>
    <w:rsid w:val="006A040D"/>
    <w:rsid w:val="006A04B9"/>
    <w:rsid w:val="006A0919"/>
    <w:rsid w:val="006A0B50"/>
    <w:rsid w:val="006A16BE"/>
    <w:rsid w:val="006A1BD8"/>
    <w:rsid w:val="006A1EFF"/>
    <w:rsid w:val="006A2760"/>
    <w:rsid w:val="006A2C42"/>
    <w:rsid w:val="006A3F89"/>
    <w:rsid w:val="006A418E"/>
    <w:rsid w:val="006A4C83"/>
    <w:rsid w:val="006A4F59"/>
    <w:rsid w:val="006A524E"/>
    <w:rsid w:val="006A533C"/>
    <w:rsid w:val="006A53A4"/>
    <w:rsid w:val="006A5BF6"/>
    <w:rsid w:val="006A65B4"/>
    <w:rsid w:val="006A6D25"/>
    <w:rsid w:val="006A711B"/>
    <w:rsid w:val="006A7398"/>
    <w:rsid w:val="006A78C9"/>
    <w:rsid w:val="006A7C26"/>
    <w:rsid w:val="006B0246"/>
    <w:rsid w:val="006B0D79"/>
    <w:rsid w:val="006B271A"/>
    <w:rsid w:val="006B2B4C"/>
    <w:rsid w:val="006B2E14"/>
    <w:rsid w:val="006B309D"/>
    <w:rsid w:val="006B360C"/>
    <w:rsid w:val="006B3A49"/>
    <w:rsid w:val="006B58E6"/>
    <w:rsid w:val="006B6879"/>
    <w:rsid w:val="006C0608"/>
    <w:rsid w:val="006C2272"/>
    <w:rsid w:val="006C243E"/>
    <w:rsid w:val="006C3465"/>
    <w:rsid w:val="006C3CF2"/>
    <w:rsid w:val="006C4DC6"/>
    <w:rsid w:val="006C5717"/>
    <w:rsid w:val="006C66BE"/>
    <w:rsid w:val="006C6A09"/>
    <w:rsid w:val="006D0559"/>
    <w:rsid w:val="006D06E7"/>
    <w:rsid w:val="006D0898"/>
    <w:rsid w:val="006D0E1F"/>
    <w:rsid w:val="006D1355"/>
    <w:rsid w:val="006D1CB1"/>
    <w:rsid w:val="006D2838"/>
    <w:rsid w:val="006D2DB4"/>
    <w:rsid w:val="006D3569"/>
    <w:rsid w:val="006D3F1B"/>
    <w:rsid w:val="006D474B"/>
    <w:rsid w:val="006D639C"/>
    <w:rsid w:val="006D737E"/>
    <w:rsid w:val="006D7904"/>
    <w:rsid w:val="006D7F1A"/>
    <w:rsid w:val="006E1870"/>
    <w:rsid w:val="006E329A"/>
    <w:rsid w:val="006E44C3"/>
    <w:rsid w:val="006E4B09"/>
    <w:rsid w:val="006E57F8"/>
    <w:rsid w:val="006E5F66"/>
    <w:rsid w:val="006F00DA"/>
    <w:rsid w:val="006F0ED7"/>
    <w:rsid w:val="006F2CB9"/>
    <w:rsid w:val="006F2DEC"/>
    <w:rsid w:val="006F4002"/>
    <w:rsid w:val="006F4A64"/>
    <w:rsid w:val="006F5C3D"/>
    <w:rsid w:val="006F6295"/>
    <w:rsid w:val="006F6870"/>
    <w:rsid w:val="006F6B8D"/>
    <w:rsid w:val="006F6D4C"/>
    <w:rsid w:val="006F7443"/>
    <w:rsid w:val="006F75E8"/>
    <w:rsid w:val="006F766D"/>
    <w:rsid w:val="006F7936"/>
    <w:rsid w:val="007008F4"/>
    <w:rsid w:val="00700BCA"/>
    <w:rsid w:val="00701DC5"/>
    <w:rsid w:val="0070218F"/>
    <w:rsid w:val="00702C62"/>
    <w:rsid w:val="00703379"/>
    <w:rsid w:val="0070399E"/>
    <w:rsid w:val="00703E3C"/>
    <w:rsid w:val="00704FC3"/>
    <w:rsid w:val="007056EE"/>
    <w:rsid w:val="00705910"/>
    <w:rsid w:val="007060B9"/>
    <w:rsid w:val="007103CC"/>
    <w:rsid w:val="0071079A"/>
    <w:rsid w:val="0071109C"/>
    <w:rsid w:val="00712CE9"/>
    <w:rsid w:val="00713161"/>
    <w:rsid w:val="0071439C"/>
    <w:rsid w:val="007152A1"/>
    <w:rsid w:val="00715F6F"/>
    <w:rsid w:val="007163D2"/>
    <w:rsid w:val="0071699D"/>
    <w:rsid w:val="00716DEE"/>
    <w:rsid w:val="00716E29"/>
    <w:rsid w:val="00717043"/>
    <w:rsid w:val="00717116"/>
    <w:rsid w:val="00717C97"/>
    <w:rsid w:val="00720AC9"/>
    <w:rsid w:val="00721366"/>
    <w:rsid w:val="00721EF8"/>
    <w:rsid w:val="00722507"/>
    <w:rsid w:val="00722A4D"/>
    <w:rsid w:val="00722FEF"/>
    <w:rsid w:val="00723073"/>
    <w:rsid w:val="007237A5"/>
    <w:rsid w:val="0072427D"/>
    <w:rsid w:val="007249DC"/>
    <w:rsid w:val="007253A5"/>
    <w:rsid w:val="00725907"/>
    <w:rsid w:val="00725C11"/>
    <w:rsid w:val="0072649F"/>
    <w:rsid w:val="007265B2"/>
    <w:rsid w:val="0073050E"/>
    <w:rsid w:val="00730813"/>
    <w:rsid w:val="00730A0F"/>
    <w:rsid w:val="00731380"/>
    <w:rsid w:val="007318DE"/>
    <w:rsid w:val="00731C74"/>
    <w:rsid w:val="00731C7D"/>
    <w:rsid w:val="00733F7F"/>
    <w:rsid w:val="007340AB"/>
    <w:rsid w:val="0073561F"/>
    <w:rsid w:val="00735DAF"/>
    <w:rsid w:val="00736F35"/>
    <w:rsid w:val="007376F8"/>
    <w:rsid w:val="0074012D"/>
    <w:rsid w:val="00740FA2"/>
    <w:rsid w:val="00741122"/>
    <w:rsid w:val="007413FF"/>
    <w:rsid w:val="0074175A"/>
    <w:rsid w:val="00741994"/>
    <w:rsid w:val="00741DAB"/>
    <w:rsid w:val="00742A6A"/>
    <w:rsid w:val="00742DF0"/>
    <w:rsid w:val="0074395C"/>
    <w:rsid w:val="00743969"/>
    <w:rsid w:val="007454F7"/>
    <w:rsid w:val="00746739"/>
    <w:rsid w:val="0074796D"/>
    <w:rsid w:val="0075022C"/>
    <w:rsid w:val="00751219"/>
    <w:rsid w:val="007524C7"/>
    <w:rsid w:val="00752943"/>
    <w:rsid w:val="00752EDE"/>
    <w:rsid w:val="00753659"/>
    <w:rsid w:val="00753C62"/>
    <w:rsid w:val="00756C71"/>
    <w:rsid w:val="00757B43"/>
    <w:rsid w:val="007603A2"/>
    <w:rsid w:val="00760F49"/>
    <w:rsid w:val="00761F3B"/>
    <w:rsid w:val="00763044"/>
    <w:rsid w:val="00764DEB"/>
    <w:rsid w:val="00766F7D"/>
    <w:rsid w:val="007674B2"/>
    <w:rsid w:val="007702EC"/>
    <w:rsid w:val="0077062C"/>
    <w:rsid w:val="007727BA"/>
    <w:rsid w:val="00773262"/>
    <w:rsid w:val="00773700"/>
    <w:rsid w:val="007743C2"/>
    <w:rsid w:val="00775E39"/>
    <w:rsid w:val="00776A2B"/>
    <w:rsid w:val="007778C0"/>
    <w:rsid w:val="007803C9"/>
    <w:rsid w:val="00781B6B"/>
    <w:rsid w:val="00784C9A"/>
    <w:rsid w:val="007859C3"/>
    <w:rsid w:val="007859E4"/>
    <w:rsid w:val="00785C10"/>
    <w:rsid w:val="007862A6"/>
    <w:rsid w:val="00786EFB"/>
    <w:rsid w:val="00786FE1"/>
    <w:rsid w:val="00787EC9"/>
    <w:rsid w:val="007906A3"/>
    <w:rsid w:val="00790B13"/>
    <w:rsid w:val="007926ED"/>
    <w:rsid w:val="0079308B"/>
    <w:rsid w:val="007938BF"/>
    <w:rsid w:val="00794510"/>
    <w:rsid w:val="007955E1"/>
    <w:rsid w:val="00796601"/>
    <w:rsid w:val="00797647"/>
    <w:rsid w:val="007978E6"/>
    <w:rsid w:val="00797D5D"/>
    <w:rsid w:val="007A0888"/>
    <w:rsid w:val="007A0EE0"/>
    <w:rsid w:val="007A297E"/>
    <w:rsid w:val="007A375D"/>
    <w:rsid w:val="007A38A7"/>
    <w:rsid w:val="007A3E32"/>
    <w:rsid w:val="007A4953"/>
    <w:rsid w:val="007A50B6"/>
    <w:rsid w:val="007A61F0"/>
    <w:rsid w:val="007A6C24"/>
    <w:rsid w:val="007A6E02"/>
    <w:rsid w:val="007A71B6"/>
    <w:rsid w:val="007B0148"/>
    <w:rsid w:val="007B033C"/>
    <w:rsid w:val="007B0CD9"/>
    <w:rsid w:val="007B1462"/>
    <w:rsid w:val="007B14DD"/>
    <w:rsid w:val="007B1C56"/>
    <w:rsid w:val="007B2A0F"/>
    <w:rsid w:val="007B36B3"/>
    <w:rsid w:val="007B3784"/>
    <w:rsid w:val="007B3A53"/>
    <w:rsid w:val="007B3CF8"/>
    <w:rsid w:val="007B4284"/>
    <w:rsid w:val="007B4CB8"/>
    <w:rsid w:val="007B4FC8"/>
    <w:rsid w:val="007B59AA"/>
    <w:rsid w:val="007B5EBC"/>
    <w:rsid w:val="007B662F"/>
    <w:rsid w:val="007B6AE7"/>
    <w:rsid w:val="007B6B56"/>
    <w:rsid w:val="007B6E1C"/>
    <w:rsid w:val="007C024D"/>
    <w:rsid w:val="007C0682"/>
    <w:rsid w:val="007C0853"/>
    <w:rsid w:val="007C15C8"/>
    <w:rsid w:val="007C2CF8"/>
    <w:rsid w:val="007C370C"/>
    <w:rsid w:val="007C52C0"/>
    <w:rsid w:val="007C585E"/>
    <w:rsid w:val="007C653E"/>
    <w:rsid w:val="007C66C6"/>
    <w:rsid w:val="007C6E64"/>
    <w:rsid w:val="007C742D"/>
    <w:rsid w:val="007C76C4"/>
    <w:rsid w:val="007C7C3F"/>
    <w:rsid w:val="007D082F"/>
    <w:rsid w:val="007D08B9"/>
    <w:rsid w:val="007D0E83"/>
    <w:rsid w:val="007D12FE"/>
    <w:rsid w:val="007D174F"/>
    <w:rsid w:val="007D2835"/>
    <w:rsid w:val="007D337B"/>
    <w:rsid w:val="007D48CC"/>
    <w:rsid w:val="007D4CD0"/>
    <w:rsid w:val="007D4D72"/>
    <w:rsid w:val="007D54A9"/>
    <w:rsid w:val="007D5D24"/>
    <w:rsid w:val="007D6126"/>
    <w:rsid w:val="007D6B73"/>
    <w:rsid w:val="007D6D86"/>
    <w:rsid w:val="007D7EEB"/>
    <w:rsid w:val="007E0733"/>
    <w:rsid w:val="007E0888"/>
    <w:rsid w:val="007E0A91"/>
    <w:rsid w:val="007E14DF"/>
    <w:rsid w:val="007E2C60"/>
    <w:rsid w:val="007E445E"/>
    <w:rsid w:val="007E4C42"/>
    <w:rsid w:val="007E57B9"/>
    <w:rsid w:val="007E594B"/>
    <w:rsid w:val="007E596D"/>
    <w:rsid w:val="007E74F8"/>
    <w:rsid w:val="007E7B4C"/>
    <w:rsid w:val="007E7BD6"/>
    <w:rsid w:val="007F014C"/>
    <w:rsid w:val="007F066E"/>
    <w:rsid w:val="007F1A4A"/>
    <w:rsid w:val="007F1F4F"/>
    <w:rsid w:val="007F2298"/>
    <w:rsid w:val="007F245C"/>
    <w:rsid w:val="007F251E"/>
    <w:rsid w:val="007F28B9"/>
    <w:rsid w:val="007F3877"/>
    <w:rsid w:val="007F40B1"/>
    <w:rsid w:val="007F4221"/>
    <w:rsid w:val="007F42BB"/>
    <w:rsid w:val="007F4923"/>
    <w:rsid w:val="007F53AB"/>
    <w:rsid w:val="007F7709"/>
    <w:rsid w:val="008001D6"/>
    <w:rsid w:val="008004B6"/>
    <w:rsid w:val="00800995"/>
    <w:rsid w:val="00800B24"/>
    <w:rsid w:val="00800B3D"/>
    <w:rsid w:val="00800F22"/>
    <w:rsid w:val="00800F54"/>
    <w:rsid w:val="00800FED"/>
    <w:rsid w:val="008010FE"/>
    <w:rsid w:val="008023CC"/>
    <w:rsid w:val="0080347D"/>
    <w:rsid w:val="008050FC"/>
    <w:rsid w:val="00805107"/>
    <w:rsid w:val="00805EF7"/>
    <w:rsid w:val="0080650A"/>
    <w:rsid w:val="0080697E"/>
    <w:rsid w:val="00807147"/>
    <w:rsid w:val="00807E1F"/>
    <w:rsid w:val="0081030B"/>
    <w:rsid w:val="00810DA1"/>
    <w:rsid w:val="008112C4"/>
    <w:rsid w:val="00812016"/>
    <w:rsid w:val="008122B1"/>
    <w:rsid w:val="00812D03"/>
    <w:rsid w:val="00813964"/>
    <w:rsid w:val="00813E95"/>
    <w:rsid w:val="008148CA"/>
    <w:rsid w:val="00814ED5"/>
    <w:rsid w:val="0081505F"/>
    <w:rsid w:val="008163A9"/>
    <w:rsid w:val="00816666"/>
    <w:rsid w:val="00816EE0"/>
    <w:rsid w:val="00817025"/>
    <w:rsid w:val="0081760F"/>
    <w:rsid w:val="00820129"/>
    <w:rsid w:val="0082057C"/>
    <w:rsid w:val="0082092E"/>
    <w:rsid w:val="008209E0"/>
    <w:rsid w:val="008216DA"/>
    <w:rsid w:val="0082217B"/>
    <w:rsid w:val="00822E9F"/>
    <w:rsid w:val="0082328B"/>
    <w:rsid w:val="0082336E"/>
    <w:rsid w:val="00823A13"/>
    <w:rsid w:val="00823BEF"/>
    <w:rsid w:val="00823C7A"/>
    <w:rsid w:val="00825357"/>
    <w:rsid w:val="008256E8"/>
    <w:rsid w:val="008263E4"/>
    <w:rsid w:val="00826DE8"/>
    <w:rsid w:val="00827095"/>
    <w:rsid w:val="00827315"/>
    <w:rsid w:val="00827474"/>
    <w:rsid w:val="00830442"/>
    <w:rsid w:val="00830737"/>
    <w:rsid w:val="00831177"/>
    <w:rsid w:val="008315F3"/>
    <w:rsid w:val="00831F4F"/>
    <w:rsid w:val="008326D5"/>
    <w:rsid w:val="00832F5E"/>
    <w:rsid w:val="0083326B"/>
    <w:rsid w:val="00833D38"/>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4363"/>
    <w:rsid w:val="008444DC"/>
    <w:rsid w:val="008463DE"/>
    <w:rsid w:val="008511D8"/>
    <w:rsid w:val="00854A0D"/>
    <w:rsid w:val="0085506E"/>
    <w:rsid w:val="00855624"/>
    <w:rsid w:val="00856568"/>
    <w:rsid w:val="008576CB"/>
    <w:rsid w:val="008578C5"/>
    <w:rsid w:val="008603F8"/>
    <w:rsid w:val="00860983"/>
    <w:rsid w:val="0086108C"/>
    <w:rsid w:val="00861174"/>
    <w:rsid w:val="0086128F"/>
    <w:rsid w:val="00861C6F"/>
    <w:rsid w:val="008625EA"/>
    <w:rsid w:val="00863798"/>
    <w:rsid w:val="00863E48"/>
    <w:rsid w:val="00864791"/>
    <w:rsid w:val="008650EE"/>
    <w:rsid w:val="00865E9B"/>
    <w:rsid w:val="00866E3E"/>
    <w:rsid w:val="00870354"/>
    <w:rsid w:val="00870E22"/>
    <w:rsid w:val="0087103B"/>
    <w:rsid w:val="008716EF"/>
    <w:rsid w:val="00871C43"/>
    <w:rsid w:val="0087247F"/>
    <w:rsid w:val="00872A44"/>
    <w:rsid w:val="00872ECA"/>
    <w:rsid w:val="008734D9"/>
    <w:rsid w:val="00873815"/>
    <w:rsid w:val="00873989"/>
    <w:rsid w:val="00873AF2"/>
    <w:rsid w:val="00873D90"/>
    <w:rsid w:val="008757ED"/>
    <w:rsid w:val="00875877"/>
    <w:rsid w:val="00875941"/>
    <w:rsid w:val="008759DD"/>
    <w:rsid w:val="008766EC"/>
    <w:rsid w:val="00876C36"/>
    <w:rsid w:val="008801D2"/>
    <w:rsid w:val="0088024F"/>
    <w:rsid w:val="00880E2E"/>
    <w:rsid w:val="008811EC"/>
    <w:rsid w:val="008814D1"/>
    <w:rsid w:val="00881606"/>
    <w:rsid w:val="00883336"/>
    <w:rsid w:val="00883352"/>
    <w:rsid w:val="0088353C"/>
    <w:rsid w:val="0088427E"/>
    <w:rsid w:val="00884317"/>
    <w:rsid w:val="00884A8A"/>
    <w:rsid w:val="008851F6"/>
    <w:rsid w:val="0088541B"/>
    <w:rsid w:val="008855B5"/>
    <w:rsid w:val="00885950"/>
    <w:rsid w:val="00886691"/>
    <w:rsid w:val="008866A4"/>
    <w:rsid w:val="00886E63"/>
    <w:rsid w:val="0088706F"/>
    <w:rsid w:val="00887E4E"/>
    <w:rsid w:val="00890B6C"/>
    <w:rsid w:val="008919F1"/>
    <w:rsid w:val="00891E29"/>
    <w:rsid w:val="00891EA0"/>
    <w:rsid w:val="008937FF"/>
    <w:rsid w:val="00893B79"/>
    <w:rsid w:val="00893F0B"/>
    <w:rsid w:val="008944D9"/>
    <w:rsid w:val="00894F86"/>
    <w:rsid w:val="00894FC2"/>
    <w:rsid w:val="00895539"/>
    <w:rsid w:val="0089639C"/>
    <w:rsid w:val="00897083"/>
    <w:rsid w:val="00897313"/>
    <w:rsid w:val="0089758E"/>
    <w:rsid w:val="008979ED"/>
    <w:rsid w:val="008A0591"/>
    <w:rsid w:val="008A0F25"/>
    <w:rsid w:val="008A1505"/>
    <w:rsid w:val="008A1848"/>
    <w:rsid w:val="008A1A25"/>
    <w:rsid w:val="008A2833"/>
    <w:rsid w:val="008A32C9"/>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920"/>
    <w:rsid w:val="008B6F47"/>
    <w:rsid w:val="008B7847"/>
    <w:rsid w:val="008B7C4B"/>
    <w:rsid w:val="008C0926"/>
    <w:rsid w:val="008C1DFA"/>
    <w:rsid w:val="008C1E36"/>
    <w:rsid w:val="008C1FB7"/>
    <w:rsid w:val="008C1FE1"/>
    <w:rsid w:val="008C2A41"/>
    <w:rsid w:val="008C2E26"/>
    <w:rsid w:val="008C3030"/>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C10"/>
    <w:rsid w:val="008D67AC"/>
    <w:rsid w:val="008D6BC9"/>
    <w:rsid w:val="008D7414"/>
    <w:rsid w:val="008D7974"/>
    <w:rsid w:val="008D7FF2"/>
    <w:rsid w:val="008E0054"/>
    <w:rsid w:val="008E043D"/>
    <w:rsid w:val="008E1BD0"/>
    <w:rsid w:val="008E2378"/>
    <w:rsid w:val="008E2B4C"/>
    <w:rsid w:val="008E30D3"/>
    <w:rsid w:val="008E469C"/>
    <w:rsid w:val="008E509B"/>
    <w:rsid w:val="008E5805"/>
    <w:rsid w:val="008E600B"/>
    <w:rsid w:val="008E6AAC"/>
    <w:rsid w:val="008E7224"/>
    <w:rsid w:val="008E779C"/>
    <w:rsid w:val="008F0494"/>
    <w:rsid w:val="008F0F16"/>
    <w:rsid w:val="008F16FE"/>
    <w:rsid w:val="008F197C"/>
    <w:rsid w:val="008F1AA2"/>
    <w:rsid w:val="008F234C"/>
    <w:rsid w:val="008F2E59"/>
    <w:rsid w:val="008F57FB"/>
    <w:rsid w:val="008F5BE7"/>
    <w:rsid w:val="008F6435"/>
    <w:rsid w:val="008F6913"/>
    <w:rsid w:val="008F7048"/>
    <w:rsid w:val="008F70D0"/>
    <w:rsid w:val="008F7173"/>
    <w:rsid w:val="00901B6C"/>
    <w:rsid w:val="00901F34"/>
    <w:rsid w:val="00902C6A"/>
    <w:rsid w:val="0090306E"/>
    <w:rsid w:val="009034F4"/>
    <w:rsid w:val="009035D2"/>
    <w:rsid w:val="009038C6"/>
    <w:rsid w:val="00903CB3"/>
    <w:rsid w:val="00904271"/>
    <w:rsid w:val="00904284"/>
    <w:rsid w:val="009049AA"/>
    <w:rsid w:val="00911166"/>
    <w:rsid w:val="0091132B"/>
    <w:rsid w:val="00912A48"/>
    <w:rsid w:val="00913163"/>
    <w:rsid w:val="0091325D"/>
    <w:rsid w:val="00913655"/>
    <w:rsid w:val="00914156"/>
    <w:rsid w:val="009172FD"/>
    <w:rsid w:val="00920E34"/>
    <w:rsid w:val="009212A0"/>
    <w:rsid w:val="009212E8"/>
    <w:rsid w:val="009228E7"/>
    <w:rsid w:val="00923C00"/>
    <w:rsid w:val="00924C70"/>
    <w:rsid w:val="0092664E"/>
    <w:rsid w:val="00927841"/>
    <w:rsid w:val="00927E4D"/>
    <w:rsid w:val="009307E4"/>
    <w:rsid w:val="0093134F"/>
    <w:rsid w:val="0093147D"/>
    <w:rsid w:val="00931D09"/>
    <w:rsid w:val="00931F03"/>
    <w:rsid w:val="00932EA6"/>
    <w:rsid w:val="009340DC"/>
    <w:rsid w:val="009345A7"/>
    <w:rsid w:val="00934827"/>
    <w:rsid w:val="009353E3"/>
    <w:rsid w:val="009364B3"/>
    <w:rsid w:val="009377F2"/>
    <w:rsid w:val="0094055E"/>
    <w:rsid w:val="00940E8E"/>
    <w:rsid w:val="00941B6B"/>
    <w:rsid w:val="00941B87"/>
    <w:rsid w:val="00941CD4"/>
    <w:rsid w:val="00942AE8"/>
    <w:rsid w:val="00942FA1"/>
    <w:rsid w:val="009433D0"/>
    <w:rsid w:val="00943E65"/>
    <w:rsid w:val="00944B17"/>
    <w:rsid w:val="0094534C"/>
    <w:rsid w:val="009464A2"/>
    <w:rsid w:val="00947DAF"/>
    <w:rsid w:val="00950106"/>
    <w:rsid w:val="00950293"/>
    <w:rsid w:val="009503B7"/>
    <w:rsid w:val="009513DC"/>
    <w:rsid w:val="00951D2E"/>
    <w:rsid w:val="0095223C"/>
    <w:rsid w:val="00952944"/>
    <w:rsid w:val="00952D05"/>
    <w:rsid w:val="00952E2E"/>
    <w:rsid w:val="00954749"/>
    <w:rsid w:val="0095644A"/>
    <w:rsid w:val="00957421"/>
    <w:rsid w:val="009608FC"/>
    <w:rsid w:val="00960AE8"/>
    <w:rsid w:val="0096130E"/>
    <w:rsid w:val="00961EAA"/>
    <w:rsid w:val="00961FD3"/>
    <w:rsid w:val="009627C2"/>
    <w:rsid w:val="00962F0D"/>
    <w:rsid w:val="0096309D"/>
    <w:rsid w:val="009630B8"/>
    <w:rsid w:val="0096361B"/>
    <w:rsid w:val="00963725"/>
    <w:rsid w:val="009637FC"/>
    <w:rsid w:val="00963BE1"/>
    <w:rsid w:val="00963EE2"/>
    <w:rsid w:val="00964283"/>
    <w:rsid w:val="0096543A"/>
    <w:rsid w:val="00965501"/>
    <w:rsid w:val="00967047"/>
    <w:rsid w:val="009679B8"/>
    <w:rsid w:val="0097036C"/>
    <w:rsid w:val="00970833"/>
    <w:rsid w:val="00970948"/>
    <w:rsid w:val="0097165B"/>
    <w:rsid w:val="00971A0C"/>
    <w:rsid w:val="0097386B"/>
    <w:rsid w:val="00973F73"/>
    <w:rsid w:val="00975586"/>
    <w:rsid w:val="00975D9E"/>
    <w:rsid w:val="0097743E"/>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021"/>
    <w:rsid w:val="00992251"/>
    <w:rsid w:val="009926A4"/>
    <w:rsid w:val="0099272D"/>
    <w:rsid w:val="00992F24"/>
    <w:rsid w:val="00992FA3"/>
    <w:rsid w:val="00993E0C"/>
    <w:rsid w:val="0099424A"/>
    <w:rsid w:val="0099597E"/>
    <w:rsid w:val="009961B8"/>
    <w:rsid w:val="0099685F"/>
    <w:rsid w:val="00996CC3"/>
    <w:rsid w:val="0099760D"/>
    <w:rsid w:val="00997A97"/>
    <w:rsid w:val="00997BB1"/>
    <w:rsid w:val="009A1580"/>
    <w:rsid w:val="009A247F"/>
    <w:rsid w:val="009A29D1"/>
    <w:rsid w:val="009A2C85"/>
    <w:rsid w:val="009A36B8"/>
    <w:rsid w:val="009A36EC"/>
    <w:rsid w:val="009A3BE7"/>
    <w:rsid w:val="009A43DC"/>
    <w:rsid w:val="009A4C65"/>
    <w:rsid w:val="009A5025"/>
    <w:rsid w:val="009A507B"/>
    <w:rsid w:val="009A60C4"/>
    <w:rsid w:val="009A710E"/>
    <w:rsid w:val="009B04C5"/>
    <w:rsid w:val="009B0512"/>
    <w:rsid w:val="009B0A74"/>
    <w:rsid w:val="009B1713"/>
    <w:rsid w:val="009B2008"/>
    <w:rsid w:val="009B2F7C"/>
    <w:rsid w:val="009B33A4"/>
    <w:rsid w:val="009B3AE7"/>
    <w:rsid w:val="009B3E2F"/>
    <w:rsid w:val="009B4685"/>
    <w:rsid w:val="009B56E8"/>
    <w:rsid w:val="009B7641"/>
    <w:rsid w:val="009B79AE"/>
    <w:rsid w:val="009C0075"/>
    <w:rsid w:val="009C19B4"/>
    <w:rsid w:val="009C1B06"/>
    <w:rsid w:val="009C27F3"/>
    <w:rsid w:val="009C2975"/>
    <w:rsid w:val="009C2AA4"/>
    <w:rsid w:val="009C43E7"/>
    <w:rsid w:val="009C4776"/>
    <w:rsid w:val="009C4CBA"/>
    <w:rsid w:val="009C4DF4"/>
    <w:rsid w:val="009C620A"/>
    <w:rsid w:val="009C654D"/>
    <w:rsid w:val="009C6C27"/>
    <w:rsid w:val="009C6F40"/>
    <w:rsid w:val="009C7307"/>
    <w:rsid w:val="009C73AC"/>
    <w:rsid w:val="009C7528"/>
    <w:rsid w:val="009C7F7A"/>
    <w:rsid w:val="009D01E1"/>
    <w:rsid w:val="009D127D"/>
    <w:rsid w:val="009D13B0"/>
    <w:rsid w:val="009D1A03"/>
    <w:rsid w:val="009D1A69"/>
    <w:rsid w:val="009D20B0"/>
    <w:rsid w:val="009D231F"/>
    <w:rsid w:val="009D2D5A"/>
    <w:rsid w:val="009D6B64"/>
    <w:rsid w:val="009D7671"/>
    <w:rsid w:val="009E0023"/>
    <w:rsid w:val="009E029B"/>
    <w:rsid w:val="009E0820"/>
    <w:rsid w:val="009E0C0E"/>
    <w:rsid w:val="009E18FC"/>
    <w:rsid w:val="009E254B"/>
    <w:rsid w:val="009E36C4"/>
    <w:rsid w:val="009E3B08"/>
    <w:rsid w:val="009E3E2D"/>
    <w:rsid w:val="009E474A"/>
    <w:rsid w:val="009E48BB"/>
    <w:rsid w:val="009E4BA2"/>
    <w:rsid w:val="009E5CA0"/>
    <w:rsid w:val="009E5FA3"/>
    <w:rsid w:val="009E7212"/>
    <w:rsid w:val="009E7E56"/>
    <w:rsid w:val="009F0ABF"/>
    <w:rsid w:val="009F1535"/>
    <w:rsid w:val="009F180C"/>
    <w:rsid w:val="009F2AF5"/>
    <w:rsid w:val="009F3C8B"/>
    <w:rsid w:val="009F407E"/>
    <w:rsid w:val="009F450D"/>
    <w:rsid w:val="009F492C"/>
    <w:rsid w:val="009F4D4D"/>
    <w:rsid w:val="009F5132"/>
    <w:rsid w:val="009F5BE7"/>
    <w:rsid w:val="009F65C3"/>
    <w:rsid w:val="009F722D"/>
    <w:rsid w:val="009F745D"/>
    <w:rsid w:val="009F7882"/>
    <w:rsid w:val="00A0073B"/>
    <w:rsid w:val="00A00AEA"/>
    <w:rsid w:val="00A00D5E"/>
    <w:rsid w:val="00A023D9"/>
    <w:rsid w:val="00A02C05"/>
    <w:rsid w:val="00A0579F"/>
    <w:rsid w:val="00A05965"/>
    <w:rsid w:val="00A05A6F"/>
    <w:rsid w:val="00A0673F"/>
    <w:rsid w:val="00A06BCB"/>
    <w:rsid w:val="00A078F9"/>
    <w:rsid w:val="00A07D65"/>
    <w:rsid w:val="00A10131"/>
    <w:rsid w:val="00A10DAA"/>
    <w:rsid w:val="00A112EC"/>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227A"/>
    <w:rsid w:val="00A2380D"/>
    <w:rsid w:val="00A23C35"/>
    <w:rsid w:val="00A241CB"/>
    <w:rsid w:val="00A241D1"/>
    <w:rsid w:val="00A25096"/>
    <w:rsid w:val="00A25732"/>
    <w:rsid w:val="00A26BF9"/>
    <w:rsid w:val="00A27DA2"/>
    <w:rsid w:val="00A304EB"/>
    <w:rsid w:val="00A30A80"/>
    <w:rsid w:val="00A30FAB"/>
    <w:rsid w:val="00A3147E"/>
    <w:rsid w:val="00A316BE"/>
    <w:rsid w:val="00A31856"/>
    <w:rsid w:val="00A31E30"/>
    <w:rsid w:val="00A323B2"/>
    <w:rsid w:val="00A32A45"/>
    <w:rsid w:val="00A32FFE"/>
    <w:rsid w:val="00A33BE8"/>
    <w:rsid w:val="00A35EBC"/>
    <w:rsid w:val="00A361E1"/>
    <w:rsid w:val="00A362E0"/>
    <w:rsid w:val="00A364E9"/>
    <w:rsid w:val="00A3657F"/>
    <w:rsid w:val="00A36888"/>
    <w:rsid w:val="00A37352"/>
    <w:rsid w:val="00A37B33"/>
    <w:rsid w:val="00A4067E"/>
    <w:rsid w:val="00A40963"/>
    <w:rsid w:val="00A40CB6"/>
    <w:rsid w:val="00A414E5"/>
    <w:rsid w:val="00A41EA2"/>
    <w:rsid w:val="00A42742"/>
    <w:rsid w:val="00A430C7"/>
    <w:rsid w:val="00A438A6"/>
    <w:rsid w:val="00A43DF6"/>
    <w:rsid w:val="00A44813"/>
    <w:rsid w:val="00A44A57"/>
    <w:rsid w:val="00A45BE6"/>
    <w:rsid w:val="00A4672B"/>
    <w:rsid w:val="00A46CAE"/>
    <w:rsid w:val="00A46EEB"/>
    <w:rsid w:val="00A50211"/>
    <w:rsid w:val="00A50D52"/>
    <w:rsid w:val="00A5127E"/>
    <w:rsid w:val="00A51BF7"/>
    <w:rsid w:val="00A52490"/>
    <w:rsid w:val="00A53064"/>
    <w:rsid w:val="00A54518"/>
    <w:rsid w:val="00A54FE4"/>
    <w:rsid w:val="00A550C9"/>
    <w:rsid w:val="00A553E9"/>
    <w:rsid w:val="00A55840"/>
    <w:rsid w:val="00A55C9E"/>
    <w:rsid w:val="00A56FD0"/>
    <w:rsid w:val="00A57692"/>
    <w:rsid w:val="00A57E7E"/>
    <w:rsid w:val="00A606DA"/>
    <w:rsid w:val="00A61415"/>
    <w:rsid w:val="00A62488"/>
    <w:rsid w:val="00A62A2F"/>
    <w:rsid w:val="00A62F0A"/>
    <w:rsid w:val="00A63A34"/>
    <w:rsid w:val="00A63ACD"/>
    <w:rsid w:val="00A63EF6"/>
    <w:rsid w:val="00A653A5"/>
    <w:rsid w:val="00A6596D"/>
    <w:rsid w:val="00A65979"/>
    <w:rsid w:val="00A664D1"/>
    <w:rsid w:val="00A66C02"/>
    <w:rsid w:val="00A66EF6"/>
    <w:rsid w:val="00A67130"/>
    <w:rsid w:val="00A676CB"/>
    <w:rsid w:val="00A67EB5"/>
    <w:rsid w:val="00A7010B"/>
    <w:rsid w:val="00A70A12"/>
    <w:rsid w:val="00A718CA"/>
    <w:rsid w:val="00A7192D"/>
    <w:rsid w:val="00A71A40"/>
    <w:rsid w:val="00A72234"/>
    <w:rsid w:val="00A72A36"/>
    <w:rsid w:val="00A72BD5"/>
    <w:rsid w:val="00A73D40"/>
    <w:rsid w:val="00A7440E"/>
    <w:rsid w:val="00A750CF"/>
    <w:rsid w:val="00A77B0F"/>
    <w:rsid w:val="00A77E1A"/>
    <w:rsid w:val="00A81D28"/>
    <w:rsid w:val="00A829A7"/>
    <w:rsid w:val="00A832F7"/>
    <w:rsid w:val="00A833C9"/>
    <w:rsid w:val="00A8365D"/>
    <w:rsid w:val="00A83BB6"/>
    <w:rsid w:val="00A83CB5"/>
    <w:rsid w:val="00A83D36"/>
    <w:rsid w:val="00A840A4"/>
    <w:rsid w:val="00A849B6"/>
    <w:rsid w:val="00A8502F"/>
    <w:rsid w:val="00A85A39"/>
    <w:rsid w:val="00A85E0C"/>
    <w:rsid w:val="00A86A06"/>
    <w:rsid w:val="00A86A24"/>
    <w:rsid w:val="00A86AA6"/>
    <w:rsid w:val="00A87D87"/>
    <w:rsid w:val="00A90E4F"/>
    <w:rsid w:val="00A92712"/>
    <w:rsid w:val="00A928FD"/>
    <w:rsid w:val="00A92BE7"/>
    <w:rsid w:val="00A92C76"/>
    <w:rsid w:val="00A93F3B"/>
    <w:rsid w:val="00A94087"/>
    <w:rsid w:val="00A9495C"/>
    <w:rsid w:val="00A96A81"/>
    <w:rsid w:val="00A974B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29BD"/>
    <w:rsid w:val="00AB343D"/>
    <w:rsid w:val="00AB35CD"/>
    <w:rsid w:val="00AB3AEB"/>
    <w:rsid w:val="00AB4F87"/>
    <w:rsid w:val="00AB6D6A"/>
    <w:rsid w:val="00AB6F01"/>
    <w:rsid w:val="00AB7777"/>
    <w:rsid w:val="00AC0099"/>
    <w:rsid w:val="00AC1529"/>
    <w:rsid w:val="00AC168F"/>
    <w:rsid w:val="00AC16E2"/>
    <w:rsid w:val="00AC2F88"/>
    <w:rsid w:val="00AC4055"/>
    <w:rsid w:val="00AC4442"/>
    <w:rsid w:val="00AC6027"/>
    <w:rsid w:val="00AC7DED"/>
    <w:rsid w:val="00AD0041"/>
    <w:rsid w:val="00AD02E6"/>
    <w:rsid w:val="00AD076D"/>
    <w:rsid w:val="00AD163F"/>
    <w:rsid w:val="00AD25D2"/>
    <w:rsid w:val="00AD5CF0"/>
    <w:rsid w:val="00AE033E"/>
    <w:rsid w:val="00AE0656"/>
    <w:rsid w:val="00AE13E9"/>
    <w:rsid w:val="00AE20A8"/>
    <w:rsid w:val="00AE285F"/>
    <w:rsid w:val="00AE3127"/>
    <w:rsid w:val="00AE3D91"/>
    <w:rsid w:val="00AE521D"/>
    <w:rsid w:val="00AE54D3"/>
    <w:rsid w:val="00AE6EBA"/>
    <w:rsid w:val="00AE70E1"/>
    <w:rsid w:val="00AE7629"/>
    <w:rsid w:val="00AE7A28"/>
    <w:rsid w:val="00AE7B90"/>
    <w:rsid w:val="00AE7C66"/>
    <w:rsid w:val="00AE7E8A"/>
    <w:rsid w:val="00AF0BE8"/>
    <w:rsid w:val="00AF19D3"/>
    <w:rsid w:val="00AF2EC4"/>
    <w:rsid w:val="00AF3C11"/>
    <w:rsid w:val="00AF472D"/>
    <w:rsid w:val="00AF4AC3"/>
    <w:rsid w:val="00AF55FB"/>
    <w:rsid w:val="00AF5CC5"/>
    <w:rsid w:val="00AF5D38"/>
    <w:rsid w:val="00AF5EC8"/>
    <w:rsid w:val="00AF6BE6"/>
    <w:rsid w:val="00AF749B"/>
    <w:rsid w:val="00AF79FC"/>
    <w:rsid w:val="00B00AB3"/>
    <w:rsid w:val="00B0130C"/>
    <w:rsid w:val="00B01EFF"/>
    <w:rsid w:val="00B026EB"/>
    <w:rsid w:val="00B02825"/>
    <w:rsid w:val="00B02E1B"/>
    <w:rsid w:val="00B0425A"/>
    <w:rsid w:val="00B0426F"/>
    <w:rsid w:val="00B0498C"/>
    <w:rsid w:val="00B05BFF"/>
    <w:rsid w:val="00B05FC6"/>
    <w:rsid w:val="00B0735B"/>
    <w:rsid w:val="00B07C59"/>
    <w:rsid w:val="00B07D97"/>
    <w:rsid w:val="00B11815"/>
    <w:rsid w:val="00B12AFD"/>
    <w:rsid w:val="00B12D39"/>
    <w:rsid w:val="00B131F6"/>
    <w:rsid w:val="00B140D1"/>
    <w:rsid w:val="00B146AA"/>
    <w:rsid w:val="00B14A04"/>
    <w:rsid w:val="00B15660"/>
    <w:rsid w:val="00B15C0F"/>
    <w:rsid w:val="00B1641A"/>
    <w:rsid w:val="00B1684E"/>
    <w:rsid w:val="00B16D87"/>
    <w:rsid w:val="00B16EBF"/>
    <w:rsid w:val="00B20DCF"/>
    <w:rsid w:val="00B21615"/>
    <w:rsid w:val="00B21CF9"/>
    <w:rsid w:val="00B22468"/>
    <w:rsid w:val="00B2261E"/>
    <w:rsid w:val="00B2263E"/>
    <w:rsid w:val="00B239AC"/>
    <w:rsid w:val="00B23CC8"/>
    <w:rsid w:val="00B23D37"/>
    <w:rsid w:val="00B241D6"/>
    <w:rsid w:val="00B242C1"/>
    <w:rsid w:val="00B24B54"/>
    <w:rsid w:val="00B25A2A"/>
    <w:rsid w:val="00B278EA"/>
    <w:rsid w:val="00B27D3B"/>
    <w:rsid w:val="00B303DD"/>
    <w:rsid w:val="00B31547"/>
    <w:rsid w:val="00B3322E"/>
    <w:rsid w:val="00B33C6F"/>
    <w:rsid w:val="00B34B3A"/>
    <w:rsid w:val="00B34DEA"/>
    <w:rsid w:val="00B3619E"/>
    <w:rsid w:val="00B36CAF"/>
    <w:rsid w:val="00B377BC"/>
    <w:rsid w:val="00B37ABC"/>
    <w:rsid w:val="00B4157D"/>
    <w:rsid w:val="00B4175B"/>
    <w:rsid w:val="00B41C7E"/>
    <w:rsid w:val="00B42B92"/>
    <w:rsid w:val="00B4307B"/>
    <w:rsid w:val="00B43127"/>
    <w:rsid w:val="00B43987"/>
    <w:rsid w:val="00B43B82"/>
    <w:rsid w:val="00B444BC"/>
    <w:rsid w:val="00B459BE"/>
    <w:rsid w:val="00B46037"/>
    <w:rsid w:val="00B47D7B"/>
    <w:rsid w:val="00B50305"/>
    <w:rsid w:val="00B50527"/>
    <w:rsid w:val="00B50591"/>
    <w:rsid w:val="00B515B9"/>
    <w:rsid w:val="00B51F25"/>
    <w:rsid w:val="00B520BF"/>
    <w:rsid w:val="00B52659"/>
    <w:rsid w:val="00B5316D"/>
    <w:rsid w:val="00B53675"/>
    <w:rsid w:val="00B53D55"/>
    <w:rsid w:val="00B5481E"/>
    <w:rsid w:val="00B54BD1"/>
    <w:rsid w:val="00B56DF2"/>
    <w:rsid w:val="00B574A0"/>
    <w:rsid w:val="00B60AE0"/>
    <w:rsid w:val="00B626D6"/>
    <w:rsid w:val="00B62F57"/>
    <w:rsid w:val="00B648BC"/>
    <w:rsid w:val="00B64B0A"/>
    <w:rsid w:val="00B65455"/>
    <w:rsid w:val="00B65588"/>
    <w:rsid w:val="00B657B8"/>
    <w:rsid w:val="00B65BCE"/>
    <w:rsid w:val="00B66C96"/>
    <w:rsid w:val="00B679C1"/>
    <w:rsid w:val="00B71228"/>
    <w:rsid w:val="00B71512"/>
    <w:rsid w:val="00B7167D"/>
    <w:rsid w:val="00B71F43"/>
    <w:rsid w:val="00B72688"/>
    <w:rsid w:val="00B728B1"/>
    <w:rsid w:val="00B73070"/>
    <w:rsid w:val="00B73073"/>
    <w:rsid w:val="00B74EAE"/>
    <w:rsid w:val="00B75A87"/>
    <w:rsid w:val="00B76182"/>
    <w:rsid w:val="00B76837"/>
    <w:rsid w:val="00B76C29"/>
    <w:rsid w:val="00B76C3F"/>
    <w:rsid w:val="00B7728E"/>
    <w:rsid w:val="00B776D3"/>
    <w:rsid w:val="00B81AAE"/>
    <w:rsid w:val="00B81C6F"/>
    <w:rsid w:val="00B8309B"/>
    <w:rsid w:val="00B83B2C"/>
    <w:rsid w:val="00B84706"/>
    <w:rsid w:val="00B84E2F"/>
    <w:rsid w:val="00B84F4E"/>
    <w:rsid w:val="00B8551B"/>
    <w:rsid w:val="00B85580"/>
    <w:rsid w:val="00B85EF8"/>
    <w:rsid w:val="00B864DD"/>
    <w:rsid w:val="00B867FA"/>
    <w:rsid w:val="00B86A84"/>
    <w:rsid w:val="00B875AA"/>
    <w:rsid w:val="00B8782E"/>
    <w:rsid w:val="00B90330"/>
    <w:rsid w:val="00B90E39"/>
    <w:rsid w:val="00B922BF"/>
    <w:rsid w:val="00B92738"/>
    <w:rsid w:val="00B928AE"/>
    <w:rsid w:val="00B92D98"/>
    <w:rsid w:val="00B93280"/>
    <w:rsid w:val="00B93687"/>
    <w:rsid w:val="00B9379F"/>
    <w:rsid w:val="00B9390F"/>
    <w:rsid w:val="00B9419D"/>
    <w:rsid w:val="00B95574"/>
    <w:rsid w:val="00B959F4"/>
    <w:rsid w:val="00B95B20"/>
    <w:rsid w:val="00B95DE5"/>
    <w:rsid w:val="00B9626D"/>
    <w:rsid w:val="00BA04D1"/>
    <w:rsid w:val="00BA2235"/>
    <w:rsid w:val="00BA2857"/>
    <w:rsid w:val="00BA429C"/>
    <w:rsid w:val="00BA48D8"/>
    <w:rsid w:val="00BA5121"/>
    <w:rsid w:val="00BA66DC"/>
    <w:rsid w:val="00BA68DE"/>
    <w:rsid w:val="00BA73F1"/>
    <w:rsid w:val="00BB131A"/>
    <w:rsid w:val="00BB18BE"/>
    <w:rsid w:val="00BB250E"/>
    <w:rsid w:val="00BB2887"/>
    <w:rsid w:val="00BB2DAC"/>
    <w:rsid w:val="00BB31FA"/>
    <w:rsid w:val="00BB348E"/>
    <w:rsid w:val="00BB3832"/>
    <w:rsid w:val="00BB3BD4"/>
    <w:rsid w:val="00BB46BB"/>
    <w:rsid w:val="00BB66F7"/>
    <w:rsid w:val="00BB70DE"/>
    <w:rsid w:val="00BB7193"/>
    <w:rsid w:val="00BB7C19"/>
    <w:rsid w:val="00BC0608"/>
    <w:rsid w:val="00BC09A1"/>
    <w:rsid w:val="00BC10B6"/>
    <w:rsid w:val="00BC1528"/>
    <w:rsid w:val="00BC1CAE"/>
    <w:rsid w:val="00BC37B1"/>
    <w:rsid w:val="00BC49E9"/>
    <w:rsid w:val="00BC5309"/>
    <w:rsid w:val="00BC60F4"/>
    <w:rsid w:val="00BC6974"/>
    <w:rsid w:val="00BC719A"/>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B58"/>
    <w:rsid w:val="00BE417C"/>
    <w:rsid w:val="00BE41F2"/>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490F"/>
    <w:rsid w:val="00BF4DDC"/>
    <w:rsid w:val="00BF4DFF"/>
    <w:rsid w:val="00BF4F8E"/>
    <w:rsid w:val="00BF57C6"/>
    <w:rsid w:val="00BF61A4"/>
    <w:rsid w:val="00BF6277"/>
    <w:rsid w:val="00BF6F30"/>
    <w:rsid w:val="00C005BE"/>
    <w:rsid w:val="00C00930"/>
    <w:rsid w:val="00C00BD6"/>
    <w:rsid w:val="00C01C94"/>
    <w:rsid w:val="00C02424"/>
    <w:rsid w:val="00C02537"/>
    <w:rsid w:val="00C025CA"/>
    <w:rsid w:val="00C028FE"/>
    <w:rsid w:val="00C0319E"/>
    <w:rsid w:val="00C046B7"/>
    <w:rsid w:val="00C04A2A"/>
    <w:rsid w:val="00C0526E"/>
    <w:rsid w:val="00C0563F"/>
    <w:rsid w:val="00C064D9"/>
    <w:rsid w:val="00C06F85"/>
    <w:rsid w:val="00C07041"/>
    <w:rsid w:val="00C07150"/>
    <w:rsid w:val="00C079AA"/>
    <w:rsid w:val="00C101C3"/>
    <w:rsid w:val="00C10EC0"/>
    <w:rsid w:val="00C112E3"/>
    <w:rsid w:val="00C1274B"/>
    <w:rsid w:val="00C12E64"/>
    <w:rsid w:val="00C13E0B"/>
    <w:rsid w:val="00C14FE5"/>
    <w:rsid w:val="00C1544D"/>
    <w:rsid w:val="00C15613"/>
    <w:rsid w:val="00C1585A"/>
    <w:rsid w:val="00C15C6A"/>
    <w:rsid w:val="00C164BC"/>
    <w:rsid w:val="00C16E0E"/>
    <w:rsid w:val="00C207CE"/>
    <w:rsid w:val="00C21F0C"/>
    <w:rsid w:val="00C23E02"/>
    <w:rsid w:val="00C24AF2"/>
    <w:rsid w:val="00C24D26"/>
    <w:rsid w:val="00C25250"/>
    <w:rsid w:val="00C25FAA"/>
    <w:rsid w:val="00C2795A"/>
    <w:rsid w:val="00C3044B"/>
    <w:rsid w:val="00C30A99"/>
    <w:rsid w:val="00C30BA0"/>
    <w:rsid w:val="00C30FF9"/>
    <w:rsid w:val="00C311AC"/>
    <w:rsid w:val="00C3123D"/>
    <w:rsid w:val="00C3179E"/>
    <w:rsid w:val="00C324AE"/>
    <w:rsid w:val="00C324D0"/>
    <w:rsid w:val="00C32953"/>
    <w:rsid w:val="00C32AF5"/>
    <w:rsid w:val="00C32C2E"/>
    <w:rsid w:val="00C33D19"/>
    <w:rsid w:val="00C3442A"/>
    <w:rsid w:val="00C360CF"/>
    <w:rsid w:val="00C367CF"/>
    <w:rsid w:val="00C36808"/>
    <w:rsid w:val="00C37574"/>
    <w:rsid w:val="00C37970"/>
    <w:rsid w:val="00C404CF"/>
    <w:rsid w:val="00C40DFF"/>
    <w:rsid w:val="00C42874"/>
    <w:rsid w:val="00C42999"/>
    <w:rsid w:val="00C42CFC"/>
    <w:rsid w:val="00C42D77"/>
    <w:rsid w:val="00C43407"/>
    <w:rsid w:val="00C43D44"/>
    <w:rsid w:val="00C46648"/>
    <w:rsid w:val="00C46AED"/>
    <w:rsid w:val="00C473B4"/>
    <w:rsid w:val="00C478AC"/>
    <w:rsid w:val="00C47D59"/>
    <w:rsid w:val="00C47E05"/>
    <w:rsid w:val="00C5159E"/>
    <w:rsid w:val="00C51D44"/>
    <w:rsid w:val="00C51E7C"/>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30D4"/>
    <w:rsid w:val="00C63B15"/>
    <w:rsid w:val="00C64332"/>
    <w:rsid w:val="00C6474D"/>
    <w:rsid w:val="00C64E00"/>
    <w:rsid w:val="00C653DC"/>
    <w:rsid w:val="00C6547F"/>
    <w:rsid w:val="00C65DC2"/>
    <w:rsid w:val="00C65FE0"/>
    <w:rsid w:val="00C6614F"/>
    <w:rsid w:val="00C67932"/>
    <w:rsid w:val="00C7016E"/>
    <w:rsid w:val="00C70CFF"/>
    <w:rsid w:val="00C71095"/>
    <w:rsid w:val="00C713AE"/>
    <w:rsid w:val="00C7186E"/>
    <w:rsid w:val="00C75B4B"/>
    <w:rsid w:val="00C75C28"/>
    <w:rsid w:val="00C77329"/>
    <w:rsid w:val="00C80165"/>
    <w:rsid w:val="00C805A9"/>
    <w:rsid w:val="00C809C5"/>
    <w:rsid w:val="00C80F01"/>
    <w:rsid w:val="00C81ABC"/>
    <w:rsid w:val="00C81D29"/>
    <w:rsid w:val="00C8279E"/>
    <w:rsid w:val="00C831CC"/>
    <w:rsid w:val="00C833EF"/>
    <w:rsid w:val="00C83777"/>
    <w:rsid w:val="00C843DF"/>
    <w:rsid w:val="00C84A2D"/>
    <w:rsid w:val="00C84F5B"/>
    <w:rsid w:val="00C8549F"/>
    <w:rsid w:val="00C85739"/>
    <w:rsid w:val="00C857F3"/>
    <w:rsid w:val="00C866FC"/>
    <w:rsid w:val="00C87145"/>
    <w:rsid w:val="00C878D7"/>
    <w:rsid w:val="00C87A00"/>
    <w:rsid w:val="00C87D3E"/>
    <w:rsid w:val="00C90EB6"/>
    <w:rsid w:val="00C90EED"/>
    <w:rsid w:val="00C91458"/>
    <w:rsid w:val="00C91C8A"/>
    <w:rsid w:val="00C91D6A"/>
    <w:rsid w:val="00C9224E"/>
    <w:rsid w:val="00C92793"/>
    <w:rsid w:val="00C94433"/>
    <w:rsid w:val="00C94948"/>
    <w:rsid w:val="00C96329"/>
    <w:rsid w:val="00C9666C"/>
    <w:rsid w:val="00C96F9E"/>
    <w:rsid w:val="00C971A8"/>
    <w:rsid w:val="00C9776E"/>
    <w:rsid w:val="00C97AF9"/>
    <w:rsid w:val="00CA0947"/>
    <w:rsid w:val="00CA11E1"/>
    <w:rsid w:val="00CA1374"/>
    <w:rsid w:val="00CA1CBD"/>
    <w:rsid w:val="00CA3BF9"/>
    <w:rsid w:val="00CA40D7"/>
    <w:rsid w:val="00CA4965"/>
    <w:rsid w:val="00CA4B2F"/>
    <w:rsid w:val="00CA4F41"/>
    <w:rsid w:val="00CA51D6"/>
    <w:rsid w:val="00CA58DC"/>
    <w:rsid w:val="00CA6608"/>
    <w:rsid w:val="00CA74EB"/>
    <w:rsid w:val="00CA7CB8"/>
    <w:rsid w:val="00CB0150"/>
    <w:rsid w:val="00CB0507"/>
    <w:rsid w:val="00CB0673"/>
    <w:rsid w:val="00CB07B1"/>
    <w:rsid w:val="00CB2165"/>
    <w:rsid w:val="00CB2205"/>
    <w:rsid w:val="00CB2B8B"/>
    <w:rsid w:val="00CB2BE6"/>
    <w:rsid w:val="00CB35B8"/>
    <w:rsid w:val="00CB3AB5"/>
    <w:rsid w:val="00CB6710"/>
    <w:rsid w:val="00CB704D"/>
    <w:rsid w:val="00CC02A6"/>
    <w:rsid w:val="00CC0417"/>
    <w:rsid w:val="00CC0620"/>
    <w:rsid w:val="00CC0BEF"/>
    <w:rsid w:val="00CC2F04"/>
    <w:rsid w:val="00CC4A25"/>
    <w:rsid w:val="00CC4AF3"/>
    <w:rsid w:val="00CC4FE4"/>
    <w:rsid w:val="00CC5B13"/>
    <w:rsid w:val="00CC5F6F"/>
    <w:rsid w:val="00CC6454"/>
    <w:rsid w:val="00CC6FF5"/>
    <w:rsid w:val="00CC7B54"/>
    <w:rsid w:val="00CC7C43"/>
    <w:rsid w:val="00CD1071"/>
    <w:rsid w:val="00CD11E2"/>
    <w:rsid w:val="00CD28D9"/>
    <w:rsid w:val="00CD35A2"/>
    <w:rsid w:val="00CD3997"/>
    <w:rsid w:val="00CD6032"/>
    <w:rsid w:val="00CD6D10"/>
    <w:rsid w:val="00CD747E"/>
    <w:rsid w:val="00CD7764"/>
    <w:rsid w:val="00CD79A4"/>
    <w:rsid w:val="00CE0F17"/>
    <w:rsid w:val="00CE1220"/>
    <w:rsid w:val="00CE28F7"/>
    <w:rsid w:val="00CE3545"/>
    <w:rsid w:val="00CE3EF9"/>
    <w:rsid w:val="00CE43DE"/>
    <w:rsid w:val="00CE4E86"/>
    <w:rsid w:val="00CE5410"/>
    <w:rsid w:val="00CE61B3"/>
    <w:rsid w:val="00CE7E53"/>
    <w:rsid w:val="00CF0C80"/>
    <w:rsid w:val="00CF15CC"/>
    <w:rsid w:val="00CF1674"/>
    <w:rsid w:val="00CF1ACC"/>
    <w:rsid w:val="00CF1F89"/>
    <w:rsid w:val="00CF3987"/>
    <w:rsid w:val="00CF45E8"/>
    <w:rsid w:val="00CF47E7"/>
    <w:rsid w:val="00CF4DC6"/>
    <w:rsid w:val="00CF533E"/>
    <w:rsid w:val="00CF564F"/>
    <w:rsid w:val="00CF5ADC"/>
    <w:rsid w:val="00CF6EF4"/>
    <w:rsid w:val="00CF7048"/>
    <w:rsid w:val="00CF7AC5"/>
    <w:rsid w:val="00CF7D74"/>
    <w:rsid w:val="00D006E7"/>
    <w:rsid w:val="00D00834"/>
    <w:rsid w:val="00D01DC2"/>
    <w:rsid w:val="00D01E5C"/>
    <w:rsid w:val="00D01EB0"/>
    <w:rsid w:val="00D01EF0"/>
    <w:rsid w:val="00D02858"/>
    <w:rsid w:val="00D02ACF"/>
    <w:rsid w:val="00D03592"/>
    <w:rsid w:val="00D035B8"/>
    <w:rsid w:val="00D038D2"/>
    <w:rsid w:val="00D03CB6"/>
    <w:rsid w:val="00D044F4"/>
    <w:rsid w:val="00D0482F"/>
    <w:rsid w:val="00D04D44"/>
    <w:rsid w:val="00D06804"/>
    <w:rsid w:val="00D1198B"/>
    <w:rsid w:val="00D12A25"/>
    <w:rsid w:val="00D12F1B"/>
    <w:rsid w:val="00D14D98"/>
    <w:rsid w:val="00D14EDB"/>
    <w:rsid w:val="00D15B0A"/>
    <w:rsid w:val="00D16026"/>
    <w:rsid w:val="00D16616"/>
    <w:rsid w:val="00D16714"/>
    <w:rsid w:val="00D168F7"/>
    <w:rsid w:val="00D173D9"/>
    <w:rsid w:val="00D17B53"/>
    <w:rsid w:val="00D17EED"/>
    <w:rsid w:val="00D17F89"/>
    <w:rsid w:val="00D20058"/>
    <w:rsid w:val="00D20A57"/>
    <w:rsid w:val="00D21E46"/>
    <w:rsid w:val="00D21E7A"/>
    <w:rsid w:val="00D22C79"/>
    <w:rsid w:val="00D23149"/>
    <w:rsid w:val="00D23767"/>
    <w:rsid w:val="00D24154"/>
    <w:rsid w:val="00D24363"/>
    <w:rsid w:val="00D252FB"/>
    <w:rsid w:val="00D254AF"/>
    <w:rsid w:val="00D25EF3"/>
    <w:rsid w:val="00D25FC2"/>
    <w:rsid w:val="00D264AF"/>
    <w:rsid w:val="00D2678E"/>
    <w:rsid w:val="00D27675"/>
    <w:rsid w:val="00D27BC6"/>
    <w:rsid w:val="00D27FB0"/>
    <w:rsid w:val="00D30004"/>
    <w:rsid w:val="00D300D2"/>
    <w:rsid w:val="00D30252"/>
    <w:rsid w:val="00D302C0"/>
    <w:rsid w:val="00D30534"/>
    <w:rsid w:val="00D30542"/>
    <w:rsid w:val="00D3064C"/>
    <w:rsid w:val="00D30724"/>
    <w:rsid w:val="00D30C0E"/>
    <w:rsid w:val="00D31E22"/>
    <w:rsid w:val="00D33213"/>
    <w:rsid w:val="00D33298"/>
    <w:rsid w:val="00D33948"/>
    <w:rsid w:val="00D33975"/>
    <w:rsid w:val="00D34B5F"/>
    <w:rsid w:val="00D35683"/>
    <w:rsid w:val="00D356D0"/>
    <w:rsid w:val="00D358A3"/>
    <w:rsid w:val="00D36D87"/>
    <w:rsid w:val="00D37404"/>
    <w:rsid w:val="00D375B0"/>
    <w:rsid w:val="00D41206"/>
    <w:rsid w:val="00D421C4"/>
    <w:rsid w:val="00D424DE"/>
    <w:rsid w:val="00D432E4"/>
    <w:rsid w:val="00D43533"/>
    <w:rsid w:val="00D43A2C"/>
    <w:rsid w:val="00D454D2"/>
    <w:rsid w:val="00D471C7"/>
    <w:rsid w:val="00D4758B"/>
    <w:rsid w:val="00D47776"/>
    <w:rsid w:val="00D5014C"/>
    <w:rsid w:val="00D5079C"/>
    <w:rsid w:val="00D520C3"/>
    <w:rsid w:val="00D535C8"/>
    <w:rsid w:val="00D5393E"/>
    <w:rsid w:val="00D541A3"/>
    <w:rsid w:val="00D54295"/>
    <w:rsid w:val="00D545AB"/>
    <w:rsid w:val="00D54B6F"/>
    <w:rsid w:val="00D54E87"/>
    <w:rsid w:val="00D5596C"/>
    <w:rsid w:val="00D55FB6"/>
    <w:rsid w:val="00D562B7"/>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4F6F"/>
    <w:rsid w:val="00D75C11"/>
    <w:rsid w:val="00D7624F"/>
    <w:rsid w:val="00D766B9"/>
    <w:rsid w:val="00D76876"/>
    <w:rsid w:val="00D804D7"/>
    <w:rsid w:val="00D8090D"/>
    <w:rsid w:val="00D81D14"/>
    <w:rsid w:val="00D82F47"/>
    <w:rsid w:val="00D82FEF"/>
    <w:rsid w:val="00D83E4E"/>
    <w:rsid w:val="00D850FD"/>
    <w:rsid w:val="00D8578F"/>
    <w:rsid w:val="00D866CE"/>
    <w:rsid w:val="00D86C9D"/>
    <w:rsid w:val="00D923C4"/>
    <w:rsid w:val="00D923CF"/>
    <w:rsid w:val="00D9383C"/>
    <w:rsid w:val="00D93A4F"/>
    <w:rsid w:val="00D93C27"/>
    <w:rsid w:val="00D93FDF"/>
    <w:rsid w:val="00D941C2"/>
    <w:rsid w:val="00D94906"/>
    <w:rsid w:val="00D95C43"/>
    <w:rsid w:val="00D95EEF"/>
    <w:rsid w:val="00D95FD7"/>
    <w:rsid w:val="00D9669D"/>
    <w:rsid w:val="00D96ACF"/>
    <w:rsid w:val="00D978B4"/>
    <w:rsid w:val="00D97B35"/>
    <w:rsid w:val="00D97E50"/>
    <w:rsid w:val="00DA022C"/>
    <w:rsid w:val="00DA0B12"/>
    <w:rsid w:val="00DA163E"/>
    <w:rsid w:val="00DA18F5"/>
    <w:rsid w:val="00DA1FAC"/>
    <w:rsid w:val="00DA26AD"/>
    <w:rsid w:val="00DA33AA"/>
    <w:rsid w:val="00DA3B2B"/>
    <w:rsid w:val="00DA4280"/>
    <w:rsid w:val="00DA4989"/>
    <w:rsid w:val="00DA4BDE"/>
    <w:rsid w:val="00DA507C"/>
    <w:rsid w:val="00DA5912"/>
    <w:rsid w:val="00DA5EEE"/>
    <w:rsid w:val="00DA609F"/>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C0647"/>
    <w:rsid w:val="00DC0AAD"/>
    <w:rsid w:val="00DC0B50"/>
    <w:rsid w:val="00DC17BB"/>
    <w:rsid w:val="00DC2C45"/>
    <w:rsid w:val="00DC4235"/>
    <w:rsid w:val="00DC45AF"/>
    <w:rsid w:val="00DC4672"/>
    <w:rsid w:val="00DC60C4"/>
    <w:rsid w:val="00DC7AEC"/>
    <w:rsid w:val="00DD0619"/>
    <w:rsid w:val="00DD10BC"/>
    <w:rsid w:val="00DD13CD"/>
    <w:rsid w:val="00DD2007"/>
    <w:rsid w:val="00DD2680"/>
    <w:rsid w:val="00DD2A92"/>
    <w:rsid w:val="00DD37ED"/>
    <w:rsid w:val="00DD3E20"/>
    <w:rsid w:val="00DD44A4"/>
    <w:rsid w:val="00DD47AF"/>
    <w:rsid w:val="00DD4C55"/>
    <w:rsid w:val="00DD5C5B"/>
    <w:rsid w:val="00DD5D91"/>
    <w:rsid w:val="00DD69B8"/>
    <w:rsid w:val="00DE0281"/>
    <w:rsid w:val="00DE04CD"/>
    <w:rsid w:val="00DE1769"/>
    <w:rsid w:val="00DE243E"/>
    <w:rsid w:val="00DE2664"/>
    <w:rsid w:val="00DE2A12"/>
    <w:rsid w:val="00DE2C9F"/>
    <w:rsid w:val="00DE49CA"/>
    <w:rsid w:val="00DE53D1"/>
    <w:rsid w:val="00DE5ACF"/>
    <w:rsid w:val="00DE5B2A"/>
    <w:rsid w:val="00DE5B9F"/>
    <w:rsid w:val="00DE6E19"/>
    <w:rsid w:val="00DE740C"/>
    <w:rsid w:val="00DE75A5"/>
    <w:rsid w:val="00DE79D6"/>
    <w:rsid w:val="00DE7B26"/>
    <w:rsid w:val="00DE7EF5"/>
    <w:rsid w:val="00DF0A98"/>
    <w:rsid w:val="00DF1257"/>
    <w:rsid w:val="00DF12A0"/>
    <w:rsid w:val="00DF202E"/>
    <w:rsid w:val="00DF3E4C"/>
    <w:rsid w:val="00DF4192"/>
    <w:rsid w:val="00DF5D32"/>
    <w:rsid w:val="00DF60FF"/>
    <w:rsid w:val="00DF6320"/>
    <w:rsid w:val="00DF67D4"/>
    <w:rsid w:val="00DF7769"/>
    <w:rsid w:val="00E00A48"/>
    <w:rsid w:val="00E01743"/>
    <w:rsid w:val="00E018D4"/>
    <w:rsid w:val="00E01B0F"/>
    <w:rsid w:val="00E01B4C"/>
    <w:rsid w:val="00E02F23"/>
    <w:rsid w:val="00E0355E"/>
    <w:rsid w:val="00E045EC"/>
    <w:rsid w:val="00E046E6"/>
    <w:rsid w:val="00E04ACB"/>
    <w:rsid w:val="00E05110"/>
    <w:rsid w:val="00E0515C"/>
    <w:rsid w:val="00E05448"/>
    <w:rsid w:val="00E05957"/>
    <w:rsid w:val="00E05A01"/>
    <w:rsid w:val="00E0609F"/>
    <w:rsid w:val="00E0715B"/>
    <w:rsid w:val="00E1077F"/>
    <w:rsid w:val="00E10A06"/>
    <w:rsid w:val="00E10D7F"/>
    <w:rsid w:val="00E11EFF"/>
    <w:rsid w:val="00E12531"/>
    <w:rsid w:val="00E12573"/>
    <w:rsid w:val="00E12BA6"/>
    <w:rsid w:val="00E12D6A"/>
    <w:rsid w:val="00E12FC0"/>
    <w:rsid w:val="00E13A60"/>
    <w:rsid w:val="00E142BC"/>
    <w:rsid w:val="00E14CDE"/>
    <w:rsid w:val="00E14F19"/>
    <w:rsid w:val="00E14F53"/>
    <w:rsid w:val="00E15F48"/>
    <w:rsid w:val="00E201C6"/>
    <w:rsid w:val="00E206C0"/>
    <w:rsid w:val="00E20EED"/>
    <w:rsid w:val="00E22921"/>
    <w:rsid w:val="00E229C4"/>
    <w:rsid w:val="00E237C4"/>
    <w:rsid w:val="00E23C45"/>
    <w:rsid w:val="00E2489C"/>
    <w:rsid w:val="00E25093"/>
    <w:rsid w:val="00E2538F"/>
    <w:rsid w:val="00E259AF"/>
    <w:rsid w:val="00E25C10"/>
    <w:rsid w:val="00E260F1"/>
    <w:rsid w:val="00E26880"/>
    <w:rsid w:val="00E27047"/>
    <w:rsid w:val="00E276A9"/>
    <w:rsid w:val="00E3076B"/>
    <w:rsid w:val="00E30B09"/>
    <w:rsid w:val="00E31EF7"/>
    <w:rsid w:val="00E337B4"/>
    <w:rsid w:val="00E339D7"/>
    <w:rsid w:val="00E3403D"/>
    <w:rsid w:val="00E34D3A"/>
    <w:rsid w:val="00E36605"/>
    <w:rsid w:val="00E37535"/>
    <w:rsid w:val="00E4040B"/>
    <w:rsid w:val="00E41429"/>
    <w:rsid w:val="00E41C3F"/>
    <w:rsid w:val="00E41D26"/>
    <w:rsid w:val="00E424AA"/>
    <w:rsid w:val="00E42C8F"/>
    <w:rsid w:val="00E430C4"/>
    <w:rsid w:val="00E43CC1"/>
    <w:rsid w:val="00E43FD4"/>
    <w:rsid w:val="00E44473"/>
    <w:rsid w:val="00E45286"/>
    <w:rsid w:val="00E46443"/>
    <w:rsid w:val="00E4653C"/>
    <w:rsid w:val="00E47262"/>
    <w:rsid w:val="00E473F3"/>
    <w:rsid w:val="00E514B3"/>
    <w:rsid w:val="00E517B0"/>
    <w:rsid w:val="00E51A85"/>
    <w:rsid w:val="00E52AD1"/>
    <w:rsid w:val="00E52BD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556D"/>
    <w:rsid w:val="00E65F0C"/>
    <w:rsid w:val="00E66C27"/>
    <w:rsid w:val="00E66DE5"/>
    <w:rsid w:val="00E671AF"/>
    <w:rsid w:val="00E67293"/>
    <w:rsid w:val="00E6785F"/>
    <w:rsid w:val="00E70568"/>
    <w:rsid w:val="00E706C7"/>
    <w:rsid w:val="00E708AA"/>
    <w:rsid w:val="00E708F8"/>
    <w:rsid w:val="00E70937"/>
    <w:rsid w:val="00E709B8"/>
    <w:rsid w:val="00E70DB0"/>
    <w:rsid w:val="00E71B1F"/>
    <w:rsid w:val="00E71E8A"/>
    <w:rsid w:val="00E71F44"/>
    <w:rsid w:val="00E7202D"/>
    <w:rsid w:val="00E72BF0"/>
    <w:rsid w:val="00E72C57"/>
    <w:rsid w:val="00E7429A"/>
    <w:rsid w:val="00E7442C"/>
    <w:rsid w:val="00E74AA5"/>
    <w:rsid w:val="00E74AA9"/>
    <w:rsid w:val="00E74CFF"/>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4E89"/>
    <w:rsid w:val="00E85ACE"/>
    <w:rsid w:val="00E862C0"/>
    <w:rsid w:val="00E87927"/>
    <w:rsid w:val="00E87C9D"/>
    <w:rsid w:val="00E87D0A"/>
    <w:rsid w:val="00E87DAF"/>
    <w:rsid w:val="00E90001"/>
    <w:rsid w:val="00E9075A"/>
    <w:rsid w:val="00E9079B"/>
    <w:rsid w:val="00E90956"/>
    <w:rsid w:val="00E90CC3"/>
    <w:rsid w:val="00E91CCD"/>
    <w:rsid w:val="00E92857"/>
    <w:rsid w:val="00E92A18"/>
    <w:rsid w:val="00E94045"/>
    <w:rsid w:val="00E94C31"/>
    <w:rsid w:val="00E94E51"/>
    <w:rsid w:val="00E9579F"/>
    <w:rsid w:val="00E95AAF"/>
    <w:rsid w:val="00E9634D"/>
    <w:rsid w:val="00E96E3E"/>
    <w:rsid w:val="00E97CDB"/>
    <w:rsid w:val="00EA05AF"/>
    <w:rsid w:val="00EA0DD4"/>
    <w:rsid w:val="00EA0E95"/>
    <w:rsid w:val="00EA100A"/>
    <w:rsid w:val="00EA117B"/>
    <w:rsid w:val="00EA1706"/>
    <w:rsid w:val="00EA2696"/>
    <w:rsid w:val="00EA281C"/>
    <w:rsid w:val="00EA41C9"/>
    <w:rsid w:val="00EA712C"/>
    <w:rsid w:val="00EA77A6"/>
    <w:rsid w:val="00EA788F"/>
    <w:rsid w:val="00EB01C1"/>
    <w:rsid w:val="00EB0335"/>
    <w:rsid w:val="00EB07F3"/>
    <w:rsid w:val="00EB19FB"/>
    <w:rsid w:val="00EB1C07"/>
    <w:rsid w:val="00EB2ABD"/>
    <w:rsid w:val="00EB44C3"/>
    <w:rsid w:val="00EB4AAD"/>
    <w:rsid w:val="00EB4C1E"/>
    <w:rsid w:val="00EB5A1A"/>
    <w:rsid w:val="00EB63E9"/>
    <w:rsid w:val="00EB6C40"/>
    <w:rsid w:val="00EB6C4A"/>
    <w:rsid w:val="00EB6E30"/>
    <w:rsid w:val="00EB78F1"/>
    <w:rsid w:val="00EB7DE9"/>
    <w:rsid w:val="00EB7F32"/>
    <w:rsid w:val="00EC04FC"/>
    <w:rsid w:val="00EC0A72"/>
    <w:rsid w:val="00EC187D"/>
    <w:rsid w:val="00EC271B"/>
    <w:rsid w:val="00EC2B52"/>
    <w:rsid w:val="00EC2EDC"/>
    <w:rsid w:val="00EC34BD"/>
    <w:rsid w:val="00EC3B27"/>
    <w:rsid w:val="00EC3D6E"/>
    <w:rsid w:val="00EC3F0C"/>
    <w:rsid w:val="00EC5AB3"/>
    <w:rsid w:val="00EC6078"/>
    <w:rsid w:val="00EC70C0"/>
    <w:rsid w:val="00EC7872"/>
    <w:rsid w:val="00EC7AAB"/>
    <w:rsid w:val="00ED00DE"/>
    <w:rsid w:val="00ED0333"/>
    <w:rsid w:val="00ED0EAD"/>
    <w:rsid w:val="00ED1394"/>
    <w:rsid w:val="00ED2287"/>
    <w:rsid w:val="00ED3322"/>
    <w:rsid w:val="00ED34D2"/>
    <w:rsid w:val="00ED34F1"/>
    <w:rsid w:val="00ED5704"/>
    <w:rsid w:val="00ED79AB"/>
    <w:rsid w:val="00ED7A13"/>
    <w:rsid w:val="00ED7B0C"/>
    <w:rsid w:val="00EE0850"/>
    <w:rsid w:val="00EE19EA"/>
    <w:rsid w:val="00EE2826"/>
    <w:rsid w:val="00EE2C88"/>
    <w:rsid w:val="00EE2E3D"/>
    <w:rsid w:val="00EE3878"/>
    <w:rsid w:val="00EE39D0"/>
    <w:rsid w:val="00EE3EF0"/>
    <w:rsid w:val="00EE483D"/>
    <w:rsid w:val="00EE488C"/>
    <w:rsid w:val="00EE7679"/>
    <w:rsid w:val="00EE7895"/>
    <w:rsid w:val="00EE7F18"/>
    <w:rsid w:val="00EF0007"/>
    <w:rsid w:val="00EF1574"/>
    <w:rsid w:val="00EF1705"/>
    <w:rsid w:val="00EF1858"/>
    <w:rsid w:val="00EF1CC7"/>
    <w:rsid w:val="00EF5441"/>
    <w:rsid w:val="00EF5924"/>
    <w:rsid w:val="00EF5ADA"/>
    <w:rsid w:val="00EF6EFD"/>
    <w:rsid w:val="00EF7AA7"/>
    <w:rsid w:val="00F000CA"/>
    <w:rsid w:val="00F001CF"/>
    <w:rsid w:val="00F01882"/>
    <w:rsid w:val="00F019C9"/>
    <w:rsid w:val="00F01AC3"/>
    <w:rsid w:val="00F01CD9"/>
    <w:rsid w:val="00F01F5B"/>
    <w:rsid w:val="00F02980"/>
    <w:rsid w:val="00F03235"/>
    <w:rsid w:val="00F03481"/>
    <w:rsid w:val="00F03982"/>
    <w:rsid w:val="00F0526A"/>
    <w:rsid w:val="00F05EE4"/>
    <w:rsid w:val="00F05EED"/>
    <w:rsid w:val="00F06A88"/>
    <w:rsid w:val="00F075B6"/>
    <w:rsid w:val="00F07AD8"/>
    <w:rsid w:val="00F07B68"/>
    <w:rsid w:val="00F07F49"/>
    <w:rsid w:val="00F105F2"/>
    <w:rsid w:val="00F1128B"/>
    <w:rsid w:val="00F1352A"/>
    <w:rsid w:val="00F13596"/>
    <w:rsid w:val="00F137E1"/>
    <w:rsid w:val="00F13990"/>
    <w:rsid w:val="00F13A48"/>
    <w:rsid w:val="00F14397"/>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2C36"/>
    <w:rsid w:val="00F2352E"/>
    <w:rsid w:val="00F23FA3"/>
    <w:rsid w:val="00F24A5E"/>
    <w:rsid w:val="00F250BD"/>
    <w:rsid w:val="00F25A5E"/>
    <w:rsid w:val="00F25B9D"/>
    <w:rsid w:val="00F25D47"/>
    <w:rsid w:val="00F25EB9"/>
    <w:rsid w:val="00F27984"/>
    <w:rsid w:val="00F308FD"/>
    <w:rsid w:val="00F31CC5"/>
    <w:rsid w:val="00F31F84"/>
    <w:rsid w:val="00F32275"/>
    <w:rsid w:val="00F32902"/>
    <w:rsid w:val="00F340F2"/>
    <w:rsid w:val="00F34543"/>
    <w:rsid w:val="00F34C14"/>
    <w:rsid w:val="00F35028"/>
    <w:rsid w:val="00F3556A"/>
    <w:rsid w:val="00F35805"/>
    <w:rsid w:val="00F358EC"/>
    <w:rsid w:val="00F3689D"/>
    <w:rsid w:val="00F36C64"/>
    <w:rsid w:val="00F36E8D"/>
    <w:rsid w:val="00F37674"/>
    <w:rsid w:val="00F40186"/>
    <w:rsid w:val="00F418F1"/>
    <w:rsid w:val="00F42341"/>
    <w:rsid w:val="00F42799"/>
    <w:rsid w:val="00F4468E"/>
    <w:rsid w:val="00F45A91"/>
    <w:rsid w:val="00F46190"/>
    <w:rsid w:val="00F46192"/>
    <w:rsid w:val="00F463ED"/>
    <w:rsid w:val="00F47430"/>
    <w:rsid w:val="00F4764F"/>
    <w:rsid w:val="00F47F8D"/>
    <w:rsid w:val="00F5010F"/>
    <w:rsid w:val="00F5013B"/>
    <w:rsid w:val="00F50304"/>
    <w:rsid w:val="00F50C4E"/>
    <w:rsid w:val="00F50E20"/>
    <w:rsid w:val="00F5118B"/>
    <w:rsid w:val="00F51512"/>
    <w:rsid w:val="00F5200F"/>
    <w:rsid w:val="00F525F0"/>
    <w:rsid w:val="00F52CF5"/>
    <w:rsid w:val="00F52F6D"/>
    <w:rsid w:val="00F53BCA"/>
    <w:rsid w:val="00F5528B"/>
    <w:rsid w:val="00F55332"/>
    <w:rsid w:val="00F559C9"/>
    <w:rsid w:val="00F55A28"/>
    <w:rsid w:val="00F568C5"/>
    <w:rsid w:val="00F601AD"/>
    <w:rsid w:val="00F6054A"/>
    <w:rsid w:val="00F6301A"/>
    <w:rsid w:val="00F63770"/>
    <w:rsid w:val="00F64134"/>
    <w:rsid w:val="00F64447"/>
    <w:rsid w:val="00F64A3C"/>
    <w:rsid w:val="00F655DF"/>
    <w:rsid w:val="00F66006"/>
    <w:rsid w:val="00F661BF"/>
    <w:rsid w:val="00F66F2D"/>
    <w:rsid w:val="00F67F3D"/>
    <w:rsid w:val="00F70B48"/>
    <w:rsid w:val="00F70CC4"/>
    <w:rsid w:val="00F715E7"/>
    <w:rsid w:val="00F7161C"/>
    <w:rsid w:val="00F724BB"/>
    <w:rsid w:val="00F73D6B"/>
    <w:rsid w:val="00F74D42"/>
    <w:rsid w:val="00F74D63"/>
    <w:rsid w:val="00F75A49"/>
    <w:rsid w:val="00F75CBF"/>
    <w:rsid w:val="00F772E5"/>
    <w:rsid w:val="00F77704"/>
    <w:rsid w:val="00F77E3C"/>
    <w:rsid w:val="00F80ADC"/>
    <w:rsid w:val="00F80D5D"/>
    <w:rsid w:val="00F8107E"/>
    <w:rsid w:val="00F810D6"/>
    <w:rsid w:val="00F8183A"/>
    <w:rsid w:val="00F8257F"/>
    <w:rsid w:val="00F833D4"/>
    <w:rsid w:val="00F8473A"/>
    <w:rsid w:val="00F85C51"/>
    <w:rsid w:val="00F85D17"/>
    <w:rsid w:val="00F9069F"/>
    <w:rsid w:val="00F90776"/>
    <w:rsid w:val="00F90B7D"/>
    <w:rsid w:val="00F929C1"/>
    <w:rsid w:val="00F92B84"/>
    <w:rsid w:val="00F92DF6"/>
    <w:rsid w:val="00F93B1B"/>
    <w:rsid w:val="00F93B3A"/>
    <w:rsid w:val="00F94D65"/>
    <w:rsid w:val="00F952DE"/>
    <w:rsid w:val="00F95CB9"/>
    <w:rsid w:val="00F95FEF"/>
    <w:rsid w:val="00F96657"/>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587E"/>
    <w:rsid w:val="00FA6311"/>
    <w:rsid w:val="00FA63D9"/>
    <w:rsid w:val="00FA7479"/>
    <w:rsid w:val="00FA7739"/>
    <w:rsid w:val="00FB0567"/>
    <w:rsid w:val="00FB0BDD"/>
    <w:rsid w:val="00FB10B6"/>
    <w:rsid w:val="00FB1300"/>
    <w:rsid w:val="00FB180E"/>
    <w:rsid w:val="00FB1FFE"/>
    <w:rsid w:val="00FB20F1"/>
    <w:rsid w:val="00FB2CD9"/>
    <w:rsid w:val="00FB3ACF"/>
    <w:rsid w:val="00FB4366"/>
    <w:rsid w:val="00FB49E2"/>
    <w:rsid w:val="00FB5B8A"/>
    <w:rsid w:val="00FB5E83"/>
    <w:rsid w:val="00FB63A6"/>
    <w:rsid w:val="00FB63F1"/>
    <w:rsid w:val="00FB668D"/>
    <w:rsid w:val="00FB699B"/>
    <w:rsid w:val="00FB6BB7"/>
    <w:rsid w:val="00FB6D46"/>
    <w:rsid w:val="00FB7B62"/>
    <w:rsid w:val="00FC04FD"/>
    <w:rsid w:val="00FC0D70"/>
    <w:rsid w:val="00FC25A9"/>
    <w:rsid w:val="00FC2DC5"/>
    <w:rsid w:val="00FC36A5"/>
    <w:rsid w:val="00FC4586"/>
    <w:rsid w:val="00FC4957"/>
    <w:rsid w:val="00FC497F"/>
    <w:rsid w:val="00FC4E79"/>
    <w:rsid w:val="00FC5015"/>
    <w:rsid w:val="00FC5C9E"/>
    <w:rsid w:val="00FC6910"/>
    <w:rsid w:val="00FC6B92"/>
    <w:rsid w:val="00FC7962"/>
    <w:rsid w:val="00FD025D"/>
    <w:rsid w:val="00FD04C2"/>
    <w:rsid w:val="00FD0842"/>
    <w:rsid w:val="00FD0B7F"/>
    <w:rsid w:val="00FD0EC9"/>
    <w:rsid w:val="00FD30FC"/>
    <w:rsid w:val="00FD36DE"/>
    <w:rsid w:val="00FD560B"/>
    <w:rsid w:val="00FD5FA6"/>
    <w:rsid w:val="00FD6366"/>
    <w:rsid w:val="00FE08DF"/>
    <w:rsid w:val="00FE16BE"/>
    <w:rsid w:val="00FE1C63"/>
    <w:rsid w:val="00FE1CD9"/>
    <w:rsid w:val="00FE1F8E"/>
    <w:rsid w:val="00FE23E9"/>
    <w:rsid w:val="00FE2774"/>
    <w:rsid w:val="00FE27F7"/>
    <w:rsid w:val="00FE37DE"/>
    <w:rsid w:val="00FE37FF"/>
    <w:rsid w:val="00FE399E"/>
    <w:rsid w:val="00FE42E6"/>
    <w:rsid w:val="00FE487D"/>
    <w:rsid w:val="00FE5F16"/>
    <w:rsid w:val="00FE63DB"/>
    <w:rsid w:val="00FE7809"/>
    <w:rsid w:val="00FF0E63"/>
    <w:rsid w:val="00FF1003"/>
    <w:rsid w:val="00FF233D"/>
    <w:rsid w:val="00FF29A7"/>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6283-AB4C-4D05-95C2-E2C2576A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25</Pages>
  <Words>7496</Words>
  <Characters>51725</Characters>
  <Application>Microsoft Office Word</Application>
  <DocSecurity>0</DocSecurity>
  <Lines>431</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1083</cp:revision>
  <cp:lastPrinted>2019-02-25T13:20:00Z</cp:lastPrinted>
  <dcterms:created xsi:type="dcterms:W3CDTF">2019-02-25T08:58:00Z</dcterms:created>
  <dcterms:modified xsi:type="dcterms:W3CDTF">2019-12-11T12:21:00Z</dcterms:modified>
</cp:coreProperties>
</file>